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highlight w:val="darkBlue"/>
        </w:rPr>
      </w:pPr>
      <w:r w:rsidDel="00000000" w:rsidR="00000000" w:rsidRPr="00000000">
        <w:rPr>
          <w:color w:val="ffffff"/>
          <w:highlight w:val="darkBlue"/>
          <w:rtl w:val="0"/>
        </w:rPr>
        <w:t xml:space="preserve">Exemplo de cores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Lorem ipsum dolor sit amet, consectetur adipisicing elit. Repudiandae quos eligendi commodi nobis soluta! Aliquid, fugit nobis! Debitis dignissimos repudiandae architecto possimus voluptates at. Quidem enim quia ullam sunt omnis.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ffffff"/>
          <w:highlight w:val="darkBlue"/>
        </w:rPr>
      </w:pPr>
      <w:r w:rsidDel="00000000" w:rsidR="00000000" w:rsidRPr="00000000">
        <w:rPr>
          <w:color w:val="ffffff"/>
          <w:highlight w:val="darkBlue"/>
          <w:rtl w:val="0"/>
        </w:rPr>
        <w:t xml:space="preserve">Exemplo de cores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Lorem ipsum dolor sit amet, consectetur adipisicing elit. Repudiandae quos eligendi commodi nobis soluta! Aliquid, fugit nobis! Debitis dignissimos repudiandae architecto possimus voluptates at. Quidem enim quia ullam sunt omnis.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7e1e1e"/>
          <w:shd w:fill="1e1e30" w:val="clear"/>
        </w:rPr>
      </w:pPr>
      <w:r w:rsidDel="00000000" w:rsidR="00000000" w:rsidRPr="00000000">
        <w:rPr>
          <w:color w:val="7e1e1e"/>
          <w:shd w:fill="1e1e30" w:val="clear"/>
          <w:rtl w:val="0"/>
        </w:rPr>
        <w:t xml:space="preserve">Exemplo de cores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Lorem ipsum dolor sit amet, consectetur adipisicing elit. Repudiandae quos eligendi commodi nobis soluta! Aliquid, fugit nobis! Debitis dignissimos repudiandae architecto possimus voluptates at. Quidem enim quia ullam sunt omnis.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Exemplo de cores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Repudiandae quos eligendi commodi nobis soluta! Aliquid, fugit nobis! Debitis dignissimos repudiandae architecto possimus voluptates at. Quidem enim quia ullam sunt omnis.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