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hint="default"/>
          <w:lang w:val="cs-CZ"/>
        </w:rPr>
      </w:pPr>
      <w:bookmarkStart w:id="0" w:name="_51fxx6rxti1u" w:colFirst="0" w:colLast="0"/>
      <w:bookmarkEnd w:id="0"/>
    </w:p>
    <w:p>
      <w:pPr>
        <w:pStyle w:val="11"/>
        <w:jc w:val="center"/>
      </w:pPr>
      <w:bookmarkStart w:id="1" w:name="_cfnzgeilxnp7" w:colFirst="0" w:colLast="0"/>
      <w:bookmarkEnd w:id="1"/>
    </w:p>
    <w:p>
      <w:pPr>
        <w:pStyle w:val="11"/>
        <w:jc w:val="center"/>
      </w:pPr>
      <w:bookmarkStart w:id="2" w:name="_6n3zeb8lcd5a" w:colFirst="0" w:colLast="0"/>
      <w:bookmarkEnd w:id="2"/>
    </w:p>
    <w:p>
      <w:pPr>
        <w:pStyle w:val="11"/>
        <w:jc w:val="center"/>
      </w:pPr>
      <w:bookmarkStart w:id="3" w:name="_ftmybmqf8xac" w:colFirst="0" w:colLast="0"/>
      <w:bookmarkEnd w:id="3"/>
    </w:p>
    <w:p>
      <w:pPr>
        <w:pStyle w:val="11"/>
        <w:jc w:val="center"/>
      </w:pPr>
      <w:bookmarkStart w:id="4" w:name="_d5epvum4z2m7" w:colFirst="0" w:colLast="0"/>
      <w:bookmarkEnd w:id="4"/>
    </w:p>
    <w:p>
      <w:pPr>
        <w:pStyle w:val="11"/>
        <w:jc w:val="left"/>
      </w:pPr>
      <w:bookmarkStart w:id="5" w:name="_uqv8day8sse6" w:colFirst="0" w:colLast="0"/>
      <w:bookmarkEnd w:id="5"/>
    </w:p>
    <w:p>
      <w:pPr>
        <w:pStyle w:val="11"/>
        <w:jc w:val="center"/>
      </w:pPr>
      <w:bookmarkStart w:id="6" w:name="_g1g9c9n0myba" w:colFirst="0" w:colLast="0"/>
      <w:bookmarkEnd w:id="6"/>
    </w:p>
    <w:p>
      <w:pPr>
        <w:pStyle w:val="11"/>
        <w:jc w:val="center"/>
      </w:pPr>
      <w:bookmarkStart w:id="7" w:name="_krcqqeka3yt1" w:colFirst="0" w:colLast="0"/>
      <w:bookmarkEnd w:id="7"/>
      <w:r>
        <w:rPr>
          <w:rtl w:val="0"/>
        </w:rPr>
        <w:t>Matematický software</w:t>
      </w:r>
    </w:p>
    <w:p>
      <w:pPr>
        <w:pStyle w:val="10"/>
        <w:jc w:val="center"/>
      </w:pPr>
      <w:bookmarkStart w:id="8" w:name="_ca43r2wlvlqk" w:colFirst="0" w:colLast="0"/>
      <w:bookmarkEnd w:id="8"/>
      <w:r>
        <w:rPr>
          <w:rtl w:val="0"/>
        </w:rPr>
        <w:t>Zápočtový dokument</w:t>
      </w:r>
    </w:p>
    <w:p/>
    <w:p/>
    <w:p/>
    <w:p/>
    <w:p/>
    <w:p/>
    <w:p/>
    <w:p/>
    <w:p/>
    <w:p/>
    <w:p/>
    <w:p/>
    <w:p/>
    <w:p/>
    <w:p>
      <w:r>
        <w:rPr>
          <w:b/>
          <w:rtl w:val="0"/>
        </w:rPr>
        <w:t>Jméno:</w:t>
      </w:r>
      <w:r>
        <w:rPr>
          <w:rtl w:val="0"/>
        </w:rPr>
        <w:tab/>
      </w:r>
      <w:r>
        <w:rPr>
          <w:rtl w:val="0"/>
        </w:rPr>
        <w:tab/>
      </w:r>
      <w:r>
        <w:rPr>
          <w:rtl w:val="0"/>
        </w:rPr>
        <w:tab/>
      </w:r>
      <w:r>
        <w:rPr>
          <w:rFonts w:hint="default"/>
          <w:rtl w:val="0"/>
          <w:lang w:val="en-US"/>
        </w:rPr>
        <w:t>Karel Pinka</w:t>
      </w:r>
      <w:r>
        <w:rPr>
          <w:rtl w:val="0"/>
        </w:rPr>
        <w:br w:type="textWrapping"/>
      </w:r>
    </w:p>
    <w:p>
      <w:r>
        <w:rPr>
          <w:b/>
          <w:rtl w:val="0"/>
        </w:rPr>
        <w:t>Kontaktní email:</w:t>
      </w:r>
      <w:r>
        <w:rPr>
          <w:rtl w:val="0"/>
        </w:rPr>
        <w:tab/>
      </w:r>
      <w:r>
        <w:rPr>
          <w:rtl w:val="0"/>
        </w:rPr>
        <w:tab/>
      </w:r>
      <w:r>
        <w:rPr>
          <w:rFonts w:hint="default"/>
          <w:rtl w:val="0"/>
          <w:lang w:val="en-US"/>
        </w:rPr>
        <w:t>Charles.pinka</w:t>
      </w:r>
      <w:r>
        <w:rPr>
          <w:rFonts w:hint="default"/>
          <w:rtl w:val="0"/>
          <w:lang w:val="cs-CZ"/>
        </w:rPr>
        <w:t>@gmail.com</w:t>
      </w:r>
      <w:r>
        <w:rPr>
          <w:rtl w:val="0"/>
        </w:rPr>
        <w:t>​</w:t>
      </w:r>
    </w:p>
    <w:p>
      <w:pPr>
        <w:rPr>
          <w:b/>
        </w:rPr>
      </w:pPr>
    </w:p>
    <w:p>
      <w:pPr>
        <w:rPr>
          <w:rFonts w:hint="default"/>
          <w:lang w:val="cs-CZ"/>
        </w:rPr>
      </w:pPr>
      <w:r>
        <w:rPr>
          <w:b/>
          <w:rtl w:val="0"/>
        </w:rPr>
        <w:t>Datum odevzdání:</w:t>
      </w:r>
      <w:r>
        <w:rPr>
          <w:rtl w:val="0"/>
        </w:rPr>
        <w:tab/>
      </w:r>
      <w:r>
        <w:rPr>
          <w:rtl w:val="0"/>
        </w:rPr>
        <w:tab/>
      </w:r>
      <w:r>
        <w:rPr>
          <w:rFonts w:hint="default"/>
          <w:rtl w:val="0"/>
          <w:lang w:val="cs-CZ"/>
        </w:rPr>
        <w:t>10.7.2023</w:t>
      </w:r>
    </w:p>
    <w:p>
      <w:r>
        <w:rPr>
          <w:b/>
          <w:rtl w:val="0"/>
        </w:rPr>
        <w:br w:type="textWrapping"/>
      </w:r>
      <w:r>
        <w:rPr>
          <w:b/>
          <w:rtl w:val="0"/>
        </w:rPr>
        <w:t>Odkaz na repozitář:</w:t>
      </w:r>
      <w:r>
        <w:rPr>
          <w:rtl w:val="0"/>
        </w:rPr>
        <w:tab/>
      </w:r>
      <w:r>
        <w:rPr>
          <w:rtl w:val="0"/>
        </w:rPr>
        <w:tab/>
      </w:r>
      <w:r>
        <w:rPr>
          <w:rFonts w:hint="default"/>
          <w:rtl w:val="0"/>
        </w:rPr>
        <w:t>https://github.com/Charlesv98?tab=repositories</w:t>
      </w:r>
    </w:p>
    <w:p>
      <w:pPr>
        <w:jc w:val="both"/>
        <w:rPr>
          <w:b/>
        </w:rPr>
      </w:pPr>
    </w:p>
    <w:p>
      <w:pPr>
        <w:pStyle w:val="2"/>
        <w:jc w:val="both"/>
      </w:pPr>
      <w:bookmarkStart w:id="9" w:name="_6jnqygoqq6yr" w:colFirst="0" w:colLast="0"/>
      <w:bookmarkEnd w:id="9"/>
      <w:r>
        <w:rPr>
          <w:rtl w:val="0"/>
        </w:rPr>
        <w:t>Formální požadavky</w:t>
      </w:r>
    </w:p>
    <w:p>
      <w:pPr>
        <w:jc w:val="both"/>
        <w:rPr>
          <w:b/>
        </w:rPr>
      </w:pPr>
    </w:p>
    <w:p>
      <w:pPr>
        <w:jc w:val="both"/>
        <w:rPr>
          <w:b/>
        </w:rPr>
      </w:pPr>
      <w:r>
        <w:rPr>
          <w:b/>
          <w:rtl w:val="0"/>
        </w:rPr>
        <w:t>Cíl předmětu:</w:t>
      </w:r>
    </w:p>
    <w:p>
      <w:pPr>
        <w:jc w:val="both"/>
      </w:pPr>
      <w:r>
        <w:rPr>
          <w:rtl w:val="0"/>
        </w:rPr>
        <w:t>Cílem předmětu je ovládnout vybrané moduly a jejich metody pro jazyk Python, které vám mohou být užitečné jak v dalších semestrech vašeho studia, závěrečné práci (semestrální, bakalářské) nebo technické a výzkumné praxi.</w:t>
      </w:r>
    </w:p>
    <w:p>
      <w:pPr>
        <w:jc w:val="both"/>
      </w:pPr>
    </w:p>
    <w:p>
      <w:pPr>
        <w:jc w:val="both"/>
        <w:rPr>
          <w:b/>
        </w:rPr>
      </w:pPr>
      <w:r>
        <w:rPr>
          <w:b/>
          <w:rtl w:val="0"/>
        </w:rPr>
        <w:t>Získání zápočtu:</w:t>
      </w:r>
    </w:p>
    <w:p>
      <w:pPr>
        <w:jc w:val="both"/>
      </w:pPr>
      <w:r>
        <w:rPr>
          <w:rtl w:val="0"/>
        </w:rP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pPr>
        <w:jc w:val="both"/>
      </w:pPr>
    </w:p>
    <w:p>
      <w:pPr>
        <w:jc w:val="both"/>
        <w:rPr>
          <w:b/>
        </w:rPr>
      </w:pPr>
      <w:r>
        <w:rPr>
          <w:b/>
          <w:rtl w:val="0"/>
        </w:rPr>
        <w:t>Korektnost vypracovaného zadání:</w:t>
      </w:r>
    </w:p>
    <w:p>
      <w:pPr>
        <w:jc w:val="both"/>
      </w:pPr>
      <w:r>
        <w:rPr>
          <w:rtl w:val="0"/>
        </w:rPr>
        <w:t>Konkrétní zadání je považováno za korektně zpracované, pokud splňuje tyto kritéria:</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Použili jste numerický modul pro vypracování zadání místo obyčejného pythonu</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Kód neobsahuje syntaktické chyby a je interpretovatelný (spustitelný)</w:t>
      </w:r>
    </w:p>
    <w:p>
      <w:pPr>
        <w:widowControl w:val="0"/>
        <w:numPr>
          <w:ilvl w:val="0"/>
          <w:numId w:val="1"/>
        </w:numPr>
        <w:ind w:left="720" w:hanging="360"/>
      </w:pPr>
      <w:r>
        <w:rPr>
          <w:rtl w:val="0"/>
        </w:rPr>
        <w:t>Kód je čistý (vygooglete termín clean code) s tím, že je akceptovatelné mít ho rozdělen do Jupyter notebook buněk (s tímhle clean code nepočítá)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b/>
        </w:rPr>
      </w:pPr>
      <w:r>
        <w:rPr>
          <w:b/>
          <w:rtl w:val="0"/>
        </w:rPr>
        <w:t>Forma odevzdání:</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pPr>
      <w:r>
        <w:rPr>
          <w:rtl w:val="0"/>
        </w:rPr>
        <w:t>Výsledný produkt odevzdáte ve dvou podobách:</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Zápočtový dokument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Repozitář s kódem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r>
        <w:rPr>
          <w:rtl w:val="0"/>
        </w:rP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pro nás hodnotitele intuitivní se vyznat v souborech (doporučuji každou úlohu dát zvlášť do adresáře).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b/>
        </w:rPr>
      </w:pPr>
      <w:r>
        <w:rPr>
          <w:b/>
          <w:rtl w:val="0"/>
        </w:rPr>
        <w:t>Podezření na plagiátorství:</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both"/>
      </w:pPr>
      <w:r>
        <w:rPr>
          <w:rtl w:val="0"/>
        </w:rP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b/>
        </w:rPr>
      </w:pPr>
      <w:r>
        <w:rPr>
          <w:b/>
          <w:rtl w:val="0"/>
        </w:rPr>
        <w:t>Kontakt: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both"/>
      </w:pPr>
      <w:r>
        <w:rPr>
          <w:rtl w:val="0"/>
        </w:rPr>
        <w:t xml:space="preserve">Při nejasnostech ohledně zadání nebo formě odevzdání se můžete obrátit nejlépe na tvůrce těchto zadání na Discord serveru Pavla Beránka (měli byste mít odkaz) nebo na emailu: </w:t>
      </w:r>
      <w:r>
        <w:rPr>
          <w:i/>
          <w:rtl w:val="0"/>
        </w:rPr>
        <w:t>pavelberanek91@gmail.com</w:t>
      </w:r>
      <w:r>
        <w:rPr>
          <w:rtl w:val="0"/>
        </w:rPr>
        <w:t>.</w:t>
      </w:r>
    </w:p>
    <w:p>
      <w:pPr>
        <w:jc w:val="both"/>
      </w:pPr>
      <w:r>
        <w:br w:type="page"/>
      </w:r>
    </w:p>
    <w:p>
      <w:pPr>
        <w:pStyle w:val="2"/>
      </w:pPr>
      <w:bookmarkStart w:id="10" w:name="_hwdj5yokv06n" w:colFirst="0" w:colLast="0"/>
      <w:bookmarkEnd w:id="10"/>
      <w:r>
        <w:rPr>
          <w:rtl w:val="0"/>
        </w:rPr>
        <w:t>1. Knihovny a moduly pro matematické výpočty</w:t>
      </w:r>
    </w:p>
    <w:p/>
    <w:p>
      <w:pPr>
        <w:rPr>
          <w:b/>
        </w:rPr>
      </w:pPr>
      <w:r>
        <w:rPr>
          <w:b/>
          <w:rtl w:val="0"/>
        </w:rPr>
        <w:t>Zadání:</w:t>
      </w:r>
    </w:p>
    <w:p>
      <w:pPr>
        <w:jc w:val="both"/>
      </w:pPr>
      <w:r>
        <w:rPr>
          <w:rtl w:val="0"/>
        </w:rPr>
        <w:t>V tomto kurzu jste se učili s některými vybranými knihovnami. Některé sloužily pro rychlé vektorové operace jako numpy, některé mají naprogramovány symbolické manipulace, které lze převést na numerické reprezentace (sympy), některé mají v sobě funkce pro numerickou integraci (scipy). Některé slouží i pro rychlé základní operace s čísly (numba).</w:t>
      </w:r>
    </w:p>
    <w:p>
      <w:pPr>
        <w:jc w:val="both"/>
      </w:pPr>
    </w:p>
    <w:p>
      <w:pPr>
        <w:jc w:val="both"/>
      </w:pPr>
      <w:r>
        <w:rPr>
          <w:rtl w:val="0"/>
        </w:rP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p>
      <w:pPr>
        <w:rPr>
          <w:b/>
        </w:rPr>
      </w:pPr>
      <w:r>
        <w:rPr>
          <w:b/>
          <w:rtl w:val="0"/>
        </w:rPr>
        <w:t>Řešení:</w:t>
      </w:r>
    </w:p>
    <w:p>
      <w:pPr>
        <w:rPr>
          <w:rFonts w:hint="default"/>
        </w:rPr>
      </w:pPr>
      <w:r>
        <w:rPr>
          <w:rFonts w:hint="default"/>
        </w:rPr>
        <w:t>První úloha se zabývá výpočtem faktoriálu čísla 100. Standardní Python využívá modul math a jeho funkce factorial, zatímco numpy má vlastní implementaci této funkce. Měří se čas potřebný pro výpočet oběma způsoby.</w:t>
      </w:r>
    </w:p>
    <w:p>
      <w:pPr>
        <w:rPr>
          <w:rFonts w:hint="default"/>
        </w:rPr>
      </w:pPr>
    </w:p>
    <w:p>
      <w:pPr>
        <w:rPr>
          <w:rFonts w:hint="default"/>
        </w:rPr>
      </w:pPr>
      <w:r>
        <w:rPr>
          <w:rFonts w:hint="default"/>
        </w:rPr>
        <w:t>Druhá úloha se zaměřuje na výpočet průměru listu čísel. Standardní Python využívá vestavěnou funkci sum a dělení, zatímco numpy poskytuje funkci mean, která toto provádí efektivněji. Měří se čas potřebný pro výpočet oběma způsoby.</w:t>
      </w:r>
    </w:p>
    <w:p>
      <w:pPr>
        <w:rPr>
          <w:rFonts w:hint="default"/>
        </w:rPr>
      </w:pPr>
    </w:p>
    <w:p>
      <w:pPr>
        <w:rPr>
          <w:rFonts w:hint="default"/>
        </w:rPr>
      </w:pPr>
      <w:r>
        <w:rPr>
          <w:rFonts w:hint="default"/>
        </w:rPr>
        <w:t>Třetí úloha se týká výpočtu determinantu matice 3x3. Opět se porovnává standardní Python s numpy. V obou případech se používá funkce det z modulu numpy.linalg.</w:t>
      </w:r>
    </w:p>
    <w:p>
      <w:pPr>
        <w:rPr>
          <w:rFonts w:hint="default"/>
        </w:rPr>
      </w:pPr>
    </w:p>
    <w:p>
      <w:pPr>
        <w:rPr>
          <w:rFonts w:hint="default"/>
        </w:rPr>
      </w:pPr>
      <w:r>
        <w:rPr>
          <w:rFonts w:hint="default"/>
        </w:rPr>
        <w:t>Čtvrtá úloha se zaměřuje na výpočet skalárního součinu dvou vektorů. Standardní Python využívá komprehenzi seznamu a následný součet, zatímco numpy poskytuje funkci dot, která je efektivnější. Měří se čas potřebný pro výpočet oběma způsoby.</w:t>
      </w:r>
    </w:p>
    <w:p>
      <w:pPr>
        <w:rPr>
          <w:rFonts w:hint="default"/>
        </w:rPr>
      </w:pPr>
    </w:p>
    <w:p>
      <w:pPr>
        <w:rPr>
          <w:rFonts w:hint="default"/>
        </w:rPr>
      </w:pPr>
      <w:r>
        <w:rPr>
          <w:rFonts w:hint="default"/>
        </w:rPr>
        <w:t>Pátá úloha se zabývá výpočtem určitého integrálu. Standardní Python používá numerickou metodu Riemannova integrálu s pevným počtem dílků a sumačním vzorcem. Na druhé straně používá knihovna scipy funkci quad pro numerickou integraci pomocí adaptivní metody quadpack. Měří se čas potřebný pro výpočet oběma způsoby.</w:t>
      </w:r>
    </w:p>
    <w:p>
      <w:pPr>
        <w:rPr>
          <w:rFonts w:hint="default"/>
        </w:rPr>
      </w:pPr>
    </w:p>
    <w:p>
      <w:r>
        <w:rPr>
          <w:rFonts w:hint="default"/>
        </w:rPr>
        <w:t>Pro každou úlohu je měřen čas pomocí funkce time.time() před a po provedení výpočtu, a následně je výsledek vypsán spolu s naměřeným časem.</w:t>
      </w:r>
      <w:r>
        <w:br w:type="page"/>
      </w:r>
    </w:p>
    <w:p>
      <w:pPr>
        <w:pStyle w:val="2"/>
      </w:pPr>
      <w:bookmarkStart w:id="11" w:name="_k2yse5gddmzp" w:colFirst="0" w:colLast="0"/>
      <w:bookmarkEnd w:id="11"/>
      <w:r>
        <w:rPr>
          <w:rtl w:val="0"/>
        </w:rPr>
        <w:t>2. Vizualizace dat</w:t>
      </w:r>
    </w:p>
    <w:p/>
    <w:p>
      <w:pPr>
        <w:rPr>
          <w:b/>
        </w:rPr>
      </w:pPr>
      <w:r>
        <w:rPr>
          <w:b/>
          <w:rtl w:val="0"/>
        </w:rPr>
        <w:t>Zadání:</w:t>
      </w:r>
    </w:p>
    <w:p>
      <w:pPr>
        <w:jc w:val="both"/>
      </w:pPr>
      <w:r>
        <w:rPr>
          <w:rtl w:val="0"/>
        </w:rP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p>
      <w:pPr>
        <w:rPr>
          <w:b/>
        </w:rPr>
      </w:pPr>
      <w:r>
        <w:rPr>
          <w:b/>
          <w:rtl w:val="0"/>
        </w:rPr>
        <w:t>Řešení:</w:t>
      </w:r>
    </w:p>
    <w:p>
      <w:r>
        <w:rPr>
          <w:rtl w:val="0"/>
        </w:rPr>
        <w:t>doplňte</w:t>
      </w:r>
      <w:r>
        <w:br w:type="page"/>
      </w:r>
    </w:p>
    <w:p>
      <w:pPr>
        <w:pStyle w:val="2"/>
      </w:pPr>
      <w:bookmarkStart w:id="12" w:name="_n1mjxsnfc2l1" w:colFirst="0" w:colLast="0"/>
      <w:bookmarkEnd w:id="12"/>
      <w:r>
        <w:rPr>
          <w:rtl w:val="0"/>
        </w:rPr>
        <w:t>3. Úvod do lineární algebry</w:t>
      </w:r>
    </w:p>
    <w:p/>
    <w:p>
      <w:pPr>
        <w:rPr>
          <w:b/>
        </w:rPr>
      </w:pPr>
      <w:r>
        <w:rPr>
          <w:b/>
          <w:rtl w:val="0"/>
        </w:rPr>
        <w:t>Zadání:</w:t>
      </w:r>
    </w:p>
    <w:p>
      <w:pPr>
        <w:jc w:val="both"/>
      </w:pPr>
      <w:r>
        <w:rPr>
          <w:rtl w:val="0"/>
        </w:rP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p>
      <w:pPr>
        <w:rPr>
          <w:b/>
        </w:rPr>
      </w:pPr>
      <w:r>
        <w:rPr>
          <w:b/>
          <w:rtl w:val="0"/>
        </w:rPr>
        <w:t>Řešení:</w:t>
      </w:r>
    </w:p>
    <w:p>
      <w:r>
        <w:rPr>
          <w:rFonts w:hint="default"/>
        </w:rPr>
        <w:t>Kód vytváří graf, který porovnává průměrný čas řešení soustav lineárních rovnic pomocí přímé a iterační metody pro různé velikosti čtvercových matic. Cílem je najít velikost matice, při které je výhodnější použít iterační metodu. K tomu se generují náhodné matice, měří se časy řešení a vytváří se graf závislosti času na velikosti matice. Tímto způsobem lze identifikovat optimální velikost matice pro efektivní použití iterační metody.</w:t>
      </w:r>
    </w:p>
    <w:p>
      <w:pPr>
        <w:pStyle w:val="2"/>
      </w:pPr>
      <w:bookmarkStart w:id="13" w:name="_7y31wlm6pbl8" w:colFirst="0" w:colLast="0"/>
      <w:bookmarkEnd w:id="13"/>
      <w:r>
        <w:br w:type="page"/>
      </w:r>
    </w:p>
    <w:p>
      <w:pPr>
        <w:pStyle w:val="2"/>
        <w:rPr>
          <w:sz w:val="36"/>
          <w:szCs w:val="36"/>
        </w:rPr>
      </w:pPr>
      <w:bookmarkStart w:id="14" w:name="_wiu4scfmx3vb" w:colFirst="0" w:colLast="0"/>
      <w:bookmarkEnd w:id="14"/>
      <w:r>
        <w:rPr>
          <w:rtl w:val="0"/>
        </w:rPr>
        <w:t>4. Interpolace a aproximace funkce jedné proměnné</w:t>
      </w:r>
    </w:p>
    <w:p/>
    <w:p>
      <w:pPr>
        <w:rPr>
          <w:b/>
        </w:rPr>
      </w:pPr>
      <w:r>
        <w:rPr>
          <w:b/>
          <w:rtl w:val="0"/>
        </w:rPr>
        <w:t>Zadání:</w:t>
      </w:r>
    </w:p>
    <w:p>
      <w:pPr>
        <w:jc w:val="both"/>
      </w:pPr>
      <w:r>
        <w:rPr>
          <w:rtl w:val="0"/>
        </w:rP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p>
      <w:pPr>
        <w:rPr>
          <w:b/>
        </w:rPr>
      </w:pPr>
      <w:r>
        <w:rPr>
          <w:b/>
          <w:rtl w:val="0"/>
        </w:rPr>
        <w:t>Řešení:</w:t>
      </w:r>
    </w:p>
    <w:p>
      <w:r>
        <w:rPr>
          <w:rtl w:val="0"/>
        </w:rPr>
        <w:t>doplňte</w:t>
      </w:r>
      <w:r>
        <w:br w:type="page"/>
      </w:r>
    </w:p>
    <w:p>
      <w:pPr>
        <w:pStyle w:val="2"/>
      </w:pPr>
      <w:bookmarkStart w:id="15" w:name="_ukiziziajhm7" w:colFirst="0" w:colLast="0"/>
      <w:bookmarkEnd w:id="15"/>
      <w:r>
        <w:rPr>
          <w:rtl w:val="0"/>
        </w:rPr>
        <w:t>5. Hledání kořenů rovnice</w:t>
      </w:r>
    </w:p>
    <w:p/>
    <w:p>
      <w:pPr>
        <w:rPr>
          <w:b/>
        </w:rPr>
      </w:pPr>
      <w:r>
        <w:rPr>
          <w:b/>
          <w:rtl w:val="0"/>
        </w:rPr>
        <w:t>Zadání:</w:t>
      </w:r>
    </w:p>
    <w:p>
      <w:pPr>
        <w:jc w:val="both"/>
      </w:pPr>
      <w:r>
        <w:rPr>
          <w:rtl w:val="0"/>
        </w:rPr>
        <w:t xml:space="preserve">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p>
      <w:pPr>
        <w:rPr>
          <w:b/>
        </w:rPr>
      </w:pPr>
      <w:r>
        <w:rPr>
          <w:b/>
          <w:rtl w:val="0"/>
        </w:rPr>
        <w:t>Řešení:</w:t>
      </w:r>
    </w:p>
    <w:p>
      <w:r>
        <w:rPr>
          <w:rtl w:val="0"/>
        </w:rPr>
        <w:t>doplňte</w:t>
      </w:r>
      <w:r>
        <w:br w:type="page"/>
      </w:r>
    </w:p>
    <w:p>
      <w:pPr>
        <w:pStyle w:val="2"/>
      </w:pPr>
      <w:bookmarkStart w:id="16" w:name="_vjf63jw7gmrb" w:colFirst="0" w:colLast="0"/>
      <w:bookmarkEnd w:id="16"/>
      <w:r>
        <w:rPr>
          <w:rtl w:val="0"/>
        </w:rPr>
        <w:t>6. Generování náhodných čísel a testování generátorů</w:t>
      </w:r>
    </w:p>
    <w:p/>
    <w:p>
      <w:pPr>
        <w:rPr>
          <w:b/>
        </w:rPr>
      </w:pPr>
      <w:r>
        <w:rPr>
          <w:b/>
          <w:rtl w:val="0"/>
        </w:rPr>
        <w:t>Zadání:</w:t>
      </w:r>
    </w:p>
    <w:p>
      <w:pPr>
        <w:jc w:val="both"/>
      </w:pPr>
      <w:r>
        <w:rPr>
          <w:rtl w:val="0"/>
        </w:rP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p>
      <w:pPr>
        <w:rPr>
          <w:b/>
        </w:rPr>
      </w:pPr>
      <w:r>
        <w:rPr>
          <w:b/>
          <w:rtl w:val="0"/>
        </w:rPr>
        <w:t>Řešení:</w:t>
      </w:r>
    </w:p>
    <w:p>
      <w:r>
        <w:rPr>
          <w:rtl w:val="0"/>
        </w:rPr>
        <w:t xml:space="preserve">doplňte </w:t>
      </w:r>
      <w:r>
        <w:br w:type="page"/>
      </w:r>
    </w:p>
    <w:p>
      <w:pPr>
        <w:pStyle w:val="2"/>
      </w:pPr>
      <w:bookmarkStart w:id="17" w:name="_s5ftnxe5i346" w:colFirst="0" w:colLast="0"/>
      <w:bookmarkEnd w:id="17"/>
      <w:r>
        <w:rPr>
          <w:rtl w:val="0"/>
        </w:rPr>
        <w:t>7. Metoda Monte Carlo</w:t>
      </w:r>
    </w:p>
    <w:p/>
    <w:p>
      <w:pPr>
        <w:rPr>
          <w:b/>
        </w:rPr>
      </w:pPr>
      <w:r>
        <w:rPr>
          <w:b/>
          <w:rtl w:val="0"/>
        </w:rPr>
        <w:t>Zadání:</w:t>
      </w:r>
    </w:p>
    <w:p>
      <w:pPr>
        <w:jc w:val="both"/>
      </w:pPr>
      <w:r>
        <w:rPr>
          <w:rtl w:val="0"/>
        </w:rPr>
        <w:t>Metoda Monte Carlo představuje rodinu metod a filosofický přístup k modelování jevů, který využívá vzorkování prostoru (například prostor čísel na herní kostce, které mohou padnout) pomocí pseudonáhodného generátoru čísel. Jelikož se jedná spíše o filosofii řešení problému, tak využití je téměř neomezené. Na hodinách jste viděli několik aplikací (optimalizace portfolia aktiv, řešení Monty Hall problému, integrace funkce, aj.). Nalezněte nějaký zajímavý problém, který nebyl na hodině řešen, a získejte o jeho řešení informace pomocí metody Monte Carlo. Můžete využít kódy ze sešitu z hodin, ale kontext úlohy se musí lišit.</w:t>
      </w:r>
    </w:p>
    <w:p/>
    <w:p>
      <w:pPr>
        <w:rPr>
          <w:b/>
        </w:rPr>
      </w:pPr>
      <w:r>
        <w:rPr>
          <w:b/>
          <w:rtl w:val="0"/>
        </w:rPr>
        <w:t>Řešení:</w:t>
      </w:r>
    </w:p>
    <w:p>
      <w:r>
        <w:rPr>
          <w:rFonts w:hint="default"/>
          <w:lang w:val="cs-CZ"/>
        </w:rPr>
        <w:t>K</w:t>
      </w:r>
      <w:r>
        <w:rPr>
          <w:rFonts w:hint="default"/>
        </w:rPr>
        <w:t>ód provádí simulaci hodu mincí pomocí metody Monte Carlo. Nejprve je nastaven počet hodů mincí na velké číslo, například 1 000 000. Poté kód generuje pseudonáhodná čísla reprezentující výsledky hodů mincí (0 pro hlavu a 1 pro pannu) a počítá počet hlav a pann. Na závěr jsou vypočítány pravděpodobnosti hlavy a panny dělením počtů hlav a pann celkovým počtem hodů. Tímto způsobem můžeme získat odhad pravděpodobností bez potřeby znát matematické vzorce nebo analytické řešení problému.</w:t>
      </w:r>
      <w:r>
        <w:br w:type="page"/>
      </w:r>
    </w:p>
    <w:p>
      <w:pPr>
        <w:pStyle w:val="2"/>
      </w:pPr>
      <w:bookmarkStart w:id="18" w:name="_a7pvo63nven" w:colFirst="0" w:colLast="0"/>
      <w:bookmarkEnd w:id="18"/>
      <w:r>
        <w:rPr>
          <w:rtl w:val="0"/>
        </w:rPr>
        <w:t>8. Derivace funkce jedné proměnné</w:t>
      </w:r>
    </w:p>
    <w:p/>
    <w:p>
      <w:pPr>
        <w:rPr>
          <w:b/>
        </w:rPr>
      </w:pPr>
      <w:r>
        <w:rPr>
          <w:b/>
          <w:rtl w:val="0"/>
        </w:rPr>
        <w:t>Zadání:</w:t>
      </w:r>
    </w:p>
    <w:p>
      <w:pPr>
        <w:jc w:val="both"/>
      </w:pPr>
      <w:r>
        <w:rPr>
          <w:rtl w:val="0"/>
        </w:rP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p>
      <w:pPr>
        <w:rPr>
          <w:b/>
        </w:rPr>
      </w:pPr>
      <w:r>
        <w:rPr>
          <w:b/>
          <w:rtl w:val="0"/>
        </w:rPr>
        <w:t>Řešení:</w:t>
      </w:r>
    </w:p>
    <w:p>
      <w:pPr>
        <w:rPr>
          <w:rFonts w:hint="default"/>
        </w:rPr>
      </w:pPr>
      <w:r>
        <w:rPr>
          <w:rFonts w:hint="default"/>
        </w:rPr>
        <w:t xml:space="preserve">Tento </w:t>
      </w:r>
      <w:r>
        <w:rPr>
          <w:rFonts w:hint="default"/>
          <w:lang w:val="cs-CZ"/>
        </w:rPr>
        <w:t>k</w:t>
      </w:r>
      <w:r>
        <w:rPr>
          <w:rFonts w:hint="default"/>
        </w:rPr>
        <w:t>ó</w:t>
      </w:r>
      <w:r>
        <w:rPr>
          <w:rFonts w:hint="default"/>
          <w:lang w:val="cs-CZ"/>
        </w:rPr>
        <w:t>d</w:t>
      </w:r>
      <w:r>
        <w:rPr>
          <w:rFonts w:hint="default"/>
        </w:rPr>
        <w:t xml:space="preserve"> implementuje numerickou derivaci s adaptabilním krokem pro zadanou funkci. Využívá různé metody numerické derivace, jako je dopředná, zpětná a centrální diference, pro aproximaci derivace funkce. Adaptabilní derivace postupně zmenšuje krok a porovnává odchylku mezi derivacemi, aby dosáhla přesnějších výsledků. Testovací kód srovnává výsledky adaptivního kroku s analytickým řešením derivace, což ukazuje přesnost numerických aproximací.</w:t>
      </w:r>
      <w:bookmarkStart w:id="22" w:name="_GoBack"/>
      <w:bookmarkEnd w:id="22"/>
    </w:p>
    <w:p/>
    <w:p>
      <w:pPr>
        <w:pStyle w:val="2"/>
      </w:pPr>
      <w:bookmarkStart w:id="19" w:name="_jgubfxdu2z23" w:colFirst="0" w:colLast="0"/>
      <w:bookmarkEnd w:id="19"/>
      <w:r>
        <w:br w:type="page"/>
      </w:r>
    </w:p>
    <w:p>
      <w:pPr>
        <w:pStyle w:val="2"/>
      </w:pPr>
      <w:bookmarkStart w:id="20" w:name="_fagn9fmu0wxo" w:colFirst="0" w:colLast="0"/>
      <w:bookmarkEnd w:id="20"/>
      <w:r>
        <w:rPr>
          <w:rtl w:val="0"/>
        </w:rPr>
        <w:t>9. Integrace funkce jedné proměnné</w:t>
      </w:r>
    </w:p>
    <w:p/>
    <w:p>
      <w:pPr>
        <w:rPr>
          <w:b/>
        </w:rPr>
      </w:pPr>
      <w:r>
        <w:rPr>
          <w:b/>
          <w:rtl w:val="0"/>
        </w:rPr>
        <w:t>Zadání:</w:t>
      </w:r>
    </w:p>
    <w:p>
      <w:pPr>
        <w:jc w:val="both"/>
      </w:pPr>
      <w:r>
        <w:rPr>
          <w:rtl w:val="0"/>
        </w:rP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p>
      <w:pPr>
        <w:rPr>
          <w:b/>
        </w:rPr>
      </w:pPr>
      <w:r>
        <w:rPr>
          <w:b/>
          <w:rtl w:val="0"/>
        </w:rPr>
        <w:t>Řešení:</w:t>
      </w:r>
    </w:p>
    <w:p>
      <w:r>
        <w:rPr>
          <w:rFonts w:hint="default"/>
          <w:lang w:val="cs-CZ"/>
        </w:rPr>
        <w:t>K</w:t>
      </w:r>
      <w:r>
        <w:rPr>
          <w:rFonts w:hint="default"/>
        </w:rPr>
        <w:t xml:space="preserve">ód </w:t>
      </w:r>
      <w:r>
        <w:rPr>
          <w:rFonts w:hint="default"/>
          <w:lang w:val="cs-CZ"/>
        </w:rPr>
        <w:t>implementuje výpočet</w:t>
      </w:r>
      <w:r>
        <w:rPr>
          <w:rFonts w:hint="default"/>
        </w:rPr>
        <w:t xml:space="preserve"> určitého integrálu pomocí čtyř různých numerických metod (trapezoidní pravidlo, Simpsonovo pravidlo, Rombergova metoda a metoda kvadratury). Pro každou z těchto metod je definována samostatná funkce, která přijímá integrandu, dolní a horní mez integrace a další parametry potřebné pro výpočet. Funkce jsou poté volány pro tři různorodé funkce a výsledky jsou vypsány.</w:t>
      </w:r>
      <w:r>
        <w:br w:type="page"/>
      </w:r>
    </w:p>
    <w:p>
      <w:pPr>
        <w:pStyle w:val="2"/>
      </w:pPr>
      <w:bookmarkStart w:id="21" w:name="_fcz88boq1lsa" w:colFirst="0" w:colLast="0"/>
      <w:bookmarkEnd w:id="21"/>
      <w:r>
        <w:rPr>
          <w:rtl w:val="0"/>
        </w:rPr>
        <w:t>10. Řešení obyčejných diferenciálních rovnic</w:t>
      </w:r>
    </w:p>
    <w:p/>
    <w:p>
      <w:pPr>
        <w:rPr>
          <w:b/>
        </w:rPr>
      </w:pPr>
      <w:r>
        <w:rPr>
          <w:b/>
          <w:rtl w:val="0"/>
        </w:rPr>
        <w:t>Zadání:</w:t>
      </w:r>
    </w:p>
    <w:p>
      <w:pPr>
        <w:jc w:val="both"/>
      </w:pPr>
      <w:r>
        <w:rPr>
          <w:rtl w:val="0"/>
        </w:rP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p>
      <w:pPr>
        <w:rPr>
          <w:b/>
        </w:rPr>
      </w:pPr>
      <w:r>
        <w:rPr>
          <w:b/>
          <w:rtl w:val="0"/>
        </w:rPr>
        <w:t>Řešení:</w:t>
      </w:r>
    </w:p>
    <w:p>
      <w:r>
        <w:rPr>
          <w:rFonts w:hint="default"/>
        </w:rPr>
        <w:t xml:space="preserve">V kódu je implementována Eulerova numerická metoda pro řešení Lotka-Volterra modelu, který popisuje interakci mezi druhy v ekosystému. Parametry rovnic ovlivňují chování systému, a graf zobrazuje změny počtu jedinců kořisti a dravců v průběhu času. Oscilace na grafu vyjadřují přirozenou interakci mezi druhy, a změny parametrů mohou mít vliv na stabilitu systému a výskyt různých jevů. </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E415BF3"/>
    <w:rsid w:val="55CE7C05"/>
    <w:rsid w:val="680B3EFF"/>
    <w:rsid w:val="72387A70"/>
    <w:rsid w:val="73A12D6E"/>
    <w:rsid w:val="73DC3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cs"/>
    </w:rPr>
  </w:style>
  <w:style w:type="paragraph" w:styleId="2">
    <w:name w:val="heading 1"/>
    <w:basedOn w:val="1"/>
    <w:next w:val="1"/>
    <w:qFormat/>
    <w:uiPriority w:val="0"/>
    <w:pPr>
      <w:keepNext/>
      <w:keepLines/>
      <w:spacing w:before="400" w:after="120"/>
    </w:pPr>
    <w:rPr>
      <w:sz w:val="36"/>
      <w:szCs w:val="36"/>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2023-07-09T13:02:00Z</dcterms:created>
  <dc:creator>charl</dc:creator>
  <cp:lastModifiedBy>Karel Pinka</cp:lastModifiedBy>
  <dcterms:modified xsi:type="dcterms:W3CDTF">2023-07-10T14:06:23Z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691E00948C384D2AB7005D2628C3802B</vt:lpwstr>
  </property>
</Properties>
</file>