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29007B" w14:textId="77777777" w:rsidR="00653107" w:rsidRPr="00653107" w:rsidRDefault="00653107" w:rsidP="00653107">
      <w:pPr>
        <w:widowControl/>
        <w:shd w:val="clear" w:color="auto" w:fill="FFFFFF"/>
        <w:spacing w:before="100" w:beforeAutospacing="1" w:after="100" w:afterAutospacing="1" w:line="240" w:lineRule="auto"/>
        <w:outlineLvl w:val="2"/>
        <w:rPr>
          <w:rFonts w:ascii="宋体" w:eastAsia="宋体" w:hAnsi="宋体" w:cs="Segoe UI"/>
          <w:b/>
          <w:bCs/>
          <w:color w:val="000000"/>
          <w:kern w:val="0"/>
          <w:sz w:val="27"/>
          <w:szCs w:val="27"/>
          <w14:ligatures w14:val="none"/>
        </w:rPr>
      </w:pPr>
      <w:r w:rsidRPr="00653107">
        <w:rPr>
          <w:rFonts w:ascii="宋体" w:eastAsia="宋体" w:hAnsi="宋体" w:cs="Segoe UI"/>
          <w:b/>
          <w:bCs/>
          <w:color w:val="000000"/>
          <w:kern w:val="0"/>
          <w:sz w:val="27"/>
          <w:szCs w:val="27"/>
          <w14:ligatures w14:val="none"/>
        </w:rPr>
        <w:t>一、研究目标</w:t>
      </w:r>
    </w:p>
    <w:p w14:paraId="7E045B7A" w14:textId="77777777" w:rsidR="00653107" w:rsidRPr="00653107" w:rsidRDefault="00653107" w:rsidP="00653107">
      <w:pPr>
        <w:widowControl/>
        <w:shd w:val="clear" w:color="auto" w:fill="FFFFFF"/>
        <w:spacing w:after="0" w:line="240" w:lineRule="auto"/>
        <w:rPr>
          <w:rFonts w:ascii="宋体" w:eastAsia="宋体" w:hAnsi="宋体" w:cs="Segoe UI"/>
          <w:kern w:val="0"/>
          <w:sz w:val="24"/>
          <w14:ligatures w14:val="none"/>
        </w:rPr>
      </w:pPr>
      <w:r w:rsidRPr="00653107">
        <w:rPr>
          <w:rFonts w:ascii="宋体" w:eastAsia="宋体" w:hAnsi="宋体" w:cs="Segoe UI"/>
          <w:kern w:val="0"/>
          <w:sz w:val="24"/>
          <w14:ligatures w14:val="none"/>
        </w:rPr>
        <w:t>针对卫星网络应用中多模态影像数据的传输、分析与应用需求，聚焦语义理解、场景分类、任务分发与专业模型深度分析等关键技术链路，开展多源异构数据融合对齐、多模态语义联合表征与场景知识识别等研究，突破多源异构数据融合、语义理解与知识提取、领域知识引导的任务分发与资源优化等技术，构建基于多模态语义理解的卫星智算网络智能调度平台，开展海洋、林草、动保等场景的验证，形成 “多模态语义大模型 + 领域专家知识” 的双驱智能体系，具备多模态数据价值提取、语义检索等智能信息服务能力。</w:t>
      </w:r>
    </w:p>
    <w:p w14:paraId="08364DA3" w14:textId="77777777" w:rsidR="00653107" w:rsidRPr="00653107" w:rsidRDefault="00653107" w:rsidP="00653107">
      <w:pPr>
        <w:widowControl/>
        <w:shd w:val="clear" w:color="auto" w:fill="FFFFFF"/>
        <w:spacing w:before="100" w:beforeAutospacing="1" w:after="100" w:afterAutospacing="1" w:line="240" w:lineRule="auto"/>
        <w:outlineLvl w:val="2"/>
        <w:rPr>
          <w:rFonts w:ascii="宋体" w:eastAsia="宋体" w:hAnsi="宋体" w:cs="Segoe UI"/>
          <w:b/>
          <w:bCs/>
          <w:color w:val="000000"/>
          <w:kern w:val="0"/>
          <w:sz w:val="27"/>
          <w:szCs w:val="27"/>
          <w14:ligatures w14:val="none"/>
        </w:rPr>
      </w:pPr>
      <w:r w:rsidRPr="00653107">
        <w:rPr>
          <w:rFonts w:ascii="宋体" w:eastAsia="宋体" w:hAnsi="宋体" w:cs="Segoe UI"/>
          <w:b/>
          <w:bCs/>
          <w:color w:val="000000"/>
          <w:kern w:val="0"/>
          <w:sz w:val="27"/>
          <w:szCs w:val="27"/>
          <w14:ligatures w14:val="none"/>
        </w:rPr>
        <w:t>二、研究内容</w:t>
      </w:r>
    </w:p>
    <w:p w14:paraId="264D1280" w14:textId="77777777" w:rsidR="00653107" w:rsidRPr="00653107" w:rsidRDefault="00653107" w:rsidP="00653107">
      <w:pPr>
        <w:widowControl/>
        <w:shd w:val="clear" w:color="auto" w:fill="FFFFFF"/>
        <w:spacing w:before="100" w:beforeAutospacing="1" w:after="100" w:afterAutospacing="1" w:line="240" w:lineRule="auto"/>
        <w:outlineLvl w:val="3"/>
        <w:rPr>
          <w:rFonts w:ascii="宋体" w:eastAsia="宋体" w:hAnsi="宋体" w:cs="Segoe UI"/>
          <w:b/>
          <w:bCs/>
          <w:color w:val="000000"/>
          <w:kern w:val="0"/>
          <w:sz w:val="24"/>
          <w14:ligatures w14:val="none"/>
        </w:rPr>
      </w:pPr>
      <w:r w:rsidRPr="00653107">
        <w:rPr>
          <w:rFonts w:ascii="宋体" w:eastAsia="宋体" w:hAnsi="宋体" w:cs="Segoe UI"/>
          <w:b/>
          <w:bCs/>
          <w:color w:val="000000"/>
          <w:kern w:val="0"/>
          <w:sz w:val="24"/>
          <w14:ligatures w14:val="none"/>
        </w:rPr>
        <w:t>（一）多模态卫星通信场景设计</w:t>
      </w:r>
    </w:p>
    <w:p w14:paraId="75CB7963" w14:textId="77777777" w:rsidR="00653107" w:rsidRPr="00653107" w:rsidRDefault="00653107" w:rsidP="00653107">
      <w:pPr>
        <w:widowControl/>
        <w:shd w:val="clear" w:color="auto" w:fill="FFFFFF"/>
        <w:spacing w:after="0" w:line="240" w:lineRule="auto"/>
        <w:rPr>
          <w:rFonts w:ascii="宋体" w:eastAsia="宋体" w:hAnsi="宋体" w:cs="Segoe UI"/>
          <w:kern w:val="0"/>
          <w:sz w:val="24"/>
          <w14:ligatures w14:val="none"/>
        </w:rPr>
      </w:pPr>
      <w:r w:rsidRPr="00653107">
        <w:rPr>
          <w:rFonts w:ascii="宋体" w:eastAsia="宋体" w:hAnsi="宋体" w:cs="Segoe UI"/>
          <w:kern w:val="0"/>
          <w:sz w:val="24"/>
          <w14:ligatures w14:val="none"/>
        </w:rPr>
        <w:t>基于智算网络多模态语义理解与任务分发应用需求，分析海洋应用、森林防火、动物保护等典型卫星应用场景的多模态数据特性，定义场景分类规则和数据价值评估指标。设计端到端处理流程，实现从应用数据传输，多模态语义理解，场景分类分发，专业模型分析到信息服务生成的全周期服务，提升系统服务时效性与算力分配合理性。</w:t>
      </w:r>
    </w:p>
    <w:p w14:paraId="19FCB058" w14:textId="77777777" w:rsidR="00653107" w:rsidRPr="00653107" w:rsidRDefault="00653107" w:rsidP="00653107">
      <w:pPr>
        <w:widowControl/>
        <w:shd w:val="clear" w:color="auto" w:fill="FFFFFF"/>
        <w:spacing w:before="100" w:beforeAutospacing="1" w:after="100" w:afterAutospacing="1" w:line="240" w:lineRule="auto"/>
        <w:outlineLvl w:val="3"/>
        <w:rPr>
          <w:rFonts w:ascii="宋体" w:eastAsia="宋体" w:hAnsi="宋体" w:cs="Segoe UI"/>
          <w:b/>
          <w:bCs/>
          <w:color w:val="000000"/>
          <w:kern w:val="0"/>
          <w:sz w:val="24"/>
          <w14:ligatures w14:val="none"/>
        </w:rPr>
      </w:pPr>
      <w:r w:rsidRPr="00653107">
        <w:rPr>
          <w:rFonts w:ascii="宋体" w:eastAsia="宋体" w:hAnsi="宋体" w:cs="Segoe UI"/>
          <w:b/>
          <w:bCs/>
          <w:color w:val="000000"/>
          <w:kern w:val="0"/>
          <w:sz w:val="24"/>
          <w14:ligatures w14:val="none"/>
        </w:rPr>
        <w:t>（二）多模态语义理解数据集制备</w:t>
      </w:r>
    </w:p>
    <w:p w14:paraId="0E05F0AB" w14:textId="77777777" w:rsidR="00653107" w:rsidRPr="00653107" w:rsidRDefault="00653107" w:rsidP="00653107">
      <w:pPr>
        <w:widowControl/>
        <w:shd w:val="clear" w:color="auto" w:fill="FFFFFF"/>
        <w:spacing w:after="0" w:line="240" w:lineRule="auto"/>
        <w:rPr>
          <w:rFonts w:ascii="宋体" w:eastAsia="宋体" w:hAnsi="宋体" w:cs="Segoe UI"/>
          <w:kern w:val="0"/>
          <w:sz w:val="24"/>
          <w14:ligatures w14:val="none"/>
        </w:rPr>
      </w:pPr>
      <w:r w:rsidRPr="00653107">
        <w:rPr>
          <w:rFonts w:ascii="宋体" w:eastAsia="宋体" w:hAnsi="宋体" w:cs="Segoe UI"/>
          <w:kern w:val="0"/>
          <w:sz w:val="24"/>
          <w14:ligatures w14:val="none"/>
        </w:rPr>
        <w:t>聚焦多模态语义理解数据集的系统性制备，基于开源数据集完成原始数据收集，结合数据增强技术提升数据多样性，基于开源标注工具 X-AnyLabeling 完成数据标注工作，支持图像 - 文本对齐任务，设计数据分层存储架构，并通过覆盖度、一致性等多维度指标进行质量评估，形成支撑多模态语义理解任务的标准化数据集。</w:t>
      </w:r>
    </w:p>
    <w:p w14:paraId="14EE9BA7" w14:textId="77777777" w:rsidR="00653107" w:rsidRPr="00653107" w:rsidRDefault="00653107" w:rsidP="00653107">
      <w:pPr>
        <w:widowControl/>
        <w:shd w:val="clear" w:color="auto" w:fill="FFFFFF"/>
        <w:spacing w:before="100" w:beforeAutospacing="1" w:after="100" w:afterAutospacing="1" w:line="240" w:lineRule="auto"/>
        <w:outlineLvl w:val="3"/>
        <w:rPr>
          <w:rFonts w:ascii="宋体" w:eastAsia="宋体" w:hAnsi="宋体" w:cs="Segoe UI"/>
          <w:b/>
          <w:bCs/>
          <w:color w:val="000000"/>
          <w:kern w:val="0"/>
          <w:sz w:val="24"/>
          <w14:ligatures w14:val="none"/>
        </w:rPr>
      </w:pPr>
      <w:r w:rsidRPr="00653107">
        <w:rPr>
          <w:rFonts w:ascii="宋体" w:eastAsia="宋体" w:hAnsi="宋体" w:cs="Segoe UI"/>
          <w:b/>
          <w:bCs/>
          <w:color w:val="000000"/>
          <w:kern w:val="0"/>
          <w:sz w:val="24"/>
          <w14:ligatures w14:val="none"/>
        </w:rPr>
        <w:t>（三）多模态语义理解技术研究</w:t>
      </w:r>
    </w:p>
    <w:p w14:paraId="20D60CBE" w14:textId="77777777" w:rsidR="00653107" w:rsidRPr="00653107" w:rsidRDefault="00653107" w:rsidP="00653107">
      <w:pPr>
        <w:widowControl/>
        <w:shd w:val="clear" w:color="auto" w:fill="FFFFFF"/>
        <w:spacing w:after="0" w:line="240" w:lineRule="auto"/>
        <w:rPr>
          <w:rFonts w:ascii="宋体" w:eastAsia="宋体" w:hAnsi="宋体" w:cs="Segoe UI"/>
          <w:kern w:val="0"/>
          <w:sz w:val="24"/>
          <w14:ligatures w14:val="none"/>
        </w:rPr>
      </w:pPr>
      <w:r w:rsidRPr="00653107">
        <w:rPr>
          <w:rFonts w:ascii="宋体" w:eastAsia="宋体" w:hAnsi="宋体" w:cs="Segoe UI"/>
          <w:kern w:val="0"/>
          <w:sz w:val="24"/>
          <w14:ligatures w14:val="none"/>
        </w:rPr>
        <w:t>通过 Pytorch + Transformers 技术路线，基于 Qwen2.5-VL 7B 多模态大模型为基础，构建适配卫星应用场景的语义理解体系。从山火防控与动物监测场景入手，通过 “场景化微调 - 能力验证 - 复杂任务扩展” 的递进式研究路径，突破模态对齐效率、语义推理深度与算力资源平衡等关键问题。</w:t>
      </w:r>
    </w:p>
    <w:p w14:paraId="4EB39BE8" w14:textId="77777777" w:rsidR="00653107" w:rsidRPr="00653107" w:rsidRDefault="00653107" w:rsidP="00653107">
      <w:pPr>
        <w:widowControl/>
        <w:shd w:val="clear" w:color="auto" w:fill="FFFFFF"/>
        <w:spacing w:before="100" w:beforeAutospacing="1" w:after="100" w:afterAutospacing="1" w:line="240" w:lineRule="auto"/>
        <w:outlineLvl w:val="3"/>
        <w:rPr>
          <w:rFonts w:ascii="宋体" w:eastAsia="宋体" w:hAnsi="宋体" w:cs="Segoe UI"/>
          <w:b/>
          <w:bCs/>
          <w:color w:val="000000"/>
          <w:kern w:val="0"/>
          <w:sz w:val="24"/>
          <w14:ligatures w14:val="none"/>
        </w:rPr>
      </w:pPr>
      <w:r w:rsidRPr="00653107">
        <w:rPr>
          <w:rFonts w:ascii="宋体" w:eastAsia="宋体" w:hAnsi="宋体" w:cs="Segoe UI"/>
          <w:b/>
          <w:bCs/>
          <w:color w:val="000000"/>
          <w:kern w:val="0"/>
          <w:sz w:val="24"/>
          <w14:ligatures w14:val="none"/>
        </w:rPr>
        <w:t>（四）多模态语义理解原型系统搭建</w:t>
      </w:r>
    </w:p>
    <w:p w14:paraId="5B70E6AD" w14:textId="77777777" w:rsidR="00653107" w:rsidRPr="00653107" w:rsidRDefault="00653107" w:rsidP="00653107">
      <w:pPr>
        <w:widowControl/>
        <w:shd w:val="clear" w:color="auto" w:fill="FFFFFF"/>
        <w:spacing w:after="0" w:line="240" w:lineRule="auto"/>
        <w:rPr>
          <w:rFonts w:ascii="宋体" w:eastAsia="宋体" w:hAnsi="宋体" w:cs="Segoe UI"/>
          <w:kern w:val="0"/>
          <w:sz w:val="24"/>
          <w14:ligatures w14:val="none"/>
        </w:rPr>
      </w:pPr>
      <w:r w:rsidRPr="00653107">
        <w:rPr>
          <w:rFonts w:ascii="宋体" w:eastAsia="宋体" w:hAnsi="宋体" w:cs="Segoe UI"/>
          <w:kern w:val="0"/>
          <w:sz w:val="24"/>
          <w14:ligatures w14:val="none"/>
        </w:rPr>
        <w:t>基于多模态语义理解技术研究成果与标准化数据底座，构建卫星应用 “数据智能解析 - 场景化语义理解 - 智能化任务分发” 原型系统，实现从多源卫星数据输入到行业应用价值输出的全链路贯通，为海洋应用、山火防控、动物监测、工矿监管等场景提供智能化支撑。</w:t>
      </w:r>
    </w:p>
    <w:p w14:paraId="154E5B0F" w14:textId="77777777" w:rsidR="00653107" w:rsidRPr="00653107" w:rsidRDefault="00653107" w:rsidP="00653107">
      <w:pPr>
        <w:widowControl/>
        <w:shd w:val="clear" w:color="auto" w:fill="FFFFFF"/>
        <w:spacing w:before="100" w:beforeAutospacing="1" w:after="100" w:afterAutospacing="1" w:line="240" w:lineRule="auto"/>
        <w:outlineLvl w:val="2"/>
        <w:rPr>
          <w:rFonts w:ascii="宋体" w:eastAsia="宋体" w:hAnsi="宋体" w:cs="Segoe UI"/>
          <w:b/>
          <w:bCs/>
          <w:color w:val="000000"/>
          <w:kern w:val="0"/>
          <w:sz w:val="27"/>
          <w:szCs w:val="27"/>
          <w14:ligatures w14:val="none"/>
        </w:rPr>
      </w:pPr>
      <w:r w:rsidRPr="00653107">
        <w:rPr>
          <w:rFonts w:ascii="宋体" w:eastAsia="宋体" w:hAnsi="宋体" w:cs="Segoe UI"/>
          <w:b/>
          <w:bCs/>
          <w:color w:val="000000"/>
          <w:kern w:val="0"/>
          <w:sz w:val="27"/>
          <w:szCs w:val="27"/>
          <w14:ligatures w14:val="none"/>
        </w:rPr>
        <w:t>三、主要技术途径</w:t>
      </w:r>
    </w:p>
    <w:p w14:paraId="7A080A9D" w14:textId="77777777" w:rsidR="00653107" w:rsidRPr="00653107" w:rsidRDefault="00653107" w:rsidP="00653107">
      <w:pPr>
        <w:widowControl/>
        <w:shd w:val="clear" w:color="auto" w:fill="FFFFFF"/>
        <w:spacing w:before="100" w:beforeAutospacing="1" w:after="100" w:afterAutospacing="1" w:line="240" w:lineRule="auto"/>
        <w:outlineLvl w:val="3"/>
        <w:rPr>
          <w:rFonts w:ascii="宋体" w:eastAsia="宋体" w:hAnsi="宋体" w:cs="Segoe UI"/>
          <w:b/>
          <w:bCs/>
          <w:color w:val="000000"/>
          <w:kern w:val="0"/>
          <w:sz w:val="24"/>
          <w14:ligatures w14:val="none"/>
        </w:rPr>
      </w:pPr>
      <w:r w:rsidRPr="00653107">
        <w:rPr>
          <w:rFonts w:ascii="宋体" w:eastAsia="宋体" w:hAnsi="宋体" w:cs="Segoe UI"/>
          <w:b/>
          <w:bCs/>
          <w:color w:val="000000"/>
          <w:kern w:val="0"/>
          <w:sz w:val="24"/>
          <w14:ligatures w14:val="none"/>
        </w:rPr>
        <w:lastRenderedPageBreak/>
        <w:t>（一）多模态卫星应用数据制备</w:t>
      </w:r>
    </w:p>
    <w:p w14:paraId="218C23C5" w14:textId="77777777" w:rsidR="00653107" w:rsidRPr="00653107" w:rsidRDefault="00653107" w:rsidP="00653107">
      <w:pPr>
        <w:widowControl/>
        <w:shd w:val="clear" w:color="auto" w:fill="FFFFFF"/>
        <w:spacing w:after="0" w:line="240" w:lineRule="auto"/>
        <w:rPr>
          <w:rFonts w:ascii="宋体" w:eastAsia="宋体" w:hAnsi="宋体" w:cs="Segoe UI"/>
          <w:kern w:val="0"/>
          <w:sz w:val="24"/>
          <w14:ligatures w14:val="none"/>
        </w:rPr>
      </w:pPr>
      <w:r w:rsidRPr="00653107">
        <w:rPr>
          <w:rFonts w:ascii="宋体" w:eastAsia="宋体" w:hAnsi="宋体" w:cs="Segoe UI"/>
          <w:kern w:val="0"/>
          <w:sz w:val="24"/>
          <w14:ligatures w14:val="none"/>
        </w:rPr>
        <w:t>整合森林烟火、动物活动、海洋航行、工矿生产等应用场景的光学图像、光学视频、红外图像、光学遥感等原始数据，构建跨场景多模态数据集，有效样本量≥10 万。</w:t>
      </w:r>
      <w:r w:rsidRPr="00653107">
        <w:rPr>
          <w:rFonts w:ascii="宋体" w:eastAsia="宋体" w:hAnsi="宋体" w:cs="Segoe UI"/>
          <w:kern w:val="0"/>
          <w:sz w:val="24"/>
          <w14:ligatures w14:val="none"/>
        </w:rPr>
        <w:br/>
        <w:t>通过旋转、裁剪、色彩变换、噪声添加、目标叠加、仿真等方式增强图像数据；对文本进行同义词替换、句式改写，提升模型泛化能力；对长文本分段处理，保留上下文语义，避免信息截断。</w:t>
      </w:r>
    </w:p>
    <w:p w14:paraId="1845046D" w14:textId="77777777" w:rsidR="00653107" w:rsidRPr="00653107" w:rsidRDefault="00653107" w:rsidP="00653107">
      <w:pPr>
        <w:widowControl/>
        <w:shd w:val="clear" w:color="auto" w:fill="FFFFFF"/>
        <w:spacing w:before="100" w:beforeAutospacing="1" w:after="100" w:afterAutospacing="1" w:line="240" w:lineRule="auto"/>
        <w:outlineLvl w:val="3"/>
        <w:rPr>
          <w:rFonts w:ascii="宋体" w:eastAsia="宋体" w:hAnsi="宋体" w:cs="Segoe UI"/>
          <w:b/>
          <w:bCs/>
          <w:color w:val="000000"/>
          <w:kern w:val="0"/>
          <w:sz w:val="24"/>
          <w14:ligatures w14:val="none"/>
        </w:rPr>
      </w:pPr>
      <w:r w:rsidRPr="00653107">
        <w:rPr>
          <w:rFonts w:ascii="宋体" w:eastAsia="宋体" w:hAnsi="宋体" w:cs="Segoe UI"/>
          <w:b/>
          <w:bCs/>
          <w:color w:val="000000"/>
          <w:kern w:val="0"/>
          <w:sz w:val="24"/>
          <w14:ligatures w14:val="none"/>
        </w:rPr>
        <w:t>（二）Qwen2.5-VL 7B 大模型适配微调</w:t>
      </w:r>
    </w:p>
    <w:p w14:paraId="2AC7847E" w14:textId="77777777" w:rsidR="00653107" w:rsidRPr="00653107" w:rsidRDefault="00653107" w:rsidP="00653107">
      <w:pPr>
        <w:widowControl/>
        <w:shd w:val="clear" w:color="auto" w:fill="FFFFFF"/>
        <w:spacing w:after="0" w:line="240" w:lineRule="auto"/>
        <w:rPr>
          <w:rFonts w:ascii="宋体" w:eastAsia="宋体" w:hAnsi="宋体" w:cs="Segoe UI"/>
          <w:kern w:val="0"/>
          <w:sz w:val="24"/>
          <w14:ligatures w14:val="none"/>
        </w:rPr>
      </w:pPr>
      <w:r w:rsidRPr="00653107">
        <w:rPr>
          <w:rFonts w:ascii="宋体" w:eastAsia="宋体" w:hAnsi="宋体" w:cs="Segoe UI"/>
          <w:kern w:val="0"/>
          <w:sz w:val="24"/>
          <w14:ligatures w14:val="none"/>
        </w:rPr>
        <w:t>将卫星影像数据归一化处理，适配视觉编码器；文本数据结合卫星词典 token 化，构建多模态输入序列。采用 LoRA 技术冻结 80% 预训练参数，微调低秩矩阵，设计多任务损失函数，强化 “影像特征 - 场景语义 - 决策关联”，精准理解 “森林火情”“动物活动” 等语义链路。</w:t>
      </w:r>
    </w:p>
    <w:p w14:paraId="4332A6C5" w14:textId="77777777" w:rsidR="00653107" w:rsidRPr="00653107" w:rsidRDefault="00653107" w:rsidP="00653107">
      <w:pPr>
        <w:widowControl/>
        <w:shd w:val="clear" w:color="auto" w:fill="FFFFFF"/>
        <w:spacing w:before="100" w:beforeAutospacing="1" w:after="100" w:afterAutospacing="1" w:line="240" w:lineRule="auto"/>
        <w:outlineLvl w:val="3"/>
        <w:rPr>
          <w:rFonts w:ascii="宋体" w:eastAsia="宋体" w:hAnsi="宋体" w:cs="Segoe UI"/>
          <w:b/>
          <w:bCs/>
          <w:color w:val="000000"/>
          <w:kern w:val="0"/>
          <w:sz w:val="24"/>
          <w14:ligatures w14:val="none"/>
        </w:rPr>
      </w:pPr>
      <w:r w:rsidRPr="00653107">
        <w:rPr>
          <w:rFonts w:ascii="宋体" w:eastAsia="宋体" w:hAnsi="宋体" w:cs="Segoe UI"/>
          <w:b/>
          <w:bCs/>
          <w:color w:val="000000"/>
          <w:kern w:val="0"/>
          <w:sz w:val="24"/>
          <w14:ligatures w14:val="none"/>
        </w:rPr>
        <w:t>（三）多模态语义跨域融合与深度推理技术</w:t>
      </w:r>
    </w:p>
    <w:p w14:paraId="0934BAF9" w14:textId="77777777" w:rsidR="00653107" w:rsidRPr="00653107" w:rsidRDefault="00653107" w:rsidP="00653107">
      <w:pPr>
        <w:widowControl/>
        <w:shd w:val="clear" w:color="auto" w:fill="FFFFFF"/>
        <w:spacing w:after="0" w:line="240" w:lineRule="auto"/>
        <w:rPr>
          <w:rFonts w:ascii="宋体" w:eastAsia="宋体" w:hAnsi="宋体" w:cs="Segoe UI"/>
          <w:kern w:val="0"/>
          <w:sz w:val="24"/>
          <w14:ligatures w14:val="none"/>
        </w:rPr>
      </w:pPr>
      <w:r w:rsidRPr="00653107">
        <w:rPr>
          <w:rFonts w:ascii="宋体" w:eastAsia="宋体" w:hAnsi="宋体" w:cs="Segoe UI"/>
          <w:kern w:val="0"/>
          <w:sz w:val="24"/>
          <w14:ligatures w14:val="none"/>
        </w:rPr>
        <w:t>构建跨模态注意力网络，动态调整时空 - 语义权重，解决模态异构鸿沟；集成行业知识图谱，实现 “影像采集 - 知识关联 - 智能决策” 的深度语义理解，提升特征融合精度。</w:t>
      </w:r>
    </w:p>
    <w:p w14:paraId="46F5890C" w14:textId="77777777" w:rsidR="00653107" w:rsidRPr="00653107" w:rsidRDefault="00653107" w:rsidP="00653107">
      <w:pPr>
        <w:widowControl/>
        <w:shd w:val="clear" w:color="auto" w:fill="FFFFFF"/>
        <w:spacing w:before="100" w:beforeAutospacing="1" w:after="100" w:afterAutospacing="1" w:line="240" w:lineRule="auto"/>
        <w:outlineLvl w:val="3"/>
        <w:rPr>
          <w:rFonts w:ascii="宋体" w:eastAsia="宋体" w:hAnsi="宋体" w:cs="Segoe UI"/>
          <w:b/>
          <w:bCs/>
          <w:color w:val="000000"/>
          <w:kern w:val="0"/>
          <w:sz w:val="24"/>
          <w14:ligatures w14:val="none"/>
        </w:rPr>
      </w:pPr>
      <w:r w:rsidRPr="00653107">
        <w:rPr>
          <w:rFonts w:ascii="宋体" w:eastAsia="宋体" w:hAnsi="宋体" w:cs="Segoe UI"/>
          <w:b/>
          <w:bCs/>
          <w:color w:val="000000"/>
          <w:kern w:val="0"/>
          <w:sz w:val="24"/>
          <w14:ligatures w14:val="none"/>
        </w:rPr>
        <w:t>（四）开放域多模态理解增强</w:t>
      </w:r>
    </w:p>
    <w:p w14:paraId="549759BD" w14:textId="77777777" w:rsidR="00653107" w:rsidRPr="00653107" w:rsidRDefault="00653107" w:rsidP="00653107">
      <w:pPr>
        <w:widowControl/>
        <w:shd w:val="clear" w:color="auto" w:fill="FFFFFF"/>
        <w:spacing w:after="0" w:line="240" w:lineRule="auto"/>
        <w:rPr>
          <w:rFonts w:ascii="宋体" w:eastAsia="宋体" w:hAnsi="宋体" w:cs="Segoe UI"/>
          <w:kern w:val="0"/>
          <w:sz w:val="24"/>
          <w14:ligatures w14:val="none"/>
        </w:rPr>
      </w:pPr>
      <w:r w:rsidRPr="00653107">
        <w:rPr>
          <w:rFonts w:ascii="宋体" w:eastAsia="宋体" w:hAnsi="宋体" w:cs="Segoe UI"/>
          <w:kern w:val="0"/>
          <w:sz w:val="24"/>
          <w14:ligatures w14:val="none"/>
        </w:rPr>
        <w:t>混入 10%-20% 开放世界样本，训练模型区分已知 / 未知类别，适配新目标识别；搭建开放知识引擎，解决模型知识固化问题，支撑长期卫星场景应用。</w:t>
      </w:r>
    </w:p>
    <w:p w14:paraId="4D5A9355" w14:textId="77777777" w:rsidR="00653107" w:rsidRPr="00653107" w:rsidRDefault="00653107" w:rsidP="00653107">
      <w:pPr>
        <w:widowControl/>
        <w:shd w:val="clear" w:color="auto" w:fill="FFFFFF"/>
        <w:spacing w:before="100" w:beforeAutospacing="1" w:after="100" w:afterAutospacing="1" w:line="240" w:lineRule="auto"/>
        <w:outlineLvl w:val="2"/>
        <w:rPr>
          <w:rFonts w:ascii="宋体" w:eastAsia="宋体" w:hAnsi="宋体" w:cs="Segoe UI"/>
          <w:b/>
          <w:bCs/>
          <w:color w:val="000000"/>
          <w:kern w:val="0"/>
          <w:sz w:val="27"/>
          <w:szCs w:val="27"/>
          <w14:ligatures w14:val="none"/>
        </w:rPr>
      </w:pPr>
      <w:r w:rsidRPr="00653107">
        <w:rPr>
          <w:rFonts w:ascii="宋体" w:eastAsia="宋体" w:hAnsi="宋体" w:cs="Segoe UI"/>
          <w:b/>
          <w:bCs/>
          <w:color w:val="000000"/>
          <w:kern w:val="0"/>
          <w:sz w:val="27"/>
          <w:szCs w:val="27"/>
          <w14:ligatures w14:val="none"/>
        </w:rPr>
        <w:t>四、场景想定</w:t>
      </w:r>
    </w:p>
    <w:p w14:paraId="26D2FE65" w14:textId="77777777" w:rsidR="00653107" w:rsidRPr="00653107" w:rsidRDefault="00653107" w:rsidP="00653107">
      <w:pPr>
        <w:widowControl/>
        <w:shd w:val="clear" w:color="auto" w:fill="FFFFFF"/>
        <w:spacing w:before="100" w:beforeAutospacing="1" w:after="100" w:afterAutospacing="1" w:line="240" w:lineRule="auto"/>
        <w:outlineLvl w:val="3"/>
        <w:rPr>
          <w:rFonts w:ascii="宋体" w:eastAsia="宋体" w:hAnsi="宋体" w:cs="Segoe UI"/>
          <w:b/>
          <w:bCs/>
          <w:color w:val="000000"/>
          <w:kern w:val="0"/>
          <w:sz w:val="24"/>
          <w14:ligatures w14:val="none"/>
        </w:rPr>
      </w:pPr>
      <w:r w:rsidRPr="00653107">
        <w:rPr>
          <w:rFonts w:ascii="宋体" w:eastAsia="宋体" w:hAnsi="宋体" w:cs="Segoe UI"/>
          <w:b/>
          <w:bCs/>
          <w:color w:val="000000"/>
          <w:kern w:val="0"/>
          <w:sz w:val="24"/>
          <w14:ligatures w14:val="none"/>
        </w:rPr>
        <w:t>（一）基本场景</w:t>
      </w:r>
    </w:p>
    <w:p w14:paraId="07762C5B" w14:textId="77777777" w:rsidR="00653107" w:rsidRPr="00653107" w:rsidRDefault="00653107" w:rsidP="00653107">
      <w:pPr>
        <w:widowControl/>
        <w:shd w:val="clear" w:color="auto" w:fill="FFFFFF"/>
        <w:spacing w:before="100" w:beforeAutospacing="1" w:after="100" w:afterAutospacing="1" w:line="240" w:lineRule="auto"/>
        <w:outlineLvl w:val="4"/>
        <w:rPr>
          <w:rFonts w:ascii="宋体" w:eastAsia="宋体" w:hAnsi="宋体" w:cs="Segoe UI"/>
          <w:b/>
          <w:bCs/>
          <w:color w:val="000000"/>
          <w:kern w:val="0"/>
          <w:sz w:val="20"/>
          <w:szCs w:val="20"/>
          <w14:ligatures w14:val="none"/>
        </w:rPr>
      </w:pPr>
      <w:r w:rsidRPr="00653107">
        <w:rPr>
          <w:rFonts w:ascii="宋体" w:eastAsia="宋体" w:hAnsi="宋体" w:cs="Segoe UI"/>
          <w:b/>
          <w:bCs/>
          <w:color w:val="000000"/>
          <w:kern w:val="0"/>
          <w:sz w:val="20"/>
          <w:szCs w:val="20"/>
          <w14:ligatures w14:val="none"/>
        </w:rPr>
        <w:t>（1）场景描述</w:t>
      </w:r>
    </w:p>
    <w:p w14:paraId="5B90535B" w14:textId="77777777" w:rsidR="00653107" w:rsidRPr="00653107" w:rsidRDefault="00653107" w:rsidP="00653107">
      <w:pPr>
        <w:widowControl/>
        <w:shd w:val="clear" w:color="auto" w:fill="FFFFFF"/>
        <w:spacing w:after="0" w:line="240" w:lineRule="auto"/>
        <w:rPr>
          <w:rFonts w:ascii="宋体" w:eastAsia="宋体" w:hAnsi="宋体" w:cs="Segoe UI"/>
          <w:kern w:val="0"/>
          <w:sz w:val="24"/>
          <w14:ligatures w14:val="none"/>
        </w:rPr>
      </w:pPr>
      <w:r w:rsidRPr="00653107">
        <w:rPr>
          <w:rFonts w:ascii="宋体" w:eastAsia="宋体" w:hAnsi="宋体" w:cs="Segoe UI"/>
          <w:kern w:val="0"/>
          <w:sz w:val="24"/>
          <w14:ligatures w14:val="none"/>
        </w:rPr>
        <w:t>构建以 Qwen2.5-VL 7B 为核心的多模态语义体系，围绕森林火情、野生动物监测、海洋航运、工矿安全四大场景，融合多模态数据，实现全流程语义理解，支撑生态保护、海事监管等业务闭环。</w:t>
      </w:r>
    </w:p>
    <w:p w14:paraId="4ADAC205" w14:textId="77777777" w:rsidR="00653107" w:rsidRPr="00653107" w:rsidRDefault="00653107" w:rsidP="00653107">
      <w:pPr>
        <w:widowControl/>
        <w:shd w:val="clear" w:color="auto" w:fill="FFFFFF"/>
        <w:spacing w:before="100" w:beforeAutospacing="1" w:after="100" w:afterAutospacing="1" w:line="240" w:lineRule="auto"/>
        <w:outlineLvl w:val="4"/>
        <w:rPr>
          <w:rFonts w:ascii="宋体" w:eastAsia="宋体" w:hAnsi="宋体" w:cs="Segoe UI"/>
          <w:b/>
          <w:bCs/>
          <w:color w:val="000000"/>
          <w:kern w:val="0"/>
          <w:sz w:val="20"/>
          <w:szCs w:val="20"/>
          <w14:ligatures w14:val="none"/>
        </w:rPr>
      </w:pPr>
      <w:r w:rsidRPr="00653107">
        <w:rPr>
          <w:rFonts w:ascii="宋体" w:eastAsia="宋体" w:hAnsi="宋体" w:cs="Segoe UI"/>
          <w:b/>
          <w:bCs/>
          <w:color w:val="000000"/>
          <w:kern w:val="0"/>
          <w:sz w:val="20"/>
          <w:szCs w:val="20"/>
          <w14:ligatures w14:val="none"/>
        </w:rPr>
        <w:t>（2）场景要素</w:t>
      </w:r>
    </w:p>
    <w:p w14:paraId="45520C3D" w14:textId="77777777" w:rsidR="00653107" w:rsidRPr="00653107" w:rsidRDefault="00653107" w:rsidP="00653107">
      <w:pPr>
        <w:widowControl/>
        <w:numPr>
          <w:ilvl w:val="0"/>
          <w:numId w:val="5"/>
        </w:numPr>
        <w:shd w:val="clear" w:color="auto" w:fill="FFFFFF"/>
        <w:spacing w:before="100" w:beforeAutospacing="1" w:after="100" w:afterAutospacing="1" w:line="240" w:lineRule="auto"/>
        <w:rPr>
          <w:rFonts w:ascii="宋体" w:eastAsia="宋体" w:hAnsi="宋体" w:cs="Segoe UI"/>
          <w:color w:val="000000"/>
          <w:kern w:val="0"/>
          <w:sz w:val="24"/>
          <w14:ligatures w14:val="none"/>
        </w:rPr>
      </w:pPr>
      <w:r w:rsidRPr="00653107">
        <w:rPr>
          <w:rFonts w:ascii="宋体" w:eastAsia="宋体" w:hAnsi="宋体" w:cs="Segoe UI"/>
          <w:b/>
          <w:bCs/>
          <w:color w:val="000000"/>
          <w:kern w:val="0"/>
          <w:sz w:val="24"/>
          <w14:ligatures w14:val="none"/>
        </w:rPr>
        <w:t>边云协同网络</w:t>
      </w:r>
      <w:r w:rsidRPr="00653107">
        <w:rPr>
          <w:rFonts w:ascii="宋体" w:eastAsia="宋体" w:hAnsi="宋体" w:cs="Segoe UI"/>
          <w:color w:val="000000"/>
          <w:kern w:val="0"/>
          <w:sz w:val="24"/>
          <w14:ligatures w14:val="none"/>
        </w:rPr>
        <w:t>：含感知设备（光学 / 红外 / 遥感）、边缘智算（瑞芯微 RK3588，6TOPS 算力）、中星 26 号卫星（上行 4-6Mbps，下行 20-40Mbps）、卫通智算云（大模型部署环境）等。</w:t>
      </w:r>
    </w:p>
    <w:p w14:paraId="77AC5281" w14:textId="77777777" w:rsidR="00653107" w:rsidRPr="00653107" w:rsidRDefault="00653107" w:rsidP="00653107">
      <w:pPr>
        <w:widowControl/>
        <w:numPr>
          <w:ilvl w:val="0"/>
          <w:numId w:val="5"/>
        </w:numPr>
        <w:shd w:val="clear" w:color="auto" w:fill="FFFFFF"/>
        <w:spacing w:before="100" w:beforeAutospacing="1" w:after="100" w:afterAutospacing="1" w:line="240" w:lineRule="auto"/>
        <w:rPr>
          <w:rFonts w:ascii="宋体" w:eastAsia="宋体" w:hAnsi="宋体" w:cs="Segoe UI"/>
          <w:color w:val="000000"/>
          <w:kern w:val="0"/>
          <w:sz w:val="24"/>
          <w14:ligatures w14:val="none"/>
        </w:rPr>
      </w:pPr>
      <w:r w:rsidRPr="00653107">
        <w:rPr>
          <w:rFonts w:ascii="宋体" w:eastAsia="宋体" w:hAnsi="宋体" w:cs="Segoe UI"/>
          <w:b/>
          <w:bCs/>
          <w:color w:val="000000"/>
          <w:kern w:val="0"/>
          <w:sz w:val="24"/>
          <w14:ligatures w14:val="none"/>
        </w:rPr>
        <w:t>感知能力</w:t>
      </w:r>
      <w:r w:rsidRPr="00653107">
        <w:rPr>
          <w:rFonts w:ascii="宋体" w:eastAsia="宋体" w:hAnsi="宋体" w:cs="Segoe UI"/>
          <w:color w:val="000000"/>
          <w:kern w:val="0"/>
          <w:sz w:val="24"/>
          <w14:ligatures w14:val="none"/>
        </w:rPr>
        <w:t>：1080P 及以上图像 / 视频采集，支持数据压缩与目标监测。</w:t>
      </w:r>
    </w:p>
    <w:p w14:paraId="28E6109B" w14:textId="77777777" w:rsidR="00653107" w:rsidRPr="00653107" w:rsidRDefault="00653107" w:rsidP="00653107">
      <w:pPr>
        <w:widowControl/>
        <w:shd w:val="clear" w:color="auto" w:fill="FFFFFF"/>
        <w:spacing w:before="100" w:beforeAutospacing="1" w:after="100" w:afterAutospacing="1" w:line="240" w:lineRule="auto"/>
        <w:outlineLvl w:val="4"/>
        <w:rPr>
          <w:rFonts w:ascii="宋体" w:eastAsia="宋体" w:hAnsi="宋体" w:cs="Segoe UI"/>
          <w:b/>
          <w:bCs/>
          <w:color w:val="000000"/>
          <w:kern w:val="0"/>
          <w:sz w:val="20"/>
          <w:szCs w:val="20"/>
          <w14:ligatures w14:val="none"/>
        </w:rPr>
      </w:pPr>
      <w:r w:rsidRPr="00653107">
        <w:rPr>
          <w:rFonts w:ascii="宋体" w:eastAsia="宋体" w:hAnsi="宋体" w:cs="Segoe UI"/>
          <w:b/>
          <w:bCs/>
          <w:color w:val="000000"/>
          <w:kern w:val="0"/>
          <w:sz w:val="20"/>
          <w:szCs w:val="20"/>
          <w14:ligatures w14:val="none"/>
        </w:rPr>
        <w:t>（3）运行流程</w:t>
      </w:r>
    </w:p>
    <w:p w14:paraId="1D17D9F6" w14:textId="77777777" w:rsidR="00653107" w:rsidRPr="00653107" w:rsidRDefault="00653107" w:rsidP="00653107">
      <w:pPr>
        <w:widowControl/>
        <w:numPr>
          <w:ilvl w:val="0"/>
          <w:numId w:val="6"/>
        </w:numPr>
        <w:shd w:val="clear" w:color="auto" w:fill="FFFFFF"/>
        <w:spacing w:before="100" w:beforeAutospacing="1" w:after="100" w:afterAutospacing="1" w:line="240" w:lineRule="auto"/>
        <w:rPr>
          <w:rFonts w:ascii="宋体" w:eastAsia="宋体" w:hAnsi="宋体" w:cs="Segoe UI"/>
          <w:color w:val="000000"/>
          <w:kern w:val="0"/>
          <w:sz w:val="24"/>
          <w14:ligatures w14:val="none"/>
        </w:rPr>
      </w:pPr>
      <w:r w:rsidRPr="00653107">
        <w:rPr>
          <w:rFonts w:ascii="宋体" w:eastAsia="宋体" w:hAnsi="宋体" w:cs="Segoe UI"/>
          <w:b/>
          <w:bCs/>
          <w:color w:val="000000"/>
          <w:kern w:val="0"/>
          <w:sz w:val="24"/>
          <w14:ligatures w14:val="none"/>
        </w:rPr>
        <w:lastRenderedPageBreak/>
        <w:t>数据采集→边缘预处理→数据传输→云端处理→行业应用→应用反馈</w:t>
      </w:r>
      <w:r w:rsidRPr="00653107">
        <w:rPr>
          <w:rFonts w:ascii="宋体" w:eastAsia="宋体" w:hAnsi="宋体" w:cs="Segoe UI"/>
          <w:color w:val="000000"/>
          <w:kern w:val="0"/>
          <w:sz w:val="24"/>
          <w14:ligatures w14:val="none"/>
        </w:rPr>
        <w:t>，实现 “数据 - 模型 - 应用” 闭环进化。</w:t>
      </w:r>
    </w:p>
    <w:p w14:paraId="37116911" w14:textId="77777777" w:rsidR="00653107" w:rsidRPr="00653107" w:rsidRDefault="00653107" w:rsidP="00653107">
      <w:pPr>
        <w:widowControl/>
        <w:shd w:val="clear" w:color="auto" w:fill="FFFFFF"/>
        <w:spacing w:before="100" w:beforeAutospacing="1" w:after="100" w:afterAutospacing="1" w:line="240" w:lineRule="auto"/>
        <w:outlineLvl w:val="3"/>
        <w:rPr>
          <w:rFonts w:ascii="宋体" w:eastAsia="宋体" w:hAnsi="宋体" w:cs="Segoe UI"/>
          <w:b/>
          <w:bCs/>
          <w:color w:val="000000"/>
          <w:kern w:val="0"/>
          <w:sz w:val="24"/>
          <w14:ligatures w14:val="none"/>
        </w:rPr>
      </w:pPr>
      <w:r w:rsidRPr="00653107">
        <w:rPr>
          <w:rFonts w:ascii="宋体" w:eastAsia="宋体" w:hAnsi="宋体" w:cs="Segoe UI"/>
          <w:b/>
          <w:bCs/>
          <w:color w:val="000000"/>
          <w:kern w:val="0"/>
          <w:sz w:val="24"/>
          <w14:ligatures w14:val="none"/>
        </w:rPr>
        <w:t>（二）难点问题</w:t>
      </w:r>
    </w:p>
    <w:p w14:paraId="31F87B95" w14:textId="77777777" w:rsidR="00653107" w:rsidRPr="00653107" w:rsidRDefault="00653107" w:rsidP="00653107">
      <w:pPr>
        <w:widowControl/>
        <w:shd w:val="clear" w:color="auto" w:fill="FFFFFF"/>
        <w:spacing w:before="100" w:beforeAutospacing="1" w:after="100" w:afterAutospacing="1" w:line="240" w:lineRule="auto"/>
        <w:outlineLvl w:val="4"/>
        <w:rPr>
          <w:rFonts w:ascii="宋体" w:eastAsia="宋体" w:hAnsi="宋体" w:cs="Segoe UI"/>
          <w:b/>
          <w:bCs/>
          <w:color w:val="000000"/>
          <w:kern w:val="0"/>
          <w:sz w:val="20"/>
          <w:szCs w:val="20"/>
          <w14:ligatures w14:val="none"/>
        </w:rPr>
      </w:pPr>
      <w:r w:rsidRPr="00653107">
        <w:rPr>
          <w:rFonts w:ascii="宋体" w:eastAsia="宋体" w:hAnsi="宋体" w:cs="Segoe UI"/>
          <w:b/>
          <w:bCs/>
          <w:color w:val="000000"/>
          <w:kern w:val="0"/>
          <w:sz w:val="20"/>
          <w:szCs w:val="20"/>
          <w14:ligatures w14:val="none"/>
        </w:rPr>
        <w:t>（1）多模态数据融合与对齐</w:t>
      </w:r>
    </w:p>
    <w:p w14:paraId="24A9C4C5" w14:textId="77777777" w:rsidR="00653107" w:rsidRPr="00653107" w:rsidRDefault="00653107" w:rsidP="00653107">
      <w:pPr>
        <w:widowControl/>
        <w:shd w:val="clear" w:color="auto" w:fill="FFFFFF"/>
        <w:spacing w:after="0" w:line="240" w:lineRule="auto"/>
        <w:rPr>
          <w:rFonts w:ascii="宋体" w:eastAsia="宋体" w:hAnsi="宋体" w:cs="Segoe UI"/>
          <w:kern w:val="0"/>
          <w:sz w:val="24"/>
          <w14:ligatures w14:val="none"/>
        </w:rPr>
      </w:pPr>
      <w:r w:rsidRPr="00653107">
        <w:rPr>
          <w:rFonts w:ascii="宋体" w:eastAsia="宋体" w:hAnsi="宋体" w:cs="Segoe UI"/>
          <w:kern w:val="0"/>
          <w:sz w:val="24"/>
          <w14:ligatures w14:val="none"/>
        </w:rPr>
        <w:t>解决时空基准统一、语义鸿沟、数据缺失 / 噪声问题，开发时空配准模型、对比学习编码器、动态融合框架。</w:t>
      </w:r>
    </w:p>
    <w:p w14:paraId="1FEE718A" w14:textId="77777777" w:rsidR="00653107" w:rsidRPr="00653107" w:rsidRDefault="00653107" w:rsidP="00653107">
      <w:pPr>
        <w:widowControl/>
        <w:shd w:val="clear" w:color="auto" w:fill="FFFFFF"/>
        <w:spacing w:before="100" w:beforeAutospacing="1" w:after="100" w:afterAutospacing="1" w:line="240" w:lineRule="auto"/>
        <w:outlineLvl w:val="4"/>
        <w:rPr>
          <w:rFonts w:ascii="宋体" w:eastAsia="宋体" w:hAnsi="宋体" w:cs="Segoe UI"/>
          <w:b/>
          <w:bCs/>
          <w:color w:val="000000"/>
          <w:kern w:val="0"/>
          <w:sz w:val="20"/>
          <w:szCs w:val="20"/>
          <w14:ligatures w14:val="none"/>
        </w:rPr>
      </w:pPr>
      <w:r w:rsidRPr="00653107">
        <w:rPr>
          <w:rFonts w:ascii="宋体" w:eastAsia="宋体" w:hAnsi="宋体" w:cs="Segoe UI"/>
          <w:b/>
          <w:bCs/>
          <w:color w:val="000000"/>
          <w:kern w:val="0"/>
          <w:sz w:val="20"/>
          <w:szCs w:val="20"/>
          <w14:ligatures w14:val="none"/>
        </w:rPr>
        <w:t>（2）多模态语义理解应用领域泛化</w:t>
      </w:r>
    </w:p>
    <w:p w14:paraId="198688E9" w14:textId="77777777" w:rsidR="00653107" w:rsidRPr="00653107" w:rsidRDefault="00653107" w:rsidP="00653107">
      <w:pPr>
        <w:widowControl/>
        <w:shd w:val="clear" w:color="auto" w:fill="FFFFFF"/>
        <w:spacing w:after="0" w:line="240" w:lineRule="auto"/>
        <w:rPr>
          <w:rFonts w:ascii="宋体" w:eastAsia="宋体" w:hAnsi="宋体" w:cs="Segoe UI"/>
          <w:kern w:val="0"/>
          <w:sz w:val="24"/>
          <w14:ligatures w14:val="none"/>
        </w:rPr>
      </w:pPr>
      <w:r w:rsidRPr="00653107">
        <w:rPr>
          <w:rFonts w:ascii="宋体" w:eastAsia="宋体" w:hAnsi="宋体" w:cs="Segoe UI"/>
          <w:kern w:val="0"/>
          <w:sz w:val="24"/>
          <w14:ligatures w14:val="none"/>
        </w:rPr>
        <w:t>（此处原文未完整，需补充具体技术问题与攻关方向）</w:t>
      </w:r>
    </w:p>
    <w:p w14:paraId="593F1AF3" w14:textId="77777777" w:rsidR="00653107" w:rsidRPr="00653107" w:rsidRDefault="00653107" w:rsidP="00653107">
      <w:pPr>
        <w:widowControl/>
        <w:shd w:val="clear" w:color="auto" w:fill="FFFFFF"/>
        <w:spacing w:before="100" w:beforeAutospacing="1" w:after="100" w:afterAutospacing="1" w:line="240" w:lineRule="auto"/>
        <w:outlineLvl w:val="2"/>
        <w:rPr>
          <w:rFonts w:ascii="宋体" w:eastAsia="宋体" w:hAnsi="宋体" w:cs="Segoe UI"/>
          <w:b/>
          <w:bCs/>
          <w:color w:val="000000"/>
          <w:kern w:val="0"/>
          <w:sz w:val="27"/>
          <w:szCs w:val="27"/>
          <w14:ligatures w14:val="none"/>
        </w:rPr>
      </w:pPr>
      <w:r w:rsidRPr="00653107">
        <w:rPr>
          <w:rFonts w:ascii="宋体" w:eastAsia="宋体" w:hAnsi="宋体" w:cs="Segoe UI"/>
          <w:b/>
          <w:bCs/>
          <w:color w:val="000000"/>
          <w:kern w:val="0"/>
          <w:sz w:val="27"/>
          <w:szCs w:val="27"/>
          <w14:ligatures w14:val="none"/>
        </w:rPr>
        <w:t>五、扩展支撑</w:t>
      </w:r>
    </w:p>
    <w:p w14:paraId="64F9C0FB" w14:textId="77777777" w:rsidR="00653107" w:rsidRPr="00653107" w:rsidRDefault="00653107" w:rsidP="00653107">
      <w:pPr>
        <w:widowControl/>
        <w:shd w:val="clear" w:color="auto" w:fill="FFFFFF"/>
        <w:spacing w:before="100" w:beforeAutospacing="1" w:after="100" w:afterAutospacing="1" w:line="240" w:lineRule="auto"/>
        <w:outlineLvl w:val="3"/>
        <w:rPr>
          <w:rFonts w:ascii="宋体" w:eastAsia="宋体" w:hAnsi="宋体" w:cs="Segoe UI"/>
          <w:b/>
          <w:bCs/>
          <w:color w:val="000000"/>
          <w:kern w:val="0"/>
          <w:sz w:val="24"/>
          <w14:ligatures w14:val="none"/>
        </w:rPr>
      </w:pPr>
      <w:r w:rsidRPr="00653107">
        <w:rPr>
          <w:rFonts w:ascii="宋体" w:eastAsia="宋体" w:hAnsi="宋体" w:cs="Segoe UI"/>
          <w:b/>
          <w:bCs/>
          <w:color w:val="000000"/>
          <w:kern w:val="0"/>
          <w:sz w:val="24"/>
          <w14:ligatures w14:val="none"/>
        </w:rPr>
        <w:t>（一）与 L1 级航天行业大模型对接</w:t>
      </w:r>
    </w:p>
    <w:p w14:paraId="5C6D3BD1" w14:textId="77777777" w:rsidR="00653107" w:rsidRPr="00653107" w:rsidRDefault="00653107" w:rsidP="00653107">
      <w:pPr>
        <w:widowControl/>
        <w:numPr>
          <w:ilvl w:val="0"/>
          <w:numId w:val="7"/>
        </w:numPr>
        <w:shd w:val="clear" w:color="auto" w:fill="FFFFFF"/>
        <w:spacing w:before="100" w:beforeAutospacing="1" w:after="100" w:afterAutospacing="1" w:line="240" w:lineRule="auto"/>
        <w:rPr>
          <w:rFonts w:ascii="宋体" w:eastAsia="宋体" w:hAnsi="宋体" w:cs="Segoe UI"/>
          <w:color w:val="000000"/>
          <w:kern w:val="0"/>
          <w:sz w:val="24"/>
          <w14:ligatures w14:val="none"/>
        </w:rPr>
      </w:pPr>
      <w:r w:rsidRPr="00653107">
        <w:rPr>
          <w:rFonts w:ascii="宋体" w:eastAsia="宋体" w:hAnsi="宋体" w:cs="Segoe UI"/>
          <w:b/>
          <w:bCs/>
          <w:color w:val="000000"/>
          <w:kern w:val="0"/>
          <w:sz w:val="24"/>
          <w14:ligatures w14:val="none"/>
        </w:rPr>
        <w:t>标准化数据接口</w:t>
      </w:r>
      <w:r w:rsidRPr="00653107">
        <w:rPr>
          <w:rFonts w:ascii="宋体" w:eastAsia="宋体" w:hAnsi="宋体" w:cs="Segoe UI"/>
          <w:color w:val="000000"/>
          <w:kern w:val="0"/>
          <w:sz w:val="24"/>
          <w14:ligatures w14:val="none"/>
        </w:rPr>
        <w:t>：Restful API 推送多模态语义元数据（JSON 格式）。</w:t>
      </w:r>
    </w:p>
    <w:p w14:paraId="659CAA93" w14:textId="77777777" w:rsidR="00653107" w:rsidRPr="00653107" w:rsidRDefault="00653107" w:rsidP="00653107">
      <w:pPr>
        <w:widowControl/>
        <w:numPr>
          <w:ilvl w:val="0"/>
          <w:numId w:val="7"/>
        </w:numPr>
        <w:shd w:val="clear" w:color="auto" w:fill="FFFFFF"/>
        <w:spacing w:before="100" w:beforeAutospacing="1" w:after="100" w:afterAutospacing="1" w:line="240" w:lineRule="auto"/>
        <w:rPr>
          <w:rFonts w:ascii="宋体" w:eastAsia="宋体" w:hAnsi="宋体" w:cs="Segoe UI"/>
          <w:color w:val="000000"/>
          <w:kern w:val="0"/>
          <w:sz w:val="24"/>
          <w14:ligatures w14:val="none"/>
        </w:rPr>
      </w:pPr>
      <w:r w:rsidRPr="00653107">
        <w:rPr>
          <w:rFonts w:ascii="宋体" w:eastAsia="宋体" w:hAnsi="宋体" w:cs="Segoe UI"/>
          <w:b/>
          <w:bCs/>
          <w:color w:val="000000"/>
          <w:kern w:val="0"/>
          <w:sz w:val="24"/>
          <w14:ligatures w14:val="none"/>
        </w:rPr>
        <w:t>模型能力调用</w:t>
      </w:r>
      <w:r w:rsidRPr="00653107">
        <w:rPr>
          <w:rFonts w:ascii="宋体" w:eastAsia="宋体" w:hAnsi="宋体" w:cs="Segoe UI"/>
          <w:color w:val="000000"/>
          <w:kern w:val="0"/>
          <w:sz w:val="24"/>
          <w14:ligatures w14:val="none"/>
        </w:rPr>
        <w:t>：预留接口，设想引接后工作模式（如任务分发、语义增强分析）。</w:t>
      </w:r>
    </w:p>
    <w:p w14:paraId="4648A796" w14:textId="77777777" w:rsidR="00653107" w:rsidRPr="00653107" w:rsidRDefault="00653107" w:rsidP="00653107">
      <w:pPr>
        <w:widowControl/>
        <w:shd w:val="clear" w:color="auto" w:fill="FFFFFF"/>
        <w:spacing w:before="100" w:beforeAutospacing="1" w:after="100" w:afterAutospacing="1" w:line="240" w:lineRule="auto"/>
        <w:outlineLvl w:val="3"/>
        <w:rPr>
          <w:rFonts w:ascii="宋体" w:eastAsia="宋体" w:hAnsi="宋体" w:cs="Segoe UI"/>
          <w:b/>
          <w:bCs/>
          <w:color w:val="000000"/>
          <w:kern w:val="0"/>
          <w:sz w:val="24"/>
          <w14:ligatures w14:val="none"/>
        </w:rPr>
      </w:pPr>
      <w:r w:rsidRPr="00653107">
        <w:rPr>
          <w:rFonts w:ascii="宋体" w:eastAsia="宋体" w:hAnsi="宋体" w:cs="Segoe UI"/>
          <w:b/>
          <w:bCs/>
          <w:color w:val="000000"/>
          <w:kern w:val="0"/>
          <w:sz w:val="24"/>
          <w14:ligatures w14:val="none"/>
        </w:rPr>
        <w:t>（二）与开放场景多模态数据对接</w:t>
      </w:r>
    </w:p>
    <w:p w14:paraId="6C520BB1" w14:textId="77777777" w:rsidR="00653107" w:rsidRPr="00653107" w:rsidRDefault="00653107" w:rsidP="00653107">
      <w:pPr>
        <w:widowControl/>
        <w:shd w:val="clear" w:color="auto" w:fill="FFFFFF"/>
        <w:spacing w:after="0" w:line="240" w:lineRule="auto"/>
        <w:rPr>
          <w:rFonts w:ascii="宋体" w:eastAsia="宋体" w:hAnsi="宋体" w:cs="Segoe UI"/>
          <w:kern w:val="0"/>
          <w:sz w:val="24"/>
          <w14:ligatures w14:val="none"/>
        </w:rPr>
      </w:pPr>
      <w:r w:rsidRPr="00653107">
        <w:rPr>
          <w:rFonts w:ascii="宋体" w:eastAsia="宋体" w:hAnsi="宋体" w:cs="Segoe UI"/>
          <w:kern w:val="0"/>
          <w:sz w:val="24"/>
          <w14:ligatures w14:val="none"/>
        </w:rPr>
        <w:t>预留与 XXX 仿真平台接口，设想引接后工作模式（如数据融合验证、场景推演）。</w:t>
      </w:r>
    </w:p>
    <w:p w14:paraId="22977C37" w14:textId="77777777" w:rsidR="00653107" w:rsidRPr="00653107" w:rsidRDefault="00653107" w:rsidP="00653107">
      <w:pPr>
        <w:widowControl/>
        <w:shd w:val="clear" w:color="auto" w:fill="FFFFFF"/>
        <w:spacing w:before="100" w:beforeAutospacing="1" w:after="100" w:afterAutospacing="1" w:line="240" w:lineRule="auto"/>
        <w:outlineLvl w:val="2"/>
        <w:rPr>
          <w:rFonts w:ascii="宋体" w:eastAsia="宋体" w:hAnsi="宋体" w:cs="Segoe UI"/>
          <w:b/>
          <w:bCs/>
          <w:color w:val="000000"/>
          <w:kern w:val="0"/>
          <w:sz w:val="27"/>
          <w:szCs w:val="27"/>
          <w14:ligatures w14:val="none"/>
        </w:rPr>
      </w:pPr>
      <w:r w:rsidRPr="00653107">
        <w:rPr>
          <w:rFonts w:ascii="宋体" w:eastAsia="宋体" w:hAnsi="宋体" w:cs="Segoe UI"/>
          <w:b/>
          <w:bCs/>
          <w:color w:val="000000"/>
          <w:kern w:val="0"/>
          <w:sz w:val="27"/>
          <w:szCs w:val="27"/>
          <w14:ligatures w14:val="none"/>
        </w:rPr>
        <w:t>六、预期成果与展示汇报</w:t>
      </w:r>
    </w:p>
    <w:p w14:paraId="288507A6" w14:textId="77777777" w:rsidR="00653107" w:rsidRPr="00653107" w:rsidRDefault="00653107" w:rsidP="00653107">
      <w:pPr>
        <w:widowControl/>
        <w:shd w:val="clear" w:color="auto" w:fill="FFFFFF"/>
        <w:spacing w:before="100" w:beforeAutospacing="1" w:after="100" w:afterAutospacing="1" w:line="240" w:lineRule="auto"/>
        <w:outlineLvl w:val="3"/>
        <w:rPr>
          <w:rFonts w:ascii="宋体" w:eastAsia="宋体" w:hAnsi="宋体" w:cs="Segoe UI"/>
          <w:b/>
          <w:bCs/>
          <w:color w:val="000000"/>
          <w:kern w:val="0"/>
          <w:sz w:val="24"/>
          <w14:ligatures w14:val="none"/>
        </w:rPr>
      </w:pPr>
      <w:r w:rsidRPr="00653107">
        <w:rPr>
          <w:rFonts w:ascii="宋体" w:eastAsia="宋体" w:hAnsi="宋体" w:cs="Segoe UI"/>
          <w:b/>
          <w:bCs/>
          <w:color w:val="000000"/>
          <w:kern w:val="0"/>
          <w:sz w:val="24"/>
          <w14:ligatures w14:val="none"/>
        </w:rPr>
        <w:t>（一）预期成果</w:t>
      </w:r>
    </w:p>
    <w:p w14:paraId="12833197" w14:textId="3E398FA9" w:rsidR="00653107" w:rsidRPr="00653107" w:rsidRDefault="00653107" w:rsidP="00653107">
      <w:pPr>
        <w:widowControl/>
        <w:numPr>
          <w:ilvl w:val="0"/>
          <w:numId w:val="8"/>
        </w:numPr>
        <w:shd w:val="clear" w:color="auto" w:fill="FFFFFF"/>
        <w:spacing w:before="100" w:beforeAutospacing="1" w:after="100" w:afterAutospacing="1" w:line="240" w:lineRule="auto"/>
        <w:rPr>
          <w:rFonts w:ascii="宋体" w:eastAsia="宋体" w:hAnsi="宋体" w:cs="Segoe UI"/>
          <w:color w:val="000000"/>
          <w:kern w:val="0"/>
          <w:sz w:val="24"/>
          <w14:ligatures w14:val="none"/>
        </w:rPr>
      </w:pPr>
      <w:r w:rsidRPr="00653107">
        <w:rPr>
          <w:rFonts w:ascii="宋体" w:eastAsia="宋体" w:hAnsi="宋体" w:cs="Segoe UI"/>
          <w:b/>
          <w:bCs/>
          <w:color w:val="000000"/>
          <w:kern w:val="0"/>
          <w:sz w:val="24"/>
          <w14:ligatures w14:val="none"/>
        </w:rPr>
        <w:t>模型成果</w:t>
      </w:r>
      <w:r w:rsidRPr="00653107">
        <w:rPr>
          <w:rFonts w:ascii="宋体" w:eastAsia="宋体" w:hAnsi="宋体" w:cs="Segoe UI"/>
          <w:color w:val="000000"/>
          <w:kern w:val="0"/>
          <w:sz w:val="24"/>
          <w14:ligatures w14:val="none"/>
        </w:rPr>
        <w:t>：适配卫星场景的多模态语义</w:t>
      </w:r>
      <w:r>
        <w:rPr>
          <w:rFonts w:ascii="宋体" w:eastAsia="宋体" w:hAnsi="宋体" w:cs="Segoe UI" w:hint="eastAsia"/>
          <w:color w:val="000000"/>
          <w:kern w:val="0"/>
          <w:sz w:val="24"/>
          <w14:ligatures w14:val="none"/>
        </w:rPr>
        <w:t>理解</w:t>
      </w:r>
      <w:r w:rsidRPr="00653107">
        <w:rPr>
          <w:rFonts w:ascii="宋体" w:eastAsia="宋体" w:hAnsi="宋体" w:cs="Segoe UI"/>
          <w:color w:val="000000"/>
          <w:kern w:val="0"/>
          <w:sz w:val="24"/>
          <w14:ligatures w14:val="none"/>
        </w:rPr>
        <w:t>大模型（精度≥90%）。</w:t>
      </w:r>
    </w:p>
    <w:p w14:paraId="4E122FDE" w14:textId="3FDEB539" w:rsidR="00653107" w:rsidRDefault="00653107" w:rsidP="00653107">
      <w:pPr>
        <w:widowControl/>
        <w:numPr>
          <w:ilvl w:val="0"/>
          <w:numId w:val="8"/>
        </w:numPr>
        <w:shd w:val="clear" w:color="auto" w:fill="FFFFFF"/>
        <w:spacing w:before="100" w:beforeAutospacing="1" w:after="100" w:afterAutospacing="1" w:line="240" w:lineRule="auto"/>
        <w:rPr>
          <w:rFonts w:ascii="宋体" w:eastAsia="宋体" w:hAnsi="宋体" w:cs="Segoe UI"/>
          <w:color w:val="000000"/>
          <w:kern w:val="0"/>
          <w:sz w:val="24"/>
          <w14:ligatures w14:val="none"/>
        </w:rPr>
      </w:pPr>
      <w:r w:rsidRPr="00653107">
        <w:rPr>
          <w:rFonts w:ascii="宋体" w:eastAsia="宋体" w:hAnsi="宋体" w:cs="Segoe UI"/>
          <w:b/>
          <w:bCs/>
          <w:color w:val="000000"/>
          <w:kern w:val="0"/>
          <w:sz w:val="24"/>
          <w14:ligatures w14:val="none"/>
        </w:rPr>
        <w:t>数据成果</w:t>
      </w:r>
      <w:r w:rsidRPr="00653107">
        <w:rPr>
          <w:rFonts w:ascii="宋体" w:eastAsia="宋体" w:hAnsi="宋体" w:cs="Segoe UI"/>
          <w:color w:val="000000"/>
          <w:kern w:val="0"/>
          <w:sz w:val="24"/>
          <w14:ligatures w14:val="none"/>
        </w:rPr>
        <w:t>：标准化多模态数据集（样本量≥10万，标注覆盖率≥95%）。</w:t>
      </w:r>
    </w:p>
    <w:p w14:paraId="6C73412C" w14:textId="19D93E59" w:rsidR="00653107" w:rsidRPr="00653107" w:rsidRDefault="00653107" w:rsidP="00653107">
      <w:pPr>
        <w:widowControl/>
        <w:numPr>
          <w:ilvl w:val="0"/>
          <w:numId w:val="8"/>
        </w:numPr>
        <w:shd w:val="clear" w:color="auto" w:fill="FFFFFF"/>
        <w:spacing w:before="100" w:beforeAutospacing="1" w:after="100" w:afterAutospacing="1" w:line="240" w:lineRule="auto"/>
        <w:rPr>
          <w:rFonts w:ascii="宋体" w:eastAsia="宋体" w:hAnsi="宋体" w:cs="Segoe UI"/>
          <w:color w:val="000000"/>
          <w:kern w:val="0"/>
          <w:sz w:val="24"/>
          <w14:ligatures w14:val="none"/>
        </w:rPr>
      </w:pPr>
      <w:r>
        <w:rPr>
          <w:rFonts w:ascii="宋体" w:eastAsia="宋体" w:hAnsi="宋体" w:cs="Segoe UI" w:hint="eastAsia"/>
          <w:b/>
          <w:bCs/>
          <w:color w:val="000000"/>
          <w:kern w:val="0"/>
          <w:sz w:val="24"/>
          <w14:ligatures w14:val="none"/>
        </w:rPr>
        <w:t>原型系统</w:t>
      </w:r>
      <w:r w:rsidRPr="00653107">
        <w:rPr>
          <w:rFonts w:ascii="宋体" w:eastAsia="宋体" w:hAnsi="宋体" w:cs="Segoe UI" w:hint="eastAsia"/>
          <w:color w:val="000000"/>
          <w:kern w:val="0"/>
          <w:sz w:val="24"/>
          <w14:ligatures w14:val="none"/>
        </w:rPr>
        <w:t>：用于多模态语义理解大模型应用演示。</w:t>
      </w:r>
    </w:p>
    <w:p w14:paraId="2AC33277" w14:textId="1C45B006" w:rsidR="00653107" w:rsidRPr="00653107" w:rsidRDefault="00653107" w:rsidP="00653107">
      <w:pPr>
        <w:widowControl/>
        <w:numPr>
          <w:ilvl w:val="0"/>
          <w:numId w:val="8"/>
        </w:numPr>
        <w:shd w:val="clear" w:color="auto" w:fill="FFFFFF"/>
        <w:spacing w:before="100" w:beforeAutospacing="1" w:after="100" w:afterAutospacing="1" w:line="240" w:lineRule="auto"/>
        <w:rPr>
          <w:rFonts w:ascii="宋体" w:eastAsia="宋体" w:hAnsi="宋体" w:cs="Segoe UI"/>
          <w:color w:val="000000"/>
          <w:kern w:val="0"/>
          <w:sz w:val="24"/>
          <w14:ligatures w14:val="none"/>
        </w:rPr>
      </w:pPr>
      <w:r w:rsidRPr="00653107">
        <w:rPr>
          <w:rFonts w:ascii="宋体" w:eastAsia="宋体" w:hAnsi="宋体" w:cs="Segoe UI"/>
          <w:b/>
          <w:bCs/>
          <w:color w:val="000000"/>
          <w:kern w:val="0"/>
          <w:sz w:val="24"/>
          <w14:ligatures w14:val="none"/>
        </w:rPr>
        <w:t>其他</w:t>
      </w:r>
      <w:r w:rsidRPr="00653107">
        <w:rPr>
          <w:rFonts w:ascii="宋体" w:eastAsia="宋体" w:hAnsi="宋体" w:cs="Segoe UI"/>
          <w:color w:val="000000"/>
          <w:kern w:val="0"/>
          <w:sz w:val="24"/>
          <w14:ligatures w14:val="none"/>
        </w:rPr>
        <w:t>：原型系统</w:t>
      </w:r>
      <w:r>
        <w:rPr>
          <w:rFonts w:ascii="宋体" w:eastAsia="宋体" w:hAnsi="宋体" w:cs="Segoe UI" w:hint="eastAsia"/>
          <w:color w:val="000000"/>
          <w:kern w:val="0"/>
          <w:sz w:val="24"/>
          <w14:ligatures w14:val="none"/>
        </w:rPr>
        <w:t>技术文档、部署文档与应用手册</w:t>
      </w:r>
      <w:r w:rsidRPr="00653107">
        <w:rPr>
          <w:rFonts w:ascii="宋体" w:eastAsia="宋体" w:hAnsi="宋体" w:cs="Segoe UI"/>
          <w:color w:val="000000"/>
          <w:kern w:val="0"/>
          <w:sz w:val="24"/>
          <w14:ligatures w14:val="none"/>
        </w:rPr>
        <w:t>。</w:t>
      </w:r>
    </w:p>
    <w:p w14:paraId="65B3DB95" w14:textId="46966836" w:rsidR="00653107" w:rsidRDefault="00CB4841">
      <w:pPr>
        <w:rPr>
          <w:rFonts w:ascii="宋体" w:eastAsia="宋体" w:hAnsi="宋体"/>
        </w:rPr>
      </w:pPr>
      <w:r>
        <w:rPr>
          <w:rFonts w:ascii="宋体" w:eastAsia="宋体" w:hAnsi="宋体" w:hint="eastAsia"/>
        </w:rPr>
        <w:t>七、计划</w:t>
      </w:r>
    </w:p>
    <w:p w14:paraId="19E72BA1" w14:textId="701DAF9D" w:rsidR="00CB4841" w:rsidRDefault="00CB4841">
      <w:pPr>
        <w:rPr>
          <w:rFonts w:ascii="宋体" w:eastAsia="宋体" w:hAnsi="宋体"/>
        </w:rPr>
      </w:pPr>
      <w:r w:rsidRPr="00CB4841">
        <w:rPr>
          <w:rFonts w:ascii="宋体" w:eastAsia="宋体" w:hAnsi="宋体"/>
        </w:rPr>
        <w:t>围绕 “数据 - 模型 - 系统” 核心链路，以 50 天为周期分三阶段攻坚：</w:t>
      </w:r>
      <w:r w:rsidRPr="00CB4841">
        <w:rPr>
          <w:rFonts w:ascii="宋体" w:eastAsia="宋体" w:hAnsi="宋体"/>
        </w:rPr>
        <w:br/>
      </w:r>
      <w:r w:rsidRPr="00CB4841">
        <w:rPr>
          <w:rFonts w:ascii="宋体" w:eastAsia="宋体" w:hAnsi="宋体"/>
          <w:b/>
          <w:bCs/>
        </w:rPr>
        <w:t>第一阶段（前 15 天）</w:t>
      </w:r>
      <w:r w:rsidRPr="00CB4841">
        <w:rPr>
          <w:rFonts w:ascii="宋体" w:eastAsia="宋体" w:hAnsi="宋体"/>
        </w:rPr>
        <w:t>：完成多模态数据采集、预处理与标注，构建训练基础；</w:t>
      </w:r>
      <w:r w:rsidRPr="00CB4841">
        <w:rPr>
          <w:rFonts w:ascii="宋体" w:eastAsia="宋体" w:hAnsi="宋体"/>
        </w:rPr>
        <w:br/>
      </w:r>
      <w:r w:rsidRPr="00CB4841">
        <w:rPr>
          <w:rFonts w:ascii="宋体" w:eastAsia="宋体" w:hAnsi="宋体"/>
          <w:b/>
          <w:bCs/>
        </w:rPr>
        <w:t>第二阶段（中间 20 天）</w:t>
      </w:r>
      <w:r w:rsidRPr="00CB4841">
        <w:rPr>
          <w:rFonts w:ascii="宋体" w:eastAsia="宋体" w:hAnsi="宋体"/>
        </w:rPr>
        <w:t>：聚焦模型适配、微调与能力验证，突破核心技术；</w:t>
      </w:r>
      <w:r w:rsidRPr="00CB4841">
        <w:rPr>
          <w:rFonts w:ascii="宋体" w:eastAsia="宋体" w:hAnsi="宋体"/>
        </w:rPr>
        <w:br/>
      </w:r>
      <w:r w:rsidRPr="00CB4841">
        <w:rPr>
          <w:rFonts w:ascii="宋体" w:eastAsia="宋体" w:hAnsi="宋体"/>
          <w:b/>
          <w:bCs/>
        </w:rPr>
        <w:t>第三阶段（后 15 天）</w:t>
      </w:r>
      <w:r w:rsidRPr="00CB4841">
        <w:rPr>
          <w:rFonts w:ascii="宋体" w:eastAsia="宋体" w:hAnsi="宋体"/>
        </w:rPr>
        <w:t>：搭建原型系统并联调，实现场景化验证与迭代闭环。</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69"/>
        <w:gridCol w:w="810"/>
        <w:gridCol w:w="2559"/>
        <w:gridCol w:w="777"/>
        <w:gridCol w:w="902"/>
        <w:gridCol w:w="1436"/>
        <w:gridCol w:w="1053"/>
      </w:tblGrid>
      <w:tr w:rsidR="00CB4841" w:rsidRPr="00CB4841" w14:paraId="4AC1ACFC" w14:textId="77777777" w:rsidTr="00CB4841">
        <w:trPr>
          <w:tblHeader/>
        </w:trPr>
        <w:tc>
          <w:tcPr>
            <w:tcW w:w="0" w:type="auto"/>
            <w:tcBorders>
              <w:top w:val="nil"/>
              <w:left w:val="nil"/>
              <w:bottom w:val="nil"/>
            </w:tcBorders>
            <w:shd w:val="clear" w:color="auto" w:fill="FFFFFF"/>
            <w:tcMar>
              <w:top w:w="180" w:type="dxa"/>
              <w:left w:w="270" w:type="dxa"/>
              <w:bottom w:w="180" w:type="dxa"/>
              <w:right w:w="270" w:type="dxa"/>
            </w:tcMar>
            <w:vAlign w:val="center"/>
            <w:hideMark/>
          </w:tcPr>
          <w:p w14:paraId="7CC4B691" w14:textId="77777777" w:rsidR="00CB4841" w:rsidRPr="00CB4841" w:rsidRDefault="00CB4841" w:rsidP="00CB4841">
            <w:pPr>
              <w:rPr>
                <w:rFonts w:ascii="宋体" w:eastAsia="宋体" w:hAnsi="宋体"/>
                <w:b/>
                <w:bCs/>
              </w:rPr>
            </w:pPr>
            <w:r w:rsidRPr="00CB4841">
              <w:rPr>
                <w:rFonts w:ascii="宋体" w:eastAsia="宋体" w:hAnsi="宋体"/>
                <w:b/>
                <w:bCs/>
              </w:rPr>
              <w:lastRenderedPageBreak/>
              <w:t>序号</w:t>
            </w:r>
          </w:p>
        </w:tc>
        <w:tc>
          <w:tcPr>
            <w:tcW w:w="0" w:type="auto"/>
            <w:tcBorders>
              <w:top w:val="nil"/>
              <w:left w:val="nil"/>
              <w:bottom w:val="nil"/>
            </w:tcBorders>
            <w:shd w:val="clear" w:color="auto" w:fill="FFFFFF"/>
            <w:tcMar>
              <w:top w:w="180" w:type="dxa"/>
              <w:left w:w="270" w:type="dxa"/>
              <w:bottom w:w="180" w:type="dxa"/>
              <w:right w:w="270" w:type="dxa"/>
            </w:tcMar>
            <w:vAlign w:val="center"/>
            <w:hideMark/>
          </w:tcPr>
          <w:p w14:paraId="219CC9D2" w14:textId="77777777" w:rsidR="00CB4841" w:rsidRPr="00CB4841" w:rsidRDefault="00CB4841" w:rsidP="00CB4841">
            <w:pPr>
              <w:rPr>
                <w:rFonts w:ascii="宋体" w:eastAsia="宋体" w:hAnsi="宋体"/>
                <w:b/>
                <w:bCs/>
              </w:rPr>
            </w:pPr>
            <w:r w:rsidRPr="00CB4841">
              <w:rPr>
                <w:rFonts w:ascii="宋体" w:eastAsia="宋体" w:hAnsi="宋体"/>
                <w:b/>
                <w:bCs/>
              </w:rPr>
              <w:t>工作阶段</w:t>
            </w:r>
          </w:p>
        </w:tc>
        <w:tc>
          <w:tcPr>
            <w:tcW w:w="0" w:type="auto"/>
            <w:tcBorders>
              <w:top w:val="nil"/>
              <w:left w:val="nil"/>
              <w:bottom w:val="nil"/>
            </w:tcBorders>
            <w:shd w:val="clear" w:color="auto" w:fill="FFFFFF"/>
            <w:tcMar>
              <w:top w:w="180" w:type="dxa"/>
              <w:left w:w="270" w:type="dxa"/>
              <w:bottom w:w="180" w:type="dxa"/>
              <w:right w:w="270" w:type="dxa"/>
            </w:tcMar>
            <w:vAlign w:val="center"/>
            <w:hideMark/>
          </w:tcPr>
          <w:p w14:paraId="16F73B8F" w14:textId="77777777" w:rsidR="00CB4841" w:rsidRPr="00CB4841" w:rsidRDefault="00CB4841" w:rsidP="00CB4841">
            <w:pPr>
              <w:rPr>
                <w:rFonts w:ascii="宋体" w:eastAsia="宋体" w:hAnsi="宋体"/>
                <w:b/>
                <w:bCs/>
              </w:rPr>
            </w:pPr>
            <w:r w:rsidRPr="00CB4841">
              <w:rPr>
                <w:rFonts w:ascii="宋体" w:eastAsia="宋体" w:hAnsi="宋体"/>
                <w:b/>
                <w:bCs/>
              </w:rPr>
              <w:t>计划描述</w:t>
            </w:r>
          </w:p>
        </w:tc>
        <w:tc>
          <w:tcPr>
            <w:tcW w:w="0" w:type="auto"/>
            <w:tcBorders>
              <w:top w:val="nil"/>
              <w:left w:val="nil"/>
              <w:bottom w:val="nil"/>
            </w:tcBorders>
            <w:shd w:val="clear" w:color="auto" w:fill="FFFFFF"/>
            <w:tcMar>
              <w:top w:w="180" w:type="dxa"/>
              <w:left w:w="270" w:type="dxa"/>
              <w:bottom w:w="180" w:type="dxa"/>
              <w:right w:w="270" w:type="dxa"/>
            </w:tcMar>
            <w:vAlign w:val="center"/>
            <w:hideMark/>
          </w:tcPr>
          <w:p w14:paraId="25B48E41" w14:textId="77777777" w:rsidR="00CB4841" w:rsidRPr="00CB4841" w:rsidRDefault="00CB4841" w:rsidP="00CB4841">
            <w:pPr>
              <w:rPr>
                <w:rFonts w:ascii="宋体" w:eastAsia="宋体" w:hAnsi="宋体"/>
                <w:b/>
                <w:bCs/>
              </w:rPr>
            </w:pPr>
            <w:r w:rsidRPr="00CB4841">
              <w:rPr>
                <w:rFonts w:ascii="宋体" w:eastAsia="宋体" w:hAnsi="宋体"/>
                <w:b/>
                <w:bCs/>
              </w:rPr>
              <w:t>责任人</w:t>
            </w:r>
          </w:p>
        </w:tc>
        <w:tc>
          <w:tcPr>
            <w:tcW w:w="0" w:type="auto"/>
            <w:tcBorders>
              <w:top w:val="nil"/>
              <w:left w:val="nil"/>
              <w:bottom w:val="nil"/>
            </w:tcBorders>
            <w:shd w:val="clear" w:color="auto" w:fill="FFFFFF"/>
            <w:tcMar>
              <w:top w:w="180" w:type="dxa"/>
              <w:left w:w="270" w:type="dxa"/>
              <w:bottom w:w="180" w:type="dxa"/>
              <w:right w:w="270" w:type="dxa"/>
            </w:tcMar>
            <w:vAlign w:val="center"/>
            <w:hideMark/>
          </w:tcPr>
          <w:p w14:paraId="1AC21B06" w14:textId="77777777" w:rsidR="00CB4841" w:rsidRPr="00CB4841" w:rsidRDefault="00CB4841" w:rsidP="00CB4841">
            <w:pPr>
              <w:rPr>
                <w:rFonts w:ascii="宋体" w:eastAsia="宋体" w:hAnsi="宋体"/>
                <w:b/>
                <w:bCs/>
              </w:rPr>
            </w:pPr>
            <w:r w:rsidRPr="00CB4841">
              <w:rPr>
                <w:rFonts w:ascii="宋体" w:eastAsia="宋体" w:hAnsi="宋体"/>
                <w:b/>
                <w:bCs/>
              </w:rPr>
              <w:t>完成时间</w:t>
            </w:r>
          </w:p>
        </w:tc>
        <w:tc>
          <w:tcPr>
            <w:tcW w:w="0" w:type="auto"/>
            <w:tcBorders>
              <w:top w:val="nil"/>
              <w:left w:val="nil"/>
              <w:bottom w:val="nil"/>
            </w:tcBorders>
            <w:shd w:val="clear" w:color="auto" w:fill="FFFFFF"/>
            <w:tcMar>
              <w:top w:w="180" w:type="dxa"/>
              <w:left w:w="270" w:type="dxa"/>
              <w:bottom w:w="180" w:type="dxa"/>
              <w:right w:w="270" w:type="dxa"/>
            </w:tcMar>
            <w:vAlign w:val="center"/>
            <w:hideMark/>
          </w:tcPr>
          <w:p w14:paraId="23936CA1" w14:textId="77777777" w:rsidR="00CB4841" w:rsidRPr="00CB4841" w:rsidRDefault="00CB4841" w:rsidP="00CB4841">
            <w:pPr>
              <w:rPr>
                <w:rFonts w:ascii="宋体" w:eastAsia="宋体" w:hAnsi="宋体"/>
                <w:b/>
                <w:bCs/>
              </w:rPr>
            </w:pPr>
            <w:r w:rsidRPr="00CB4841">
              <w:rPr>
                <w:rFonts w:ascii="宋体" w:eastAsia="宋体" w:hAnsi="宋体"/>
                <w:b/>
                <w:bCs/>
              </w:rPr>
              <w:t>关键交付物 / 验证指标</w:t>
            </w:r>
          </w:p>
        </w:tc>
        <w:tc>
          <w:tcPr>
            <w:tcW w:w="0" w:type="auto"/>
            <w:tcBorders>
              <w:top w:val="nil"/>
              <w:left w:val="nil"/>
              <w:bottom w:val="nil"/>
              <w:right w:val="nil"/>
            </w:tcBorders>
            <w:shd w:val="clear" w:color="auto" w:fill="FFFFFF"/>
            <w:tcMar>
              <w:top w:w="180" w:type="dxa"/>
              <w:left w:w="270" w:type="dxa"/>
              <w:bottom w:w="180" w:type="dxa"/>
              <w:right w:w="270" w:type="dxa"/>
            </w:tcMar>
            <w:vAlign w:val="center"/>
            <w:hideMark/>
          </w:tcPr>
          <w:p w14:paraId="69BB1FD9" w14:textId="77777777" w:rsidR="00CB4841" w:rsidRPr="00CB4841" w:rsidRDefault="00CB4841" w:rsidP="00CB4841">
            <w:pPr>
              <w:rPr>
                <w:rFonts w:ascii="宋体" w:eastAsia="宋体" w:hAnsi="宋体"/>
                <w:b/>
                <w:bCs/>
              </w:rPr>
            </w:pPr>
            <w:r w:rsidRPr="00CB4841">
              <w:rPr>
                <w:rFonts w:ascii="宋体" w:eastAsia="宋体" w:hAnsi="宋体"/>
                <w:b/>
                <w:bCs/>
              </w:rPr>
              <w:t>备注</w:t>
            </w:r>
          </w:p>
        </w:tc>
      </w:tr>
      <w:tr w:rsidR="00CB4841" w:rsidRPr="00CB4841" w14:paraId="43AC06DA" w14:textId="77777777" w:rsidTr="00CB4841">
        <w:tc>
          <w:tcPr>
            <w:tcW w:w="0" w:type="auto"/>
            <w:tcBorders>
              <w:top w:val="nil"/>
              <w:left w:val="nil"/>
              <w:bottom w:val="nil"/>
            </w:tcBorders>
            <w:shd w:val="clear" w:color="auto" w:fill="FFFFFF"/>
            <w:tcMar>
              <w:top w:w="180" w:type="dxa"/>
              <w:left w:w="270" w:type="dxa"/>
              <w:bottom w:w="180" w:type="dxa"/>
              <w:right w:w="270" w:type="dxa"/>
            </w:tcMar>
            <w:vAlign w:val="center"/>
            <w:hideMark/>
          </w:tcPr>
          <w:p w14:paraId="031621A2" w14:textId="77777777" w:rsidR="00CB4841" w:rsidRPr="00CB4841" w:rsidRDefault="00CB4841" w:rsidP="00CB4841">
            <w:pPr>
              <w:rPr>
                <w:rFonts w:ascii="宋体" w:eastAsia="宋体" w:hAnsi="宋体"/>
              </w:rPr>
            </w:pPr>
            <w:r w:rsidRPr="00CB4841">
              <w:rPr>
                <w:rFonts w:ascii="宋体" w:eastAsia="宋体" w:hAnsi="宋体"/>
              </w:rPr>
              <w:t>1</w:t>
            </w:r>
          </w:p>
        </w:tc>
        <w:tc>
          <w:tcPr>
            <w:tcW w:w="0" w:type="auto"/>
            <w:tcBorders>
              <w:top w:val="nil"/>
              <w:left w:val="nil"/>
              <w:bottom w:val="nil"/>
            </w:tcBorders>
            <w:shd w:val="clear" w:color="auto" w:fill="FFFFFF"/>
            <w:tcMar>
              <w:top w:w="180" w:type="dxa"/>
              <w:left w:w="270" w:type="dxa"/>
              <w:bottom w:w="180" w:type="dxa"/>
              <w:right w:w="270" w:type="dxa"/>
            </w:tcMar>
            <w:vAlign w:val="center"/>
            <w:hideMark/>
          </w:tcPr>
          <w:p w14:paraId="0314EE6A" w14:textId="77777777" w:rsidR="00CB4841" w:rsidRPr="00CB4841" w:rsidRDefault="00CB4841" w:rsidP="00CB4841">
            <w:pPr>
              <w:rPr>
                <w:rFonts w:ascii="宋体" w:eastAsia="宋体" w:hAnsi="宋体"/>
              </w:rPr>
            </w:pPr>
            <w:r w:rsidRPr="00CB4841">
              <w:rPr>
                <w:rFonts w:ascii="宋体" w:eastAsia="宋体" w:hAnsi="宋体"/>
              </w:rPr>
              <w:t>数据采集与增强</w:t>
            </w:r>
          </w:p>
        </w:tc>
        <w:tc>
          <w:tcPr>
            <w:tcW w:w="0" w:type="auto"/>
            <w:tcBorders>
              <w:top w:val="nil"/>
              <w:left w:val="nil"/>
              <w:bottom w:val="nil"/>
            </w:tcBorders>
            <w:shd w:val="clear" w:color="auto" w:fill="FFFFFF"/>
            <w:tcMar>
              <w:top w:w="180" w:type="dxa"/>
              <w:left w:w="270" w:type="dxa"/>
              <w:bottom w:w="180" w:type="dxa"/>
              <w:right w:w="270" w:type="dxa"/>
            </w:tcMar>
            <w:vAlign w:val="center"/>
            <w:hideMark/>
          </w:tcPr>
          <w:p w14:paraId="550B1294" w14:textId="77777777" w:rsidR="00CB4841" w:rsidRPr="00CB4841" w:rsidRDefault="00CB4841" w:rsidP="00CB4841">
            <w:pPr>
              <w:rPr>
                <w:rFonts w:ascii="宋体" w:eastAsia="宋体" w:hAnsi="宋体"/>
              </w:rPr>
            </w:pPr>
            <w:r w:rsidRPr="00CB4841">
              <w:rPr>
                <w:rFonts w:ascii="宋体" w:eastAsia="宋体" w:hAnsi="宋体"/>
              </w:rPr>
              <w:t>1. 整合森林、海洋、工矿场景原始数据（光学 / 红外 / 文本），目标≥4.5 万有效样本；</w:t>
            </w:r>
            <w:r w:rsidRPr="00CB4841">
              <w:rPr>
                <w:rFonts w:ascii="宋体" w:eastAsia="宋体" w:hAnsi="宋体"/>
              </w:rPr>
              <w:br/>
              <w:t>2. 用旋转、裁剪增强图像（≥3 种变换），文本同义词替换（≥20% 改写率）。</w:t>
            </w:r>
          </w:p>
        </w:tc>
        <w:tc>
          <w:tcPr>
            <w:tcW w:w="0" w:type="auto"/>
            <w:tcBorders>
              <w:top w:val="nil"/>
              <w:left w:val="nil"/>
              <w:bottom w:val="nil"/>
            </w:tcBorders>
            <w:shd w:val="clear" w:color="auto" w:fill="FFFFFF"/>
            <w:tcMar>
              <w:top w:w="180" w:type="dxa"/>
              <w:left w:w="270" w:type="dxa"/>
              <w:bottom w:w="180" w:type="dxa"/>
              <w:right w:w="270" w:type="dxa"/>
            </w:tcMar>
            <w:vAlign w:val="center"/>
            <w:hideMark/>
          </w:tcPr>
          <w:p w14:paraId="24D49FD7" w14:textId="4B0F86E2" w:rsidR="00CB4841" w:rsidRPr="00CB4841" w:rsidRDefault="00CB4841" w:rsidP="00CB4841">
            <w:pPr>
              <w:rPr>
                <w:rFonts w:ascii="宋体" w:eastAsia="宋体" w:hAnsi="宋体" w:hint="eastAsia"/>
              </w:rPr>
            </w:pPr>
            <w:r>
              <w:rPr>
                <w:rFonts w:ascii="宋体" w:eastAsia="宋体" w:hAnsi="宋体" w:hint="eastAsia"/>
              </w:rPr>
              <w:t>赵宇琛</w:t>
            </w:r>
          </w:p>
        </w:tc>
        <w:tc>
          <w:tcPr>
            <w:tcW w:w="0" w:type="auto"/>
            <w:tcBorders>
              <w:top w:val="nil"/>
              <w:left w:val="nil"/>
              <w:bottom w:val="nil"/>
            </w:tcBorders>
            <w:shd w:val="clear" w:color="auto" w:fill="FFFFFF"/>
            <w:tcMar>
              <w:top w:w="180" w:type="dxa"/>
              <w:left w:w="270" w:type="dxa"/>
              <w:bottom w:w="180" w:type="dxa"/>
              <w:right w:w="270" w:type="dxa"/>
            </w:tcMar>
            <w:vAlign w:val="center"/>
            <w:hideMark/>
          </w:tcPr>
          <w:p w14:paraId="0C04B268" w14:textId="77777777" w:rsidR="00CB4841" w:rsidRPr="00CB4841" w:rsidRDefault="00CB4841" w:rsidP="00CB4841">
            <w:pPr>
              <w:rPr>
                <w:rFonts w:ascii="宋体" w:eastAsia="宋体" w:hAnsi="宋体"/>
              </w:rPr>
            </w:pPr>
            <w:r w:rsidRPr="00CB4841">
              <w:rPr>
                <w:rFonts w:ascii="宋体" w:eastAsia="宋体" w:hAnsi="宋体"/>
              </w:rPr>
              <w:t>第 1-8 天</w:t>
            </w:r>
          </w:p>
        </w:tc>
        <w:tc>
          <w:tcPr>
            <w:tcW w:w="0" w:type="auto"/>
            <w:tcBorders>
              <w:top w:val="nil"/>
              <w:left w:val="nil"/>
              <w:bottom w:val="nil"/>
            </w:tcBorders>
            <w:shd w:val="clear" w:color="auto" w:fill="FFFFFF"/>
            <w:tcMar>
              <w:top w:w="180" w:type="dxa"/>
              <w:left w:w="270" w:type="dxa"/>
              <w:bottom w:w="180" w:type="dxa"/>
              <w:right w:w="270" w:type="dxa"/>
            </w:tcMar>
            <w:vAlign w:val="center"/>
            <w:hideMark/>
          </w:tcPr>
          <w:p w14:paraId="2B3CF535" w14:textId="77777777" w:rsidR="00CB4841" w:rsidRPr="00CB4841" w:rsidRDefault="00CB4841" w:rsidP="00CB4841">
            <w:pPr>
              <w:rPr>
                <w:rFonts w:ascii="宋体" w:eastAsia="宋体" w:hAnsi="宋体"/>
              </w:rPr>
            </w:pPr>
            <w:r w:rsidRPr="00CB4841">
              <w:rPr>
                <w:rFonts w:ascii="宋体" w:eastAsia="宋体" w:hAnsi="宋体"/>
              </w:rPr>
              <w:t>多模态数据集（样本量≥4.5 万）</w:t>
            </w:r>
          </w:p>
        </w:tc>
        <w:tc>
          <w:tcPr>
            <w:tcW w:w="0" w:type="auto"/>
            <w:tcBorders>
              <w:top w:val="nil"/>
              <w:left w:val="nil"/>
              <w:bottom w:val="nil"/>
              <w:right w:val="nil"/>
            </w:tcBorders>
            <w:shd w:val="clear" w:color="auto" w:fill="FFFFFF"/>
            <w:tcMar>
              <w:top w:w="180" w:type="dxa"/>
              <w:left w:w="270" w:type="dxa"/>
              <w:bottom w:w="180" w:type="dxa"/>
              <w:right w:w="270" w:type="dxa"/>
            </w:tcMar>
            <w:vAlign w:val="center"/>
            <w:hideMark/>
          </w:tcPr>
          <w:p w14:paraId="5C97B949" w14:textId="77777777" w:rsidR="00CB4841" w:rsidRPr="00CB4841" w:rsidRDefault="00CB4841" w:rsidP="00CB4841">
            <w:pPr>
              <w:rPr>
                <w:rFonts w:ascii="宋体" w:eastAsia="宋体" w:hAnsi="宋体"/>
              </w:rPr>
            </w:pPr>
            <w:r w:rsidRPr="00CB4841">
              <w:rPr>
                <w:rFonts w:ascii="宋体" w:eastAsia="宋体" w:hAnsi="宋体"/>
              </w:rPr>
              <w:t>协调卫星数据接口权限</w:t>
            </w:r>
          </w:p>
        </w:tc>
      </w:tr>
      <w:tr w:rsidR="00CB4841" w:rsidRPr="00CB4841" w14:paraId="0BF1C112" w14:textId="77777777" w:rsidTr="00CB4841">
        <w:tc>
          <w:tcPr>
            <w:tcW w:w="0" w:type="auto"/>
            <w:tcBorders>
              <w:top w:val="nil"/>
              <w:left w:val="nil"/>
              <w:bottom w:val="nil"/>
            </w:tcBorders>
            <w:shd w:val="clear" w:color="auto" w:fill="FFFFFF"/>
            <w:tcMar>
              <w:top w:w="180" w:type="dxa"/>
              <w:left w:w="270" w:type="dxa"/>
              <w:bottom w:w="180" w:type="dxa"/>
              <w:right w:w="270" w:type="dxa"/>
            </w:tcMar>
            <w:vAlign w:val="center"/>
            <w:hideMark/>
          </w:tcPr>
          <w:p w14:paraId="398FB129" w14:textId="77777777" w:rsidR="00CB4841" w:rsidRPr="00CB4841" w:rsidRDefault="00CB4841" w:rsidP="00CB4841">
            <w:pPr>
              <w:rPr>
                <w:rFonts w:ascii="宋体" w:eastAsia="宋体" w:hAnsi="宋体"/>
              </w:rPr>
            </w:pPr>
            <w:r w:rsidRPr="00CB4841">
              <w:rPr>
                <w:rFonts w:ascii="宋体" w:eastAsia="宋体" w:hAnsi="宋体"/>
              </w:rPr>
              <w:t>2</w:t>
            </w:r>
          </w:p>
        </w:tc>
        <w:tc>
          <w:tcPr>
            <w:tcW w:w="0" w:type="auto"/>
            <w:tcBorders>
              <w:top w:val="nil"/>
              <w:left w:val="nil"/>
              <w:bottom w:val="nil"/>
            </w:tcBorders>
            <w:shd w:val="clear" w:color="auto" w:fill="FFFFFF"/>
            <w:tcMar>
              <w:top w:w="180" w:type="dxa"/>
              <w:left w:w="270" w:type="dxa"/>
              <w:bottom w:w="180" w:type="dxa"/>
              <w:right w:w="270" w:type="dxa"/>
            </w:tcMar>
            <w:vAlign w:val="center"/>
            <w:hideMark/>
          </w:tcPr>
          <w:p w14:paraId="588C552C" w14:textId="77777777" w:rsidR="00CB4841" w:rsidRPr="00CB4841" w:rsidRDefault="00CB4841" w:rsidP="00CB4841">
            <w:pPr>
              <w:rPr>
                <w:rFonts w:ascii="宋体" w:eastAsia="宋体" w:hAnsi="宋体"/>
              </w:rPr>
            </w:pPr>
            <w:r w:rsidRPr="00CB4841">
              <w:rPr>
                <w:rFonts w:ascii="宋体" w:eastAsia="宋体" w:hAnsi="宋体"/>
              </w:rPr>
              <w:t>数据标注规范</w:t>
            </w:r>
          </w:p>
        </w:tc>
        <w:tc>
          <w:tcPr>
            <w:tcW w:w="0" w:type="auto"/>
            <w:tcBorders>
              <w:top w:val="nil"/>
              <w:left w:val="nil"/>
              <w:bottom w:val="nil"/>
            </w:tcBorders>
            <w:shd w:val="clear" w:color="auto" w:fill="FFFFFF"/>
            <w:tcMar>
              <w:top w:w="180" w:type="dxa"/>
              <w:left w:w="270" w:type="dxa"/>
              <w:bottom w:w="180" w:type="dxa"/>
              <w:right w:w="270" w:type="dxa"/>
            </w:tcMar>
            <w:vAlign w:val="center"/>
            <w:hideMark/>
          </w:tcPr>
          <w:p w14:paraId="1AAC6CAD" w14:textId="77777777" w:rsidR="00CB4841" w:rsidRPr="00CB4841" w:rsidRDefault="00CB4841" w:rsidP="00CB4841">
            <w:pPr>
              <w:rPr>
                <w:rFonts w:ascii="宋体" w:eastAsia="宋体" w:hAnsi="宋体"/>
              </w:rPr>
            </w:pPr>
            <w:r w:rsidRPr="00CB4841">
              <w:rPr>
                <w:rFonts w:ascii="宋体" w:eastAsia="宋体" w:hAnsi="宋体"/>
              </w:rPr>
              <w:t>1. 用 X-AnyLabeling 工具制定标注规则（图像 - 文本对齐、场景分类标签）；</w:t>
            </w:r>
            <w:r w:rsidRPr="00CB4841">
              <w:rPr>
                <w:rFonts w:ascii="宋体" w:eastAsia="宋体" w:hAnsi="宋体"/>
              </w:rPr>
              <w:br/>
              <w:t>2. 完成首批 1.8 万样本标注，验证覆盖度≥90%。</w:t>
            </w:r>
          </w:p>
        </w:tc>
        <w:tc>
          <w:tcPr>
            <w:tcW w:w="0" w:type="auto"/>
            <w:tcBorders>
              <w:top w:val="nil"/>
              <w:left w:val="nil"/>
              <w:bottom w:val="nil"/>
            </w:tcBorders>
            <w:shd w:val="clear" w:color="auto" w:fill="FFFFFF"/>
            <w:tcMar>
              <w:top w:w="180" w:type="dxa"/>
              <w:left w:w="270" w:type="dxa"/>
              <w:bottom w:w="180" w:type="dxa"/>
              <w:right w:w="270" w:type="dxa"/>
            </w:tcMar>
            <w:vAlign w:val="center"/>
            <w:hideMark/>
          </w:tcPr>
          <w:p w14:paraId="63D1EDB4" w14:textId="4BDE844A" w:rsidR="00CB4841" w:rsidRPr="00CB4841" w:rsidRDefault="00CB4841" w:rsidP="00CB4841">
            <w:pPr>
              <w:rPr>
                <w:rFonts w:ascii="宋体" w:eastAsia="宋体" w:hAnsi="宋体"/>
              </w:rPr>
            </w:pPr>
            <w:r>
              <w:rPr>
                <w:rFonts w:ascii="宋体" w:eastAsia="宋体" w:hAnsi="宋体" w:hint="eastAsia"/>
              </w:rPr>
              <w:t>杨舒茜</w:t>
            </w:r>
          </w:p>
        </w:tc>
        <w:tc>
          <w:tcPr>
            <w:tcW w:w="0" w:type="auto"/>
            <w:tcBorders>
              <w:top w:val="nil"/>
              <w:left w:val="nil"/>
              <w:bottom w:val="nil"/>
            </w:tcBorders>
            <w:shd w:val="clear" w:color="auto" w:fill="FFFFFF"/>
            <w:tcMar>
              <w:top w:w="180" w:type="dxa"/>
              <w:left w:w="270" w:type="dxa"/>
              <w:bottom w:w="180" w:type="dxa"/>
              <w:right w:w="270" w:type="dxa"/>
            </w:tcMar>
            <w:vAlign w:val="center"/>
            <w:hideMark/>
          </w:tcPr>
          <w:p w14:paraId="07990FD3" w14:textId="77777777" w:rsidR="00CB4841" w:rsidRPr="00CB4841" w:rsidRDefault="00CB4841" w:rsidP="00CB4841">
            <w:pPr>
              <w:rPr>
                <w:rFonts w:ascii="宋体" w:eastAsia="宋体" w:hAnsi="宋体"/>
              </w:rPr>
            </w:pPr>
            <w:r w:rsidRPr="00CB4841">
              <w:rPr>
                <w:rFonts w:ascii="宋体" w:eastAsia="宋体" w:hAnsi="宋体"/>
              </w:rPr>
              <w:t>第 6-13 天</w:t>
            </w:r>
          </w:p>
        </w:tc>
        <w:tc>
          <w:tcPr>
            <w:tcW w:w="0" w:type="auto"/>
            <w:tcBorders>
              <w:top w:val="nil"/>
              <w:left w:val="nil"/>
              <w:bottom w:val="nil"/>
            </w:tcBorders>
            <w:shd w:val="clear" w:color="auto" w:fill="FFFFFF"/>
            <w:tcMar>
              <w:top w:w="180" w:type="dxa"/>
              <w:left w:w="270" w:type="dxa"/>
              <w:bottom w:w="180" w:type="dxa"/>
              <w:right w:w="270" w:type="dxa"/>
            </w:tcMar>
            <w:vAlign w:val="center"/>
            <w:hideMark/>
          </w:tcPr>
          <w:p w14:paraId="1600C7AE" w14:textId="77777777" w:rsidR="00CB4841" w:rsidRPr="00CB4841" w:rsidRDefault="00CB4841" w:rsidP="00CB4841">
            <w:pPr>
              <w:rPr>
                <w:rFonts w:ascii="宋体" w:eastAsia="宋体" w:hAnsi="宋体"/>
              </w:rPr>
            </w:pPr>
            <w:r w:rsidRPr="00CB4841">
              <w:rPr>
                <w:rFonts w:ascii="宋体" w:eastAsia="宋体" w:hAnsi="宋体"/>
              </w:rPr>
              <w:t>标注规则文档、标注数据集（1.8 万样本）</w:t>
            </w:r>
          </w:p>
        </w:tc>
        <w:tc>
          <w:tcPr>
            <w:tcW w:w="0" w:type="auto"/>
            <w:tcBorders>
              <w:top w:val="nil"/>
              <w:left w:val="nil"/>
              <w:bottom w:val="nil"/>
              <w:right w:val="nil"/>
            </w:tcBorders>
            <w:shd w:val="clear" w:color="auto" w:fill="FFFFFF"/>
            <w:tcMar>
              <w:top w:w="180" w:type="dxa"/>
              <w:left w:w="270" w:type="dxa"/>
              <w:bottom w:w="180" w:type="dxa"/>
              <w:right w:w="270" w:type="dxa"/>
            </w:tcMar>
            <w:vAlign w:val="center"/>
            <w:hideMark/>
          </w:tcPr>
          <w:p w14:paraId="36F91044" w14:textId="77777777" w:rsidR="00CB4841" w:rsidRPr="00CB4841" w:rsidRDefault="00CB4841" w:rsidP="00CB4841">
            <w:pPr>
              <w:rPr>
                <w:rFonts w:ascii="宋体" w:eastAsia="宋体" w:hAnsi="宋体"/>
              </w:rPr>
            </w:pPr>
            <w:r w:rsidRPr="00CB4841">
              <w:rPr>
                <w:rFonts w:ascii="宋体" w:eastAsia="宋体" w:hAnsi="宋体"/>
              </w:rPr>
              <w:t>与模型团队同步标签需求</w:t>
            </w:r>
          </w:p>
        </w:tc>
      </w:tr>
      <w:tr w:rsidR="00CB4841" w:rsidRPr="00CB4841" w14:paraId="773416CA" w14:textId="77777777" w:rsidTr="00CB4841">
        <w:tc>
          <w:tcPr>
            <w:tcW w:w="0" w:type="auto"/>
            <w:tcBorders>
              <w:top w:val="nil"/>
              <w:left w:val="nil"/>
              <w:bottom w:val="nil"/>
            </w:tcBorders>
            <w:shd w:val="clear" w:color="auto" w:fill="FFFFFF"/>
            <w:tcMar>
              <w:top w:w="180" w:type="dxa"/>
              <w:left w:w="270" w:type="dxa"/>
              <w:bottom w:w="180" w:type="dxa"/>
              <w:right w:w="270" w:type="dxa"/>
            </w:tcMar>
            <w:vAlign w:val="center"/>
            <w:hideMark/>
          </w:tcPr>
          <w:p w14:paraId="54888423" w14:textId="77777777" w:rsidR="00CB4841" w:rsidRPr="00CB4841" w:rsidRDefault="00CB4841" w:rsidP="00CB4841">
            <w:pPr>
              <w:rPr>
                <w:rFonts w:ascii="宋体" w:eastAsia="宋体" w:hAnsi="宋体"/>
              </w:rPr>
            </w:pPr>
            <w:r w:rsidRPr="00CB4841">
              <w:rPr>
                <w:rFonts w:ascii="宋体" w:eastAsia="宋体" w:hAnsi="宋体"/>
              </w:rPr>
              <w:t>3</w:t>
            </w:r>
          </w:p>
        </w:tc>
        <w:tc>
          <w:tcPr>
            <w:tcW w:w="0" w:type="auto"/>
            <w:tcBorders>
              <w:top w:val="nil"/>
              <w:left w:val="nil"/>
              <w:bottom w:val="nil"/>
            </w:tcBorders>
            <w:shd w:val="clear" w:color="auto" w:fill="FFFFFF"/>
            <w:tcMar>
              <w:top w:w="180" w:type="dxa"/>
              <w:left w:w="270" w:type="dxa"/>
              <w:bottom w:w="180" w:type="dxa"/>
              <w:right w:w="270" w:type="dxa"/>
            </w:tcMar>
            <w:vAlign w:val="center"/>
            <w:hideMark/>
          </w:tcPr>
          <w:p w14:paraId="14422030" w14:textId="77777777" w:rsidR="00CB4841" w:rsidRPr="00CB4841" w:rsidRDefault="00CB4841" w:rsidP="00CB4841">
            <w:pPr>
              <w:rPr>
                <w:rFonts w:ascii="宋体" w:eastAsia="宋体" w:hAnsi="宋体"/>
              </w:rPr>
            </w:pPr>
            <w:r w:rsidRPr="00CB4841">
              <w:rPr>
                <w:rFonts w:ascii="宋体" w:eastAsia="宋体" w:hAnsi="宋体"/>
              </w:rPr>
              <w:t>模型基础适配</w:t>
            </w:r>
          </w:p>
        </w:tc>
        <w:tc>
          <w:tcPr>
            <w:tcW w:w="0" w:type="auto"/>
            <w:tcBorders>
              <w:top w:val="nil"/>
              <w:left w:val="nil"/>
              <w:bottom w:val="nil"/>
            </w:tcBorders>
            <w:shd w:val="clear" w:color="auto" w:fill="FFFFFF"/>
            <w:tcMar>
              <w:top w:w="180" w:type="dxa"/>
              <w:left w:w="270" w:type="dxa"/>
              <w:bottom w:w="180" w:type="dxa"/>
              <w:right w:w="270" w:type="dxa"/>
            </w:tcMar>
            <w:vAlign w:val="center"/>
            <w:hideMark/>
          </w:tcPr>
          <w:p w14:paraId="47D99360" w14:textId="77777777" w:rsidR="00CB4841" w:rsidRPr="00CB4841" w:rsidRDefault="00CB4841" w:rsidP="00CB4841">
            <w:pPr>
              <w:rPr>
                <w:rFonts w:ascii="宋体" w:eastAsia="宋体" w:hAnsi="宋体"/>
              </w:rPr>
            </w:pPr>
            <w:r w:rsidRPr="00CB4841">
              <w:rPr>
                <w:rFonts w:ascii="宋体" w:eastAsia="宋体" w:hAnsi="宋体"/>
              </w:rPr>
              <w:t>1. 基于 Qwen2.5-VL 7B，冻结 80% 参数，配置 LoRA 微调环境（Pytorch+GPU）；</w:t>
            </w:r>
            <w:r w:rsidRPr="00CB4841">
              <w:rPr>
                <w:rFonts w:ascii="宋体" w:eastAsia="宋体" w:hAnsi="宋体"/>
              </w:rPr>
              <w:br/>
              <w:t>2. 测试多模态输入流程，验证数据加载成功率≥95%。</w:t>
            </w:r>
          </w:p>
        </w:tc>
        <w:tc>
          <w:tcPr>
            <w:tcW w:w="0" w:type="auto"/>
            <w:tcBorders>
              <w:top w:val="nil"/>
              <w:left w:val="nil"/>
              <w:bottom w:val="nil"/>
            </w:tcBorders>
            <w:shd w:val="clear" w:color="auto" w:fill="FFFFFF"/>
            <w:tcMar>
              <w:top w:w="180" w:type="dxa"/>
              <w:left w:w="270" w:type="dxa"/>
              <w:bottom w:w="180" w:type="dxa"/>
              <w:right w:w="270" w:type="dxa"/>
            </w:tcMar>
            <w:vAlign w:val="center"/>
            <w:hideMark/>
          </w:tcPr>
          <w:p w14:paraId="00F79DB9" w14:textId="54682D1B" w:rsidR="00CB4841" w:rsidRPr="00CB4841" w:rsidRDefault="00CB4841" w:rsidP="00CB4841">
            <w:pPr>
              <w:rPr>
                <w:rFonts w:ascii="宋体" w:eastAsia="宋体" w:hAnsi="宋体"/>
              </w:rPr>
            </w:pPr>
            <w:r>
              <w:rPr>
                <w:rFonts w:ascii="宋体" w:eastAsia="宋体" w:hAnsi="宋体" w:hint="eastAsia"/>
              </w:rPr>
              <w:t>王运韬</w:t>
            </w:r>
          </w:p>
        </w:tc>
        <w:tc>
          <w:tcPr>
            <w:tcW w:w="0" w:type="auto"/>
            <w:tcBorders>
              <w:top w:val="nil"/>
              <w:left w:val="nil"/>
              <w:bottom w:val="nil"/>
            </w:tcBorders>
            <w:shd w:val="clear" w:color="auto" w:fill="FFFFFF"/>
            <w:tcMar>
              <w:top w:w="180" w:type="dxa"/>
              <w:left w:w="270" w:type="dxa"/>
              <w:bottom w:w="180" w:type="dxa"/>
              <w:right w:w="270" w:type="dxa"/>
            </w:tcMar>
            <w:vAlign w:val="center"/>
            <w:hideMark/>
          </w:tcPr>
          <w:p w14:paraId="366A7F80" w14:textId="77777777" w:rsidR="00CB4841" w:rsidRPr="00CB4841" w:rsidRDefault="00CB4841" w:rsidP="00CB4841">
            <w:pPr>
              <w:rPr>
                <w:rFonts w:ascii="宋体" w:eastAsia="宋体" w:hAnsi="宋体"/>
              </w:rPr>
            </w:pPr>
            <w:r w:rsidRPr="00CB4841">
              <w:rPr>
                <w:rFonts w:ascii="宋体" w:eastAsia="宋体" w:hAnsi="宋体"/>
              </w:rPr>
              <w:t>第 11-15 天</w:t>
            </w:r>
          </w:p>
        </w:tc>
        <w:tc>
          <w:tcPr>
            <w:tcW w:w="0" w:type="auto"/>
            <w:tcBorders>
              <w:top w:val="nil"/>
              <w:left w:val="nil"/>
              <w:bottom w:val="nil"/>
            </w:tcBorders>
            <w:shd w:val="clear" w:color="auto" w:fill="FFFFFF"/>
            <w:tcMar>
              <w:top w:w="180" w:type="dxa"/>
              <w:left w:w="270" w:type="dxa"/>
              <w:bottom w:w="180" w:type="dxa"/>
              <w:right w:w="270" w:type="dxa"/>
            </w:tcMar>
            <w:vAlign w:val="center"/>
            <w:hideMark/>
          </w:tcPr>
          <w:p w14:paraId="2EAA1B4F" w14:textId="77777777" w:rsidR="00CB4841" w:rsidRPr="00CB4841" w:rsidRDefault="00CB4841" w:rsidP="00CB4841">
            <w:pPr>
              <w:rPr>
                <w:rFonts w:ascii="宋体" w:eastAsia="宋体" w:hAnsi="宋体"/>
              </w:rPr>
            </w:pPr>
            <w:r w:rsidRPr="00CB4841">
              <w:rPr>
                <w:rFonts w:ascii="宋体" w:eastAsia="宋体" w:hAnsi="宋体"/>
              </w:rPr>
              <w:t>模型适配环境、基础推理流程</w:t>
            </w:r>
          </w:p>
        </w:tc>
        <w:tc>
          <w:tcPr>
            <w:tcW w:w="0" w:type="auto"/>
            <w:tcBorders>
              <w:top w:val="nil"/>
              <w:left w:val="nil"/>
              <w:bottom w:val="nil"/>
              <w:right w:val="nil"/>
            </w:tcBorders>
            <w:shd w:val="clear" w:color="auto" w:fill="FFFFFF"/>
            <w:tcMar>
              <w:top w:w="180" w:type="dxa"/>
              <w:left w:w="270" w:type="dxa"/>
              <w:bottom w:w="180" w:type="dxa"/>
              <w:right w:w="270" w:type="dxa"/>
            </w:tcMar>
            <w:vAlign w:val="center"/>
            <w:hideMark/>
          </w:tcPr>
          <w:p w14:paraId="4EE6616B" w14:textId="77777777" w:rsidR="00CB4841" w:rsidRPr="00CB4841" w:rsidRDefault="00CB4841" w:rsidP="00CB4841">
            <w:pPr>
              <w:rPr>
                <w:rFonts w:ascii="宋体" w:eastAsia="宋体" w:hAnsi="宋体"/>
              </w:rPr>
            </w:pPr>
            <w:r w:rsidRPr="00CB4841">
              <w:rPr>
                <w:rFonts w:ascii="宋体" w:eastAsia="宋体" w:hAnsi="宋体"/>
              </w:rPr>
              <w:t>依赖 GPU 算力资源</w:t>
            </w:r>
          </w:p>
        </w:tc>
      </w:tr>
      <w:tr w:rsidR="00CB4841" w:rsidRPr="00CB4841" w14:paraId="18C03440" w14:textId="77777777" w:rsidTr="00CB4841">
        <w:tc>
          <w:tcPr>
            <w:tcW w:w="0" w:type="auto"/>
            <w:tcBorders>
              <w:top w:val="nil"/>
              <w:left w:val="nil"/>
              <w:bottom w:val="nil"/>
            </w:tcBorders>
            <w:shd w:val="clear" w:color="auto" w:fill="FFFFFF"/>
            <w:tcMar>
              <w:top w:w="180" w:type="dxa"/>
              <w:left w:w="270" w:type="dxa"/>
              <w:bottom w:w="180" w:type="dxa"/>
              <w:right w:w="270" w:type="dxa"/>
            </w:tcMar>
            <w:vAlign w:val="center"/>
            <w:hideMark/>
          </w:tcPr>
          <w:p w14:paraId="245B4A2E" w14:textId="77777777" w:rsidR="00CB4841" w:rsidRPr="00CB4841" w:rsidRDefault="00CB4841" w:rsidP="00CB4841">
            <w:pPr>
              <w:rPr>
                <w:rFonts w:ascii="宋体" w:eastAsia="宋体" w:hAnsi="宋体"/>
              </w:rPr>
            </w:pPr>
            <w:r w:rsidRPr="00CB4841">
              <w:rPr>
                <w:rFonts w:ascii="宋体" w:eastAsia="宋体" w:hAnsi="宋体"/>
              </w:rPr>
              <w:t>4</w:t>
            </w:r>
          </w:p>
        </w:tc>
        <w:tc>
          <w:tcPr>
            <w:tcW w:w="0" w:type="auto"/>
            <w:tcBorders>
              <w:top w:val="nil"/>
              <w:left w:val="nil"/>
              <w:bottom w:val="nil"/>
            </w:tcBorders>
            <w:shd w:val="clear" w:color="auto" w:fill="FFFFFF"/>
            <w:tcMar>
              <w:top w:w="180" w:type="dxa"/>
              <w:left w:w="270" w:type="dxa"/>
              <w:bottom w:w="180" w:type="dxa"/>
              <w:right w:w="270" w:type="dxa"/>
            </w:tcMar>
            <w:vAlign w:val="center"/>
            <w:hideMark/>
          </w:tcPr>
          <w:p w14:paraId="5D3997DB" w14:textId="77777777" w:rsidR="00CB4841" w:rsidRPr="00CB4841" w:rsidRDefault="00CB4841" w:rsidP="00CB4841">
            <w:pPr>
              <w:rPr>
                <w:rFonts w:ascii="宋体" w:eastAsia="宋体" w:hAnsi="宋体"/>
              </w:rPr>
            </w:pPr>
            <w:r w:rsidRPr="00CB4841">
              <w:rPr>
                <w:rFonts w:ascii="宋体" w:eastAsia="宋体" w:hAnsi="宋体"/>
              </w:rPr>
              <w:t>场</w:t>
            </w:r>
            <w:r w:rsidRPr="00CB4841">
              <w:rPr>
                <w:rFonts w:ascii="宋体" w:eastAsia="宋体" w:hAnsi="宋体"/>
              </w:rPr>
              <w:lastRenderedPageBreak/>
              <w:t>景化模型微调</w:t>
            </w:r>
          </w:p>
        </w:tc>
        <w:tc>
          <w:tcPr>
            <w:tcW w:w="0" w:type="auto"/>
            <w:tcBorders>
              <w:top w:val="nil"/>
              <w:left w:val="nil"/>
              <w:bottom w:val="nil"/>
            </w:tcBorders>
            <w:shd w:val="clear" w:color="auto" w:fill="FFFFFF"/>
            <w:tcMar>
              <w:top w:w="180" w:type="dxa"/>
              <w:left w:w="270" w:type="dxa"/>
              <w:bottom w:w="180" w:type="dxa"/>
              <w:right w:w="270" w:type="dxa"/>
            </w:tcMar>
            <w:vAlign w:val="center"/>
            <w:hideMark/>
          </w:tcPr>
          <w:p w14:paraId="0583A1E6" w14:textId="77777777" w:rsidR="00CB4841" w:rsidRPr="00CB4841" w:rsidRDefault="00CB4841" w:rsidP="00CB4841">
            <w:pPr>
              <w:rPr>
                <w:rFonts w:ascii="宋体" w:eastAsia="宋体" w:hAnsi="宋体"/>
              </w:rPr>
            </w:pPr>
            <w:r w:rsidRPr="00CB4841">
              <w:rPr>
                <w:rFonts w:ascii="宋体" w:eastAsia="宋体" w:hAnsi="宋体"/>
              </w:rPr>
              <w:lastRenderedPageBreak/>
              <w:t>1. 针对森林火情场</w:t>
            </w:r>
            <w:r w:rsidRPr="00CB4841">
              <w:rPr>
                <w:rFonts w:ascii="宋体" w:eastAsia="宋体" w:hAnsi="宋体"/>
              </w:rPr>
              <w:lastRenderedPageBreak/>
              <w:t>景，用增强数据微调模型（学习率 1e-5，批次 16）；</w:t>
            </w:r>
            <w:r w:rsidRPr="00CB4841">
              <w:rPr>
                <w:rFonts w:ascii="宋体" w:eastAsia="宋体" w:hAnsi="宋体"/>
              </w:rPr>
              <w:br/>
              <w:t>2. 验证火情识别精度≥85%，模态对齐误差≤10 像素。</w:t>
            </w:r>
          </w:p>
        </w:tc>
        <w:tc>
          <w:tcPr>
            <w:tcW w:w="0" w:type="auto"/>
            <w:tcBorders>
              <w:top w:val="nil"/>
              <w:left w:val="nil"/>
              <w:bottom w:val="nil"/>
            </w:tcBorders>
            <w:shd w:val="clear" w:color="auto" w:fill="FFFFFF"/>
            <w:tcMar>
              <w:top w:w="180" w:type="dxa"/>
              <w:left w:w="270" w:type="dxa"/>
              <w:bottom w:w="180" w:type="dxa"/>
              <w:right w:w="270" w:type="dxa"/>
            </w:tcMar>
            <w:vAlign w:val="center"/>
            <w:hideMark/>
          </w:tcPr>
          <w:p w14:paraId="25E6B944" w14:textId="332BC4E9" w:rsidR="00CB4841" w:rsidRPr="00CB4841" w:rsidRDefault="00CB4841" w:rsidP="00CB4841">
            <w:pPr>
              <w:rPr>
                <w:rFonts w:ascii="宋体" w:eastAsia="宋体" w:hAnsi="宋体"/>
              </w:rPr>
            </w:pPr>
            <w:r>
              <w:rPr>
                <w:rFonts w:ascii="宋体" w:eastAsia="宋体" w:hAnsi="宋体" w:hint="eastAsia"/>
              </w:rPr>
              <w:lastRenderedPageBreak/>
              <w:t>王</w:t>
            </w:r>
            <w:r>
              <w:rPr>
                <w:rFonts w:ascii="宋体" w:eastAsia="宋体" w:hAnsi="宋体" w:hint="eastAsia"/>
              </w:rPr>
              <w:lastRenderedPageBreak/>
              <w:t>运韬</w:t>
            </w:r>
          </w:p>
        </w:tc>
        <w:tc>
          <w:tcPr>
            <w:tcW w:w="0" w:type="auto"/>
            <w:tcBorders>
              <w:top w:val="nil"/>
              <w:left w:val="nil"/>
              <w:bottom w:val="nil"/>
            </w:tcBorders>
            <w:shd w:val="clear" w:color="auto" w:fill="FFFFFF"/>
            <w:tcMar>
              <w:top w:w="180" w:type="dxa"/>
              <w:left w:w="270" w:type="dxa"/>
              <w:bottom w:w="180" w:type="dxa"/>
              <w:right w:w="270" w:type="dxa"/>
            </w:tcMar>
            <w:vAlign w:val="center"/>
            <w:hideMark/>
          </w:tcPr>
          <w:p w14:paraId="1F5E2ED6" w14:textId="77777777" w:rsidR="00CB4841" w:rsidRPr="00CB4841" w:rsidRDefault="00CB4841" w:rsidP="00CB4841">
            <w:pPr>
              <w:rPr>
                <w:rFonts w:ascii="宋体" w:eastAsia="宋体" w:hAnsi="宋体"/>
              </w:rPr>
            </w:pPr>
            <w:r w:rsidRPr="00CB4841">
              <w:rPr>
                <w:rFonts w:ascii="宋体" w:eastAsia="宋体" w:hAnsi="宋体"/>
              </w:rPr>
              <w:lastRenderedPageBreak/>
              <w:t xml:space="preserve">第 </w:t>
            </w:r>
            <w:r w:rsidRPr="00CB4841">
              <w:rPr>
                <w:rFonts w:ascii="宋体" w:eastAsia="宋体" w:hAnsi="宋体"/>
              </w:rPr>
              <w:lastRenderedPageBreak/>
              <w:t>16-28 天</w:t>
            </w:r>
          </w:p>
        </w:tc>
        <w:tc>
          <w:tcPr>
            <w:tcW w:w="0" w:type="auto"/>
            <w:tcBorders>
              <w:top w:val="nil"/>
              <w:left w:val="nil"/>
              <w:bottom w:val="nil"/>
            </w:tcBorders>
            <w:shd w:val="clear" w:color="auto" w:fill="FFFFFF"/>
            <w:tcMar>
              <w:top w:w="180" w:type="dxa"/>
              <w:left w:w="270" w:type="dxa"/>
              <w:bottom w:w="180" w:type="dxa"/>
              <w:right w:w="270" w:type="dxa"/>
            </w:tcMar>
            <w:vAlign w:val="center"/>
            <w:hideMark/>
          </w:tcPr>
          <w:p w14:paraId="7B378601" w14:textId="77777777" w:rsidR="00CB4841" w:rsidRPr="00CB4841" w:rsidRDefault="00CB4841" w:rsidP="00CB4841">
            <w:pPr>
              <w:rPr>
                <w:rFonts w:ascii="宋体" w:eastAsia="宋体" w:hAnsi="宋体"/>
              </w:rPr>
            </w:pPr>
            <w:r w:rsidRPr="00CB4841">
              <w:rPr>
                <w:rFonts w:ascii="宋体" w:eastAsia="宋体" w:hAnsi="宋体"/>
              </w:rPr>
              <w:lastRenderedPageBreak/>
              <w:t>微调后模</w:t>
            </w:r>
            <w:r w:rsidRPr="00CB4841">
              <w:rPr>
                <w:rFonts w:ascii="宋体" w:eastAsia="宋体" w:hAnsi="宋体"/>
              </w:rPr>
              <w:lastRenderedPageBreak/>
              <w:t>型（火情精度≥85%）</w:t>
            </w:r>
          </w:p>
        </w:tc>
        <w:tc>
          <w:tcPr>
            <w:tcW w:w="0" w:type="auto"/>
            <w:tcBorders>
              <w:top w:val="nil"/>
              <w:left w:val="nil"/>
              <w:bottom w:val="nil"/>
              <w:right w:val="nil"/>
            </w:tcBorders>
            <w:shd w:val="clear" w:color="auto" w:fill="FFFFFF"/>
            <w:tcMar>
              <w:top w:w="180" w:type="dxa"/>
              <w:left w:w="270" w:type="dxa"/>
              <w:bottom w:w="180" w:type="dxa"/>
              <w:right w:w="270" w:type="dxa"/>
            </w:tcMar>
            <w:vAlign w:val="center"/>
            <w:hideMark/>
          </w:tcPr>
          <w:p w14:paraId="1C1CD265" w14:textId="77777777" w:rsidR="00CB4841" w:rsidRPr="00CB4841" w:rsidRDefault="00CB4841" w:rsidP="00CB4841">
            <w:pPr>
              <w:rPr>
                <w:rFonts w:ascii="宋体" w:eastAsia="宋体" w:hAnsi="宋体"/>
              </w:rPr>
            </w:pPr>
            <w:r w:rsidRPr="00CB4841">
              <w:rPr>
                <w:rFonts w:ascii="宋体" w:eastAsia="宋体" w:hAnsi="宋体"/>
              </w:rPr>
              <w:lastRenderedPageBreak/>
              <w:t>监控</w:t>
            </w:r>
            <w:r w:rsidRPr="00CB4841">
              <w:rPr>
                <w:rFonts w:ascii="宋体" w:eastAsia="宋体" w:hAnsi="宋体"/>
              </w:rPr>
              <w:lastRenderedPageBreak/>
              <w:t>训练 Loss 曲线</w:t>
            </w:r>
          </w:p>
        </w:tc>
      </w:tr>
      <w:tr w:rsidR="00CB4841" w:rsidRPr="00CB4841" w14:paraId="7F39B927" w14:textId="77777777" w:rsidTr="00CB4841">
        <w:tc>
          <w:tcPr>
            <w:tcW w:w="0" w:type="auto"/>
            <w:tcBorders>
              <w:top w:val="nil"/>
              <w:left w:val="nil"/>
              <w:bottom w:val="nil"/>
            </w:tcBorders>
            <w:shd w:val="clear" w:color="auto" w:fill="FFFFFF"/>
            <w:tcMar>
              <w:top w:w="180" w:type="dxa"/>
              <w:left w:w="270" w:type="dxa"/>
              <w:bottom w:w="180" w:type="dxa"/>
              <w:right w:w="270" w:type="dxa"/>
            </w:tcMar>
            <w:vAlign w:val="center"/>
            <w:hideMark/>
          </w:tcPr>
          <w:p w14:paraId="20A140A3" w14:textId="77777777" w:rsidR="00CB4841" w:rsidRPr="00CB4841" w:rsidRDefault="00CB4841" w:rsidP="00CB4841">
            <w:pPr>
              <w:rPr>
                <w:rFonts w:ascii="宋体" w:eastAsia="宋体" w:hAnsi="宋体"/>
              </w:rPr>
            </w:pPr>
            <w:r w:rsidRPr="00CB4841">
              <w:rPr>
                <w:rFonts w:ascii="宋体" w:eastAsia="宋体" w:hAnsi="宋体"/>
              </w:rPr>
              <w:lastRenderedPageBreak/>
              <w:t>5</w:t>
            </w:r>
          </w:p>
        </w:tc>
        <w:tc>
          <w:tcPr>
            <w:tcW w:w="0" w:type="auto"/>
            <w:tcBorders>
              <w:top w:val="nil"/>
              <w:left w:val="nil"/>
              <w:bottom w:val="nil"/>
            </w:tcBorders>
            <w:shd w:val="clear" w:color="auto" w:fill="FFFFFF"/>
            <w:tcMar>
              <w:top w:w="180" w:type="dxa"/>
              <w:left w:w="270" w:type="dxa"/>
              <w:bottom w:w="180" w:type="dxa"/>
              <w:right w:w="270" w:type="dxa"/>
            </w:tcMar>
            <w:vAlign w:val="center"/>
            <w:hideMark/>
          </w:tcPr>
          <w:p w14:paraId="65396855" w14:textId="77777777" w:rsidR="00CB4841" w:rsidRPr="00CB4841" w:rsidRDefault="00CB4841" w:rsidP="00CB4841">
            <w:pPr>
              <w:rPr>
                <w:rFonts w:ascii="宋体" w:eastAsia="宋体" w:hAnsi="宋体"/>
              </w:rPr>
            </w:pPr>
            <w:r w:rsidRPr="00CB4841">
              <w:rPr>
                <w:rFonts w:ascii="宋体" w:eastAsia="宋体" w:hAnsi="宋体"/>
              </w:rPr>
              <w:t>系统框架搭建</w:t>
            </w:r>
          </w:p>
        </w:tc>
        <w:tc>
          <w:tcPr>
            <w:tcW w:w="0" w:type="auto"/>
            <w:tcBorders>
              <w:top w:val="nil"/>
              <w:left w:val="nil"/>
              <w:bottom w:val="nil"/>
            </w:tcBorders>
            <w:shd w:val="clear" w:color="auto" w:fill="FFFFFF"/>
            <w:tcMar>
              <w:top w:w="180" w:type="dxa"/>
              <w:left w:w="270" w:type="dxa"/>
              <w:bottom w:w="180" w:type="dxa"/>
              <w:right w:w="270" w:type="dxa"/>
            </w:tcMar>
            <w:vAlign w:val="center"/>
            <w:hideMark/>
          </w:tcPr>
          <w:p w14:paraId="66646AC8" w14:textId="77777777" w:rsidR="00CB4841" w:rsidRPr="00CB4841" w:rsidRDefault="00CB4841" w:rsidP="00CB4841">
            <w:pPr>
              <w:rPr>
                <w:rFonts w:ascii="宋体" w:eastAsia="宋体" w:hAnsi="宋体"/>
              </w:rPr>
            </w:pPr>
            <w:r w:rsidRPr="00CB4841">
              <w:rPr>
                <w:rFonts w:ascii="宋体" w:eastAsia="宋体" w:hAnsi="宋体"/>
              </w:rPr>
              <w:t>1. 设计 “数据解析 - 语义理解 - 任务分发” 原型系统架构；</w:t>
            </w:r>
            <w:r w:rsidRPr="00CB4841">
              <w:rPr>
                <w:rFonts w:ascii="宋体" w:eastAsia="宋体" w:hAnsi="宋体"/>
              </w:rPr>
              <w:br/>
              <w:t>2. 开发边缘端（RK3588）与云端基础模块，实现数据传输闭环。</w:t>
            </w:r>
          </w:p>
        </w:tc>
        <w:tc>
          <w:tcPr>
            <w:tcW w:w="0" w:type="auto"/>
            <w:tcBorders>
              <w:top w:val="nil"/>
              <w:left w:val="nil"/>
              <w:bottom w:val="nil"/>
            </w:tcBorders>
            <w:shd w:val="clear" w:color="auto" w:fill="FFFFFF"/>
            <w:tcMar>
              <w:top w:w="180" w:type="dxa"/>
              <w:left w:w="270" w:type="dxa"/>
              <w:bottom w:w="180" w:type="dxa"/>
              <w:right w:w="270" w:type="dxa"/>
            </w:tcMar>
            <w:vAlign w:val="center"/>
            <w:hideMark/>
          </w:tcPr>
          <w:p w14:paraId="356155B2" w14:textId="4A15D091" w:rsidR="00CB4841" w:rsidRPr="00CB4841" w:rsidRDefault="00CB4841" w:rsidP="00CB4841">
            <w:pPr>
              <w:rPr>
                <w:rFonts w:ascii="宋体" w:eastAsia="宋体" w:hAnsi="宋体"/>
              </w:rPr>
            </w:pPr>
            <w:r>
              <w:rPr>
                <w:rFonts w:ascii="宋体" w:eastAsia="宋体" w:hAnsi="宋体" w:hint="eastAsia"/>
              </w:rPr>
              <w:t>王运韬</w:t>
            </w:r>
          </w:p>
        </w:tc>
        <w:tc>
          <w:tcPr>
            <w:tcW w:w="0" w:type="auto"/>
            <w:tcBorders>
              <w:top w:val="nil"/>
              <w:left w:val="nil"/>
              <w:bottom w:val="nil"/>
            </w:tcBorders>
            <w:shd w:val="clear" w:color="auto" w:fill="FFFFFF"/>
            <w:tcMar>
              <w:top w:w="180" w:type="dxa"/>
              <w:left w:w="270" w:type="dxa"/>
              <w:bottom w:w="180" w:type="dxa"/>
              <w:right w:w="270" w:type="dxa"/>
            </w:tcMar>
            <w:vAlign w:val="center"/>
            <w:hideMark/>
          </w:tcPr>
          <w:p w14:paraId="72215BBD" w14:textId="77777777" w:rsidR="00CB4841" w:rsidRPr="00CB4841" w:rsidRDefault="00CB4841" w:rsidP="00CB4841">
            <w:pPr>
              <w:rPr>
                <w:rFonts w:ascii="宋体" w:eastAsia="宋体" w:hAnsi="宋体"/>
              </w:rPr>
            </w:pPr>
            <w:r w:rsidRPr="00CB4841">
              <w:rPr>
                <w:rFonts w:ascii="宋体" w:eastAsia="宋体" w:hAnsi="宋体"/>
              </w:rPr>
              <w:t>第 26-32 天</w:t>
            </w:r>
          </w:p>
        </w:tc>
        <w:tc>
          <w:tcPr>
            <w:tcW w:w="0" w:type="auto"/>
            <w:tcBorders>
              <w:top w:val="nil"/>
              <w:left w:val="nil"/>
              <w:bottom w:val="nil"/>
            </w:tcBorders>
            <w:shd w:val="clear" w:color="auto" w:fill="FFFFFF"/>
            <w:tcMar>
              <w:top w:w="180" w:type="dxa"/>
              <w:left w:w="270" w:type="dxa"/>
              <w:bottom w:w="180" w:type="dxa"/>
              <w:right w:w="270" w:type="dxa"/>
            </w:tcMar>
            <w:vAlign w:val="center"/>
            <w:hideMark/>
          </w:tcPr>
          <w:p w14:paraId="04C945D8" w14:textId="77777777" w:rsidR="00CB4841" w:rsidRPr="00CB4841" w:rsidRDefault="00CB4841" w:rsidP="00CB4841">
            <w:pPr>
              <w:rPr>
                <w:rFonts w:ascii="宋体" w:eastAsia="宋体" w:hAnsi="宋体"/>
              </w:rPr>
            </w:pPr>
            <w:r w:rsidRPr="00CB4841">
              <w:rPr>
                <w:rFonts w:ascii="宋体" w:eastAsia="宋体" w:hAnsi="宋体"/>
              </w:rPr>
              <w:t>系统架构文档、端云基础模块</w:t>
            </w:r>
          </w:p>
        </w:tc>
        <w:tc>
          <w:tcPr>
            <w:tcW w:w="0" w:type="auto"/>
            <w:tcBorders>
              <w:top w:val="nil"/>
              <w:left w:val="nil"/>
              <w:bottom w:val="nil"/>
              <w:right w:val="nil"/>
            </w:tcBorders>
            <w:shd w:val="clear" w:color="auto" w:fill="FFFFFF"/>
            <w:tcMar>
              <w:top w:w="180" w:type="dxa"/>
              <w:left w:w="270" w:type="dxa"/>
              <w:bottom w:w="180" w:type="dxa"/>
              <w:right w:w="270" w:type="dxa"/>
            </w:tcMar>
            <w:vAlign w:val="center"/>
            <w:hideMark/>
          </w:tcPr>
          <w:p w14:paraId="38891D67" w14:textId="77777777" w:rsidR="00CB4841" w:rsidRPr="00CB4841" w:rsidRDefault="00CB4841" w:rsidP="00CB4841">
            <w:pPr>
              <w:rPr>
                <w:rFonts w:ascii="宋体" w:eastAsia="宋体" w:hAnsi="宋体"/>
              </w:rPr>
            </w:pPr>
            <w:r w:rsidRPr="00CB4841">
              <w:rPr>
                <w:rFonts w:ascii="宋体" w:eastAsia="宋体" w:hAnsi="宋体"/>
              </w:rPr>
              <w:t>联调前单元测试</w:t>
            </w:r>
          </w:p>
        </w:tc>
      </w:tr>
      <w:tr w:rsidR="00CB4841" w:rsidRPr="00CB4841" w14:paraId="2BA1AE3B" w14:textId="77777777" w:rsidTr="00CB4841">
        <w:tc>
          <w:tcPr>
            <w:tcW w:w="0" w:type="auto"/>
            <w:tcBorders>
              <w:top w:val="nil"/>
              <w:left w:val="nil"/>
              <w:bottom w:val="nil"/>
            </w:tcBorders>
            <w:shd w:val="clear" w:color="auto" w:fill="FFFFFF"/>
            <w:tcMar>
              <w:top w:w="180" w:type="dxa"/>
              <w:left w:w="270" w:type="dxa"/>
              <w:bottom w:w="180" w:type="dxa"/>
              <w:right w:w="270" w:type="dxa"/>
            </w:tcMar>
            <w:vAlign w:val="center"/>
            <w:hideMark/>
          </w:tcPr>
          <w:p w14:paraId="6CF64890" w14:textId="77777777" w:rsidR="00CB4841" w:rsidRPr="00CB4841" w:rsidRDefault="00CB4841" w:rsidP="00CB4841">
            <w:pPr>
              <w:rPr>
                <w:rFonts w:ascii="宋体" w:eastAsia="宋体" w:hAnsi="宋体"/>
              </w:rPr>
            </w:pPr>
            <w:r w:rsidRPr="00CB4841">
              <w:rPr>
                <w:rFonts w:ascii="宋体" w:eastAsia="宋体" w:hAnsi="宋体"/>
              </w:rPr>
              <w:t>7</w:t>
            </w:r>
          </w:p>
        </w:tc>
        <w:tc>
          <w:tcPr>
            <w:tcW w:w="0" w:type="auto"/>
            <w:tcBorders>
              <w:top w:val="nil"/>
              <w:left w:val="nil"/>
              <w:bottom w:val="nil"/>
            </w:tcBorders>
            <w:shd w:val="clear" w:color="auto" w:fill="FFFFFF"/>
            <w:tcMar>
              <w:top w:w="180" w:type="dxa"/>
              <w:left w:w="270" w:type="dxa"/>
              <w:bottom w:w="180" w:type="dxa"/>
              <w:right w:w="270" w:type="dxa"/>
            </w:tcMar>
            <w:vAlign w:val="center"/>
            <w:hideMark/>
          </w:tcPr>
          <w:p w14:paraId="3F4A9AA6" w14:textId="77777777" w:rsidR="00CB4841" w:rsidRPr="00CB4841" w:rsidRDefault="00CB4841" w:rsidP="00CB4841">
            <w:pPr>
              <w:rPr>
                <w:rFonts w:ascii="宋体" w:eastAsia="宋体" w:hAnsi="宋体"/>
              </w:rPr>
            </w:pPr>
            <w:r w:rsidRPr="00CB4841">
              <w:rPr>
                <w:rFonts w:ascii="宋体" w:eastAsia="宋体" w:hAnsi="宋体"/>
              </w:rPr>
              <w:t>场景化验证</w:t>
            </w:r>
          </w:p>
        </w:tc>
        <w:tc>
          <w:tcPr>
            <w:tcW w:w="0" w:type="auto"/>
            <w:tcBorders>
              <w:top w:val="nil"/>
              <w:left w:val="nil"/>
              <w:bottom w:val="nil"/>
            </w:tcBorders>
            <w:shd w:val="clear" w:color="auto" w:fill="FFFFFF"/>
            <w:tcMar>
              <w:top w:w="180" w:type="dxa"/>
              <w:left w:w="270" w:type="dxa"/>
              <w:bottom w:w="180" w:type="dxa"/>
              <w:right w:w="270" w:type="dxa"/>
            </w:tcMar>
            <w:vAlign w:val="center"/>
            <w:hideMark/>
          </w:tcPr>
          <w:p w14:paraId="2C1BA028" w14:textId="77777777" w:rsidR="00CB4841" w:rsidRPr="00CB4841" w:rsidRDefault="00CB4841" w:rsidP="00CB4841">
            <w:pPr>
              <w:rPr>
                <w:rFonts w:ascii="宋体" w:eastAsia="宋体" w:hAnsi="宋体"/>
              </w:rPr>
            </w:pPr>
            <w:r w:rsidRPr="00CB4841">
              <w:rPr>
                <w:rFonts w:ascii="宋体" w:eastAsia="宋体" w:hAnsi="宋体"/>
              </w:rPr>
              <w:t>1. 在森林火情、动物监测场景测试全流程（数据采集→语义输出→决策）；</w:t>
            </w:r>
            <w:r w:rsidRPr="00CB4841">
              <w:rPr>
                <w:rFonts w:ascii="宋体" w:eastAsia="宋体" w:hAnsi="宋体"/>
              </w:rPr>
              <w:br/>
              <w:t>2. 输出验证报告，优化模型精度至≥90%。</w:t>
            </w:r>
          </w:p>
        </w:tc>
        <w:tc>
          <w:tcPr>
            <w:tcW w:w="0" w:type="auto"/>
            <w:tcBorders>
              <w:top w:val="nil"/>
              <w:left w:val="nil"/>
              <w:bottom w:val="nil"/>
            </w:tcBorders>
            <w:shd w:val="clear" w:color="auto" w:fill="FFFFFF"/>
            <w:tcMar>
              <w:top w:w="180" w:type="dxa"/>
              <w:left w:w="270" w:type="dxa"/>
              <w:bottom w:w="180" w:type="dxa"/>
              <w:right w:w="270" w:type="dxa"/>
            </w:tcMar>
            <w:vAlign w:val="center"/>
            <w:hideMark/>
          </w:tcPr>
          <w:p w14:paraId="3ADBEDCE" w14:textId="0D44BA0B" w:rsidR="00CB4841" w:rsidRPr="00CB4841" w:rsidRDefault="00CB4841" w:rsidP="00CB4841">
            <w:pPr>
              <w:rPr>
                <w:rFonts w:ascii="宋体" w:eastAsia="宋体" w:hAnsi="宋体"/>
              </w:rPr>
            </w:pPr>
            <w:r>
              <w:rPr>
                <w:rFonts w:ascii="宋体" w:eastAsia="宋体" w:hAnsi="宋体" w:hint="eastAsia"/>
              </w:rPr>
              <w:t>王运韬</w:t>
            </w:r>
          </w:p>
        </w:tc>
        <w:tc>
          <w:tcPr>
            <w:tcW w:w="0" w:type="auto"/>
            <w:tcBorders>
              <w:top w:val="nil"/>
              <w:left w:val="nil"/>
              <w:bottom w:val="nil"/>
            </w:tcBorders>
            <w:shd w:val="clear" w:color="auto" w:fill="FFFFFF"/>
            <w:tcMar>
              <w:top w:w="180" w:type="dxa"/>
              <w:left w:w="270" w:type="dxa"/>
              <w:bottom w:w="180" w:type="dxa"/>
              <w:right w:w="270" w:type="dxa"/>
            </w:tcMar>
            <w:vAlign w:val="center"/>
            <w:hideMark/>
          </w:tcPr>
          <w:p w14:paraId="223ED86C" w14:textId="77777777" w:rsidR="00CB4841" w:rsidRPr="00CB4841" w:rsidRDefault="00CB4841" w:rsidP="00CB4841">
            <w:pPr>
              <w:rPr>
                <w:rFonts w:ascii="宋体" w:eastAsia="宋体" w:hAnsi="宋体"/>
              </w:rPr>
            </w:pPr>
            <w:r w:rsidRPr="00CB4841">
              <w:rPr>
                <w:rFonts w:ascii="宋体" w:eastAsia="宋体" w:hAnsi="宋体"/>
              </w:rPr>
              <w:t>第 41-47 天</w:t>
            </w:r>
          </w:p>
        </w:tc>
        <w:tc>
          <w:tcPr>
            <w:tcW w:w="0" w:type="auto"/>
            <w:tcBorders>
              <w:top w:val="nil"/>
              <w:left w:val="nil"/>
              <w:bottom w:val="nil"/>
            </w:tcBorders>
            <w:shd w:val="clear" w:color="auto" w:fill="FFFFFF"/>
            <w:tcMar>
              <w:top w:w="180" w:type="dxa"/>
              <w:left w:w="270" w:type="dxa"/>
              <w:bottom w:w="180" w:type="dxa"/>
              <w:right w:w="270" w:type="dxa"/>
            </w:tcMar>
            <w:vAlign w:val="center"/>
            <w:hideMark/>
          </w:tcPr>
          <w:p w14:paraId="60015FE1" w14:textId="77777777" w:rsidR="00CB4841" w:rsidRPr="00CB4841" w:rsidRDefault="00CB4841" w:rsidP="00CB4841">
            <w:pPr>
              <w:rPr>
                <w:rFonts w:ascii="宋体" w:eastAsia="宋体" w:hAnsi="宋体"/>
              </w:rPr>
            </w:pPr>
            <w:r w:rsidRPr="00CB4841">
              <w:rPr>
                <w:rFonts w:ascii="宋体" w:eastAsia="宋体" w:hAnsi="宋体"/>
              </w:rPr>
              <w:t>场景验证报告（精度≥90%）</w:t>
            </w:r>
          </w:p>
        </w:tc>
        <w:tc>
          <w:tcPr>
            <w:tcW w:w="0" w:type="auto"/>
            <w:tcBorders>
              <w:top w:val="nil"/>
              <w:left w:val="nil"/>
              <w:bottom w:val="nil"/>
              <w:right w:val="nil"/>
            </w:tcBorders>
            <w:shd w:val="clear" w:color="auto" w:fill="FFFFFF"/>
            <w:tcMar>
              <w:top w:w="180" w:type="dxa"/>
              <w:left w:w="270" w:type="dxa"/>
              <w:bottom w:w="180" w:type="dxa"/>
              <w:right w:w="270" w:type="dxa"/>
            </w:tcMar>
            <w:vAlign w:val="center"/>
            <w:hideMark/>
          </w:tcPr>
          <w:p w14:paraId="2FC820DE" w14:textId="77777777" w:rsidR="00CB4841" w:rsidRPr="00CB4841" w:rsidRDefault="00CB4841" w:rsidP="00CB4841">
            <w:pPr>
              <w:rPr>
                <w:rFonts w:ascii="宋体" w:eastAsia="宋体" w:hAnsi="宋体"/>
              </w:rPr>
            </w:pPr>
            <w:r w:rsidRPr="00CB4841">
              <w:rPr>
                <w:rFonts w:ascii="宋体" w:eastAsia="宋体" w:hAnsi="宋体"/>
              </w:rPr>
              <w:t>需真实场景测试数据</w:t>
            </w:r>
          </w:p>
        </w:tc>
      </w:tr>
      <w:tr w:rsidR="00CB4841" w:rsidRPr="00CB4841" w14:paraId="7B79A8CC" w14:textId="77777777" w:rsidTr="00CB4841">
        <w:tc>
          <w:tcPr>
            <w:tcW w:w="0" w:type="auto"/>
            <w:tcBorders>
              <w:top w:val="nil"/>
              <w:left w:val="nil"/>
              <w:bottom w:val="nil"/>
            </w:tcBorders>
            <w:shd w:val="clear" w:color="auto" w:fill="FFFFFF"/>
            <w:tcMar>
              <w:top w:w="180" w:type="dxa"/>
              <w:left w:w="270" w:type="dxa"/>
              <w:bottom w:w="180" w:type="dxa"/>
              <w:right w:w="270" w:type="dxa"/>
            </w:tcMar>
            <w:vAlign w:val="center"/>
            <w:hideMark/>
          </w:tcPr>
          <w:p w14:paraId="74A5CF25" w14:textId="77777777" w:rsidR="00CB4841" w:rsidRPr="00CB4841" w:rsidRDefault="00CB4841" w:rsidP="00CB4841">
            <w:pPr>
              <w:rPr>
                <w:rFonts w:ascii="宋体" w:eastAsia="宋体" w:hAnsi="宋体"/>
              </w:rPr>
            </w:pPr>
            <w:r w:rsidRPr="00CB4841">
              <w:rPr>
                <w:rFonts w:ascii="宋体" w:eastAsia="宋体" w:hAnsi="宋体"/>
              </w:rPr>
              <w:t>8</w:t>
            </w:r>
          </w:p>
        </w:tc>
        <w:tc>
          <w:tcPr>
            <w:tcW w:w="0" w:type="auto"/>
            <w:tcBorders>
              <w:top w:val="nil"/>
              <w:left w:val="nil"/>
              <w:bottom w:val="nil"/>
            </w:tcBorders>
            <w:shd w:val="clear" w:color="auto" w:fill="FFFFFF"/>
            <w:tcMar>
              <w:top w:w="180" w:type="dxa"/>
              <w:left w:w="270" w:type="dxa"/>
              <w:bottom w:w="180" w:type="dxa"/>
              <w:right w:w="270" w:type="dxa"/>
            </w:tcMar>
            <w:vAlign w:val="center"/>
            <w:hideMark/>
          </w:tcPr>
          <w:p w14:paraId="1808A3BF" w14:textId="77777777" w:rsidR="00CB4841" w:rsidRPr="00CB4841" w:rsidRDefault="00CB4841" w:rsidP="00CB4841">
            <w:pPr>
              <w:rPr>
                <w:rFonts w:ascii="宋体" w:eastAsia="宋体" w:hAnsi="宋体"/>
              </w:rPr>
            </w:pPr>
            <w:r w:rsidRPr="00CB4841">
              <w:rPr>
                <w:rFonts w:ascii="宋体" w:eastAsia="宋体" w:hAnsi="宋体"/>
              </w:rPr>
              <w:t>成果收尾优化</w:t>
            </w:r>
          </w:p>
        </w:tc>
        <w:tc>
          <w:tcPr>
            <w:tcW w:w="0" w:type="auto"/>
            <w:tcBorders>
              <w:top w:val="nil"/>
              <w:left w:val="nil"/>
              <w:bottom w:val="nil"/>
            </w:tcBorders>
            <w:shd w:val="clear" w:color="auto" w:fill="FFFFFF"/>
            <w:tcMar>
              <w:top w:w="180" w:type="dxa"/>
              <w:left w:w="270" w:type="dxa"/>
              <w:bottom w:w="180" w:type="dxa"/>
              <w:right w:w="270" w:type="dxa"/>
            </w:tcMar>
            <w:vAlign w:val="center"/>
            <w:hideMark/>
          </w:tcPr>
          <w:p w14:paraId="1E7EA00B" w14:textId="77777777" w:rsidR="00CB4841" w:rsidRPr="00CB4841" w:rsidRDefault="00CB4841" w:rsidP="00CB4841">
            <w:pPr>
              <w:rPr>
                <w:rFonts w:ascii="宋体" w:eastAsia="宋体" w:hAnsi="宋体"/>
              </w:rPr>
            </w:pPr>
            <w:r w:rsidRPr="00CB4841">
              <w:rPr>
                <w:rFonts w:ascii="宋体" w:eastAsia="宋体" w:hAnsi="宋体"/>
              </w:rPr>
              <w:t>1. 整理模型参数、系统代码、测试报告；</w:t>
            </w:r>
            <w:r w:rsidRPr="00CB4841">
              <w:rPr>
                <w:rFonts w:ascii="宋体" w:eastAsia="宋体" w:hAnsi="宋体"/>
              </w:rPr>
              <w:br/>
              <w:t>2. 修复关键问题，完成最终版本迭代。</w:t>
            </w:r>
          </w:p>
        </w:tc>
        <w:tc>
          <w:tcPr>
            <w:tcW w:w="0" w:type="auto"/>
            <w:tcBorders>
              <w:top w:val="nil"/>
              <w:left w:val="nil"/>
              <w:bottom w:val="nil"/>
            </w:tcBorders>
            <w:shd w:val="clear" w:color="auto" w:fill="FFFFFF"/>
            <w:tcMar>
              <w:top w:w="180" w:type="dxa"/>
              <w:left w:w="270" w:type="dxa"/>
              <w:bottom w:w="180" w:type="dxa"/>
              <w:right w:w="270" w:type="dxa"/>
            </w:tcMar>
            <w:vAlign w:val="center"/>
            <w:hideMark/>
          </w:tcPr>
          <w:p w14:paraId="7ACE8EAC" w14:textId="008DFEB8" w:rsidR="00CB4841" w:rsidRPr="00CB4841" w:rsidRDefault="00CB4841" w:rsidP="00CB4841">
            <w:pPr>
              <w:rPr>
                <w:rFonts w:ascii="宋体" w:eastAsia="宋体" w:hAnsi="宋体"/>
              </w:rPr>
            </w:pPr>
            <w:r>
              <w:rPr>
                <w:rFonts w:ascii="宋体" w:eastAsia="宋体" w:hAnsi="宋体" w:hint="eastAsia"/>
              </w:rPr>
              <w:t>杨舒茜</w:t>
            </w:r>
          </w:p>
        </w:tc>
        <w:tc>
          <w:tcPr>
            <w:tcW w:w="0" w:type="auto"/>
            <w:tcBorders>
              <w:top w:val="nil"/>
              <w:left w:val="nil"/>
              <w:bottom w:val="nil"/>
            </w:tcBorders>
            <w:shd w:val="clear" w:color="auto" w:fill="FFFFFF"/>
            <w:tcMar>
              <w:top w:w="180" w:type="dxa"/>
              <w:left w:w="270" w:type="dxa"/>
              <w:bottom w:w="180" w:type="dxa"/>
              <w:right w:w="270" w:type="dxa"/>
            </w:tcMar>
            <w:vAlign w:val="center"/>
            <w:hideMark/>
          </w:tcPr>
          <w:p w14:paraId="61446407" w14:textId="77777777" w:rsidR="00CB4841" w:rsidRPr="00CB4841" w:rsidRDefault="00CB4841" w:rsidP="00CB4841">
            <w:pPr>
              <w:rPr>
                <w:rFonts w:ascii="宋体" w:eastAsia="宋体" w:hAnsi="宋体"/>
              </w:rPr>
            </w:pPr>
            <w:r w:rsidRPr="00CB4841">
              <w:rPr>
                <w:rFonts w:ascii="宋体" w:eastAsia="宋体" w:hAnsi="宋体"/>
              </w:rPr>
              <w:t>第 48-50 天</w:t>
            </w:r>
          </w:p>
        </w:tc>
        <w:tc>
          <w:tcPr>
            <w:tcW w:w="0" w:type="auto"/>
            <w:tcBorders>
              <w:top w:val="nil"/>
              <w:left w:val="nil"/>
              <w:bottom w:val="nil"/>
            </w:tcBorders>
            <w:shd w:val="clear" w:color="auto" w:fill="FFFFFF"/>
            <w:tcMar>
              <w:top w:w="180" w:type="dxa"/>
              <w:left w:w="270" w:type="dxa"/>
              <w:bottom w:w="180" w:type="dxa"/>
              <w:right w:w="270" w:type="dxa"/>
            </w:tcMar>
            <w:vAlign w:val="center"/>
            <w:hideMark/>
          </w:tcPr>
          <w:p w14:paraId="17BE5103" w14:textId="77777777" w:rsidR="00CB4841" w:rsidRPr="00CB4841" w:rsidRDefault="00CB4841" w:rsidP="00CB4841">
            <w:pPr>
              <w:rPr>
                <w:rFonts w:ascii="宋体" w:eastAsia="宋体" w:hAnsi="宋体"/>
              </w:rPr>
            </w:pPr>
            <w:r w:rsidRPr="00CB4841">
              <w:rPr>
                <w:rFonts w:ascii="宋体" w:eastAsia="宋体" w:hAnsi="宋体"/>
              </w:rPr>
              <w:t>完整技术文档、可部署系统包</w:t>
            </w:r>
          </w:p>
        </w:tc>
        <w:tc>
          <w:tcPr>
            <w:tcW w:w="0" w:type="auto"/>
            <w:tcBorders>
              <w:top w:val="nil"/>
              <w:left w:val="nil"/>
              <w:bottom w:val="nil"/>
              <w:right w:val="nil"/>
            </w:tcBorders>
            <w:shd w:val="clear" w:color="auto" w:fill="FFFFFF"/>
            <w:tcMar>
              <w:top w:w="180" w:type="dxa"/>
              <w:left w:w="270" w:type="dxa"/>
              <w:bottom w:w="180" w:type="dxa"/>
              <w:right w:w="270" w:type="dxa"/>
            </w:tcMar>
            <w:vAlign w:val="center"/>
            <w:hideMark/>
          </w:tcPr>
          <w:p w14:paraId="7B36AC37" w14:textId="77777777" w:rsidR="00CB4841" w:rsidRPr="00CB4841" w:rsidRDefault="00CB4841" w:rsidP="00CB4841">
            <w:pPr>
              <w:rPr>
                <w:rFonts w:ascii="宋体" w:eastAsia="宋体" w:hAnsi="宋体"/>
              </w:rPr>
            </w:pPr>
            <w:r w:rsidRPr="00CB4841">
              <w:rPr>
                <w:rFonts w:ascii="宋体" w:eastAsia="宋体" w:hAnsi="宋体"/>
              </w:rPr>
              <w:t>同步准备展示材料</w:t>
            </w:r>
          </w:p>
        </w:tc>
      </w:tr>
    </w:tbl>
    <w:p w14:paraId="6BA3A653" w14:textId="77777777" w:rsidR="00CB4841" w:rsidRPr="00CB4841" w:rsidRDefault="00CB4841" w:rsidP="00CB4841">
      <w:pPr>
        <w:rPr>
          <w:rFonts w:ascii="宋体" w:eastAsia="宋体" w:hAnsi="宋体"/>
          <w:b/>
          <w:bCs/>
        </w:rPr>
      </w:pPr>
      <w:r w:rsidRPr="00CB4841">
        <w:rPr>
          <w:rFonts w:ascii="宋体" w:eastAsia="宋体" w:hAnsi="宋体"/>
          <w:b/>
          <w:bCs/>
        </w:rPr>
        <w:lastRenderedPageBreak/>
        <w:t>多模态语义理解在卫星智算网络中的研究计划</w:t>
      </w:r>
    </w:p>
    <w:p w14:paraId="0030AB2D" w14:textId="77777777" w:rsidR="00CB4841" w:rsidRPr="00CB4841" w:rsidRDefault="00CB4841" w:rsidP="00CB4841">
      <w:pPr>
        <w:rPr>
          <w:rFonts w:ascii="宋体" w:eastAsia="宋体" w:hAnsi="宋体"/>
          <w:b/>
          <w:bCs/>
        </w:rPr>
      </w:pPr>
      <w:r w:rsidRPr="00CB4841">
        <w:rPr>
          <w:rFonts w:ascii="宋体" w:eastAsia="宋体" w:hAnsi="宋体"/>
          <w:b/>
          <w:bCs/>
        </w:rPr>
        <w:t>一、研究目标</w:t>
      </w:r>
    </w:p>
    <w:p w14:paraId="66239BE9" w14:textId="77777777" w:rsidR="00CB4841" w:rsidRPr="00CB4841" w:rsidRDefault="00CB4841" w:rsidP="00CB4841">
      <w:pPr>
        <w:rPr>
          <w:rFonts w:ascii="宋体" w:eastAsia="宋体" w:hAnsi="宋体"/>
        </w:rPr>
      </w:pPr>
      <w:r w:rsidRPr="00CB4841">
        <w:rPr>
          <w:rFonts w:ascii="宋体" w:eastAsia="宋体" w:hAnsi="宋体"/>
        </w:rPr>
        <w:t>在当下卫星网络应用场景中，多模态影像数据的高效运用已成为推动行业发展的关键驱动力。但该领域面临着多模态影像数据传输效率低、分析手段有限以及应用场景拓展困难等诸多挑战。为突破这些瓶颈，本研究将全力聚焦于语义理解、场景分类、任务分发以及专业模型深度分析等核心技术链路。</w:t>
      </w:r>
    </w:p>
    <w:p w14:paraId="7F212D2F" w14:textId="77777777" w:rsidR="00CB4841" w:rsidRPr="00CB4841" w:rsidRDefault="00CB4841" w:rsidP="00CB4841">
      <w:pPr>
        <w:rPr>
          <w:rFonts w:ascii="宋体" w:eastAsia="宋体" w:hAnsi="宋体"/>
        </w:rPr>
      </w:pPr>
    </w:p>
    <w:p w14:paraId="36CF4FBF" w14:textId="77777777" w:rsidR="00CB4841" w:rsidRPr="00CB4841" w:rsidRDefault="00CB4841" w:rsidP="00CB4841">
      <w:pPr>
        <w:rPr>
          <w:rFonts w:ascii="宋体" w:eastAsia="宋体" w:hAnsi="宋体"/>
        </w:rPr>
      </w:pPr>
      <w:r w:rsidRPr="00CB4841">
        <w:rPr>
          <w:rFonts w:ascii="宋体" w:eastAsia="宋体" w:hAnsi="宋体"/>
        </w:rPr>
        <w:t>通过开展多源异构数据融合对齐研究，消除不同来源、不同类型数据间的差异，实现数据的无缝对接；推进多模态语义联合表征与场景知识识别研究，挖掘数据深层语义关联，精准识别各类场景知识。以此为基础，全力突破多源异构数据融合、语义理解与知识提取、领域知识引导的任务分发与资源优化等关键技术。</w:t>
      </w:r>
    </w:p>
    <w:p w14:paraId="4A332CFA" w14:textId="77777777" w:rsidR="00CB4841" w:rsidRPr="00CB4841" w:rsidRDefault="00CB4841" w:rsidP="00CB4841">
      <w:pPr>
        <w:rPr>
          <w:rFonts w:ascii="宋体" w:eastAsia="宋体" w:hAnsi="宋体"/>
        </w:rPr>
      </w:pPr>
    </w:p>
    <w:p w14:paraId="28513D73" w14:textId="77777777" w:rsidR="00CB4841" w:rsidRPr="00CB4841" w:rsidRDefault="00CB4841" w:rsidP="00CB4841">
      <w:pPr>
        <w:rPr>
          <w:rFonts w:ascii="宋体" w:eastAsia="宋体" w:hAnsi="宋体"/>
        </w:rPr>
      </w:pPr>
      <w:r w:rsidRPr="00CB4841">
        <w:rPr>
          <w:rFonts w:ascii="宋体" w:eastAsia="宋体" w:hAnsi="宋体"/>
        </w:rPr>
        <w:t>进而构建基于多模态语义理解的卫星智算网络智能调度平台，该平台将具备强大的数据处理与调度能力。同时，针对海洋、林草、动保等典型场景展开深度验证，融合多模态语义大模型的强大数据处理能力与领域专家知识的专业经验，形成创新的双驱智能体系。最终使该体系具备高效的多模态数据价值提取能力，能够从海量复杂数据中精准提炼关键信息，实现精准的语义检索等智能信息服务，为卫星网络应用开拓全新的发展局面。</w:t>
      </w:r>
    </w:p>
    <w:p w14:paraId="4FAF3B52" w14:textId="77777777" w:rsidR="00CB4841" w:rsidRPr="00CB4841" w:rsidRDefault="00CB4841" w:rsidP="00CB4841">
      <w:pPr>
        <w:rPr>
          <w:rFonts w:ascii="宋体" w:eastAsia="宋体" w:hAnsi="宋体"/>
          <w:b/>
          <w:bCs/>
        </w:rPr>
      </w:pPr>
      <w:r w:rsidRPr="00CB4841">
        <w:rPr>
          <w:rFonts w:ascii="宋体" w:eastAsia="宋体" w:hAnsi="宋体"/>
          <w:b/>
          <w:bCs/>
        </w:rPr>
        <w:t>二、研究内容</w:t>
      </w:r>
    </w:p>
    <w:p w14:paraId="10838AC4" w14:textId="77777777" w:rsidR="00CB4841" w:rsidRPr="00CB4841" w:rsidRDefault="00CB4841" w:rsidP="00CB4841">
      <w:pPr>
        <w:rPr>
          <w:rFonts w:ascii="宋体" w:eastAsia="宋体" w:hAnsi="宋体"/>
          <w:b/>
          <w:bCs/>
        </w:rPr>
      </w:pPr>
      <w:r w:rsidRPr="00CB4841">
        <w:rPr>
          <w:rFonts w:ascii="宋体" w:eastAsia="宋体" w:hAnsi="宋体"/>
          <w:b/>
          <w:bCs/>
        </w:rPr>
        <w:t>（一）多模态卫星通信场景设计</w:t>
      </w:r>
    </w:p>
    <w:p w14:paraId="216F29BE" w14:textId="77777777" w:rsidR="00CB4841" w:rsidRPr="00CB4841" w:rsidRDefault="00CB4841" w:rsidP="00CB4841">
      <w:pPr>
        <w:rPr>
          <w:rFonts w:ascii="宋体" w:eastAsia="宋体" w:hAnsi="宋体"/>
        </w:rPr>
      </w:pPr>
      <w:r w:rsidRPr="00CB4841">
        <w:rPr>
          <w:rFonts w:ascii="宋体" w:eastAsia="宋体" w:hAnsi="宋体"/>
        </w:rPr>
        <w:t>智算网络的发展对多模态语义理解与任务分发提出了更高要求。本部分将深入剖析海洋应用、森林防火、动物保护等典型卫星应用场景下多模态数据的特性，这些场景的数据具有来源广泛、格式多样、时空特性复杂等特点。基于此，定义清晰、准确的场景分类规则，比如依据海洋应用中的船只航行轨迹、水体颜色变化等特征进行分类；同时制定科学合理的数据价值评估指标，像以数据对场景监测的关键程度、数据的准确性和时效性等作为评估标准。</w:t>
      </w:r>
    </w:p>
    <w:p w14:paraId="40A11BC4" w14:textId="77777777" w:rsidR="00CB4841" w:rsidRPr="00CB4841" w:rsidRDefault="00CB4841" w:rsidP="00CB4841">
      <w:pPr>
        <w:rPr>
          <w:rFonts w:ascii="宋体" w:eastAsia="宋体" w:hAnsi="宋体"/>
        </w:rPr>
      </w:pPr>
    </w:p>
    <w:p w14:paraId="7FB2FB73" w14:textId="77777777" w:rsidR="00CB4841" w:rsidRPr="00CB4841" w:rsidRDefault="00CB4841" w:rsidP="00CB4841">
      <w:pPr>
        <w:rPr>
          <w:rFonts w:ascii="宋体" w:eastAsia="宋体" w:hAnsi="宋体"/>
        </w:rPr>
      </w:pPr>
      <w:r w:rsidRPr="00CB4841">
        <w:rPr>
          <w:rFonts w:ascii="宋体" w:eastAsia="宋体" w:hAnsi="宋体"/>
        </w:rPr>
        <w:t>精心设计端到端处理流程，从应用数据的采集传输开始，通过高效的传输协议保障数据快速、稳定地到达处理端；接着进行多模态语义理解，运用先进算法挖掘数据语义；再依据分类规则实现场景分类分发，将数据精准导向相应的专业模型进行深入分析；最后生成有价值的信息服务并反馈应用。通过这样的全周期服务流程，大幅提升系统服务时效性，减少数据处理延迟，优化算力分配合理性，避免算力浪费，提升整体系统性能。</w:t>
      </w:r>
    </w:p>
    <w:p w14:paraId="10657566" w14:textId="77777777" w:rsidR="00CB4841" w:rsidRPr="00CB4841" w:rsidRDefault="00CB4841" w:rsidP="00CB4841">
      <w:pPr>
        <w:rPr>
          <w:rFonts w:ascii="宋体" w:eastAsia="宋体" w:hAnsi="宋体"/>
          <w:b/>
          <w:bCs/>
        </w:rPr>
      </w:pPr>
      <w:r w:rsidRPr="00CB4841">
        <w:rPr>
          <w:rFonts w:ascii="宋体" w:eastAsia="宋体" w:hAnsi="宋体"/>
          <w:b/>
          <w:bCs/>
        </w:rPr>
        <w:lastRenderedPageBreak/>
        <w:t>（二）多模态语义理解数据集制备</w:t>
      </w:r>
    </w:p>
    <w:p w14:paraId="1F557F08" w14:textId="77777777" w:rsidR="00CB4841" w:rsidRPr="00CB4841" w:rsidRDefault="00CB4841" w:rsidP="00CB4841">
      <w:pPr>
        <w:rPr>
          <w:rFonts w:ascii="宋体" w:eastAsia="宋体" w:hAnsi="宋体"/>
        </w:rPr>
      </w:pPr>
      <w:r w:rsidRPr="00CB4841">
        <w:rPr>
          <w:rFonts w:ascii="宋体" w:eastAsia="宋体" w:hAnsi="宋体"/>
        </w:rPr>
        <w:t>多模态语义理解数据集的质量直接影响模型的性能。本研究将基于开源数据集广泛收集原始数据，涵盖光学图像、文本描述、视频片段等多类型数据，构建丰富的数据基础。运用数据增强技术，对图像进行旋转、裁剪、色彩变换，为模型训练提供更多样化的数据，提升模型泛化能力；对文本进行同义词替换、句式改写，丰富文本表达形式。</w:t>
      </w:r>
    </w:p>
    <w:p w14:paraId="2DF7197E" w14:textId="77777777" w:rsidR="00CB4841" w:rsidRPr="00CB4841" w:rsidRDefault="00CB4841" w:rsidP="00CB4841">
      <w:pPr>
        <w:rPr>
          <w:rFonts w:ascii="宋体" w:eastAsia="宋体" w:hAnsi="宋体"/>
        </w:rPr>
      </w:pPr>
    </w:p>
    <w:p w14:paraId="7B99CA77" w14:textId="77777777" w:rsidR="00CB4841" w:rsidRPr="00CB4841" w:rsidRDefault="00CB4841" w:rsidP="00CB4841">
      <w:pPr>
        <w:rPr>
          <w:rFonts w:ascii="宋体" w:eastAsia="宋体" w:hAnsi="宋体"/>
        </w:rPr>
      </w:pPr>
      <w:r w:rsidRPr="00CB4841">
        <w:rPr>
          <w:rFonts w:ascii="宋体" w:eastAsia="宋体" w:hAnsi="宋体"/>
        </w:rPr>
        <w:t>利用开源标注工具 X - AnyLabeling 完成数据标注工作，精准标注图像中的目标物体、文本对应的图像内容等，支撑图像 - 文本对齐任务。设计合理的数据分层存储架构，按照数据的重要程度、使用频率、场景类别等进行分层，提高数据访问效率。并通过覆盖度、一致性等多维度指标对数据集进行严格质量评估，如检查标注是否覆盖所有关键数据、不同标注员标注结果是否一致等，形成高质量、标准化的数据集，为多模态语义理解任务提供坚实的数据支撑。</w:t>
      </w:r>
    </w:p>
    <w:p w14:paraId="55F93350" w14:textId="77777777" w:rsidR="00CB4841" w:rsidRPr="00CB4841" w:rsidRDefault="00CB4841" w:rsidP="00CB4841">
      <w:pPr>
        <w:rPr>
          <w:rFonts w:ascii="宋体" w:eastAsia="宋体" w:hAnsi="宋体"/>
          <w:b/>
          <w:bCs/>
        </w:rPr>
      </w:pPr>
      <w:r w:rsidRPr="00CB4841">
        <w:rPr>
          <w:rFonts w:ascii="宋体" w:eastAsia="宋体" w:hAnsi="宋体"/>
          <w:b/>
          <w:bCs/>
        </w:rPr>
        <w:t>（三）多模态语义理解技术研究</w:t>
      </w:r>
    </w:p>
    <w:p w14:paraId="5432561C" w14:textId="77777777" w:rsidR="00CB4841" w:rsidRPr="00CB4841" w:rsidRDefault="00CB4841" w:rsidP="00CB4841">
      <w:pPr>
        <w:rPr>
          <w:rFonts w:ascii="宋体" w:eastAsia="宋体" w:hAnsi="宋体"/>
        </w:rPr>
      </w:pPr>
      <w:r w:rsidRPr="00CB4841">
        <w:rPr>
          <w:rFonts w:ascii="宋体" w:eastAsia="宋体" w:hAnsi="宋体"/>
        </w:rPr>
        <w:t>采用当下先进的 Pytorch + Transformers 技术路线，以 Qwen2.5 - VL 7B 多模态大模型为基石，构建高度适配卫星应用场景的语义理解体系。选择山火防控与动物监测场景作为切入点，这两个场景对卫星数据的实时性、准确性要求极高。通过 “场景化微调 - 能力验证 - 复杂任务扩展” 的递进式研究路径，逐步优化模型性能。</w:t>
      </w:r>
    </w:p>
    <w:p w14:paraId="2A1E460B" w14:textId="77777777" w:rsidR="00CB4841" w:rsidRPr="00CB4841" w:rsidRDefault="00CB4841" w:rsidP="00CB4841">
      <w:pPr>
        <w:rPr>
          <w:rFonts w:ascii="宋体" w:eastAsia="宋体" w:hAnsi="宋体"/>
        </w:rPr>
      </w:pPr>
    </w:p>
    <w:p w14:paraId="6671CD9D" w14:textId="77777777" w:rsidR="00CB4841" w:rsidRPr="00CB4841" w:rsidRDefault="00CB4841" w:rsidP="00CB4841">
      <w:pPr>
        <w:rPr>
          <w:rFonts w:ascii="宋体" w:eastAsia="宋体" w:hAnsi="宋体"/>
        </w:rPr>
      </w:pPr>
      <w:r w:rsidRPr="00CB4841">
        <w:rPr>
          <w:rFonts w:ascii="宋体" w:eastAsia="宋体" w:hAnsi="宋体"/>
        </w:rPr>
        <w:t>在场景化微调阶段，利用特定场景数据对模型进行微调，强化模型对该场景特征的识别能力；能力验证阶段，通过一系列指标评估模型在该场景下的语义理解、目标识别等能力；复杂任务扩展阶段，增加任务难度和复杂度，如在山火防控中加入火势蔓延预测等任务，突破模态对齐效率瓶颈，实现不同模态数据快速、精准对齐；加深语义推理深度，让模型能够理解复杂语义关系；平衡算力资源，在保障模型性能的同时，合理分配计算资源，避免算力浪费。</w:t>
      </w:r>
    </w:p>
    <w:p w14:paraId="36E9F406" w14:textId="77777777" w:rsidR="00CB4841" w:rsidRPr="00CB4841" w:rsidRDefault="00CB4841" w:rsidP="00CB4841">
      <w:pPr>
        <w:rPr>
          <w:rFonts w:ascii="宋体" w:eastAsia="宋体" w:hAnsi="宋体"/>
          <w:b/>
          <w:bCs/>
        </w:rPr>
      </w:pPr>
      <w:r w:rsidRPr="00CB4841">
        <w:rPr>
          <w:rFonts w:ascii="宋体" w:eastAsia="宋体" w:hAnsi="宋体"/>
          <w:b/>
          <w:bCs/>
        </w:rPr>
        <w:t>（四）多模态语义理解原型系统搭建</w:t>
      </w:r>
    </w:p>
    <w:p w14:paraId="48436AE9" w14:textId="77777777" w:rsidR="00CB4841" w:rsidRPr="00CB4841" w:rsidRDefault="00CB4841" w:rsidP="00CB4841">
      <w:pPr>
        <w:rPr>
          <w:rFonts w:ascii="宋体" w:eastAsia="宋体" w:hAnsi="宋体"/>
        </w:rPr>
      </w:pPr>
      <w:r w:rsidRPr="00CB4841">
        <w:rPr>
          <w:rFonts w:ascii="宋体" w:eastAsia="宋体" w:hAnsi="宋体"/>
        </w:rPr>
        <w:t>基于前面多模态语义理解技术研究成果以及标准化数据底座，构建卫星应用的 “数据智能解析 - 场景化语义理解 - 智能化任务分发” 原型系统。该系统能够对多源卫星数据进行智能解析，将原始数据转化为可处理的格式；通过场景化语义理解模块，准确理解数据在不同场景下的语义；依据智能化任务分发机制，将处理任务合理分配到不同的计算资源上。</w:t>
      </w:r>
    </w:p>
    <w:p w14:paraId="5D695997" w14:textId="77777777" w:rsidR="00CB4841" w:rsidRPr="00CB4841" w:rsidRDefault="00CB4841" w:rsidP="00CB4841">
      <w:pPr>
        <w:rPr>
          <w:rFonts w:ascii="宋体" w:eastAsia="宋体" w:hAnsi="宋体"/>
        </w:rPr>
      </w:pPr>
    </w:p>
    <w:p w14:paraId="2D9ED3BE" w14:textId="77777777" w:rsidR="00CB4841" w:rsidRPr="00CB4841" w:rsidRDefault="00CB4841" w:rsidP="00CB4841">
      <w:pPr>
        <w:rPr>
          <w:rFonts w:ascii="宋体" w:eastAsia="宋体" w:hAnsi="宋体"/>
        </w:rPr>
      </w:pPr>
      <w:r w:rsidRPr="00CB4841">
        <w:rPr>
          <w:rFonts w:ascii="宋体" w:eastAsia="宋体" w:hAnsi="宋体"/>
        </w:rPr>
        <w:t>实现从多源卫星数据输入到行业应用价值输出的全链路贯通，为海洋应用中的海洋资</w:t>
      </w:r>
      <w:r w:rsidRPr="00CB4841">
        <w:rPr>
          <w:rFonts w:ascii="宋体" w:eastAsia="宋体" w:hAnsi="宋体"/>
        </w:rPr>
        <w:lastRenderedPageBreak/>
        <w:t>源监测、山火防控中的火灾预警、动物监测中的动物种群动态跟踪、工矿监管中的安全生产监测等场景提供智能化支撑，推动卫星应用在各行业的深入发展。</w:t>
      </w:r>
    </w:p>
    <w:p w14:paraId="412DEA5A" w14:textId="77777777" w:rsidR="00CB4841" w:rsidRPr="00CB4841" w:rsidRDefault="00CB4841" w:rsidP="00CB4841">
      <w:pPr>
        <w:rPr>
          <w:rFonts w:ascii="宋体" w:eastAsia="宋体" w:hAnsi="宋体"/>
          <w:b/>
          <w:bCs/>
        </w:rPr>
      </w:pPr>
      <w:r w:rsidRPr="00CB4841">
        <w:rPr>
          <w:rFonts w:ascii="宋体" w:eastAsia="宋体" w:hAnsi="宋体"/>
          <w:b/>
          <w:bCs/>
        </w:rPr>
        <w:t>三、主要技术途径</w:t>
      </w:r>
    </w:p>
    <w:p w14:paraId="19845FBB" w14:textId="77777777" w:rsidR="00CB4841" w:rsidRPr="00CB4841" w:rsidRDefault="00CB4841" w:rsidP="00CB4841">
      <w:pPr>
        <w:rPr>
          <w:rFonts w:ascii="宋体" w:eastAsia="宋体" w:hAnsi="宋体"/>
          <w:b/>
          <w:bCs/>
        </w:rPr>
      </w:pPr>
      <w:r w:rsidRPr="00CB4841">
        <w:rPr>
          <w:rFonts w:ascii="宋体" w:eastAsia="宋体" w:hAnsi="宋体"/>
          <w:b/>
          <w:bCs/>
        </w:rPr>
        <w:t>（一）多模态卫星应用数据制备</w:t>
      </w:r>
    </w:p>
    <w:p w14:paraId="06594508" w14:textId="77777777" w:rsidR="00CB4841" w:rsidRPr="00CB4841" w:rsidRDefault="00CB4841" w:rsidP="00CB4841">
      <w:pPr>
        <w:rPr>
          <w:rFonts w:ascii="宋体" w:eastAsia="宋体" w:hAnsi="宋体"/>
        </w:rPr>
      </w:pPr>
      <w:r w:rsidRPr="00CB4841">
        <w:rPr>
          <w:rFonts w:ascii="宋体" w:eastAsia="宋体" w:hAnsi="宋体"/>
        </w:rPr>
        <w:t>全面整合森林烟火、动物活动、海洋航行、工矿生产等应用场景的光学图像、光学视频、红外图像、光学遥感等原始数据，构建跨场景多模态数据集，确保有效样本量≥10 万，保证数据的丰富性和全面性。</w:t>
      </w:r>
    </w:p>
    <w:p w14:paraId="29B9EAF2" w14:textId="77777777" w:rsidR="00CB4841" w:rsidRPr="00CB4841" w:rsidRDefault="00CB4841" w:rsidP="00CB4841">
      <w:pPr>
        <w:rPr>
          <w:rFonts w:ascii="宋体" w:eastAsia="宋体" w:hAnsi="宋体"/>
        </w:rPr>
      </w:pPr>
    </w:p>
    <w:p w14:paraId="5C7711BD" w14:textId="77777777" w:rsidR="00CB4841" w:rsidRPr="00CB4841" w:rsidRDefault="00CB4841" w:rsidP="00CB4841">
      <w:pPr>
        <w:rPr>
          <w:rFonts w:ascii="宋体" w:eastAsia="宋体" w:hAnsi="宋体"/>
        </w:rPr>
      </w:pPr>
      <w:r w:rsidRPr="00CB4841">
        <w:rPr>
          <w:rFonts w:ascii="宋体" w:eastAsia="宋体" w:hAnsi="宋体"/>
        </w:rPr>
        <w:t>运用多种方式增强图像数据，通过旋转改变图像角度，模拟不同拍摄视角；裁剪突出关键区域，提升模型对局部特征的识别能力；进行色彩变换，丰富图像色彩特征；添加噪声，增强模型对真实环境中噪声数据的适应性；叠加目标，增加数据的复杂程度；利用仿真技术生成模拟数据，补充真实数据的不足。对于文本数据，采用同义词替换丰富词汇表达，改写句式调整文本结构，提升模型对不同文本表达方式的理解能力。针对长文本，合理分段处理，保留上下文语义，避免信息截断，确保模型能够准确理解长文本含义。</w:t>
      </w:r>
    </w:p>
    <w:p w14:paraId="5EF078F8" w14:textId="77777777" w:rsidR="00CB4841" w:rsidRPr="00CB4841" w:rsidRDefault="00CB4841" w:rsidP="00CB4841">
      <w:pPr>
        <w:rPr>
          <w:rFonts w:ascii="宋体" w:eastAsia="宋体" w:hAnsi="宋体"/>
          <w:b/>
          <w:bCs/>
        </w:rPr>
      </w:pPr>
      <w:r w:rsidRPr="00CB4841">
        <w:rPr>
          <w:rFonts w:ascii="宋体" w:eastAsia="宋体" w:hAnsi="宋体"/>
          <w:b/>
          <w:bCs/>
        </w:rPr>
        <w:t>（二）Qwen2.5 - VL 7B 大模型适配微调</w:t>
      </w:r>
    </w:p>
    <w:p w14:paraId="4A5D9EDB" w14:textId="77777777" w:rsidR="00CB4841" w:rsidRPr="00CB4841" w:rsidRDefault="00CB4841" w:rsidP="00CB4841">
      <w:pPr>
        <w:rPr>
          <w:rFonts w:ascii="宋体" w:eastAsia="宋体" w:hAnsi="宋体"/>
        </w:rPr>
      </w:pPr>
      <w:r w:rsidRPr="00CB4841">
        <w:rPr>
          <w:rFonts w:ascii="宋体" w:eastAsia="宋体" w:hAnsi="宋体"/>
        </w:rPr>
        <w:t>对卫星影像数据进行归一化处理，统一数据格式和范围，适配视觉编码器，使其能够更好地处理卫星影像特征。将文本数据结合卫星词典进行 token 化，将文本转化为模型可理解的 token 序列，构建多模态输入序列。采用 LoRA 技术冻结 80% 预训练参数，减少训练参数量，降低计算成本，仅对低秩矩阵进行微调。设计多任务损失函数，综合考虑影像特征与场景语义的匹配度、模型预测结果与真实标签的差异等因素，强化 “影像特征 - 场景语义 - 决策关联”，使模型能够精准理解 “森林火情”“动物活动” 等复杂语义链路，提升模型在卫星应用场景下的性能。</w:t>
      </w:r>
    </w:p>
    <w:p w14:paraId="04A40C75" w14:textId="77777777" w:rsidR="00CB4841" w:rsidRPr="00CB4841" w:rsidRDefault="00CB4841" w:rsidP="00CB4841">
      <w:pPr>
        <w:rPr>
          <w:rFonts w:ascii="宋体" w:eastAsia="宋体" w:hAnsi="宋体"/>
          <w:b/>
          <w:bCs/>
        </w:rPr>
      </w:pPr>
      <w:r w:rsidRPr="00CB4841">
        <w:rPr>
          <w:rFonts w:ascii="宋体" w:eastAsia="宋体" w:hAnsi="宋体"/>
          <w:b/>
          <w:bCs/>
        </w:rPr>
        <w:t>（三）多模态语义跨域融合与深度推理技术</w:t>
      </w:r>
    </w:p>
    <w:p w14:paraId="247E9044" w14:textId="77777777" w:rsidR="00CB4841" w:rsidRPr="00CB4841" w:rsidRDefault="00CB4841" w:rsidP="00CB4841">
      <w:pPr>
        <w:rPr>
          <w:rFonts w:ascii="宋体" w:eastAsia="宋体" w:hAnsi="宋体"/>
        </w:rPr>
      </w:pPr>
      <w:r w:rsidRPr="00CB4841">
        <w:rPr>
          <w:rFonts w:ascii="宋体" w:eastAsia="宋体" w:hAnsi="宋体"/>
        </w:rPr>
        <w:t>构建跨模态注意力网络，该网络能够动态调整时空 - 语义权重，根据不同模态数据的特点和任务需求，自动分配注意力资源，有效解决模态异构鸿沟，实现不同模态数据的深度融合。集成行业知识图谱，将行业内的专业知识结构化，与多模态数据相结合，实现 “影像采集 - 知识关联 - 智能决策” 的深度语义理解，提升特征融合精度，使模型能够利用行业知识进行更准确的推理和决策。</w:t>
      </w:r>
    </w:p>
    <w:p w14:paraId="2671372E" w14:textId="77777777" w:rsidR="00CB4841" w:rsidRPr="00CB4841" w:rsidRDefault="00CB4841" w:rsidP="00CB4841">
      <w:pPr>
        <w:rPr>
          <w:rFonts w:ascii="宋体" w:eastAsia="宋体" w:hAnsi="宋体"/>
          <w:b/>
          <w:bCs/>
        </w:rPr>
      </w:pPr>
      <w:r w:rsidRPr="00CB4841">
        <w:rPr>
          <w:rFonts w:ascii="宋体" w:eastAsia="宋体" w:hAnsi="宋体"/>
          <w:b/>
          <w:bCs/>
        </w:rPr>
        <w:t>（四）开放域多模态理解增强</w:t>
      </w:r>
    </w:p>
    <w:p w14:paraId="605E9535" w14:textId="77777777" w:rsidR="00CB4841" w:rsidRPr="00CB4841" w:rsidRDefault="00CB4841" w:rsidP="00CB4841">
      <w:pPr>
        <w:rPr>
          <w:rFonts w:ascii="宋体" w:eastAsia="宋体" w:hAnsi="宋体"/>
        </w:rPr>
      </w:pPr>
      <w:r w:rsidRPr="00CB4841">
        <w:rPr>
          <w:rFonts w:ascii="宋体" w:eastAsia="宋体" w:hAnsi="宋体"/>
        </w:rPr>
        <w:t>在训练数据中混入 10%-20% 开放世界样本，这些样本包含未知类别和新的场景，训练模型区分已知 / 未知类别，使其具备对新目标的识别能力，能够快速适应开放域中的新情况。搭建开放知识引擎，持续更新和补充模型的知识储备，解决模型知识固化问</w:t>
      </w:r>
      <w:r w:rsidRPr="00CB4841">
        <w:rPr>
          <w:rFonts w:ascii="宋体" w:eastAsia="宋体" w:hAnsi="宋体"/>
        </w:rPr>
        <w:lastRenderedPageBreak/>
        <w:t>题，让模型能够跟上卫星应用场景不断变化的需求，支撑长期卫星场景应用，保持模型的长期有效性和适应性。</w:t>
      </w:r>
    </w:p>
    <w:p w14:paraId="278F069F" w14:textId="77777777" w:rsidR="00CB4841" w:rsidRPr="00CB4841" w:rsidRDefault="00CB4841" w:rsidP="00CB4841">
      <w:pPr>
        <w:rPr>
          <w:rFonts w:ascii="宋体" w:eastAsia="宋体" w:hAnsi="宋体"/>
          <w:b/>
          <w:bCs/>
        </w:rPr>
      </w:pPr>
      <w:r w:rsidRPr="00CB4841">
        <w:rPr>
          <w:rFonts w:ascii="宋体" w:eastAsia="宋体" w:hAnsi="宋体"/>
          <w:b/>
          <w:bCs/>
        </w:rPr>
        <w:t>四、场景想定</w:t>
      </w:r>
    </w:p>
    <w:p w14:paraId="34FDB89C" w14:textId="77777777" w:rsidR="00CB4841" w:rsidRPr="00CB4841" w:rsidRDefault="00CB4841" w:rsidP="00CB4841">
      <w:pPr>
        <w:rPr>
          <w:rFonts w:ascii="宋体" w:eastAsia="宋体" w:hAnsi="宋体"/>
          <w:b/>
          <w:bCs/>
        </w:rPr>
      </w:pPr>
      <w:r w:rsidRPr="00CB4841">
        <w:rPr>
          <w:rFonts w:ascii="宋体" w:eastAsia="宋体" w:hAnsi="宋体"/>
          <w:b/>
          <w:bCs/>
        </w:rPr>
        <w:t>（一）基本场景</w:t>
      </w:r>
    </w:p>
    <w:p w14:paraId="04A01104" w14:textId="77777777" w:rsidR="00CB4841" w:rsidRPr="00CB4841" w:rsidRDefault="00CB4841" w:rsidP="00CB4841">
      <w:pPr>
        <w:rPr>
          <w:rFonts w:ascii="宋体" w:eastAsia="宋体" w:hAnsi="宋体"/>
          <w:b/>
          <w:bCs/>
        </w:rPr>
      </w:pPr>
      <w:r w:rsidRPr="00CB4841">
        <w:rPr>
          <w:rFonts w:ascii="宋体" w:eastAsia="宋体" w:hAnsi="宋体"/>
          <w:b/>
          <w:bCs/>
        </w:rPr>
        <w:t>1. 场景描述</w:t>
      </w:r>
    </w:p>
    <w:p w14:paraId="0BB97FDA" w14:textId="77777777" w:rsidR="00CB4841" w:rsidRPr="00CB4841" w:rsidRDefault="00CB4841" w:rsidP="00CB4841">
      <w:pPr>
        <w:rPr>
          <w:rFonts w:ascii="宋体" w:eastAsia="宋体" w:hAnsi="宋体"/>
        </w:rPr>
      </w:pPr>
      <w:r w:rsidRPr="00CB4841">
        <w:rPr>
          <w:rFonts w:ascii="宋体" w:eastAsia="宋体" w:hAnsi="宋体"/>
        </w:rPr>
        <w:t>以 Qwen2.5 - VL 7B 为核心构建多模态语义体系，围绕森林火情、野生动物监测、海洋航运、工矿安全四大场景展开。在这些场景中，充分融合光学、红外、遥感等多模态数据，实现从数据采集到最终决策的全流程语义理解。通过准确理解数据语义，为生态保护提供野生动物数量变化、栖息地状况等信息；为海事监管提供船舶航行轨迹、海洋气象等数据支持，形成完整的业务闭环，推动相关行业的智能化发展。</w:t>
      </w:r>
    </w:p>
    <w:p w14:paraId="666A86EA" w14:textId="77777777" w:rsidR="00CB4841" w:rsidRPr="00CB4841" w:rsidRDefault="00CB4841" w:rsidP="00CB4841">
      <w:pPr>
        <w:rPr>
          <w:rFonts w:ascii="宋体" w:eastAsia="宋体" w:hAnsi="宋体"/>
          <w:b/>
          <w:bCs/>
        </w:rPr>
      </w:pPr>
      <w:r w:rsidRPr="00CB4841">
        <w:rPr>
          <w:rFonts w:ascii="宋体" w:eastAsia="宋体" w:hAnsi="宋体"/>
          <w:b/>
          <w:bCs/>
        </w:rPr>
        <w:t>2. 场景要素</w:t>
      </w:r>
    </w:p>
    <w:p w14:paraId="1FC6AC1B" w14:textId="77777777" w:rsidR="00CB4841" w:rsidRPr="00CB4841" w:rsidRDefault="00CB4841" w:rsidP="00CB4841">
      <w:pPr>
        <w:numPr>
          <w:ilvl w:val="0"/>
          <w:numId w:val="9"/>
        </w:numPr>
        <w:rPr>
          <w:rFonts w:ascii="宋体" w:eastAsia="宋体" w:hAnsi="宋体"/>
        </w:rPr>
      </w:pPr>
      <w:r w:rsidRPr="00CB4841">
        <w:rPr>
          <w:rFonts w:ascii="宋体" w:eastAsia="宋体" w:hAnsi="宋体"/>
          <w:b/>
          <w:bCs/>
        </w:rPr>
        <w:t>边云协同网络</w:t>
      </w:r>
      <w:r w:rsidRPr="00CB4841">
        <w:rPr>
          <w:rFonts w:ascii="宋体" w:eastAsia="宋体" w:hAnsi="宋体"/>
        </w:rPr>
        <w:t>：由多种设备和平台构成，感知设备包含光学相机用于获取高分辨率图像、红外设备探测温度异常、遥感设备提供大面积监测数据；边缘智算采用瑞芯微 RK3588，具备 6TOPS 算力，可在数据采集端进行初步处理，减轻传输压力；中星 26 号卫星负责数据的远距离传输，上行速率 4 - 6Mbps，下行速率 20 - 40Mbps，保障数据可靠传输；卫通智算云作为大模型部署环境，提供强大的计算资源支撑模型运行。</w:t>
      </w:r>
    </w:p>
    <w:p w14:paraId="23C54D45" w14:textId="77777777" w:rsidR="00CB4841" w:rsidRPr="00CB4841" w:rsidRDefault="00CB4841" w:rsidP="00CB4841">
      <w:pPr>
        <w:numPr>
          <w:ilvl w:val="0"/>
          <w:numId w:val="9"/>
        </w:numPr>
        <w:rPr>
          <w:rFonts w:ascii="宋体" w:eastAsia="宋体" w:hAnsi="宋体"/>
        </w:rPr>
      </w:pPr>
      <w:r w:rsidRPr="00CB4841">
        <w:rPr>
          <w:rFonts w:ascii="宋体" w:eastAsia="宋体" w:hAnsi="宋体"/>
          <w:b/>
          <w:bCs/>
        </w:rPr>
        <w:t>感知能力</w:t>
      </w:r>
      <w:r w:rsidRPr="00CB4841">
        <w:rPr>
          <w:rFonts w:ascii="宋体" w:eastAsia="宋体" w:hAnsi="宋体"/>
        </w:rPr>
        <w:t>：具备 1080P 及以上图像 / 视频采集能力，能够清晰捕捉目标物体细节。支持数据压缩，在不损失关键信息的前提下减少数据量，便于传输；具备目标监测能力，能够实时检测出感兴趣目标，如森林中的火源、野生动物的活动踪迹等。</w:t>
      </w:r>
    </w:p>
    <w:p w14:paraId="63321227" w14:textId="77777777" w:rsidR="00CB4841" w:rsidRPr="00CB4841" w:rsidRDefault="00CB4841" w:rsidP="00CB4841">
      <w:pPr>
        <w:rPr>
          <w:rFonts w:ascii="宋体" w:eastAsia="宋体" w:hAnsi="宋体"/>
          <w:b/>
          <w:bCs/>
        </w:rPr>
      </w:pPr>
      <w:r w:rsidRPr="00CB4841">
        <w:rPr>
          <w:rFonts w:ascii="宋体" w:eastAsia="宋体" w:hAnsi="宋体"/>
          <w:b/>
          <w:bCs/>
        </w:rPr>
        <w:t>3. 运行流程</w:t>
      </w:r>
    </w:p>
    <w:p w14:paraId="12EF43F4" w14:textId="77777777" w:rsidR="00CB4841" w:rsidRPr="00CB4841" w:rsidRDefault="00CB4841" w:rsidP="00CB4841">
      <w:pPr>
        <w:rPr>
          <w:rFonts w:ascii="宋体" w:eastAsia="宋体" w:hAnsi="宋体"/>
        </w:rPr>
      </w:pPr>
      <w:r w:rsidRPr="00CB4841">
        <w:rPr>
          <w:rFonts w:ascii="宋体" w:eastAsia="宋体" w:hAnsi="宋体"/>
        </w:rPr>
        <w:t>遵循 “数据采集→边缘预处理→数据传输→云端处理→行业应用→应用反馈” 的流程。数据采集设备获取多模态数据后，在边缘端进行数据清洗、压缩、初步特征提取等预处理工作；通过卫星链路将数据传输至云端；云端利用多模态语义理解模型进行深度处理和分析；处理结果应用于相应行业场景，如森林部门根据火情分析结果制定灭火方案；行业应用过程中的反馈信息再次进入系统，用于优化数据采集、模型训练等环节，实现 “数据 - 模型 - 应用” 闭环进化，不断提升系统性能。</w:t>
      </w:r>
    </w:p>
    <w:p w14:paraId="000E9CB2" w14:textId="77777777" w:rsidR="00CB4841" w:rsidRPr="00CB4841" w:rsidRDefault="00CB4841" w:rsidP="00CB4841">
      <w:pPr>
        <w:rPr>
          <w:rFonts w:ascii="宋体" w:eastAsia="宋体" w:hAnsi="宋体"/>
          <w:b/>
          <w:bCs/>
        </w:rPr>
      </w:pPr>
      <w:r w:rsidRPr="00CB4841">
        <w:rPr>
          <w:rFonts w:ascii="宋体" w:eastAsia="宋体" w:hAnsi="宋体"/>
          <w:b/>
          <w:bCs/>
        </w:rPr>
        <w:t>（二）难点问题</w:t>
      </w:r>
    </w:p>
    <w:p w14:paraId="4B9DFCDB" w14:textId="77777777" w:rsidR="00CB4841" w:rsidRPr="00CB4841" w:rsidRDefault="00CB4841" w:rsidP="00CB4841">
      <w:pPr>
        <w:rPr>
          <w:rFonts w:ascii="宋体" w:eastAsia="宋体" w:hAnsi="宋体"/>
          <w:b/>
          <w:bCs/>
        </w:rPr>
      </w:pPr>
      <w:r w:rsidRPr="00CB4841">
        <w:rPr>
          <w:rFonts w:ascii="宋体" w:eastAsia="宋体" w:hAnsi="宋体"/>
          <w:b/>
          <w:bCs/>
        </w:rPr>
        <w:t>1. 多模态数据融合与对齐</w:t>
      </w:r>
    </w:p>
    <w:p w14:paraId="06FA2D23" w14:textId="77777777" w:rsidR="00CB4841" w:rsidRPr="00CB4841" w:rsidRDefault="00CB4841" w:rsidP="00CB4841">
      <w:pPr>
        <w:rPr>
          <w:rFonts w:ascii="宋体" w:eastAsia="宋体" w:hAnsi="宋体"/>
        </w:rPr>
      </w:pPr>
      <w:r w:rsidRPr="00CB4841">
        <w:rPr>
          <w:rFonts w:ascii="宋体" w:eastAsia="宋体" w:hAnsi="宋体"/>
        </w:rPr>
        <w:t>多模态数据存在时空基准不统一问题，不同设备采集数据的时间和空间坐标系可能不同，导致数据难以直接融合。语义鸿沟也是一大挑战，不同模态数据的语义表达方式差异大，如文本描述与图像特征之间的语义关联难以建立。数据缺失 / 噪声问题也较</w:t>
      </w:r>
      <w:r w:rsidRPr="00CB4841">
        <w:rPr>
          <w:rFonts w:ascii="宋体" w:eastAsia="宋体" w:hAnsi="宋体"/>
        </w:rPr>
        <w:lastRenderedPageBreak/>
        <w:t>为常见，部分数据可能因设备故障、传输干扰等原因丢失或包含错误信息。</w:t>
      </w:r>
    </w:p>
    <w:p w14:paraId="46A25515" w14:textId="77777777" w:rsidR="00CB4841" w:rsidRPr="00CB4841" w:rsidRDefault="00CB4841" w:rsidP="00CB4841">
      <w:pPr>
        <w:rPr>
          <w:rFonts w:ascii="宋体" w:eastAsia="宋体" w:hAnsi="宋体"/>
        </w:rPr>
      </w:pPr>
    </w:p>
    <w:p w14:paraId="5CA6D766" w14:textId="77777777" w:rsidR="00CB4841" w:rsidRPr="00CB4841" w:rsidRDefault="00CB4841" w:rsidP="00CB4841">
      <w:pPr>
        <w:rPr>
          <w:rFonts w:ascii="宋体" w:eastAsia="宋体" w:hAnsi="宋体"/>
        </w:rPr>
      </w:pPr>
      <w:r w:rsidRPr="00CB4841">
        <w:rPr>
          <w:rFonts w:ascii="宋体" w:eastAsia="宋体" w:hAnsi="宋体"/>
        </w:rPr>
        <w:t>为解决这些问题，将开发时空配准模型，通过算法统一不同模态数据的时空基准；构建对比学习编码器，挖掘不同模态数据间的相似性和差异性，缩小语义鸿沟；设计动态融合框架，根据数据特点和任务需求，灵活调整融合策略，有效处理数据缺失和噪声问题，实现多模态数据的高质量融合与对齐。</w:t>
      </w:r>
    </w:p>
    <w:p w14:paraId="07A25CEB" w14:textId="77777777" w:rsidR="00CB4841" w:rsidRPr="00CB4841" w:rsidRDefault="00CB4841" w:rsidP="00CB4841">
      <w:pPr>
        <w:rPr>
          <w:rFonts w:ascii="宋体" w:eastAsia="宋体" w:hAnsi="宋体"/>
          <w:b/>
          <w:bCs/>
        </w:rPr>
      </w:pPr>
      <w:r w:rsidRPr="00CB4841">
        <w:rPr>
          <w:rFonts w:ascii="宋体" w:eastAsia="宋体" w:hAnsi="宋体"/>
          <w:b/>
          <w:bCs/>
        </w:rPr>
        <w:t>2. 多模态语义理解应用领域泛化</w:t>
      </w:r>
    </w:p>
    <w:p w14:paraId="7AD35652" w14:textId="77777777" w:rsidR="00CB4841" w:rsidRPr="00CB4841" w:rsidRDefault="00CB4841" w:rsidP="00CB4841">
      <w:pPr>
        <w:rPr>
          <w:rFonts w:ascii="宋体" w:eastAsia="宋体" w:hAnsi="宋体"/>
        </w:rPr>
      </w:pPr>
      <w:r w:rsidRPr="00CB4841">
        <w:rPr>
          <w:rFonts w:ascii="宋体" w:eastAsia="宋体" w:hAnsi="宋体"/>
        </w:rPr>
        <w:t>随着应用场景的不断拓展，模型面临在新领域和复杂场景下泛化能力不足的问题。一方面，新领域数据与训练数据分布存在差异，导致模型难以准确识别和理解新场景中的语义。例如在一些特殊地理环境或新兴应用场景中，数据特征与传统训练数据大不相同，模型预测精度大幅下降。另一方面，数据稀缺问题在某些小众领域尤为突出，样本量过少使得模型无法学习到足够的特征和规律，难以构建有效的语义理解模型。</w:t>
      </w:r>
    </w:p>
    <w:p w14:paraId="18A37569" w14:textId="77777777" w:rsidR="00CB4841" w:rsidRPr="00CB4841" w:rsidRDefault="00CB4841" w:rsidP="00CB4841">
      <w:pPr>
        <w:rPr>
          <w:rFonts w:ascii="宋体" w:eastAsia="宋体" w:hAnsi="宋体"/>
        </w:rPr>
      </w:pPr>
    </w:p>
    <w:p w14:paraId="51DC0D18" w14:textId="77777777" w:rsidR="00CB4841" w:rsidRPr="00CB4841" w:rsidRDefault="00CB4841" w:rsidP="00CB4841">
      <w:pPr>
        <w:rPr>
          <w:rFonts w:ascii="宋体" w:eastAsia="宋体" w:hAnsi="宋体"/>
        </w:rPr>
      </w:pPr>
      <w:r w:rsidRPr="00CB4841">
        <w:rPr>
          <w:rFonts w:ascii="宋体" w:eastAsia="宋体" w:hAnsi="宋体"/>
        </w:rPr>
        <w:t>针对这些问题，将采用迁移学习技术，利用在相似领域已训练好的模型参数，快速适应新领域数据，降低对大规模新数据的依赖。同时，结合生成对抗网络（GAN）技术，生成稀缺领域的虚拟数据，扩充数据集规模，提升模型泛化能力。此外，设计自适应学习算法，使模型能够在实际应用中根据新数据不断调整优化，持续提升在不同领域的语义理解能力 。</w:t>
      </w:r>
    </w:p>
    <w:p w14:paraId="01EF244B" w14:textId="77777777" w:rsidR="00CB4841" w:rsidRPr="00CB4841" w:rsidRDefault="00CB4841" w:rsidP="00CB4841">
      <w:pPr>
        <w:rPr>
          <w:rFonts w:ascii="宋体" w:eastAsia="宋体" w:hAnsi="宋体"/>
          <w:b/>
          <w:bCs/>
        </w:rPr>
      </w:pPr>
      <w:r w:rsidRPr="00CB4841">
        <w:rPr>
          <w:rFonts w:ascii="宋体" w:eastAsia="宋体" w:hAnsi="宋体"/>
          <w:b/>
          <w:bCs/>
        </w:rPr>
        <w:t>五、扩展支撑</w:t>
      </w:r>
    </w:p>
    <w:p w14:paraId="4E500B2A" w14:textId="77777777" w:rsidR="00CB4841" w:rsidRPr="00CB4841" w:rsidRDefault="00CB4841" w:rsidP="00CB4841">
      <w:pPr>
        <w:rPr>
          <w:rFonts w:ascii="宋体" w:eastAsia="宋体" w:hAnsi="宋体"/>
          <w:b/>
          <w:bCs/>
        </w:rPr>
      </w:pPr>
      <w:r w:rsidRPr="00CB4841">
        <w:rPr>
          <w:rFonts w:ascii="宋体" w:eastAsia="宋体" w:hAnsi="宋体"/>
          <w:b/>
          <w:bCs/>
        </w:rPr>
        <w:t>（一）与 L1 级航天行业大模型对接</w:t>
      </w:r>
    </w:p>
    <w:p w14:paraId="6FC933C2" w14:textId="77777777" w:rsidR="00CB4841" w:rsidRPr="00CB4841" w:rsidRDefault="00CB4841" w:rsidP="00CB4841">
      <w:pPr>
        <w:numPr>
          <w:ilvl w:val="0"/>
          <w:numId w:val="10"/>
        </w:numPr>
        <w:rPr>
          <w:rFonts w:ascii="宋体" w:eastAsia="宋体" w:hAnsi="宋体"/>
        </w:rPr>
      </w:pPr>
      <w:r w:rsidRPr="00CB4841">
        <w:rPr>
          <w:rFonts w:ascii="宋体" w:eastAsia="宋体" w:hAnsi="宋体"/>
          <w:b/>
          <w:bCs/>
        </w:rPr>
        <w:t>标准化数据接口</w:t>
      </w:r>
      <w:r w:rsidRPr="00CB4841">
        <w:rPr>
          <w:rFonts w:ascii="宋体" w:eastAsia="宋体" w:hAnsi="宋体"/>
        </w:rPr>
        <w:t>：采用 Restful API 技术搭建标准化数据接口，以 JSON 格式推送多模态语义元数据。这种格式具有良好的可读性和通用性，能够方便地与各类系统进行交互。通过该接口，可将本研究生成的多模态语义数据准确、高效地传输至 L1 级航天行业大模型，实现数据共享与融合。</w:t>
      </w:r>
    </w:p>
    <w:p w14:paraId="14D380BB" w14:textId="77777777" w:rsidR="00CB4841" w:rsidRPr="00CB4841" w:rsidRDefault="00CB4841" w:rsidP="00CB4841">
      <w:pPr>
        <w:numPr>
          <w:ilvl w:val="0"/>
          <w:numId w:val="10"/>
        </w:numPr>
        <w:rPr>
          <w:rFonts w:ascii="宋体" w:eastAsia="宋体" w:hAnsi="宋体"/>
        </w:rPr>
      </w:pPr>
      <w:r w:rsidRPr="00CB4841">
        <w:rPr>
          <w:rFonts w:ascii="宋体" w:eastAsia="宋体" w:hAnsi="宋体"/>
          <w:b/>
          <w:bCs/>
        </w:rPr>
        <w:t>模型能力调用</w:t>
      </w:r>
      <w:r w:rsidRPr="00CB4841">
        <w:rPr>
          <w:rFonts w:ascii="宋体" w:eastAsia="宋体" w:hAnsi="宋体"/>
        </w:rPr>
        <w:t>：预留模型能力调用接口，设想引接后，当遇到复杂任务或需要更广泛知识支持时，可调用 L1 级航天行业大模型的强大能力。如在处理全球性航天监测任务时，借助其更全面的知识体系和更强的计算能力进行语义增强分析，提升任务处理的准确性和效率；在任务分发方面，依据 L1 级大模型的分析结果，更合理地分配任务，优化资源利用。</w:t>
      </w:r>
    </w:p>
    <w:p w14:paraId="10FE451A" w14:textId="77777777" w:rsidR="00CB4841" w:rsidRPr="00CB4841" w:rsidRDefault="00CB4841" w:rsidP="00CB4841">
      <w:pPr>
        <w:rPr>
          <w:rFonts w:ascii="宋体" w:eastAsia="宋体" w:hAnsi="宋体"/>
          <w:b/>
          <w:bCs/>
        </w:rPr>
      </w:pPr>
      <w:r w:rsidRPr="00CB4841">
        <w:rPr>
          <w:rFonts w:ascii="宋体" w:eastAsia="宋体" w:hAnsi="宋体"/>
          <w:b/>
          <w:bCs/>
        </w:rPr>
        <w:t>（二）与开放场景多模态数据对接</w:t>
      </w:r>
    </w:p>
    <w:p w14:paraId="05ADAEA5" w14:textId="77777777" w:rsidR="00CB4841" w:rsidRPr="00CB4841" w:rsidRDefault="00CB4841" w:rsidP="00CB4841">
      <w:pPr>
        <w:rPr>
          <w:rFonts w:ascii="宋体" w:eastAsia="宋体" w:hAnsi="宋体"/>
        </w:rPr>
      </w:pPr>
      <w:r w:rsidRPr="00CB4841">
        <w:rPr>
          <w:rFonts w:ascii="宋体" w:eastAsia="宋体" w:hAnsi="宋体"/>
        </w:rPr>
        <w:t>预留与 XXX 仿真平台接口，实现与开放场景多模态数据的对接。引接后，可利用仿真平台生成的多样化数据对模型进行训练和验证，拓展模型的适用范围。例如在模拟极端天气下的海洋监测场景、复杂地形中的林草监测场景等，通过数据融合验证，检验</w:t>
      </w:r>
      <w:r w:rsidRPr="00CB4841">
        <w:rPr>
          <w:rFonts w:ascii="宋体" w:eastAsia="宋体" w:hAnsi="宋体"/>
        </w:rPr>
        <w:lastRenderedPageBreak/>
        <w:t>模型在不同复杂情况下的性能，发现模型存在的问题并加以改进。同时，基于对接的数据进行场景推演，提前预测不同场景下可能出现的情况，为实际应用提供决策参考，提升系统应对复杂多变场景的能力。</w:t>
      </w:r>
    </w:p>
    <w:p w14:paraId="7311AC42" w14:textId="77777777" w:rsidR="00CB4841" w:rsidRPr="00CB4841" w:rsidRDefault="00CB4841" w:rsidP="00CB4841">
      <w:pPr>
        <w:rPr>
          <w:rFonts w:ascii="宋体" w:eastAsia="宋体" w:hAnsi="宋体"/>
          <w:b/>
          <w:bCs/>
        </w:rPr>
      </w:pPr>
      <w:r w:rsidRPr="00CB4841">
        <w:rPr>
          <w:rFonts w:ascii="宋体" w:eastAsia="宋体" w:hAnsi="宋体"/>
          <w:b/>
          <w:bCs/>
        </w:rPr>
        <w:t>六、预期成果与展示汇报</w:t>
      </w:r>
    </w:p>
    <w:p w14:paraId="080A4249" w14:textId="77777777" w:rsidR="00CB4841" w:rsidRPr="00CB4841" w:rsidRDefault="00CB4841" w:rsidP="00CB4841">
      <w:pPr>
        <w:rPr>
          <w:rFonts w:ascii="宋体" w:eastAsia="宋体" w:hAnsi="宋体"/>
          <w:b/>
          <w:bCs/>
        </w:rPr>
      </w:pPr>
      <w:r w:rsidRPr="00CB4841">
        <w:rPr>
          <w:rFonts w:ascii="宋体" w:eastAsia="宋体" w:hAnsi="宋体"/>
          <w:b/>
          <w:bCs/>
        </w:rPr>
        <w:t>（一）预期成果</w:t>
      </w:r>
    </w:p>
    <w:p w14:paraId="0C9DA9FD" w14:textId="77777777" w:rsidR="00CB4841" w:rsidRPr="00CB4841" w:rsidRDefault="00CB4841" w:rsidP="00CB4841">
      <w:pPr>
        <w:numPr>
          <w:ilvl w:val="0"/>
          <w:numId w:val="11"/>
        </w:numPr>
        <w:rPr>
          <w:rFonts w:ascii="宋体" w:eastAsia="宋体" w:hAnsi="宋体"/>
        </w:rPr>
      </w:pPr>
      <w:r w:rsidRPr="00CB4841">
        <w:rPr>
          <w:rFonts w:ascii="宋体" w:eastAsia="宋体" w:hAnsi="宋体"/>
          <w:b/>
          <w:bCs/>
        </w:rPr>
        <w:t>模型成果</w:t>
      </w:r>
      <w:r w:rsidRPr="00CB4841">
        <w:rPr>
          <w:rFonts w:ascii="宋体" w:eastAsia="宋体" w:hAnsi="宋体"/>
        </w:rPr>
        <w:t>：成功构建适配卫星场景的多模态语义理解大模型，在关键场景的语义理解任务中，精度≥90%，能够准确识别和理解卫星影像中的各类目标和语义信息。</w:t>
      </w:r>
    </w:p>
    <w:p w14:paraId="178EFC9F" w14:textId="77777777" w:rsidR="00CB4841" w:rsidRPr="00CB4841" w:rsidRDefault="00CB4841" w:rsidP="00CB4841">
      <w:pPr>
        <w:numPr>
          <w:ilvl w:val="0"/>
          <w:numId w:val="11"/>
        </w:numPr>
        <w:rPr>
          <w:rFonts w:ascii="宋体" w:eastAsia="宋体" w:hAnsi="宋体"/>
        </w:rPr>
      </w:pPr>
      <w:r w:rsidRPr="00CB4841">
        <w:rPr>
          <w:rFonts w:ascii="宋体" w:eastAsia="宋体" w:hAnsi="宋体"/>
          <w:b/>
          <w:bCs/>
        </w:rPr>
        <w:t>数据成果</w:t>
      </w:r>
      <w:r w:rsidRPr="00CB4841">
        <w:rPr>
          <w:rFonts w:ascii="宋体" w:eastAsia="宋体" w:hAnsi="宋体"/>
        </w:rPr>
        <w:t>：形成标准化多模态数据集，样本量≥10 万，标注覆盖率≥95%，为多模态语义理解研究和相关应用提供高质量的数据基础。</w:t>
      </w:r>
    </w:p>
    <w:p w14:paraId="637E0B98" w14:textId="77777777" w:rsidR="00CB4841" w:rsidRPr="00CB4841" w:rsidRDefault="00CB4841" w:rsidP="00CB4841">
      <w:pPr>
        <w:numPr>
          <w:ilvl w:val="0"/>
          <w:numId w:val="11"/>
        </w:numPr>
        <w:rPr>
          <w:rFonts w:ascii="宋体" w:eastAsia="宋体" w:hAnsi="宋体"/>
        </w:rPr>
      </w:pPr>
      <w:r w:rsidRPr="00CB4841">
        <w:rPr>
          <w:rFonts w:ascii="宋体" w:eastAsia="宋体" w:hAnsi="宋体"/>
          <w:b/>
          <w:bCs/>
        </w:rPr>
        <w:t>原型系统</w:t>
      </w:r>
      <w:r w:rsidRPr="00CB4841">
        <w:rPr>
          <w:rFonts w:ascii="宋体" w:eastAsia="宋体" w:hAnsi="宋体"/>
        </w:rPr>
        <w:t>：开发出用于多模态语义理解大模型应用演示的原型系统，能够直观展示模型在卫星数据处理、场景语义理解、任务分发等方面的功能和效果。</w:t>
      </w:r>
    </w:p>
    <w:p w14:paraId="758FAA05" w14:textId="77777777" w:rsidR="00CB4841" w:rsidRPr="00CB4841" w:rsidRDefault="00CB4841" w:rsidP="00CB4841">
      <w:pPr>
        <w:numPr>
          <w:ilvl w:val="0"/>
          <w:numId w:val="11"/>
        </w:numPr>
        <w:rPr>
          <w:rFonts w:ascii="宋体" w:eastAsia="宋体" w:hAnsi="宋体"/>
        </w:rPr>
      </w:pPr>
      <w:r w:rsidRPr="00CB4841">
        <w:rPr>
          <w:rFonts w:ascii="宋体" w:eastAsia="宋体" w:hAnsi="宋体"/>
          <w:b/>
          <w:bCs/>
        </w:rPr>
        <w:t>其他</w:t>
      </w:r>
      <w:r w:rsidRPr="00CB4841">
        <w:rPr>
          <w:rFonts w:ascii="宋体" w:eastAsia="宋体" w:hAnsi="宋体"/>
        </w:rPr>
        <w:t>：产出原型系统技术文档，详细记录系统架构、技术实现细节等；完成部署文档，指导系统在不同环境下的部署；编写应用手册，方便用户了解和使用系统，推动研究成果的实际应用和推广。</w:t>
      </w:r>
    </w:p>
    <w:p w14:paraId="237A7FEC" w14:textId="77777777" w:rsidR="00CB4841" w:rsidRPr="00CB4841" w:rsidRDefault="00CB4841" w:rsidP="00CB4841">
      <w:pPr>
        <w:rPr>
          <w:rFonts w:ascii="宋体" w:eastAsia="宋体" w:hAnsi="宋体"/>
          <w:b/>
          <w:bCs/>
        </w:rPr>
      </w:pPr>
      <w:r w:rsidRPr="00CB4841">
        <w:rPr>
          <w:rFonts w:ascii="宋体" w:eastAsia="宋体" w:hAnsi="宋体"/>
          <w:b/>
          <w:bCs/>
        </w:rPr>
        <w:t>（二）展示汇报</w:t>
      </w:r>
    </w:p>
    <w:p w14:paraId="2D8A4F30" w14:textId="77777777" w:rsidR="00CB4841" w:rsidRPr="00CB4841" w:rsidRDefault="00CB4841" w:rsidP="00CB4841">
      <w:pPr>
        <w:rPr>
          <w:rFonts w:ascii="宋体" w:eastAsia="宋体" w:hAnsi="宋体"/>
        </w:rPr>
      </w:pPr>
      <w:r w:rsidRPr="00CB4841">
        <w:rPr>
          <w:rFonts w:ascii="宋体" w:eastAsia="宋体" w:hAnsi="宋体"/>
        </w:rPr>
        <w:t>结合卫星智算云平台，展示系统在实际卫星数据处理中的运行情况，包括数据传输速度、处理效率等指标。利用 X - AnyLabeling 工具，现场演示数据标注过程以及标注数据对模型训练的支持作用。重点汇报 “跨模态时空对齐” 技术如何实现不同模态数据在时空维度上的精准匹配；“开放域识别” 技术怎样使模型具备处理未知类别和新场景的能力。通过实际案例和数据对比，展示模型和系统在森林火情防控、动物监测等场景中的卓越性能，如在森林火情防控中，模型能够提前 X 小时准确预警，在动物监测中，对动物种类识别准确率达到 X% 等，让观众直观感受研究成果的实际价值和创新性 。</w:t>
      </w:r>
    </w:p>
    <w:p w14:paraId="37A86845" w14:textId="77777777" w:rsidR="00CB4841" w:rsidRPr="00653107" w:rsidRDefault="00CB4841">
      <w:pPr>
        <w:rPr>
          <w:rFonts w:ascii="宋体" w:eastAsia="宋体" w:hAnsi="宋体" w:hint="eastAsia"/>
        </w:rPr>
      </w:pPr>
    </w:p>
    <w:sectPr w:rsidR="00CB4841" w:rsidRPr="006531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907A8"/>
    <w:multiLevelType w:val="multilevel"/>
    <w:tmpl w:val="AB4C1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A0B44"/>
    <w:multiLevelType w:val="multilevel"/>
    <w:tmpl w:val="C8E8F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BE5885"/>
    <w:multiLevelType w:val="multilevel"/>
    <w:tmpl w:val="7898E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0C2E89"/>
    <w:multiLevelType w:val="multilevel"/>
    <w:tmpl w:val="F21EE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46606B"/>
    <w:multiLevelType w:val="multilevel"/>
    <w:tmpl w:val="61D24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FF4BA2"/>
    <w:multiLevelType w:val="multilevel"/>
    <w:tmpl w:val="9716B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C93C37"/>
    <w:multiLevelType w:val="multilevel"/>
    <w:tmpl w:val="AD30A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2F5FFD"/>
    <w:multiLevelType w:val="multilevel"/>
    <w:tmpl w:val="6694B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CE03B6"/>
    <w:multiLevelType w:val="multilevel"/>
    <w:tmpl w:val="084A4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DB709D"/>
    <w:multiLevelType w:val="multilevel"/>
    <w:tmpl w:val="02D63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EC2AD3"/>
    <w:multiLevelType w:val="multilevel"/>
    <w:tmpl w:val="139E0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6420187">
    <w:abstractNumId w:val="5"/>
  </w:num>
  <w:num w:numId="2" w16cid:durableId="717507568">
    <w:abstractNumId w:val="10"/>
  </w:num>
  <w:num w:numId="3" w16cid:durableId="2095004685">
    <w:abstractNumId w:val="8"/>
  </w:num>
  <w:num w:numId="4" w16cid:durableId="1273323246">
    <w:abstractNumId w:val="1"/>
  </w:num>
  <w:num w:numId="5" w16cid:durableId="427164276">
    <w:abstractNumId w:val="0"/>
  </w:num>
  <w:num w:numId="6" w16cid:durableId="1492528353">
    <w:abstractNumId w:val="6"/>
  </w:num>
  <w:num w:numId="7" w16cid:durableId="377821111">
    <w:abstractNumId w:val="3"/>
  </w:num>
  <w:num w:numId="8" w16cid:durableId="1515152035">
    <w:abstractNumId w:val="7"/>
  </w:num>
  <w:num w:numId="9" w16cid:durableId="446966703">
    <w:abstractNumId w:val="4"/>
  </w:num>
  <w:num w:numId="10" w16cid:durableId="954209684">
    <w:abstractNumId w:val="2"/>
  </w:num>
  <w:num w:numId="11" w16cid:durableId="3459120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107"/>
    <w:rsid w:val="00455353"/>
    <w:rsid w:val="00653107"/>
    <w:rsid w:val="008D5549"/>
    <w:rsid w:val="00CB48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C0C1D"/>
  <w15:chartTrackingRefBased/>
  <w15:docId w15:val="{B263F130-6F8C-4B71-AB12-50C9EAEEB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53107"/>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653107"/>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653107"/>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653107"/>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653107"/>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653107"/>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653107"/>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53107"/>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653107"/>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53107"/>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653107"/>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653107"/>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653107"/>
    <w:rPr>
      <w:rFonts w:cstheme="majorBidi"/>
      <w:color w:val="2F5496" w:themeColor="accent1" w:themeShade="BF"/>
      <w:sz w:val="28"/>
      <w:szCs w:val="28"/>
    </w:rPr>
  </w:style>
  <w:style w:type="character" w:customStyle="1" w:styleId="50">
    <w:name w:val="标题 5 字符"/>
    <w:basedOn w:val="a0"/>
    <w:link w:val="5"/>
    <w:uiPriority w:val="9"/>
    <w:semiHidden/>
    <w:rsid w:val="00653107"/>
    <w:rPr>
      <w:rFonts w:cstheme="majorBidi"/>
      <w:color w:val="2F5496" w:themeColor="accent1" w:themeShade="BF"/>
      <w:sz w:val="24"/>
    </w:rPr>
  </w:style>
  <w:style w:type="character" w:customStyle="1" w:styleId="60">
    <w:name w:val="标题 6 字符"/>
    <w:basedOn w:val="a0"/>
    <w:link w:val="6"/>
    <w:uiPriority w:val="9"/>
    <w:semiHidden/>
    <w:rsid w:val="00653107"/>
    <w:rPr>
      <w:rFonts w:cstheme="majorBidi"/>
      <w:b/>
      <w:bCs/>
      <w:color w:val="2F5496" w:themeColor="accent1" w:themeShade="BF"/>
    </w:rPr>
  </w:style>
  <w:style w:type="character" w:customStyle="1" w:styleId="70">
    <w:name w:val="标题 7 字符"/>
    <w:basedOn w:val="a0"/>
    <w:link w:val="7"/>
    <w:uiPriority w:val="9"/>
    <w:semiHidden/>
    <w:rsid w:val="00653107"/>
    <w:rPr>
      <w:rFonts w:cstheme="majorBidi"/>
      <w:b/>
      <w:bCs/>
      <w:color w:val="595959" w:themeColor="text1" w:themeTint="A6"/>
    </w:rPr>
  </w:style>
  <w:style w:type="character" w:customStyle="1" w:styleId="80">
    <w:name w:val="标题 8 字符"/>
    <w:basedOn w:val="a0"/>
    <w:link w:val="8"/>
    <w:uiPriority w:val="9"/>
    <w:semiHidden/>
    <w:rsid w:val="00653107"/>
    <w:rPr>
      <w:rFonts w:cstheme="majorBidi"/>
      <w:color w:val="595959" w:themeColor="text1" w:themeTint="A6"/>
    </w:rPr>
  </w:style>
  <w:style w:type="character" w:customStyle="1" w:styleId="90">
    <w:name w:val="标题 9 字符"/>
    <w:basedOn w:val="a0"/>
    <w:link w:val="9"/>
    <w:uiPriority w:val="9"/>
    <w:semiHidden/>
    <w:rsid w:val="00653107"/>
    <w:rPr>
      <w:rFonts w:eastAsiaTheme="majorEastAsia" w:cstheme="majorBidi"/>
      <w:color w:val="595959" w:themeColor="text1" w:themeTint="A6"/>
    </w:rPr>
  </w:style>
  <w:style w:type="paragraph" w:styleId="a3">
    <w:name w:val="Title"/>
    <w:basedOn w:val="a"/>
    <w:next w:val="a"/>
    <w:link w:val="a4"/>
    <w:uiPriority w:val="10"/>
    <w:qFormat/>
    <w:rsid w:val="0065310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5310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5310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5310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53107"/>
    <w:pPr>
      <w:spacing w:before="160"/>
      <w:jc w:val="center"/>
    </w:pPr>
    <w:rPr>
      <w:i/>
      <w:iCs/>
      <w:color w:val="404040" w:themeColor="text1" w:themeTint="BF"/>
    </w:rPr>
  </w:style>
  <w:style w:type="character" w:customStyle="1" w:styleId="a8">
    <w:name w:val="引用 字符"/>
    <w:basedOn w:val="a0"/>
    <w:link w:val="a7"/>
    <w:uiPriority w:val="29"/>
    <w:rsid w:val="00653107"/>
    <w:rPr>
      <w:i/>
      <w:iCs/>
      <w:color w:val="404040" w:themeColor="text1" w:themeTint="BF"/>
    </w:rPr>
  </w:style>
  <w:style w:type="paragraph" w:styleId="a9">
    <w:name w:val="List Paragraph"/>
    <w:basedOn w:val="a"/>
    <w:uiPriority w:val="34"/>
    <w:qFormat/>
    <w:rsid w:val="00653107"/>
    <w:pPr>
      <w:ind w:left="720"/>
      <w:contextualSpacing/>
    </w:pPr>
  </w:style>
  <w:style w:type="character" w:styleId="aa">
    <w:name w:val="Intense Emphasis"/>
    <w:basedOn w:val="a0"/>
    <w:uiPriority w:val="21"/>
    <w:qFormat/>
    <w:rsid w:val="00653107"/>
    <w:rPr>
      <w:i/>
      <w:iCs/>
      <w:color w:val="2F5496" w:themeColor="accent1" w:themeShade="BF"/>
    </w:rPr>
  </w:style>
  <w:style w:type="paragraph" w:styleId="ab">
    <w:name w:val="Intense Quote"/>
    <w:basedOn w:val="a"/>
    <w:next w:val="a"/>
    <w:link w:val="ac"/>
    <w:uiPriority w:val="30"/>
    <w:qFormat/>
    <w:rsid w:val="006531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653107"/>
    <w:rPr>
      <w:i/>
      <w:iCs/>
      <w:color w:val="2F5496" w:themeColor="accent1" w:themeShade="BF"/>
    </w:rPr>
  </w:style>
  <w:style w:type="character" w:styleId="ad">
    <w:name w:val="Intense Reference"/>
    <w:basedOn w:val="a0"/>
    <w:uiPriority w:val="32"/>
    <w:qFormat/>
    <w:rsid w:val="0065310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8731057">
      <w:bodyDiv w:val="1"/>
      <w:marLeft w:val="0"/>
      <w:marRight w:val="0"/>
      <w:marTop w:val="0"/>
      <w:marBottom w:val="0"/>
      <w:divBdr>
        <w:top w:val="none" w:sz="0" w:space="0" w:color="auto"/>
        <w:left w:val="none" w:sz="0" w:space="0" w:color="auto"/>
        <w:bottom w:val="none" w:sz="0" w:space="0" w:color="auto"/>
        <w:right w:val="none" w:sz="0" w:space="0" w:color="auto"/>
      </w:divBdr>
      <w:divsChild>
        <w:div w:id="971668323">
          <w:marLeft w:val="0"/>
          <w:marRight w:val="0"/>
          <w:marTop w:val="0"/>
          <w:marBottom w:val="0"/>
          <w:divBdr>
            <w:top w:val="none" w:sz="0" w:space="0" w:color="auto"/>
            <w:left w:val="none" w:sz="0" w:space="0" w:color="auto"/>
            <w:bottom w:val="none" w:sz="0" w:space="0" w:color="auto"/>
            <w:right w:val="none" w:sz="0" w:space="0" w:color="auto"/>
          </w:divBdr>
        </w:div>
        <w:div w:id="1114905801">
          <w:marLeft w:val="0"/>
          <w:marRight w:val="0"/>
          <w:marTop w:val="0"/>
          <w:marBottom w:val="0"/>
          <w:divBdr>
            <w:top w:val="none" w:sz="0" w:space="0" w:color="auto"/>
            <w:left w:val="none" w:sz="0" w:space="0" w:color="auto"/>
            <w:bottom w:val="none" w:sz="0" w:space="0" w:color="auto"/>
            <w:right w:val="none" w:sz="0" w:space="0" w:color="auto"/>
          </w:divBdr>
        </w:div>
        <w:div w:id="1581796796">
          <w:marLeft w:val="0"/>
          <w:marRight w:val="0"/>
          <w:marTop w:val="0"/>
          <w:marBottom w:val="0"/>
          <w:divBdr>
            <w:top w:val="none" w:sz="0" w:space="0" w:color="auto"/>
            <w:left w:val="none" w:sz="0" w:space="0" w:color="auto"/>
            <w:bottom w:val="none" w:sz="0" w:space="0" w:color="auto"/>
            <w:right w:val="none" w:sz="0" w:space="0" w:color="auto"/>
          </w:divBdr>
        </w:div>
        <w:div w:id="841050602">
          <w:marLeft w:val="0"/>
          <w:marRight w:val="0"/>
          <w:marTop w:val="0"/>
          <w:marBottom w:val="0"/>
          <w:divBdr>
            <w:top w:val="none" w:sz="0" w:space="0" w:color="auto"/>
            <w:left w:val="none" w:sz="0" w:space="0" w:color="auto"/>
            <w:bottom w:val="none" w:sz="0" w:space="0" w:color="auto"/>
            <w:right w:val="none" w:sz="0" w:space="0" w:color="auto"/>
          </w:divBdr>
        </w:div>
        <w:div w:id="1406149221">
          <w:marLeft w:val="0"/>
          <w:marRight w:val="0"/>
          <w:marTop w:val="0"/>
          <w:marBottom w:val="0"/>
          <w:divBdr>
            <w:top w:val="none" w:sz="0" w:space="0" w:color="auto"/>
            <w:left w:val="none" w:sz="0" w:space="0" w:color="auto"/>
            <w:bottom w:val="none" w:sz="0" w:space="0" w:color="auto"/>
            <w:right w:val="none" w:sz="0" w:space="0" w:color="auto"/>
          </w:divBdr>
        </w:div>
        <w:div w:id="2086605165">
          <w:marLeft w:val="0"/>
          <w:marRight w:val="0"/>
          <w:marTop w:val="0"/>
          <w:marBottom w:val="0"/>
          <w:divBdr>
            <w:top w:val="none" w:sz="0" w:space="0" w:color="auto"/>
            <w:left w:val="none" w:sz="0" w:space="0" w:color="auto"/>
            <w:bottom w:val="none" w:sz="0" w:space="0" w:color="auto"/>
            <w:right w:val="none" w:sz="0" w:space="0" w:color="auto"/>
          </w:divBdr>
        </w:div>
        <w:div w:id="2145198357">
          <w:marLeft w:val="0"/>
          <w:marRight w:val="0"/>
          <w:marTop w:val="0"/>
          <w:marBottom w:val="0"/>
          <w:divBdr>
            <w:top w:val="none" w:sz="0" w:space="0" w:color="auto"/>
            <w:left w:val="none" w:sz="0" w:space="0" w:color="auto"/>
            <w:bottom w:val="none" w:sz="0" w:space="0" w:color="auto"/>
            <w:right w:val="none" w:sz="0" w:space="0" w:color="auto"/>
          </w:divBdr>
        </w:div>
        <w:div w:id="702900156">
          <w:marLeft w:val="0"/>
          <w:marRight w:val="0"/>
          <w:marTop w:val="0"/>
          <w:marBottom w:val="0"/>
          <w:divBdr>
            <w:top w:val="none" w:sz="0" w:space="0" w:color="auto"/>
            <w:left w:val="none" w:sz="0" w:space="0" w:color="auto"/>
            <w:bottom w:val="none" w:sz="0" w:space="0" w:color="auto"/>
            <w:right w:val="none" w:sz="0" w:space="0" w:color="auto"/>
          </w:divBdr>
        </w:div>
        <w:div w:id="1338380867">
          <w:marLeft w:val="0"/>
          <w:marRight w:val="0"/>
          <w:marTop w:val="0"/>
          <w:marBottom w:val="0"/>
          <w:divBdr>
            <w:top w:val="none" w:sz="0" w:space="0" w:color="auto"/>
            <w:left w:val="none" w:sz="0" w:space="0" w:color="auto"/>
            <w:bottom w:val="none" w:sz="0" w:space="0" w:color="auto"/>
            <w:right w:val="none" w:sz="0" w:space="0" w:color="auto"/>
          </w:divBdr>
        </w:div>
        <w:div w:id="375349783">
          <w:marLeft w:val="0"/>
          <w:marRight w:val="0"/>
          <w:marTop w:val="0"/>
          <w:marBottom w:val="0"/>
          <w:divBdr>
            <w:top w:val="none" w:sz="0" w:space="0" w:color="auto"/>
            <w:left w:val="none" w:sz="0" w:space="0" w:color="auto"/>
            <w:bottom w:val="none" w:sz="0" w:space="0" w:color="auto"/>
            <w:right w:val="none" w:sz="0" w:space="0" w:color="auto"/>
          </w:divBdr>
        </w:div>
        <w:div w:id="1014570259">
          <w:marLeft w:val="0"/>
          <w:marRight w:val="0"/>
          <w:marTop w:val="0"/>
          <w:marBottom w:val="0"/>
          <w:divBdr>
            <w:top w:val="none" w:sz="0" w:space="0" w:color="auto"/>
            <w:left w:val="none" w:sz="0" w:space="0" w:color="auto"/>
            <w:bottom w:val="none" w:sz="0" w:space="0" w:color="auto"/>
            <w:right w:val="none" w:sz="0" w:space="0" w:color="auto"/>
          </w:divBdr>
        </w:div>
        <w:div w:id="1882208970">
          <w:marLeft w:val="0"/>
          <w:marRight w:val="0"/>
          <w:marTop w:val="0"/>
          <w:marBottom w:val="0"/>
          <w:divBdr>
            <w:top w:val="none" w:sz="0" w:space="0" w:color="auto"/>
            <w:left w:val="none" w:sz="0" w:space="0" w:color="auto"/>
            <w:bottom w:val="none" w:sz="0" w:space="0" w:color="auto"/>
            <w:right w:val="none" w:sz="0" w:space="0" w:color="auto"/>
          </w:divBdr>
        </w:div>
        <w:div w:id="5718022">
          <w:marLeft w:val="0"/>
          <w:marRight w:val="0"/>
          <w:marTop w:val="0"/>
          <w:marBottom w:val="0"/>
          <w:divBdr>
            <w:top w:val="none" w:sz="0" w:space="0" w:color="auto"/>
            <w:left w:val="none" w:sz="0" w:space="0" w:color="auto"/>
            <w:bottom w:val="none" w:sz="0" w:space="0" w:color="auto"/>
            <w:right w:val="none" w:sz="0" w:space="0" w:color="auto"/>
          </w:divBdr>
        </w:div>
        <w:div w:id="1312054225">
          <w:marLeft w:val="0"/>
          <w:marRight w:val="0"/>
          <w:marTop w:val="0"/>
          <w:marBottom w:val="0"/>
          <w:divBdr>
            <w:top w:val="none" w:sz="0" w:space="0" w:color="auto"/>
            <w:left w:val="none" w:sz="0" w:space="0" w:color="auto"/>
            <w:bottom w:val="none" w:sz="0" w:space="0" w:color="auto"/>
            <w:right w:val="none" w:sz="0" w:space="0" w:color="auto"/>
          </w:divBdr>
        </w:div>
        <w:div w:id="224994947">
          <w:marLeft w:val="0"/>
          <w:marRight w:val="0"/>
          <w:marTop w:val="0"/>
          <w:marBottom w:val="0"/>
          <w:divBdr>
            <w:top w:val="none" w:sz="0" w:space="0" w:color="auto"/>
            <w:left w:val="none" w:sz="0" w:space="0" w:color="auto"/>
            <w:bottom w:val="none" w:sz="0" w:space="0" w:color="auto"/>
            <w:right w:val="none" w:sz="0" w:space="0" w:color="auto"/>
          </w:divBdr>
        </w:div>
        <w:div w:id="1998877905">
          <w:marLeft w:val="0"/>
          <w:marRight w:val="0"/>
          <w:marTop w:val="0"/>
          <w:marBottom w:val="0"/>
          <w:divBdr>
            <w:top w:val="none" w:sz="0" w:space="0" w:color="auto"/>
            <w:left w:val="none" w:sz="0" w:space="0" w:color="auto"/>
            <w:bottom w:val="none" w:sz="0" w:space="0" w:color="auto"/>
            <w:right w:val="none" w:sz="0" w:space="0" w:color="auto"/>
          </w:divBdr>
        </w:div>
        <w:div w:id="243686585">
          <w:marLeft w:val="0"/>
          <w:marRight w:val="0"/>
          <w:marTop w:val="0"/>
          <w:marBottom w:val="0"/>
          <w:divBdr>
            <w:top w:val="none" w:sz="0" w:space="0" w:color="auto"/>
            <w:left w:val="none" w:sz="0" w:space="0" w:color="auto"/>
            <w:bottom w:val="none" w:sz="0" w:space="0" w:color="auto"/>
            <w:right w:val="none" w:sz="0" w:space="0" w:color="auto"/>
          </w:divBdr>
        </w:div>
        <w:div w:id="187720738">
          <w:marLeft w:val="0"/>
          <w:marRight w:val="0"/>
          <w:marTop w:val="0"/>
          <w:marBottom w:val="0"/>
          <w:divBdr>
            <w:top w:val="none" w:sz="0" w:space="0" w:color="auto"/>
            <w:left w:val="none" w:sz="0" w:space="0" w:color="auto"/>
            <w:bottom w:val="none" w:sz="0" w:space="0" w:color="auto"/>
            <w:right w:val="none" w:sz="0" w:space="0" w:color="auto"/>
          </w:divBdr>
        </w:div>
        <w:div w:id="193344371">
          <w:marLeft w:val="0"/>
          <w:marRight w:val="0"/>
          <w:marTop w:val="0"/>
          <w:marBottom w:val="0"/>
          <w:divBdr>
            <w:top w:val="none" w:sz="0" w:space="0" w:color="auto"/>
            <w:left w:val="none" w:sz="0" w:space="0" w:color="auto"/>
            <w:bottom w:val="none" w:sz="0" w:space="0" w:color="auto"/>
            <w:right w:val="none" w:sz="0" w:space="0" w:color="auto"/>
          </w:divBdr>
        </w:div>
        <w:div w:id="1638799565">
          <w:marLeft w:val="0"/>
          <w:marRight w:val="0"/>
          <w:marTop w:val="0"/>
          <w:marBottom w:val="0"/>
          <w:divBdr>
            <w:top w:val="none" w:sz="0" w:space="0" w:color="auto"/>
            <w:left w:val="none" w:sz="0" w:space="0" w:color="auto"/>
            <w:bottom w:val="none" w:sz="0" w:space="0" w:color="auto"/>
            <w:right w:val="none" w:sz="0" w:space="0" w:color="auto"/>
          </w:divBdr>
        </w:div>
        <w:div w:id="262610744">
          <w:marLeft w:val="0"/>
          <w:marRight w:val="0"/>
          <w:marTop w:val="0"/>
          <w:marBottom w:val="0"/>
          <w:divBdr>
            <w:top w:val="none" w:sz="0" w:space="0" w:color="auto"/>
            <w:left w:val="none" w:sz="0" w:space="0" w:color="auto"/>
            <w:bottom w:val="none" w:sz="0" w:space="0" w:color="auto"/>
            <w:right w:val="none" w:sz="0" w:space="0" w:color="auto"/>
          </w:divBdr>
        </w:div>
        <w:div w:id="1042091991">
          <w:marLeft w:val="0"/>
          <w:marRight w:val="0"/>
          <w:marTop w:val="0"/>
          <w:marBottom w:val="0"/>
          <w:divBdr>
            <w:top w:val="none" w:sz="0" w:space="0" w:color="auto"/>
            <w:left w:val="none" w:sz="0" w:space="0" w:color="auto"/>
            <w:bottom w:val="none" w:sz="0" w:space="0" w:color="auto"/>
            <w:right w:val="none" w:sz="0" w:space="0" w:color="auto"/>
          </w:divBdr>
        </w:div>
        <w:div w:id="1884442375">
          <w:marLeft w:val="0"/>
          <w:marRight w:val="0"/>
          <w:marTop w:val="0"/>
          <w:marBottom w:val="0"/>
          <w:divBdr>
            <w:top w:val="none" w:sz="0" w:space="0" w:color="auto"/>
            <w:left w:val="none" w:sz="0" w:space="0" w:color="auto"/>
            <w:bottom w:val="none" w:sz="0" w:space="0" w:color="auto"/>
            <w:right w:val="none" w:sz="0" w:space="0" w:color="auto"/>
          </w:divBdr>
        </w:div>
        <w:div w:id="1452017659">
          <w:marLeft w:val="0"/>
          <w:marRight w:val="0"/>
          <w:marTop w:val="0"/>
          <w:marBottom w:val="0"/>
          <w:divBdr>
            <w:top w:val="none" w:sz="0" w:space="0" w:color="auto"/>
            <w:left w:val="none" w:sz="0" w:space="0" w:color="auto"/>
            <w:bottom w:val="none" w:sz="0" w:space="0" w:color="auto"/>
            <w:right w:val="none" w:sz="0" w:space="0" w:color="auto"/>
          </w:divBdr>
        </w:div>
      </w:divsChild>
    </w:div>
    <w:div w:id="669523583">
      <w:bodyDiv w:val="1"/>
      <w:marLeft w:val="0"/>
      <w:marRight w:val="0"/>
      <w:marTop w:val="0"/>
      <w:marBottom w:val="0"/>
      <w:divBdr>
        <w:top w:val="none" w:sz="0" w:space="0" w:color="auto"/>
        <w:left w:val="none" w:sz="0" w:space="0" w:color="auto"/>
        <w:bottom w:val="none" w:sz="0" w:space="0" w:color="auto"/>
        <w:right w:val="none" w:sz="0" w:space="0" w:color="auto"/>
      </w:divBdr>
      <w:divsChild>
        <w:div w:id="1844664768">
          <w:marLeft w:val="0"/>
          <w:marRight w:val="0"/>
          <w:marTop w:val="0"/>
          <w:marBottom w:val="0"/>
          <w:divBdr>
            <w:top w:val="none" w:sz="0" w:space="0" w:color="auto"/>
            <w:left w:val="none" w:sz="0" w:space="0" w:color="auto"/>
            <w:bottom w:val="none" w:sz="0" w:space="0" w:color="auto"/>
            <w:right w:val="none" w:sz="0" w:space="0" w:color="auto"/>
          </w:divBdr>
        </w:div>
        <w:div w:id="1099451905">
          <w:marLeft w:val="0"/>
          <w:marRight w:val="0"/>
          <w:marTop w:val="0"/>
          <w:marBottom w:val="0"/>
          <w:divBdr>
            <w:top w:val="none" w:sz="0" w:space="0" w:color="auto"/>
            <w:left w:val="none" w:sz="0" w:space="0" w:color="auto"/>
            <w:bottom w:val="none" w:sz="0" w:space="0" w:color="auto"/>
            <w:right w:val="none" w:sz="0" w:space="0" w:color="auto"/>
          </w:divBdr>
        </w:div>
        <w:div w:id="447360325">
          <w:marLeft w:val="0"/>
          <w:marRight w:val="0"/>
          <w:marTop w:val="0"/>
          <w:marBottom w:val="0"/>
          <w:divBdr>
            <w:top w:val="none" w:sz="0" w:space="0" w:color="auto"/>
            <w:left w:val="none" w:sz="0" w:space="0" w:color="auto"/>
            <w:bottom w:val="none" w:sz="0" w:space="0" w:color="auto"/>
            <w:right w:val="none" w:sz="0" w:space="0" w:color="auto"/>
          </w:divBdr>
        </w:div>
        <w:div w:id="1005665172">
          <w:marLeft w:val="0"/>
          <w:marRight w:val="0"/>
          <w:marTop w:val="0"/>
          <w:marBottom w:val="0"/>
          <w:divBdr>
            <w:top w:val="none" w:sz="0" w:space="0" w:color="auto"/>
            <w:left w:val="none" w:sz="0" w:space="0" w:color="auto"/>
            <w:bottom w:val="none" w:sz="0" w:space="0" w:color="auto"/>
            <w:right w:val="none" w:sz="0" w:space="0" w:color="auto"/>
          </w:divBdr>
        </w:div>
        <w:div w:id="747188789">
          <w:marLeft w:val="0"/>
          <w:marRight w:val="0"/>
          <w:marTop w:val="0"/>
          <w:marBottom w:val="0"/>
          <w:divBdr>
            <w:top w:val="none" w:sz="0" w:space="0" w:color="auto"/>
            <w:left w:val="none" w:sz="0" w:space="0" w:color="auto"/>
            <w:bottom w:val="none" w:sz="0" w:space="0" w:color="auto"/>
            <w:right w:val="none" w:sz="0" w:space="0" w:color="auto"/>
          </w:divBdr>
        </w:div>
        <w:div w:id="695545098">
          <w:marLeft w:val="0"/>
          <w:marRight w:val="0"/>
          <w:marTop w:val="0"/>
          <w:marBottom w:val="0"/>
          <w:divBdr>
            <w:top w:val="none" w:sz="0" w:space="0" w:color="auto"/>
            <w:left w:val="none" w:sz="0" w:space="0" w:color="auto"/>
            <w:bottom w:val="none" w:sz="0" w:space="0" w:color="auto"/>
            <w:right w:val="none" w:sz="0" w:space="0" w:color="auto"/>
          </w:divBdr>
        </w:div>
        <w:div w:id="1792816420">
          <w:marLeft w:val="0"/>
          <w:marRight w:val="0"/>
          <w:marTop w:val="0"/>
          <w:marBottom w:val="0"/>
          <w:divBdr>
            <w:top w:val="none" w:sz="0" w:space="0" w:color="auto"/>
            <w:left w:val="none" w:sz="0" w:space="0" w:color="auto"/>
            <w:bottom w:val="none" w:sz="0" w:space="0" w:color="auto"/>
            <w:right w:val="none" w:sz="0" w:space="0" w:color="auto"/>
          </w:divBdr>
        </w:div>
        <w:div w:id="1053457010">
          <w:marLeft w:val="0"/>
          <w:marRight w:val="0"/>
          <w:marTop w:val="0"/>
          <w:marBottom w:val="0"/>
          <w:divBdr>
            <w:top w:val="none" w:sz="0" w:space="0" w:color="auto"/>
            <w:left w:val="none" w:sz="0" w:space="0" w:color="auto"/>
            <w:bottom w:val="none" w:sz="0" w:space="0" w:color="auto"/>
            <w:right w:val="none" w:sz="0" w:space="0" w:color="auto"/>
          </w:divBdr>
        </w:div>
        <w:div w:id="95249702">
          <w:marLeft w:val="0"/>
          <w:marRight w:val="0"/>
          <w:marTop w:val="0"/>
          <w:marBottom w:val="0"/>
          <w:divBdr>
            <w:top w:val="none" w:sz="0" w:space="0" w:color="auto"/>
            <w:left w:val="none" w:sz="0" w:space="0" w:color="auto"/>
            <w:bottom w:val="none" w:sz="0" w:space="0" w:color="auto"/>
            <w:right w:val="none" w:sz="0" w:space="0" w:color="auto"/>
          </w:divBdr>
        </w:div>
        <w:div w:id="313994368">
          <w:marLeft w:val="0"/>
          <w:marRight w:val="0"/>
          <w:marTop w:val="0"/>
          <w:marBottom w:val="0"/>
          <w:divBdr>
            <w:top w:val="none" w:sz="0" w:space="0" w:color="auto"/>
            <w:left w:val="none" w:sz="0" w:space="0" w:color="auto"/>
            <w:bottom w:val="none" w:sz="0" w:space="0" w:color="auto"/>
            <w:right w:val="none" w:sz="0" w:space="0" w:color="auto"/>
          </w:divBdr>
        </w:div>
        <w:div w:id="1828083581">
          <w:marLeft w:val="0"/>
          <w:marRight w:val="0"/>
          <w:marTop w:val="0"/>
          <w:marBottom w:val="0"/>
          <w:divBdr>
            <w:top w:val="none" w:sz="0" w:space="0" w:color="auto"/>
            <w:left w:val="none" w:sz="0" w:space="0" w:color="auto"/>
            <w:bottom w:val="none" w:sz="0" w:space="0" w:color="auto"/>
            <w:right w:val="none" w:sz="0" w:space="0" w:color="auto"/>
          </w:divBdr>
        </w:div>
        <w:div w:id="51390856">
          <w:marLeft w:val="0"/>
          <w:marRight w:val="0"/>
          <w:marTop w:val="0"/>
          <w:marBottom w:val="0"/>
          <w:divBdr>
            <w:top w:val="none" w:sz="0" w:space="0" w:color="auto"/>
            <w:left w:val="none" w:sz="0" w:space="0" w:color="auto"/>
            <w:bottom w:val="none" w:sz="0" w:space="0" w:color="auto"/>
            <w:right w:val="none" w:sz="0" w:space="0" w:color="auto"/>
          </w:divBdr>
        </w:div>
        <w:div w:id="1826623473">
          <w:marLeft w:val="0"/>
          <w:marRight w:val="0"/>
          <w:marTop w:val="0"/>
          <w:marBottom w:val="0"/>
          <w:divBdr>
            <w:top w:val="none" w:sz="0" w:space="0" w:color="auto"/>
            <w:left w:val="none" w:sz="0" w:space="0" w:color="auto"/>
            <w:bottom w:val="none" w:sz="0" w:space="0" w:color="auto"/>
            <w:right w:val="none" w:sz="0" w:space="0" w:color="auto"/>
          </w:divBdr>
        </w:div>
      </w:divsChild>
    </w:div>
    <w:div w:id="1078479005">
      <w:bodyDiv w:val="1"/>
      <w:marLeft w:val="0"/>
      <w:marRight w:val="0"/>
      <w:marTop w:val="0"/>
      <w:marBottom w:val="0"/>
      <w:divBdr>
        <w:top w:val="none" w:sz="0" w:space="0" w:color="auto"/>
        <w:left w:val="none" w:sz="0" w:space="0" w:color="auto"/>
        <w:bottom w:val="none" w:sz="0" w:space="0" w:color="auto"/>
        <w:right w:val="none" w:sz="0" w:space="0" w:color="auto"/>
      </w:divBdr>
      <w:divsChild>
        <w:div w:id="308438405">
          <w:marLeft w:val="0"/>
          <w:marRight w:val="0"/>
          <w:marTop w:val="0"/>
          <w:marBottom w:val="0"/>
          <w:divBdr>
            <w:top w:val="none" w:sz="0" w:space="0" w:color="auto"/>
            <w:left w:val="none" w:sz="0" w:space="0" w:color="auto"/>
            <w:bottom w:val="none" w:sz="0" w:space="0" w:color="auto"/>
            <w:right w:val="none" w:sz="0" w:space="0" w:color="auto"/>
          </w:divBdr>
        </w:div>
        <w:div w:id="1224173492">
          <w:marLeft w:val="0"/>
          <w:marRight w:val="0"/>
          <w:marTop w:val="0"/>
          <w:marBottom w:val="0"/>
          <w:divBdr>
            <w:top w:val="none" w:sz="0" w:space="0" w:color="auto"/>
            <w:left w:val="none" w:sz="0" w:space="0" w:color="auto"/>
            <w:bottom w:val="none" w:sz="0" w:space="0" w:color="auto"/>
            <w:right w:val="none" w:sz="0" w:space="0" w:color="auto"/>
          </w:divBdr>
        </w:div>
        <w:div w:id="288051639">
          <w:marLeft w:val="0"/>
          <w:marRight w:val="0"/>
          <w:marTop w:val="0"/>
          <w:marBottom w:val="0"/>
          <w:divBdr>
            <w:top w:val="none" w:sz="0" w:space="0" w:color="auto"/>
            <w:left w:val="none" w:sz="0" w:space="0" w:color="auto"/>
            <w:bottom w:val="none" w:sz="0" w:space="0" w:color="auto"/>
            <w:right w:val="none" w:sz="0" w:space="0" w:color="auto"/>
          </w:divBdr>
        </w:div>
        <w:div w:id="2012560224">
          <w:marLeft w:val="0"/>
          <w:marRight w:val="0"/>
          <w:marTop w:val="0"/>
          <w:marBottom w:val="0"/>
          <w:divBdr>
            <w:top w:val="none" w:sz="0" w:space="0" w:color="auto"/>
            <w:left w:val="none" w:sz="0" w:space="0" w:color="auto"/>
            <w:bottom w:val="none" w:sz="0" w:space="0" w:color="auto"/>
            <w:right w:val="none" w:sz="0" w:space="0" w:color="auto"/>
          </w:divBdr>
        </w:div>
        <w:div w:id="1638220452">
          <w:marLeft w:val="0"/>
          <w:marRight w:val="0"/>
          <w:marTop w:val="0"/>
          <w:marBottom w:val="0"/>
          <w:divBdr>
            <w:top w:val="none" w:sz="0" w:space="0" w:color="auto"/>
            <w:left w:val="none" w:sz="0" w:space="0" w:color="auto"/>
            <w:bottom w:val="none" w:sz="0" w:space="0" w:color="auto"/>
            <w:right w:val="none" w:sz="0" w:space="0" w:color="auto"/>
          </w:divBdr>
        </w:div>
        <w:div w:id="423307630">
          <w:marLeft w:val="0"/>
          <w:marRight w:val="0"/>
          <w:marTop w:val="0"/>
          <w:marBottom w:val="0"/>
          <w:divBdr>
            <w:top w:val="none" w:sz="0" w:space="0" w:color="auto"/>
            <w:left w:val="none" w:sz="0" w:space="0" w:color="auto"/>
            <w:bottom w:val="none" w:sz="0" w:space="0" w:color="auto"/>
            <w:right w:val="none" w:sz="0" w:space="0" w:color="auto"/>
          </w:divBdr>
        </w:div>
        <w:div w:id="67727629">
          <w:marLeft w:val="0"/>
          <w:marRight w:val="0"/>
          <w:marTop w:val="0"/>
          <w:marBottom w:val="0"/>
          <w:divBdr>
            <w:top w:val="none" w:sz="0" w:space="0" w:color="auto"/>
            <w:left w:val="none" w:sz="0" w:space="0" w:color="auto"/>
            <w:bottom w:val="none" w:sz="0" w:space="0" w:color="auto"/>
            <w:right w:val="none" w:sz="0" w:space="0" w:color="auto"/>
          </w:divBdr>
        </w:div>
        <w:div w:id="465703761">
          <w:marLeft w:val="0"/>
          <w:marRight w:val="0"/>
          <w:marTop w:val="0"/>
          <w:marBottom w:val="0"/>
          <w:divBdr>
            <w:top w:val="none" w:sz="0" w:space="0" w:color="auto"/>
            <w:left w:val="none" w:sz="0" w:space="0" w:color="auto"/>
            <w:bottom w:val="none" w:sz="0" w:space="0" w:color="auto"/>
            <w:right w:val="none" w:sz="0" w:space="0" w:color="auto"/>
          </w:divBdr>
        </w:div>
        <w:div w:id="234318228">
          <w:marLeft w:val="0"/>
          <w:marRight w:val="0"/>
          <w:marTop w:val="0"/>
          <w:marBottom w:val="0"/>
          <w:divBdr>
            <w:top w:val="none" w:sz="0" w:space="0" w:color="auto"/>
            <w:left w:val="none" w:sz="0" w:space="0" w:color="auto"/>
            <w:bottom w:val="none" w:sz="0" w:space="0" w:color="auto"/>
            <w:right w:val="none" w:sz="0" w:space="0" w:color="auto"/>
          </w:divBdr>
        </w:div>
        <w:div w:id="2133859684">
          <w:marLeft w:val="0"/>
          <w:marRight w:val="0"/>
          <w:marTop w:val="0"/>
          <w:marBottom w:val="0"/>
          <w:divBdr>
            <w:top w:val="none" w:sz="0" w:space="0" w:color="auto"/>
            <w:left w:val="none" w:sz="0" w:space="0" w:color="auto"/>
            <w:bottom w:val="none" w:sz="0" w:space="0" w:color="auto"/>
            <w:right w:val="none" w:sz="0" w:space="0" w:color="auto"/>
          </w:divBdr>
        </w:div>
        <w:div w:id="331837814">
          <w:marLeft w:val="0"/>
          <w:marRight w:val="0"/>
          <w:marTop w:val="0"/>
          <w:marBottom w:val="0"/>
          <w:divBdr>
            <w:top w:val="none" w:sz="0" w:space="0" w:color="auto"/>
            <w:left w:val="none" w:sz="0" w:space="0" w:color="auto"/>
            <w:bottom w:val="none" w:sz="0" w:space="0" w:color="auto"/>
            <w:right w:val="none" w:sz="0" w:space="0" w:color="auto"/>
          </w:divBdr>
        </w:div>
        <w:div w:id="1853110920">
          <w:marLeft w:val="0"/>
          <w:marRight w:val="0"/>
          <w:marTop w:val="0"/>
          <w:marBottom w:val="0"/>
          <w:divBdr>
            <w:top w:val="none" w:sz="0" w:space="0" w:color="auto"/>
            <w:left w:val="none" w:sz="0" w:space="0" w:color="auto"/>
            <w:bottom w:val="none" w:sz="0" w:space="0" w:color="auto"/>
            <w:right w:val="none" w:sz="0" w:space="0" w:color="auto"/>
          </w:divBdr>
        </w:div>
        <w:div w:id="423843866">
          <w:marLeft w:val="0"/>
          <w:marRight w:val="0"/>
          <w:marTop w:val="0"/>
          <w:marBottom w:val="0"/>
          <w:divBdr>
            <w:top w:val="none" w:sz="0" w:space="0" w:color="auto"/>
            <w:left w:val="none" w:sz="0" w:space="0" w:color="auto"/>
            <w:bottom w:val="none" w:sz="0" w:space="0" w:color="auto"/>
            <w:right w:val="none" w:sz="0" w:space="0" w:color="auto"/>
          </w:divBdr>
        </w:div>
        <w:div w:id="2132966780">
          <w:marLeft w:val="0"/>
          <w:marRight w:val="0"/>
          <w:marTop w:val="0"/>
          <w:marBottom w:val="0"/>
          <w:divBdr>
            <w:top w:val="none" w:sz="0" w:space="0" w:color="auto"/>
            <w:left w:val="none" w:sz="0" w:space="0" w:color="auto"/>
            <w:bottom w:val="none" w:sz="0" w:space="0" w:color="auto"/>
            <w:right w:val="none" w:sz="0" w:space="0" w:color="auto"/>
          </w:divBdr>
        </w:div>
        <w:div w:id="510149517">
          <w:marLeft w:val="0"/>
          <w:marRight w:val="0"/>
          <w:marTop w:val="0"/>
          <w:marBottom w:val="0"/>
          <w:divBdr>
            <w:top w:val="none" w:sz="0" w:space="0" w:color="auto"/>
            <w:left w:val="none" w:sz="0" w:space="0" w:color="auto"/>
            <w:bottom w:val="none" w:sz="0" w:space="0" w:color="auto"/>
            <w:right w:val="none" w:sz="0" w:space="0" w:color="auto"/>
          </w:divBdr>
        </w:div>
        <w:div w:id="628124621">
          <w:marLeft w:val="0"/>
          <w:marRight w:val="0"/>
          <w:marTop w:val="0"/>
          <w:marBottom w:val="0"/>
          <w:divBdr>
            <w:top w:val="none" w:sz="0" w:space="0" w:color="auto"/>
            <w:left w:val="none" w:sz="0" w:space="0" w:color="auto"/>
            <w:bottom w:val="none" w:sz="0" w:space="0" w:color="auto"/>
            <w:right w:val="none" w:sz="0" w:space="0" w:color="auto"/>
          </w:divBdr>
        </w:div>
        <w:div w:id="1054885577">
          <w:marLeft w:val="0"/>
          <w:marRight w:val="0"/>
          <w:marTop w:val="0"/>
          <w:marBottom w:val="0"/>
          <w:divBdr>
            <w:top w:val="none" w:sz="0" w:space="0" w:color="auto"/>
            <w:left w:val="none" w:sz="0" w:space="0" w:color="auto"/>
            <w:bottom w:val="none" w:sz="0" w:space="0" w:color="auto"/>
            <w:right w:val="none" w:sz="0" w:space="0" w:color="auto"/>
          </w:divBdr>
        </w:div>
        <w:div w:id="623075475">
          <w:marLeft w:val="0"/>
          <w:marRight w:val="0"/>
          <w:marTop w:val="0"/>
          <w:marBottom w:val="0"/>
          <w:divBdr>
            <w:top w:val="none" w:sz="0" w:space="0" w:color="auto"/>
            <w:left w:val="none" w:sz="0" w:space="0" w:color="auto"/>
            <w:bottom w:val="none" w:sz="0" w:space="0" w:color="auto"/>
            <w:right w:val="none" w:sz="0" w:space="0" w:color="auto"/>
          </w:divBdr>
        </w:div>
        <w:div w:id="51470070">
          <w:marLeft w:val="0"/>
          <w:marRight w:val="0"/>
          <w:marTop w:val="0"/>
          <w:marBottom w:val="0"/>
          <w:divBdr>
            <w:top w:val="none" w:sz="0" w:space="0" w:color="auto"/>
            <w:left w:val="none" w:sz="0" w:space="0" w:color="auto"/>
            <w:bottom w:val="none" w:sz="0" w:space="0" w:color="auto"/>
            <w:right w:val="none" w:sz="0" w:space="0" w:color="auto"/>
          </w:divBdr>
        </w:div>
        <w:div w:id="692995278">
          <w:marLeft w:val="0"/>
          <w:marRight w:val="0"/>
          <w:marTop w:val="0"/>
          <w:marBottom w:val="0"/>
          <w:divBdr>
            <w:top w:val="none" w:sz="0" w:space="0" w:color="auto"/>
            <w:left w:val="none" w:sz="0" w:space="0" w:color="auto"/>
            <w:bottom w:val="none" w:sz="0" w:space="0" w:color="auto"/>
            <w:right w:val="none" w:sz="0" w:space="0" w:color="auto"/>
          </w:divBdr>
        </w:div>
        <w:div w:id="969436210">
          <w:marLeft w:val="0"/>
          <w:marRight w:val="0"/>
          <w:marTop w:val="0"/>
          <w:marBottom w:val="0"/>
          <w:divBdr>
            <w:top w:val="none" w:sz="0" w:space="0" w:color="auto"/>
            <w:left w:val="none" w:sz="0" w:space="0" w:color="auto"/>
            <w:bottom w:val="none" w:sz="0" w:space="0" w:color="auto"/>
            <w:right w:val="none" w:sz="0" w:space="0" w:color="auto"/>
          </w:divBdr>
        </w:div>
        <w:div w:id="1500731179">
          <w:marLeft w:val="0"/>
          <w:marRight w:val="0"/>
          <w:marTop w:val="0"/>
          <w:marBottom w:val="0"/>
          <w:divBdr>
            <w:top w:val="none" w:sz="0" w:space="0" w:color="auto"/>
            <w:left w:val="none" w:sz="0" w:space="0" w:color="auto"/>
            <w:bottom w:val="none" w:sz="0" w:space="0" w:color="auto"/>
            <w:right w:val="none" w:sz="0" w:space="0" w:color="auto"/>
          </w:divBdr>
        </w:div>
        <w:div w:id="209264895">
          <w:marLeft w:val="0"/>
          <w:marRight w:val="0"/>
          <w:marTop w:val="0"/>
          <w:marBottom w:val="0"/>
          <w:divBdr>
            <w:top w:val="none" w:sz="0" w:space="0" w:color="auto"/>
            <w:left w:val="none" w:sz="0" w:space="0" w:color="auto"/>
            <w:bottom w:val="none" w:sz="0" w:space="0" w:color="auto"/>
            <w:right w:val="none" w:sz="0" w:space="0" w:color="auto"/>
          </w:divBdr>
        </w:div>
        <w:div w:id="269705498">
          <w:marLeft w:val="0"/>
          <w:marRight w:val="0"/>
          <w:marTop w:val="0"/>
          <w:marBottom w:val="0"/>
          <w:divBdr>
            <w:top w:val="none" w:sz="0" w:space="0" w:color="auto"/>
            <w:left w:val="none" w:sz="0" w:space="0" w:color="auto"/>
            <w:bottom w:val="none" w:sz="0" w:space="0" w:color="auto"/>
            <w:right w:val="none" w:sz="0" w:space="0" w:color="auto"/>
          </w:divBdr>
        </w:div>
      </w:divsChild>
    </w:div>
    <w:div w:id="1132484275">
      <w:bodyDiv w:val="1"/>
      <w:marLeft w:val="0"/>
      <w:marRight w:val="0"/>
      <w:marTop w:val="0"/>
      <w:marBottom w:val="0"/>
      <w:divBdr>
        <w:top w:val="none" w:sz="0" w:space="0" w:color="auto"/>
        <w:left w:val="none" w:sz="0" w:space="0" w:color="auto"/>
        <w:bottom w:val="none" w:sz="0" w:space="0" w:color="auto"/>
        <w:right w:val="none" w:sz="0" w:space="0" w:color="auto"/>
      </w:divBdr>
    </w:div>
    <w:div w:id="1438015866">
      <w:bodyDiv w:val="1"/>
      <w:marLeft w:val="0"/>
      <w:marRight w:val="0"/>
      <w:marTop w:val="0"/>
      <w:marBottom w:val="0"/>
      <w:divBdr>
        <w:top w:val="none" w:sz="0" w:space="0" w:color="auto"/>
        <w:left w:val="none" w:sz="0" w:space="0" w:color="auto"/>
        <w:bottom w:val="none" w:sz="0" w:space="0" w:color="auto"/>
        <w:right w:val="none" w:sz="0" w:space="0" w:color="auto"/>
      </w:divBdr>
      <w:divsChild>
        <w:div w:id="787968125">
          <w:marLeft w:val="0"/>
          <w:marRight w:val="0"/>
          <w:marTop w:val="0"/>
          <w:marBottom w:val="0"/>
          <w:divBdr>
            <w:top w:val="none" w:sz="0" w:space="0" w:color="auto"/>
            <w:left w:val="none" w:sz="0" w:space="0" w:color="auto"/>
            <w:bottom w:val="none" w:sz="0" w:space="0" w:color="auto"/>
            <w:right w:val="none" w:sz="0" w:space="0" w:color="auto"/>
          </w:divBdr>
        </w:div>
        <w:div w:id="528371272">
          <w:marLeft w:val="0"/>
          <w:marRight w:val="0"/>
          <w:marTop w:val="0"/>
          <w:marBottom w:val="0"/>
          <w:divBdr>
            <w:top w:val="none" w:sz="0" w:space="0" w:color="auto"/>
            <w:left w:val="none" w:sz="0" w:space="0" w:color="auto"/>
            <w:bottom w:val="none" w:sz="0" w:space="0" w:color="auto"/>
            <w:right w:val="none" w:sz="0" w:space="0" w:color="auto"/>
          </w:divBdr>
        </w:div>
        <w:div w:id="1176503092">
          <w:marLeft w:val="0"/>
          <w:marRight w:val="0"/>
          <w:marTop w:val="0"/>
          <w:marBottom w:val="0"/>
          <w:divBdr>
            <w:top w:val="none" w:sz="0" w:space="0" w:color="auto"/>
            <w:left w:val="none" w:sz="0" w:space="0" w:color="auto"/>
            <w:bottom w:val="none" w:sz="0" w:space="0" w:color="auto"/>
            <w:right w:val="none" w:sz="0" w:space="0" w:color="auto"/>
          </w:divBdr>
        </w:div>
        <w:div w:id="2088182967">
          <w:marLeft w:val="0"/>
          <w:marRight w:val="0"/>
          <w:marTop w:val="0"/>
          <w:marBottom w:val="0"/>
          <w:divBdr>
            <w:top w:val="none" w:sz="0" w:space="0" w:color="auto"/>
            <w:left w:val="none" w:sz="0" w:space="0" w:color="auto"/>
            <w:bottom w:val="none" w:sz="0" w:space="0" w:color="auto"/>
            <w:right w:val="none" w:sz="0" w:space="0" w:color="auto"/>
          </w:divBdr>
        </w:div>
        <w:div w:id="294682080">
          <w:marLeft w:val="0"/>
          <w:marRight w:val="0"/>
          <w:marTop w:val="0"/>
          <w:marBottom w:val="0"/>
          <w:divBdr>
            <w:top w:val="none" w:sz="0" w:space="0" w:color="auto"/>
            <w:left w:val="none" w:sz="0" w:space="0" w:color="auto"/>
            <w:bottom w:val="none" w:sz="0" w:space="0" w:color="auto"/>
            <w:right w:val="none" w:sz="0" w:space="0" w:color="auto"/>
          </w:divBdr>
        </w:div>
        <w:div w:id="742485371">
          <w:marLeft w:val="0"/>
          <w:marRight w:val="0"/>
          <w:marTop w:val="0"/>
          <w:marBottom w:val="0"/>
          <w:divBdr>
            <w:top w:val="none" w:sz="0" w:space="0" w:color="auto"/>
            <w:left w:val="none" w:sz="0" w:space="0" w:color="auto"/>
            <w:bottom w:val="none" w:sz="0" w:space="0" w:color="auto"/>
            <w:right w:val="none" w:sz="0" w:space="0" w:color="auto"/>
          </w:divBdr>
        </w:div>
        <w:div w:id="762918866">
          <w:marLeft w:val="0"/>
          <w:marRight w:val="0"/>
          <w:marTop w:val="0"/>
          <w:marBottom w:val="0"/>
          <w:divBdr>
            <w:top w:val="none" w:sz="0" w:space="0" w:color="auto"/>
            <w:left w:val="none" w:sz="0" w:space="0" w:color="auto"/>
            <w:bottom w:val="none" w:sz="0" w:space="0" w:color="auto"/>
            <w:right w:val="none" w:sz="0" w:space="0" w:color="auto"/>
          </w:divBdr>
        </w:div>
        <w:div w:id="212280078">
          <w:marLeft w:val="0"/>
          <w:marRight w:val="0"/>
          <w:marTop w:val="0"/>
          <w:marBottom w:val="0"/>
          <w:divBdr>
            <w:top w:val="none" w:sz="0" w:space="0" w:color="auto"/>
            <w:left w:val="none" w:sz="0" w:space="0" w:color="auto"/>
            <w:bottom w:val="none" w:sz="0" w:space="0" w:color="auto"/>
            <w:right w:val="none" w:sz="0" w:space="0" w:color="auto"/>
          </w:divBdr>
        </w:div>
        <w:div w:id="1596670720">
          <w:marLeft w:val="0"/>
          <w:marRight w:val="0"/>
          <w:marTop w:val="0"/>
          <w:marBottom w:val="0"/>
          <w:divBdr>
            <w:top w:val="none" w:sz="0" w:space="0" w:color="auto"/>
            <w:left w:val="none" w:sz="0" w:space="0" w:color="auto"/>
            <w:bottom w:val="none" w:sz="0" w:space="0" w:color="auto"/>
            <w:right w:val="none" w:sz="0" w:space="0" w:color="auto"/>
          </w:divBdr>
        </w:div>
        <w:div w:id="1674146141">
          <w:marLeft w:val="0"/>
          <w:marRight w:val="0"/>
          <w:marTop w:val="0"/>
          <w:marBottom w:val="0"/>
          <w:divBdr>
            <w:top w:val="none" w:sz="0" w:space="0" w:color="auto"/>
            <w:left w:val="none" w:sz="0" w:space="0" w:color="auto"/>
            <w:bottom w:val="none" w:sz="0" w:space="0" w:color="auto"/>
            <w:right w:val="none" w:sz="0" w:space="0" w:color="auto"/>
          </w:divBdr>
        </w:div>
        <w:div w:id="1485968300">
          <w:marLeft w:val="0"/>
          <w:marRight w:val="0"/>
          <w:marTop w:val="0"/>
          <w:marBottom w:val="0"/>
          <w:divBdr>
            <w:top w:val="none" w:sz="0" w:space="0" w:color="auto"/>
            <w:left w:val="none" w:sz="0" w:space="0" w:color="auto"/>
            <w:bottom w:val="none" w:sz="0" w:space="0" w:color="auto"/>
            <w:right w:val="none" w:sz="0" w:space="0" w:color="auto"/>
          </w:divBdr>
        </w:div>
        <w:div w:id="1033766609">
          <w:marLeft w:val="0"/>
          <w:marRight w:val="0"/>
          <w:marTop w:val="0"/>
          <w:marBottom w:val="0"/>
          <w:divBdr>
            <w:top w:val="none" w:sz="0" w:space="0" w:color="auto"/>
            <w:left w:val="none" w:sz="0" w:space="0" w:color="auto"/>
            <w:bottom w:val="none" w:sz="0" w:space="0" w:color="auto"/>
            <w:right w:val="none" w:sz="0" w:space="0" w:color="auto"/>
          </w:divBdr>
        </w:div>
        <w:div w:id="2112504408">
          <w:marLeft w:val="0"/>
          <w:marRight w:val="0"/>
          <w:marTop w:val="0"/>
          <w:marBottom w:val="0"/>
          <w:divBdr>
            <w:top w:val="none" w:sz="0" w:space="0" w:color="auto"/>
            <w:left w:val="none" w:sz="0" w:space="0" w:color="auto"/>
            <w:bottom w:val="none" w:sz="0" w:space="0" w:color="auto"/>
            <w:right w:val="none" w:sz="0" w:space="0" w:color="auto"/>
          </w:divBdr>
        </w:div>
      </w:divsChild>
    </w:div>
    <w:div w:id="1547832225">
      <w:bodyDiv w:val="1"/>
      <w:marLeft w:val="0"/>
      <w:marRight w:val="0"/>
      <w:marTop w:val="0"/>
      <w:marBottom w:val="0"/>
      <w:divBdr>
        <w:top w:val="none" w:sz="0" w:space="0" w:color="auto"/>
        <w:left w:val="none" w:sz="0" w:space="0" w:color="auto"/>
        <w:bottom w:val="none" w:sz="0" w:space="0" w:color="auto"/>
        <w:right w:val="none" w:sz="0" w:space="0" w:color="auto"/>
      </w:divBdr>
    </w:div>
    <w:div w:id="1708414242">
      <w:bodyDiv w:val="1"/>
      <w:marLeft w:val="0"/>
      <w:marRight w:val="0"/>
      <w:marTop w:val="0"/>
      <w:marBottom w:val="0"/>
      <w:divBdr>
        <w:top w:val="none" w:sz="0" w:space="0" w:color="auto"/>
        <w:left w:val="none" w:sz="0" w:space="0" w:color="auto"/>
        <w:bottom w:val="none" w:sz="0" w:space="0" w:color="auto"/>
        <w:right w:val="none" w:sz="0" w:space="0" w:color="auto"/>
      </w:divBdr>
      <w:divsChild>
        <w:div w:id="1758942843">
          <w:marLeft w:val="0"/>
          <w:marRight w:val="0"/>
          <w:marTop w:val="0"/>
          <w:marBottom w:val="0"/>
          <w:divBdr>
            <w:top w:val="none" w:sz="0" w:space="0" w:color="auto"/>
            <w:left w:val="none" w:sz="0" w:space="0" w:color="auto"/>
            <w:bottom w:val="none" w:sz="0" w:space="0" w:color="auto"/>
            <w:right w:val="none" w:sz="0" w:space="0" w:color="auto"/>
          </w:divBdr>
        </w:div>
        <w:div w:id="1050501116">
          <w:marLeft w:val="0"/>
          <w:marRight w:val="0"/>
          <w:marTop w:val="0"/>
          <w:marBottom w:val="0"/>
          <w:divBdr>
            <w:top w:val="none" w:sz="0" w:space="0" w:color="auto"/>
            <w:left w:val="none" w:sz="0" w:space="0" w:color="auto"/>
            <w:bottom w:val="none" w:sz="0" w:space="0" w:color="auto"/>
            <w:right w:val="none" w:sz="0" w:space="0" w:color="auto"/>
          </w:divBdr>
        </w:div>
        <w:div w:id="1989360627">
          <w:marLeft w:val="0"/>
          <w:marRight w:val="0"/>
          <w:marTop w:val="0"/>
          <w:marBottom w:val="0"/>
          <w:divBdr>
            <w:top w:val="none" w:sz="0" w:space="0" w:color="auto"/>
            <w:left w:val="none" w:sz="0" w:space="0" w:color="auto"/>
            <w:bottom w:val="none" w:sz="0" w:space="0" w:color="auto"/>
            <w:right w:val="none" w:sz="0" w:space="0" w:color="auto"/>
          </w:divBdr>
        </w:div>
        <w:div w:id="23789951">
          <w:marLeft w:val="0"/>
          <w:marRight w:val="0"/>
          <w:marTop w:val="0"/>
          <w:marBottom w:val="0"/>
          <w:divBdr>
            <w:top w:val="none" w:sz="0" w:space="0" w:color="auto"/>
            <w:left w:val="none" w:sz="0" w:space="0" w:color="auto"/>
            <w:bottom w:val="none" w:sz="0" w:space="0" w:color="auto"/>
            <w:right w:val="none" w:sz="0" w:space="0" w:color="auto"/>
          </w:divBdr>
        </w:div>
        <w:div w:id="1685130911">
          <w:marLeft w:val="0"/>
          <w:marRight w:val="0"/>
          <w:marTop w:val="0"/>
          <w:marBottom w:val="0"/>
          <w:divBdr>
            <w:top w:val="none" w:sz="0" w:space="0" w:color="auto"/>
            <w:left w:val="none" w:sz="0" w:space="0" w:color="auto"/>
            <w:bottom w:val="none" w:sz="0" w:space="0" w:color="auto"/>
            <w:right w:val="none" w:sz="0" w:space="0" w:color="auto"/>
          </w:divBdr>
        </w:div>
        <w:div w:id="1886865435">
          <w:marLeft w:val="0"/>
          <w:marRight w:val="0"/>
          <w:marTop w:val="0"/>
          <w:marBottom w:val="0"/>
          <w:divBdr>
            <w:top w:val="none" w:sz="0" w:space="0" w:color="auto"/>
            <w:left w:val="none" w:sz="0" w:space="0" w:color="auto"/>
            <w:bottom w:val="none" w:sz="0" w:space="0" w:color="auto"/>
            <w:right w:val="none" w:sz="0" w:space="0" w:color="auto"/>
          </w:divBdr>
        </w:div>
        <w:div w:id="1584103238">
          <w:marLeft w:val="0"/>
          <w:marRight w:val="0"/>
          <w:marTop w:val="0"/>
          <w:marBottom w:val="0"/>
          <w:divBdr>
            <w:top w:val="none" w:sz="0" w:space="0" w:color="auto"/>
            <w:left w:val="none" w:sz="0" w:space="0" w:color="auto"/>
            <w:bottom w:val="none" w:sz="0" w:space="0" w:color="auto"/>
            <w:right w:val="none" w:sz="0" w:space="0" w:color="auto"/>
          </w:divBdr>
        </w:div>
        <w:div w:id="1044985520">
          <w:marLeft w:val="0"/>
          <w:marRight w:val="0"/>
          <w:marTop w:val="0"/>
          <w:marBottom w:val="0"/>
          <w:divBdr>
            <w:top w:val="none" w:sz="0" w:space="0" w:color="auto"/>
            <w:left w:val="none" w:sz="0" w:space="0" w:color="auto"/>
            <w:bottom w:val="none" w:sz="0" w:space="0" w:color="auto"/>
            <w:right w:val="none" w:sz="0" w:space="0" w:color="auto"/>
          </w:divBdr>
        </w:div>
        <w:div w:id="373240657">
          <w:marLeft w:val="0"/>
          <w:marRight w:val="0"/>
          <w:marTop w:val="0"/>
          <w:marBottom w:val="0"/>
          <w:divBdr>
            <w:top w:val="none" w:sz="0" w:space="0" w:color="auto"/>
            <w:left w:val="none" w:sz="0" w:space="0" w:color="auto"/>
            <w:bottom w:val="none" w:sz="0" w:space="0" w:color="auto"/>
            <w:right w:val="none" w:sz="0" w:space="0" w:color="auto"/>
          </w:divBdr>
        </w:div>
        <w:div w:id="1020741320">
          <w:marLeft w:val="0"/>
          <w:marRight w:val="0"/>
          <w:marTop w:val="0"/>
          <w:marBottom w:val="0"/>
          <w:divBdr>
            <w:top w:val="none" w:sz="0" w:space="0" w:color="auto"/>
            <w:left w:val="none" w:sz="0" w:space="0" w:color="auto"/>
            <w:bottom w:val="none" w:sz="0" w:space="0" w:color="auto"/>
            <w:right w:val="none" w:sz="0" w:space="0" w:color="auto"/>
          </w:divBdr>
        </w:div>
        <w:div w:id="1892880411">
          <w:marLeft w:val="0"/>
          <w:marRight w:val="0"/>
          <w:marTop w:val="0"/>
          <w:marBottom w:val="0"/>
          <w:divBdr>
            <w:top w:val="none" w:sz="0" w:space="0" w:color="auto"/>
            <w:left w:val="none" w:sz="0" w:space="0" w:color="auto"/>
            <w:bottom w:val="none" w:sz="0" w:space="0" w:color="auto"/>
            <w:right w:val="none" w:sz="0" w:space="0" w:color="auto"/>
          </w:divBdr>
        </w:div>
        <w:div w:id="1535847645">
          <w:marLeft w:val="0"/>
          <w:marRight w:val="0"/>
          <w:marTop w:val="0"/>
          <w:marBottom w:val="0"/>
          <w:divBdr>
            <w:top w:val="none" w:sz="0" w:space="0" w:color="auto"/>
            <w:left w:val="none" w:sz="0" w:space="0" w:color="auto"/>
            <w:bottom w:val="none" w:sz="0" w:space="0" w:color="auto"/>
            <w:right w:val="none" w:sz="0" w:space="0" w:color="auto"/>
          </w:divBdr>
        </w:div>
        <w:div w:id="2339306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11</Pages>
  <Words>1314</Words>
  <Characters>7490</Characters>
  <Application>Microsoft Office Word</Application>
  <DocSecurity>0</DocSecurity>
  <Lines>62</Lines>
  <Paragraphs>17</Paragraphs>
  <ScaleCrop>false</ScaleCrop>
  <Company/>
  <LinksUpToDate>false</LinksUpToDate>
  <CharactersWithSpaces>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CatKing</dc:creator>
  <cp:keywords/>
  <dc:description/>
  <cp:lastModifiedBy>Charles CatKing</cp:lastModifiedBy>
  <cp:revision>2</cp:revision>
  <dcterms:created xsi:type="dcterms:W3CDTF">2025-06-15T16:21:00Z</dcterms:created>
  <dcterms:modified xsi:type="dcterms:W3CDTF">2025-06-15T17:00:00Z</dcterms:modified>
</cp:coreProperties>
</file>