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117BD" w14:textId="30081CCA" w:rsidR="00234DCE" w:rsidRDefault="00234DCE">
      <w:r>
        <w:rPr>
          <w:rFonts w:hint="eastAsia"/>
        </w:rPr>
        <w:t>使用此功能需要正确安装GMP的产品功能。可以在</w:t>
      </w:r>
      <w:proofErr w:type="spellStart"/>
      <w:r w:rsidRPr="00234DCE">
        <w:rPr>
          <w:rFonts w:hint="eastAsia"/>
        </w:rPr>
        <w:t>gmp_pro</w:t>
      </w:r>
      <w:proofErr w:type="spellEnd"/>
      <w:r w:rsidRPr="00234DCE">
        <w:rPr>
          <w:rFonts w:hint="eastAsia"/>
        </w:rPr>
        <w:t>\tools\</w:t>
      </w:r>
      <w:proofErr w:type="spellStart"/>
      <w:r w:rsidRPr="00234DCE">
        <w:rPr>
          <w:rFonts w:hint="eastAsia"/>
        </w:rPr>
        <w:t>facilities_generator</w:t>
      </w:r>
      <w:proofErr w:type="spellEnd"/>
      <w:r>
        <w:rPr>
          <w:rFonts w:hint="eastAsia"/>
        </w:rPr>
        <w:t xml:space="preserve"> 目录中找到</w:t>
      </w:r>
      <w:r w:rsidRPr="00234DCE">
        <w:rPr>
          <w:rFonts w:hint="eastAsia"/>
        </w:rPr>
        <w:t>facilities_data_generator.py</w:t>
      </w:r>
      <w:r>
        <w:rPr>
          <w:rFonts w:hint="eastAsia"/>
        </w:rPr>
        <w:t>脚本文件，这个文件将会正确安装GMP的产品功能。</w:t>
      </w:r>
    </w:p>
    <w:p w14:paraId="7383E7FE" w14:textId="782575C1" w:rsidR="00234DCE" w:rsidRDefault="00611DC2">
      <w:r>
        <w:rPr>
          <w:rFonts w:hint="eastAsia"/>
        </w:rPr>
        <w:t>在需要卸载此产品时，可以使用</w:t>
      </w:r>
      <w:r w:rsidRPr="00611DC2">
        <w:rPr>
          <w:rFonts w:hint="eastAsia"/>
        </w:rPr>
        <w:t>clear_all_facilities_data.bat</w:t>
      </w:r>
      <w:r>
        <w:rPr>
          <w:rFonts w:hint="eastAsia"/>
        </w:rPr>
        <w:t>脚本删除所有的缓存文件。</w:t>
      </w:r>
    </w:p>
    <w:p w14:paraId="76CFD4A7" w14:textId="77777777" w:rsidR="00611DC2" w:rsidRDefault="00611DC2"/>
    <w:p w14:paraId="030C6DE5" w14:textId="77777777" w:rsidR="00611DC2" w:rsidRPr="00234DCE" w:rsidRDefault="00611DC2">
      <w:pPr>
        <w:rPr>
          <w:rFonts w:hint="eastAsia"/>
        </w:rPr>
      </w:pPr>
    </w:p>
    <w:p w14:paraId="17FD71D7" w14:textId="0BC67DB4" w:rsidR="00D60B2E" w:rsidRDefault="00D60B2E">
      <w:pPr>
        <w:rPr>
          <w:rFonts w:hint="eastAsia"/>
        </w:rPr>
      </w:pPr>
      <w:r>
        <w:rPr>
          <w:rFonts w:hint="eastAsia"/>
        </w:rPr>
        <w:t>新建一个CCS工程，根据需要设置目标芯片、路径和工具链，在工程模板中选择空工程（不带main）。</w:t>
      </w:r>
    </w:p>
    <w:p w14:paraId="30A689E3" w14:textId="3713E2D7" w:rsidR="00E01983" w:rsidRDefault="00362A23">
      <w:r>
        <w:rPr>
          <w:noProof/>
        </w:rPr>
        <w:lastRenderedPageBreak/>
        <w:drawing>
          <wp:inline distT="0" distB="0" distL="0" distR="0" wp14:anchorId="10F234F0" wp14:editId="75A4E548">
            <wp:extent cx="5274310" cy="6840220"/>
            <wp:effectExtent l="0" t="0" r="2540" b="0"/>
            <wp:docPr id="738663930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63930" name="图片 1" descr="图形用户界面, 文本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9FA2" w14:textId="77777777" w:rsidR="00362A23" w:rsidRDefault="00362A23"/>
    <w:p w14:paraId="5E2CCEDF" w14:textId="66C5C590" w:rsidR="00362A23" w:rsidRDefault="000F05A8">
      <w:r>
        <w:rPr>
          <w:rFonts w:hint="eastAsia"/>
        </w:rPr>
        <w:t>接下来，打开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，选择同样的器件，并开始。</w:t>
      </w:r>
    </w:p>
    <w:p w14:paraId="44B4E968" w14:textId="5E8330F7" w:rsidR="000F05A8" w:rsidRDefault="000F05A8">
      <w:pPr>
        <w:rPr>
          <w:rFonts w:hint="eastAsia"/>
        </w:rPr>
      </w:pPr>
      <w:r w:rsidRPr="000F05A8">
        <w:lastRenderedPageBreak/>
        <w:drawing>
          <wp:inline distT="0" distB="0" distL="0" distR="0" wp14:anchorId="69FA6BFD" wp14:editId="189DADDE">
            <wp:extent cx="5274310" cy="3293745"/>
            <wp:effectExtent l="0" t="0" r="2540" b="1905"/>
            <wp:docPr id="79576553" name="图片 1" descr="截图里有图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6553" name="图片 1" descr="截图里有图片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FF7B" w14:textId="77777777" w:rsidR="00362A23" w:rsidRDefault="00362A23"/>
    <w:p w14:paraId="1F8D2E1B" w14:textId="53F06874" w:rsidR="000F05A8" w:rsidRDefault="000F05A8">
      <w:r>
        <w:rPr>
          <w:rFonts w:hint="eastAsia"/>
        </w:rPr>
        <w:t>开始后，选择保存，将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文件保存在工程目录下。</w:t>
      </w:r>
    </w:p>
    <w:p w14:paraId="70DAEA70" w14:textId="17692A80" w:rsidR="000F05A8" w:rsidRDefault="000F05A8">
      <w:r w:rsidRPr="000F05A8">
        <w:drawing>
          <wp:inline distT="0" distB="0" distL="0" distR="0" wp14:anchorId="38903164" wp14:editId="35CC7133">
            <wp:extent cx="5274310" cy="2872105"/>
            <wp:effectExtent l="0" t="0" r="2540" b="4445"/>
            <wp:docPr id="1770150831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50831" name="图片 1" descr="电脑萤幕的截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D9D4" w14:textId="1C1DDA67" w:rsidR="000F05A8" w:rsidRDefault="000F05A8">
      <w:r>
        <w:rPr>
          <w:rFonts w:hint="eastAsia"/>
        </w:rPr>
        <w:t>接下来CCS会询问是否启用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功能，选择确定以启用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功能。</w:t>
      </w:r>
    </w:p>
    <w:p w14:paraId="22182EC1" w14:textId="77777777" w:rsidR="009209C6" w:rsidRDefault="009209C6"/>
    <w:p w14:paraId="18414E5B" w14:textId="7A89874A" w:rsidR="009209C6" w:rsidRDefault="009209C6">
      <w:r>
        <w:rPr>
          <w:rFonts w:hint="eastAsia"/>
        </w:rPr>
        <w:t>接下来导入需要使用的环境。打开工程的属性，选择到CCS General选项卡中，选择Product。</w:t>
      </w:r>
    </w:p>
    <w:p w14:paraId="7D8FFB5B" w14:textId="3502C2BB" w:rsidR="009209C6" w:rsidRDefault="009209C6">
      <w:r w:rsidRPr="009209C6">
        <w:lastRenderedPageBreak/>
        <w:drawing>
          <wp:inline distT="0" distB="0" distL="0" distR="0" wp14:anchorId="45F55A86" wp14:editId="5C468043">
            <wp:extent cx="5274310" cy="2778760"/>
            <wp:effectExtent l="0" t="0" r="2540" b="2540"/>
            <wp:docPr id="624975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3D3F" w14:textId="77777777" w:rsidR="009209C6" w:rsidRDefault="009209C6"/>
    <w:p w14:paraId="72E63D76" w14:textId="7A884400" w:rsidR="00A045C3" w:rsidRDefault="00A045C3">
      <w:pPr>
        <w:rPr>
          <w:rFonts w:hint="eastAsia"/>
        </w:rPr>
      </w:pPr>
      <w:r>
        <w:rPr>
          <w:rFonts w:hint="eastAsia"/>
        </w:rPr>
        <w:t>接下来添加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的合适版本和C2000Ware的合适版本。</w:t>
      </w:r>
    </w:p>
    <w:p w14:paraId="70F05557" w14:textId="04EACF42" w:rsidR="009209C6" w:rsidRDefault="00A045C3">
      <w:r w:rsidRPr="00A045C3">
        <w:drawing>
          <wp:inline distT="0" distB="0" distL="0" distR="0" wp14:anchorId="3F1DDBD6" wp14:editId="46689E95">
            <wp:extent cx="5274310" cy="2766060"/>
            <wp:effectExtent l="0" t="0" r="2540" b="0"/>
            <wp:docPr id="239995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95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510E" w14:textId="77777777" w:rsidR="009209C6" w:rsidRDefault="009209C6"/>
    <w:p w14:paraId="1C9FF3BA" w14:textId="07D55456" w:rsidR="009209C6" w:rsidRDefault="007E35F8">
      <w:r>
        <w:rPr>
          <w:rFonts w:hint="eastAsia"/>
        </w:rPr>
        <w:t>在CCS中启动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界面，然后启动如下几个功能：</w:t>
      </w:r>
    </w:p>
    <w:p w14:paraId="12EA031F" w14:textId="3A74633A" w:rsidR="007E35F8" w:rsidRDefault="007E35F8">
      <w:pPr>
        <w:rPr>
          <w:rFonts w:hint="eastAsia"/>
        </w:rPr>
      </w:pPr>
      <w:r w:rsidRPr="007E35F8">
        <w:lastRenderedPageBreak/>
        <w:drawing>
          <wp:inline distT="0" distB="0" distL="0" distR="0" wp14:anchorId="1E0F87E8" wp14:editId="556D145B">
            <wp:extent cx="5274310" cy="2761615"/>
            <wp:effectExtent l="0" t="0" r="2540" b="635"/>
            <wp:docPr id="623427753" name="图片 1" descr="电脑的屏幕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27753" name="图片 1" descr="电脑的屏幕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7B23" w14:textId="77777777" w:rsidR="009209C6" w:rsidRDefault="009209C6"/>
    <w:p w14:paraId="6970DFC9" w14:textId="300B7136" w:rsidR="007E35F8" w:rsidRDefault="007E35F8">
      <w:r>
        <w:rPr>
          <w:rFonts w:hint="eastAsia"/>
        </w:rPr>
        <w:t>接下来开始尝试引入GMP的相关库。首先引入GMP的核心组件。</w:t>
      </w:r>
    </w:p>
    <w:p w14:paraId="084A5BC8" w14:textId="5F8A3239" w:rsidR="007E35F8" w:rsidRDefault="007E35F8">
      <w:pPr>
        <w:rPr>
          <w:rFonts w:hint="eastAsia"/>
        </w:rPr>
      </w:pPr>
      <w:r>
        <w:rPr>
          <w:rFonts w:hint="eastAsia"/>
        </w:rPr>
        <w:t xml:space="preserve">如果之前没有添加过GMP的库，需要在Window </w:t>
      </w:r>
      <w:r>
        <w:t>–</w:t>
      </w:r>
      <w:r>
        <w:rPr>
          <w:rFonts w:hint="eastAsia"/>
        </w:rPr>
        <w:t xml:space="preserve"> </w:t>
      </w:r>
      <w:r>
        <w:t>Preferences</w:t>
      </w:r>
      <w:r>
        <w:rPr>
          <w:rFonts w:hint="eastAsia"/>
        </w:rPr>
        <w:t>中导入GMP的库。</w:t>
      </w:r>
    </w:p>
    <w:p w14:paraId="1162E54C" w14:textId="55C2C491" w:rsidR="007E35F8" w:rsidRDefault="007E35F8">
      <w:pPr>
        <w:rPr>
          <w:rFonts w:hint="eastAsia"/>
        </w:rPr>
      </w:pPr>
      <w:r>
        <w:rPr>
          <w:noProof/>
        </w:rPr>
        <w:drawing>
          <wp:inline distT="0" distB="0" distL="0" distR="0" wp14:anchorId="2BFBC49F" wp14:editId="69FE254E">
            <wp:extent cx="5274310" cy="2393950"/>
            <wp:effectExtent l="0" t="0" r="2540" b="6350"/>
            <wp:docPr id="713857769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57769" name="图片 1" descr="图形用户界面, 文本, 应用程序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00C4" w14:textId="77777777" w:rsidR="009209C6" w:rsidRDefault="009209C6"/>
    <w:p w14:paraId="0E687D75" w14:textId="1815604E" w:rsidR="007E35F8" w:rsidRDefault="007E35F8">
      <w:pPr>
        <w:rPr>
          <w:rFonts w:hint="eastAsia"/>
        </w:rPr>
      </w:pPr>
      <w:r>
        <w:rPr>
          <w:rFonts w:hint="eastAsia"/>
        </w:rPr>
        <w:t>在产品设置页面，可以看到正确添加路径之后会出现GMP的产品。</w:t>
      </w:r>
    </w:p>
    <w:p w14:paraId="778086D8" w14:textId="21844169" w:rsidR="009209C6" w:rsidRDefault="007E35F8">
      <w:r w:rsidRPr="007E35F8">
        <w:lastRenderedPageBreak/>
        <w:drawing>
          <wp:inline distT="0" distB="0" distL="0" distR="0" wp14:anchorId="69CE250B" wp14:editId="46CAD9C7">
            <wp:extent cx="5274310" cy="2978785"/>
            <wp:effectExtent l="0" t="0" r="2540" b="0"/>
            <wp:docPr id="1940425990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25990" name="图片 1" descr="电脑萤幕的截图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A317" w14:textId="77777777" w:rsidR="007E35F8" w:rsidRDefault="007E35F8"/>
    <w:p w14:paraId="08E06BD0" w14:textId="144C240A" w:rsidR="007E35F8" w:rsidRDefault="007E35F8">
      <w:pPr>
        <w:rPr>
          <w:rFonts w:hint="eastAsia"/>
        </w:rPr>
      </w:pPr>
      <w:r>
        <w:rPr>
          <w:rFonts w:hint="eastAsia"/>
        </w:rPr>
        <w:t>接下来添加GMP的核心组件和CTL两个组件。</w:t>
      </w:r>
    </w:p>
    <w:p w14:paraId="186C1BB7" w14:textId="201F0038" w:rsidR="007E35F8" w:rsidRDefault="007E35F8">
      <w:r>
        <w:rPr>
          <w:noProof/>
        </w:rPr>
        <w:drawing>
          <wp:inline distT="0" distB="0" distL="0" distR="0" wp14:anchorId="60583830" wp14:editId="12E63EA2">
            <wp:extent cx="5274310" cy="2964815"/>
            <wp:effectExtent l="0" t="0" r="2540" b="6985"/>
            <wp:docPr id="1691611170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11170" name="图片 1" descr="图形用户界面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CD05" w14:textId="77777777" w:rsidR="007E35F8" w:rsidRDefault="007E35F8"/>
    <w:p w14:paraId="527A3842" w14:textId="12BAD125" w:rsidR="003D78E6" w:rsidRDefault="003D78E6">
      <w:r>
        <w:rPr>
          <w:rFonts w:hint="eastAsia"/>
        </w:rPr>
        <w:t>添加好之后由于CCS自己的Bug会错误清除掉CCS对于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的设置，所以需要通过下面的设置恢复这些配置。</w:t>
      </w:r>
    </w:p>
    <w:p w14:paraId="34B7F6C9" w14:textId="151D2CD0" w:rsidR="003D78E6" w:rsidRDefault="003D78E6">
      <w:pPr>
        <w:rPr>
          <w:rFonts w:hint="eastAsia"/>
        </w:rPr>
      </w:pPr>
      <w:r>
        <w:rPr>
          <w:rFonts w:hint="eastAsia"/>
        </w:rPr>
        <w:t>首先需要重新指定器件的型号和类型，否则会出现类似：</w:t>
      </w:r>
      <w:r w:rsidRPr="003D78E6">
        <w:rPr>
          <w:rFonts w:hint="eastAsia"/>
        </w:rPr>
        <w:t xml:space="preserve">Exception occurred calling </w:t>
      </w:r>
      <w:proofErr w:type="spellStart"/>
      <w:r w:rsidRPr="003D78E6">
        <w:rPr>
          <w:rFonts w:hint="eastAsia"/>
        </w:rPr>
        <w:t>scripting.addModule</w:t>
      </w:r>
      <w:proofErr w:type="spellEnd"/>
      <w:r w:rsidRPr="003D78E6">
        <w:rPr>
          <w:rFonts w:hint="eastAsia"/>
        </w:rPr>
        <w:t>(): No such resource: /</w:t>
      </w:r>
      <w:proofErr w:type="spellStart"/>
      <w:r w:rsidRPr="003D78E6">
        <w:rPr>
          <w:rFonts w:hint="eastAsia"/>
        </w:rPr>
        <w:t>ti</w:t>
      </w:r>
      <w:proofErr w:type="spellEnd"/>
      <w:r w:rsidRPr="003D78E6">
        <w:rPr>
          <w:rFonts w:hint="eastAsia"/>
        </w:rPr>
        <w:t>/</w:t>
      </w:r>
      <w:proofErr w:type="spellStart"/>
      <w:r w:rsidRPr="003D78E6">
        <w:rPr>
          <w:rFonts w:hint="eastAsia"/>
        </w:rPr>
        <w:t>driverlib</w:t>
      </w:r>
      <w:proofErr w:type="spellEnd"/>
      <w:r w:rsidRPr="003D78E6">
        <w:rPr>
          <w:rFonts w:hint="eastAsia"/>
        </w:rPr>
        <w:t>/Board.syscfg.js</w:t>
      </w:r>
      <w:r>
        <w:rPr>
          <w:rFonts w:hint="eastAsia"/>
        </w:rPr>
        <w:t>的错误。</w:t>
      </w:r>
    </w:p>
    <w:p w14:paraId="4B739C3F" w14:textId="02360AF2" w:rsidR="007E35F8" w:rsidRDefault="003D78E6">
      <w:r>
        <w:rPr>
          <w:noProof/>
        </w:rPr>
        <w:lastRenderedPageBreak/>
        <w:drawing>
          <wp:inline distT="0" distB="0" distL="0" distR="0" wp14:anchorId="6E4E8DC6" wp14:editId="684FC8F0">
            <wp:extent cx="5274310" cy="3901440"/>
            <wp:effectExtent l="0" t="0" r="2540" b="3810"/>
            <wp:docPr id="201205499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54992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8CE6" w14:textId="77777777" w:rsidR="007E35F8" w:rsidRDefault="007E35F8"/>
    <w:p w14:paraId="30488866" w14:textId="77777777" w:rsidR="003D78E6" w:rsidRDefault="003D78E6">
      <w:r>
        <w:rPr>
          <w:rFonts w:hint="eastAsia"/>
        </w:rPr>
        <w:t>接下来，添加指定版本的C2000Ware支持库，路径如下：</w:t>
      </w:r>
    </w:p>
    <w:p w14:paraId="4D409A16" w14:textId="3CB2BEA5" w:rsidR="003D78E6" w:rsidRDefault="003D78E6">
      <w:r w:rsidRPr="003D78E6">
        <w:rPr>
          <w:rFonts w:hint="eastAsia"/>
        </w:rPr>
        <w:t>${COM_TI_C2000WARE_INSTALL_</w:t>
      </w:r>
      <w:proofErr w:type="gramStart"/>
      <w:r w:rsidRPr="003D78E6">
        <w:rPr>
          <w:rFonts w:hint="eastAsia"/>
        </w:rPr>
        <w:t>DIR}/.metadata/</w:t>
      </w:r>
      <w:proofErr w:type="spellStart"/>
      <w:r w:rsidRPr="003D78E6">
        <w:rPr>
          <w:rFonts w:hint="eastAsia"/>
        </w:rPr>
        <w:t>sdk.json</w:t>
      </w:r>
      <w:proofErr w:type="spellEnd"/>
      <w:proofErr w:type="gramEnd"/>
    </w:p>
    <w:p w14:paraId="7950C168" w14:textId="676C5C01" w:rsidR="007E35F8" w:rsidRDefault="003D78E6">
      <w:r>
        <w:rPr>
          <w:noProof/>
        </w:rPr>
        <w:lastRenderedPageBreak/>
        <w:drawing>
          <wp:inline distT="0" distB="0" distL="0" distR="0" wp14:anchorId="43127977" wp14:editId="70E6B4A9">
            <wp:extent cx="5274310" cy="3893820"/>
            <wp:effectExtent l="0" t="0" r="2540" b="0"/>
            <wp:docPr id="499784494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84494" name="图片 1" descr="图形用户界面, 应用程序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774C" w14:textId="42F84132" w:rsidR="007E35F8" w:rsidRDefault="003D78E6">
      <w:r>
        <w:rPr>
          <w:rFonts w:hint="eastAsia"/>
        </w:rPr>
        <w:t>其中，</w:t>
      </w:r>
      <w:r w:rsidRPr="003D78E6">
        <w:rPr>
          <w:rFonts w:hint="eastAsia"/>
        </w:rPr>
        <w:t>${COM_TI_C2000WARE_INSTALL_DIR}</w:t>
      </w:r>
      <w:r>
        <w:rPr>
          <w:rFonts w:hint="eastAsia"/>
        </w:rPr>
        <w:t>是由C2000Ware引入的符号，可以帮助CCS找到配置文件。</w:t>
      </w:r>
    </w:p>
    <w:p w14:paraId="189B511C" w14:textId="77777777" w:rsidR="00E50FD7" w:rsidRDefault="00E50FD7"/>
    <w:p w14:paraId="5F70ABAE" w14:textId="1F9CC747" w:rsidR="00E50FD7" w:rsidRDefault="00E50FD7">
      <w:r>
        <w:rPr>
          <w:rFonts w:hint="eastAsia"/>
        </w:rPr>
        <w:t>接下来引入用户文件：可以将user目录复制到工程目录下：</w:t>
      </w:r>
    </w:p>
    <w:p w14:paraId="758A2B33" w14:textId="523312D7" w:rsidR="00E50FD7" w:rsidRDefault="00AF2FD6">
      <w:r>
        <w:rPr>
          <w:rFonts w:hint="eastAsia"/>
        </w:rPr>
        <w:t>其中包含文件：</w:t>
      </w:r>
    </w:p>
    <w:p w14:paraId="5A874168" w14:textId="33D56308" w:rsidR="00AF2FD6" w:rsidRDefault="00AF2FD6">
      <w:pPr>
        <w:rPr>
          <w:rFonts w:hint="eastAsia"/>
        </w:rPr>
      </w:pPr>
      <w:r w:rsidRPr="00AF2FD6">
        <w:drawing>
          <wp:inline distT="0" distB="0" distL="0" distR="0" wp14:anchorId="1C44E8EC" wp14:editId="681C88D9">
            <wp:extent cx="5274310" cy="1935480"/>
            <wp:effectExtent l="0" t="0" r="2540" b="7620"/>
            <wp:docPr id="1045852987" name="图片 1" descr="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52987" name="图片 1" descr="屏幕的截图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78CB" w14:textId="77777777" w:rsidR="007E35F8" w:rsidRDefault="007E35F8"/>
    <w:p w14:paraId="361E76B6" w14:textId="199DC1D7" w:rsidR="00C419F6" w:rsidRDefault="00C419F6">
      <w:r>
        <w:rPr>
          <w:rFonts w:hint="eastAsia"/>
        </w:rPr>
        <w:t>接下来需要添加相应的头文件目录：</w:t>
      </w:r>
    </w:p>
    <w:p w14:paraId="373C9767" w14:textId="19EC1B38" w:rsidR="00BA7E60" w:rsidRDefault="00BA7E60">
      <w:pPr>
        <w:rPr>
          <w:rFonts w:hint="eastAsia"/>
        </w:rPr>
      </w:pPr>
      <w:r w:rsidRPr="00BA7E60">
        <w:rPr>
          <w:rFonts w:hint="eastAsia"/>
        </w:rPr>
        <w:t>${COM_TI_C2000WARE_INSTALL_DIR}</w:t>
      </w:r>
    </w:p>
    <w:p w14:paraId="3B8FECB2" w14:textId="0526242C" w:rsidR="00C419F6" w:rsidRDefault="00C419F6">
      <w:r w:rsidRPr="00C419F6">
        <w:rPr>
          <w:rFonts w:hint="eastAsia"/>
        </w:rPr>
        <w:lastRenderedPageBreak/>
        <w:t>${COM_TI_COM_GMP_PRO_SDK_INSTALL_DIR}</w:t>
      </w:r>
    </w:p>
    <w:p w14:paraId="5CFFCC97" w14:textId="6B3B4532" w:rsidR="00C419F6" w:rsidRDefault="00C419F6">
      <w:r w:rsidRPr="00C419F6">
        <w:rPr>
          <w:rFonts w:hint="eastAsia"/>
        </w:rPr>
        <w:t>${COM_TI_COM_GMP_PRO_SDK_INSTALL_</w:t>
      </w:r>
      <w:proofErr w:type="gramStart"/>
      <w:r w:rsidRPr="00C419F6">
        <w:rPr>
          <w:rFonts w:hint="eastAsia"/>
        </w:rPr>
        <w:t>DIR}/</w:t>
      </w:r>
      <w:proofErr w:type="spellStart"/>
      <w:proofErr w:type="gramEnd"/>
      <w:r w:rsidRPr="00C419F6">
        <w:rPr>
          <w:rFonts w:hint="eastAsia"/>
        </w:rPr>
        <w:t>csp</w:t>
      </w:r>
      <w:proofErr w:type="spellEnd"/>
      <w:r w:rsidRPr="00C419F6">
        <w:rPr>
          <w:rFonts w:hint="eastAsia"/>
        </w:rPr>
        <w:t>/c28x_syscfg</w:t>
      </w:r>
    </w:p>
    <w:p w14:paraId="61AA8C52" w14:textId="749547A6" w:rsidR="00E50FD7" w:rsidRDefault="00E50FD7">
      <w:pPr>
        <w:rPr>
          <w:rFonts w:hint="eastAsia"/>
        </w:rPr>
      </w:pPr>
      <w:r w:rsidRPr="00E50FD7">
        <w:rPr>
          <w:rFonts w:hint="eastAsia"/>
        </w:rPr>
        <w:t>${PROJECT_</w:t>
      </w:r>
      <w:proofErr w:type="gramStart"/>
      <w:r w:rsidRPr="00E50FD7">
        <w:rPr>
          <w:rFonts w:hint="eastAsia"/>
        </w:rPr>
        <w:t>ROOT}/</w:t>
      </w:r>
      <w:proofErr w:type="gramEnd"/>
      <w:r w:rsidRPr="00E50FD7">
        <w:rPr>
          <w:rFonts w:hint="eastAsia"/>
        </w:rPr>
        <w:t>user</w:t>
      </w:r>
    </w:p>
    <w:p w14:paraId="7F08299C" w14:textId="7CAFEC4C" w:rsidR="007E35F8" w:rsidRDefault="007E35F8"/>
    <w:p w14:paraId="5A38BDC1" w14:textId="73D8C6D7" w:rsidR="00E50FD7" w:rsidRDefault="00BA7E60">
      <w:r w:rsidRPr="00BA7E60">
        <w:drawing>
          <wp:inline distT="0" distB="0" distL="0" distR="0" wp14:anchorId="5E511992" wp14:editId="38899E9C">
            <wp:extent cx="5274310" cy="3901440"/>
            <wp:effectExtent l="0" t="0" r="2540" b="3810"/>
            <wp:docPr id="815659314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59314" name="图片 1" descr="图形用户界面, 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5009" w14:textId="77777777" w:rsidR="00E50FD7" w:rsidRDefault="00E50FD7"/>
    <w:p w14:paraId="08321359" w14:textId="77777777" w:rsidR="00E50FD7" w:rsidRDefault="00E50FD7"/>
    <w:p w14:paraId="63EA96E8" w14:textId="77777777" w:rsidR="00E50FD7" w:rsidRDefault="00E50FD7"/>
    <w:p w14:paraId="1C85CE81" w14:textId="77777777" w:rsidR="00E50FD7" w:rsidRDefault="00E50FD7"/>
    <w:p w14:paraId="1728803F" w14:textId="77777777" w:rsidR="00E50FD7" w:rsidRDefault="00E50FD7"/>
    <w:p w14:paraId="51880CEC" w14:textId="77777777" w:rsidR="00E50FD7" w:rsidRDefault="00E50FD7"/>
    <w:p w14:paraId="0BE8C6CD" w14:textId="77777777" w:rsidR="00E50FD7" w:rsidRDefault="00E50FD7"/>
    <w:p w14:paraId="5D1D6AAB" w14:textId="77777777" w:rsidR="00E50FD7" w:rsidRDefault="00E50FD7">
      <w:pPr>
        <w:rPr>
          <w:rFonts w:hint="eastAsia"/>
        </w:rPr>
      </w:pPr>
    </w:p>
    <w:p w14:paraId="68500A16" w14:textId="77777777" w:rsidR="009209C6" w:rsidRDefault="009209C6">
      <w:pPr>
        <w:rPr>
          <w:rFonts w:hint="eastAsia"/>
        </w:rPr>
      </w:pPr>
    </w:p>
    <w:sectPr w:rsidR="00920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C5"/>
    <w:rsid w:val="000449C5"/>
    <w:rsid w:val="0007573E"/>
    <w:rsid w:val="000B3CB6"/>
    <w:rsid w:val="000F05A8"/>
    <w:rsid w:val="001068CE"/>
    <w:rsid w:val="00234DCE"/>
    <w:rsid w:val="00362A23"/>
    <w:rsid w:val="003D78E6"/>
    <w:rsid w:val="00611DC2"/>
    <w:rsid w:val="007E35F8"/>
    <w:rsid w:val="009209C6"/>
    <w:rsid w:val="00A045C3"/>
    <w:rsid w:val="00AF2FD6"/>
    <w:rsid w:val="00BA7E60"/>
    <w:rsid w:val="00C30CD8"/>
    <w:rsid w:val="00C419F6"/>
    <w:rsid w:val="00D60B2E"/>
    <w:rsid w:val="00E01983"/>
    <w:rsid w:val="00E50FD7"/>
    <w:rsid w:val="00F8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959B"/>
  <w15:chartTrackingRefBased/>
  <w15:docId w15:val="{F67F7D0B-56C4-414F-BFA8-DD7689D0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49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9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9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9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9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9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9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9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9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4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4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49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49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49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49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49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49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49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4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9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49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4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49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49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49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4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49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4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戟珅 李</dc:creator>
  <cp:keywords/>
  <dc:description/>
  <cp:lastModifiedBy>戟珅 李</cp:lastModifiedBy>
  <cp:revision>11</cp:revision>
  <dcterms:created xsi:type="dcterms:W3CDTF">2025-02-14T08:16:00Z</dcterms:created>
  <dcterms:modified xsi:type="dcterms:W3CDTF">2025-02-14T13:39:00Z</dcterms:modified>
</cp:coreProperties>
</file>