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819" w:rsidRDefault="00570819">
      <w:r w:rsidRPr="00570819">
        <w:rPr>
          <w:rFonts w:hint="eastAsia"/>
        </w:rPr>
        <w:t>现在</w:t>
      </w:r>
      <w:r>
        <w:rPr>
          <w:rFonts w:hint="eastAsia"/>
        </w:rPr>
        <w:t>G</w:t>
      </w:r>
      <w:r>
        <w:t>MP CTL</w:t>
      </w:r>
      <w:r w:rsidR="00B03E5F">
        <w:rPr>
          <w:rFonts w:hint="eastAsia"/>
        </w:rPr>
        <w:t>永磁同步电机控制器</w:t>
      </w:r>
      <w:r w:rsidRPr="00570819">
        <w:rPr>
          <w:rFonts w:hint="eastAsia"/>
        </w:rPr>
        <w:t>的代码在</w:t>
      </w:r>
      <w:r w:rsidRPr="00570819">
        <w:t>Simulink上完全调通，合影留念一下</w:t>
      </w:r>
      <w:r w:rsidRPr="00570819">
        <w:cr/>
      </w:r>
      <w:r w:rsidRPr="00570819">
        <w:cr/>
        <w:t>控制器状态是速度控制器，速度给定信号和速度实际信号如下</w:t>
      </w:r>
      <w:r>
        <w:rPr>
          <w:rFonts w:hint="eastAsia"/>
        </w:rPr>
        <w:t>，单位定点数</w:t>
      </w:r>
      <w:r>
        <w:t>IQ24</w:t>
      </w:r>
      <w:r w:rsidRPr="00570819">
        <w:t>（速度从-0.1p.u.变化到1.0p.u.）</w:t>
      </w:r>
      <w:r w:rsidRPr="00570819">
        <w:cr/>
      </w:r>
      <w:r w:rsidRPr="00570819">
        <w:drawing>
          <wp:inline distT="0" distB="0" distL="0" distR="0" wp14:anchorId="7F766E75" wp14:editId="269D90BC">
            <wp:extent cx="5274310" cy="18827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0819">
        <w:t>电流环</w:t>
      </w:r>
      <w:proofErr w:type="spellStart"/>
      <w:r w:rsidRPr="00570819">
        <w:t>iq</w:t>
      </w:r>
      <w:proofErr w:type="spellEnd"/>
      <w:r w:rsidRPr="00570819">
        <w:t>跟随情况如下</w:t>
      </w:r>
      <w:r>
        <w:rPr>
          <w:rFonts w:hint="eastAsia"/>
        </w:rPr>
        <w:t>，单位定点数</w:t>
      </w:r>
      <w:r>
        <w:t>IQ24</w:t>
      </w:r>
      <w:r w:rsidRPr="00570819">
        <w:t>：</w:t>
      </w:r>
      <w:r w:rsidRPr="00570819">
        <w:cr/>
      </w:r>
      <w:r w:rsidRPr="00570819">
        <w:drawing>
          <wp:inline distT="0" distB="0" distL="0" distR="0" wp14:anchorId="7CDB882B" wp14:editId="7748D6E7">
            <wp:extent cx="5274310" cy="18840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0819">
        <w:cr/>
        <w:t>电压测量结果，单位</w:t>
      </w:r>
      <w:proofErr w:type="spellStart"/>
      <w:r w:rsidRPr="00570819">
        <w:t>p.u</w:t>
      </w:r>
      <w:proofErr w:type="spellEnd"/>
      <w:r w:rsidRPr="00570819">
        <w:t>.</w:t>
      </w:r>
      <w:r w:rsidRPr="00570819">
        <w:cr/>
      </w:r>
      <w:r w:rsidRPr="00570819">
        <w:drawing>
          <wp:inline distT="0" distB="0" distL="0" distR="0" wp14:anchorId="3C261604" wp14:editId="4D4EB314">
            <wp:extent cx="5274310" cy="18738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0819">
        <w:cr/>
        <w:t>电流测量结果，单位</w:t>
      </w:r>
      <w:proofErr w:type="spellStart"/>
      <w:r w:rsidRPr="00570819">
        <w:t>p.u</w:t>
      </w:r>
      <w:proofErr w:type="spellEnd"/>
      <w:r w:rsidRPr="00570819">
        <w:t>.</w:t>
      </w:r>
      <w:r w:rsidRPr="00570819">
        <w:cr/>
      </w:r>
      <w:r w:rsidRPr="00570819">
        <w:lastRenderedPageBreak/>
        <w:drawing>
          <wp:inline distT="0" distB="0" distL="0" distR="0" wp14:anchorId="480BE29C" wp14:editId="0B014754">
            <wp:extent cx="5274310" cy="18891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819" w:rsidRDefault="00570819">
      <w:r>
        <w:rPr>
          <w:rFonts w:hint="eastAsia"/>
        </w:rPr>
        <w:t>电机编码器信号：</w:t>
      </w:r>
    </w:p>
    <w:p w:rsidR="00570819" w:rsidRDefault="00570819">
      <w:pPr>
        <w:rPr>
          <w:rFonts w:hint="eastAsia"/>
        </w:rPr>
      </w:pPr>
      <w:r w:rsidRPr="00570819">
        <w:drawing>
          <wp:inline distT="0" distB="0" distL="0" distR="0" wp14:anchorId="30B6F1B4" wp14:editId="77DF5643">
            <wp:extent cx="5274310" cy="18872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208" w:rsidRDefault="00570819">
      <w:r w:rsidRPr="00570819">
        <w:cr/>
        <w:t>电机的位置变化曲线、速度变化曲线，力矩曲线（从上到下），如下图，单位实际值：</w:t>
      </w:r>
      <w:r w:rsidRPr="00570819">
        <w:cr/>
      </w:r>
      <w:r w:rsidRPr="00570819">
        <w:drawing>
          <wp:inline distT="0" distB="0" distL="0" distR="0" wp14:anchorId="1537361F" wp14:editId="3C5A13AB">
            <wp:extent cx="5274310" cy="26739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819" w:rsidRDefault="00570819"/>
    <w:p w:rsidR="00570819" w:rsidRDefault="00B03E5F">
      <w:r>
        <w:rPr>
          <w:rFonts w:hint="eastAsia"/>
        </w:rPr>
        <w:t>电脑也是真的跑到极限了</w:t>
      </w:r>
      <w:bookmarkStart w:id="0" w:name="_GoBack"/>
      <w:bookmarkEnd w:id="0"/>
    </w:p>
    <w:p w:rsidR="00B03E5F" w:rsidRDefault="00B03E5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34411"/>
            <wp:effectExtent l="0" t="0" r="2540" b="8890"/>
            <wp:docPr id="11" name="图片 11" descr="G:\Tencent Files\3141037347\Image\C2C\Image1\31RI~6KVR80]808~{P[`6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Tencent Files\3141037347\Image\C2C\Image1\31RI~6KVR80]808~{P[`67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4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3E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819"/>
    <w:rsid w:val="000D07D4"/>
    <w:rsid w:val="0010638A"/>
    <w:rsid w:val="001A671D"/>
    <w:rsid w:val="002D4DD6"/>
    <w:rsid w:val="00396752"/>
    <w:rsid w:val="00546958"/>
    <w:rsid w:val="00570819"/>
    <w:rsid w:val="00571B2E"/>
    <w:rsid w:val="00712208"/>
    <w:rsid w:val="00B03E5F"/>
    <w:rsid w:val="00B273F2"/>
    <w:rsid w:val="00D93F8C"/>
    <w:rsid w:val="00E50F4C"/>
    <w:rsid w:val="00E963B2"/>
    <w:rsid w:val="00F0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63B51"/>
  <w15:chartTrackingRefBased/>
  <w15:docId w15:val="{D3B19AFD-01E2-48D3-A2A5-9EFBC39BE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李戟珅</dc:creator>
  <cp:keywords/>
  <dc:description/>
  <cp:lastModifiedBy>李戟珅</cp:lastModifiedBy>
  <cp:revision>2</cp:revision>
  <dcterms:created xsi:type="dcterms:W3CDTF">2024-09-07T05:27:00Z</dcterms:created>
  <dcterms:modified xsi:type="dcterms:W3CDTF">2024-09-07T05:38:00Z</dcterms:modified>
</cp:coreProperties>
</file>