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sdt>
      <w:sdtPr>
        <w:id w:val="733736137"/>
        <w:docPartObj>
          <w:docPartGallery w:val="Cover Pages"/>
          <w:docPartUnique/>
        </w:docPartObj>
      </w:sdtPr>
      <w:sdtContent>
        <w:p w:rsidR="00462406" w:rsidRDefault="00462406" w14:paraId="256A2541" w14:textId="0E7411DB">
          <w:r>
            <w:rPr>
              <w:noProof/>
            </w:rPr>
            <mc:AlternateContent>
              <mc:Choice Requires="wpg">
                <w:drawing>
                  <wp:anchor distT="0" distB="0" distL="114300" distR="114300" simplePos="0" relativeHeight="251662336" behindDoc="0" locked="0" layoutInCell="1" allowOverlap="1" wp14:anchorId="7423F677" wp14:editId="22B33AD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4C6A2E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E58E58" wp14:editId="119294F2">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62406" w:rsidRDefault="00462406" w14:paraId="175B6320" w14:textId="48C6FD24">
                                    <w:pPr>
                                      <w:pStyle w:val="NoSpacing"/>
                                      <w:jc w:val="right"/>
                                      <w:rPr>
                                        <w:color w:val="595959" w:themeColor="text1" w:themeTint="A6"/>
                                        <w:sz w:val="28"/>
                                        <w:szCs w:val="28"/>
                                      </w:rPr>
                                    </w:pPr>
                                    <w:r>
                                      <w:rPr>
                                        <w:color w:val="595959" w:themeColor="text1" w:themeTint="A6"/>
                                        <w:sz w:val="28"/>
                                        <w:szCs w:val="28"/>
                                      </w:rPr>
                                      <w:t>Stoneman, Charli</w:t>
                                    </w:r>
                                  </w:p>
                                </w:sdtContent>
                              </w:sdt>
                              <w:p w:rsidR="00462406" w:rsidRDefault="00462406" w14:paraId="27F67A60" w14:textId="10A4A5E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cs660@exeter.ac.uk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50E58E58">
                    <v:stroke joinstyle="miter"/>
                    <v:path gradientshapeok="t" o:connecttype="rect"/>
                  </v:shapetype>
                  <v:shape id="Text Box 1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62406" w:rsidRDefault="00462406" w14:paraId="175B6320" w14:textId="48C6FD24">
                              <w:pPr>
                                <w:pStyle w:val="NoSpacing"/>
                                <w:jc w:val="right"/>
                                <w:rPr>
                                  <w:color w:val="595959" w:themeColor="text1" w:themeTint="A6"/>
                                  <w:sz w:val="28"/>
                                  <w:szCs w:val="28"/>
                                </w:rPr>
                              </w:pPr>
                              <w:r>
                                <w:rPr>
                                  <w:color w:val="595959" w:themeColor="text1" w:themeTint="A6"/>
                                  <w:sz w:val="28"/>
                                  <w:szCs w:val="28"/>
                                </w:rPr>
                                <w:t>Stoneman, Charli</w:t>
                              </w:r>
                            </w:p>
                          </w:sdtContent>
                        </w:sdt>
                        <w:p w:rsidR="00462406" w:rsidRDefault="00462406" w14:paraId="27F67A60" w14:textId="10A4A5E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cs660@exeter.ac.uk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F68CCA0" wp14:editId="327EDF42">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406" w:rsidRDefault="00462406" w14:paraId="589C0D0E" w14:textId="777777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62406" w:rsidRDefault="00462406" w14:paraId="75ADB5AA" w14:textId="3AF5F72E">
                                    <w:pPr>
                                      <w:pStyle w:val="NoSpacing"/>
                                      <w:jc w:val="right"/>
                                      <w:rPr>
                                        <w:color w:val="595959" w:themeColor="text1" w:themeTint="A6"/>
                                        <w:sz w:val="20"/>
                                        <w:szCs w:val="20"/>
                                      </w:rPr>
                                    </w:pPr>
                                    <w:r>
                                      <w:rPr>
                                        <w:color w:val="595959" w:themeColor="text1" w:themeTint="A6"/>
                                        <w:sz w:val="20"/>
                                        <w:szCs w:val="20"/>
                                      </w:rPr>
                                      <w:t>A step-by-step guid</w:t>
                                    </w:r>
                                    <w:r>
                                      <w:rPr>
                                        <w:color w:val="595959" w:themeColor="text1" w:themeTint="A6"/>
                                        <w:sz w:val="20"/>
                                        <w:szCs w:val="20"/>
                                      </w:rPr>
                                      <w:t>e</w:t>
                                    </w:r>
                                    <w:r>
                                      <w:rPr>
                                        <w:color w:val="595959" w:themeColor="text1" w:themeTint="A6"/>
                                        <w:sz w:val="20"/>
                                        <w:szCs w:val="20"/>
                                      </w:rPr>
                                      <w:t xml:space="preserve">, </w:t>
                                    </w:r>
                                    <w:r w:rsidRPr="006B1CE9">
                                      <w:rPr>
                                        <w:color w:val="595959" w:themeColor="text1" w:themeTint="A6"/>
                                        <w:sz w:val="20"/>
                                        <w:szCs w:val="20"/>
                                      </w:rPr>
                                      <w:t xml:space="preserve">with links to all </w:t>
                                    </w:r>
                                    <w:proofErr w:type="gramStart"/>
                                    <w:r w:rsidRPr="006B1CE9">
                                      <w:rPr>
                                        <w:color w:val="595959" w:themeColor="text1" w:themeTint="A6"/>
                                        <w:sz w:val="20"/>
                                        <w:szCs w:val="20"/>
                                      </w:rPr>
                                      <w:t xml:space="preserve">scripts, </w:t>
                                    </w:r>
                                    <w:r>
                                      <w:rPr>
                                        <w:color w:val="595959" w:themeColor="text1" w:themeTint="A6"/>
                                        <w:sz w:val="20"/>
                                        <w:szCs w:val="20"/>
                                      </w:rPr>
                                      <w:t xml:space="preserve"> to</w:t>
                                    </w:r>
                                    <w:proofErr w:type="gramEnd"/>
                                    <w:r>
                                      <w:rPr>
                                        <w:color w:val="595959" w:themeColor="text1" w:themeTint="A6"/>
                                        <w:sz w:val="20"/>
                                        <w:szCs w:val="20"/>
                                      </w:rPr>
                                      <w:t xml:space="preserve"> carrying out RNA sequencing analysis once results have been received from the sequencing service.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w14:anchorId="3F68CCA0">
                    <v:textbox style="mso-fit-shape-to-text:t" inset="126pt,0,54pt,0">
                      <w:txbxContent>
                        <w:p w:rsidR="00462406" w:rsidRDefault="00462406" w14:paraId="589C0D0E" w14:textId="777777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62406" w:rsidRDefault="00462406" w14:paraId="75ADB5AA" w14:textId="3AF5F72E">
                              <w:pPr>
                                <w:pStyle w:val="NoSpacing"/>
                                <w:jc w:val="right"/>
                                <w:rPr>
                                  <w:color w:val="595959" w:themeColor="text1" w:themeTint="A6"/>
                                  <w:sz w:val="20"/>
                                  <w:szCs w:val="20"/>
                                </w:rPr>
                              </w:pPr>
                              <w:r>
                                <w:rPr>
                                  <w:color w:val="595959" w:themeColor="text1" w:themeTint="A6"/>
                                  <w:sz w:val="20"/>
                                  <w:szCs w:val="20"/>
                                </w:rPr>
                                <w:t>A step-by-step guid</w:t>
                              </w:r>
                              <w:r>
                                <w:rPr>
                                  <w:color w:val="595959" w:themeColor="text1" w:themeTint="A6"/>
                                  <w:sz w:val="20"/>
                                  <w:szCs w:val="20"/>
                                </w:rPr>
                                <w:t>e</w:t>
                              </w:r>
                              <w:r>
                                <w:rPr>
                                  <w:color w:val="595959" w:themeColor="text1" w:themeTint="A6"/>
                                  <w:sz w:val="20"/>
                                  <w:szCs w:val="20"/>
                                </w:rPr>
                                <w:t xml:space="preserve">, </w:t>
                              </w:r>
                              <w:r w:rsidRPr="006B1CE9">
                                <w:rPr>
                                  <w:color w:val="595959" w:themeColor="text1" w:themeTint="A6"/>
                                  <w:sz w:val="20"/>
                                  <w:szCs w:val="20"/>
                                </w:rPr>
                                <w:t xml:space="preserve">with links to all </w:t>
                              </w:r>
                              <w:proofErr w:type="gramStart"/>
                              <w:r w:rsidRPr="006B1CE9">
                                <w:rPr>
                                  <w:color w:val="595959" w:themeColor="text1" w:themeTint="A6"/>
                                  <w:sz w:val="20"/>
                                  <w:szCs w:val="20"/>
                                </w:rPr>
                                <w:t xml:space="preserve">scripts, </w:t>
                              </w:r>
                              <w:r>
                                <w:rPr>
                                  <w:color w:val="595959" w:themeColor="text1" w:themeTint="A6"/>
                                  <w:sz w:val="20"/>
                                  <w:szCs w:val="20"/>
                                </w:rPr>
                                <w:t xml:space="preserve"> to</w:t>
                              </w:r>
                              <w:proofErr w:type="gramEnd"/>
                              <w:r>
                                <w:rPr>
                                  <w:color w:val="595959" w:themeColor="text1" w:themeTint="A6"/>
                                  <w:sz w:val="20"/>
                                  <w:szCs w:val="20"/>
                                </w:rPr>
                                <w:t xml:space="preserve"> carrying out RNA sequencing analysis once results have been received from the sequencing service.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47A53E" wp14:editId="7F9B1330">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406" w:rsidRDefault="00462406" w14:paraId="59B348BE" w14:textId="0950C50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RNA Sequencing Analysis Pipline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62406" w:rsidRDefault="00462406" w14:paraId="4DFA7997" w14:textId="07F1877A">
                                    <w:pPr>
                                      <w:jc w:val="right"/>
                                      <w:rPr>
                                        <w:smallCaps/>
                                        <w:color w:val="404040" w:themeColor="text1" w:themeTint="BF"/>
                                        <w:sz w:val="36"/>
                                        <w:szCs w:val="36"/>
                                      </w:rPr>
                                    </w:pPr>
                                    <w:r>
                                      <w:rPr>
                                        <w:color w:val="404040" w:themeColor="text1" w:themeTint="BF"/>
                                        <w:sz w:val="36"/>
                                        <w:szCs w:val="36"/>
                                      </w:rPr>
                                      <w:t>April 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w14:anchorId="4847A53E">
                    <v:textbox inset="126pt,0,54pt,0">
                      <w:txbxContent>
                        <w:p w:rsidR="00462406" w:rsidRDefault="00462406" w14:paraId="59B348BE" w14:textId="0950C50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RNA Sequencing Analysis Pipline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62406" w:rsidRDefault="00462406" w14:paraId="4DFA7997" w14:textId="07F1877A">
                              <w:pPr>
                                <w:jc w:val="right"/>
                                <w:rPr>
                                  <w:smallCaps/>
                                  <w:color w:val="404040" w:themeColor="text1" w:themeTint="BF"/>
                                  <w:sz w:val="36"/>
                                  <w:szCs w:val="36"/>
                                </w:rPr>
                              </w:pPr>
                              <w:r>
                                <w:rPr>
                                  <w:color w:val="404040" w:themeColor="text1" w:themeTint="BF"/>
                                  <w:sz w:val="36"/>
                                  <w:szCs w:val="36"/>
                                </w:rPr>
                                <w:t>April 2020</w:t>
                              </w:r>
                            </w:p>
                          </w:sdtContent>
                        </w:sdt>
                      </w:txbxContent>
                    </v:textbox>
                    <w10:wrap type="square" anchorx="page" anchory="page"/>
                  </v:shape>
                </w:pict>
              </mc:Fallback>
            </mc:AlternateContent>
          </w:r>
        </w:p>
        <w:p w:rsidR="00462406" w:rsidRDefault="00462406" w14:paraId="34147DB1" w14:textId="0F04046A">
          <w:r>
            <w:br w:type="page"/>
          </w:r>
        </w:p>
      </w:sdtContent>
    </w:sdt>
    <w:sdt>
      <w:sdtPr>
        <w:id w:val="-1096249513"/>
        <w:docPartObj>
          <w:docPartGallery w:val="Table of Contents"/>
          <w:docPartUnique/>
        </w:docPartObj>
      </w:sdtPr>
      <w:sdtEndPr>
        <w:rPr>
          <w:rFonts w:asciiTheme="minorHAnsi" w:hAnsiTheme="minorHAnsi" w:eastAsiaTheme="minorHAnsi" w:cstheme="minorBidi"/>
          <w:noProof/>
          <w:color w:val="auto"/>
          <w:sz w:val="24"/>
          <w:szCs w:val="24"/>
          <w:lang w:val="en-GB"/>
        </w:rPr>
      </w:sdtEndPr>
      <w:sdtContent>
        <w:p w:rsidR="00692462" w:rsidRDefault="00692462" w14:paraId="274493FA" w14:textId="687B5ABA">
          <w:pPr>
            <w:pStyle w:val="TOCHeading"/>
          </w:pPr>
          <w:r>
            <w:t>Table of Conten</w:t>
          </w:r>
          <w:bookmarkStart w:name="_GoBack" w:id="0"/>
          <w:bookmarkEnd w:id="0"/>
          <w:r>
            <w:t>ts</w:t>
          </w:r>
        </w:p>
        <w:p w:rsidR="004A2202" w:rsidRDefault="00692462" w14:paraId="2770802C" w14:textId="1F3BD4F4">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history="1" w:anchor="_Toc42163785">
            <w:r w:rsidRPr="008D69B8" w:rsidR="004A2202">
              <w:rPr>
                <w:rStyle w:val="Hyperlink"/>
                <w:noProof/>
              </w:rPr>
              <w:t>RNA Sequencing Analysis protocol</w:t>
            </w:r>
            <w:r w:rsidR="004A2202">
              <w:rPr>
                <w:noProof/>
                <w:webHidden/>
              </w:rPr>
              <w:tab/>
            </w:r>
            <w:r w:rsidR="004A2202">
              <w:rPr>
                <w:noProof/>
                <w:webHidden/>
              </w:rPr>
              <w:fldChar w:fldCharType="begin"/>
            </w:r>
            <w:r w:rsidR="004A2202">
              <w:rPr>
                <w:noProof/>
                <w:webHidden/>
              </w:rPr>
              <w:instrText xml:space="preserve"> PAGEREF _Toc42163785 \h </w:instrText>
            </w:r>
            <w:r w:rsidR="004A2202">
              <w:rPr>
                <w:noProof/>
                <w:webHidden/>
              </w:rPr>
            </w:r>
            <w:r w:rsidR="004A2202">
              <w:rPr>
                <w:noProof/>
                <w:webHidden/>
              </w:rPr>
              <w:fldChar w:fldCharType="separate"/>
            </w:r>
            <w:r w:rsidR="004A2202">
              <w:rPr>
                <w:noProof/>
                <w:webHidden/>
              </w:rPr>
              <w:t>2</w:t>
            </w:r>
            <w:r w:rsidR="004A2202">
              <w:rPr>
                <w:noProof/>
                <w:webHidden/>
              </w:rPr>
              <w:fldChar w:fldCharType="end"/>
            </w:r>
          </w:hyperlink>
        </w:p>
        <w:p w:rsidR="004A2202" w:rsidRDefault="004A2202" w14:paraId="21F1EBE8" w14:textId="4EE32CFF">
          <w:pPr>
            <w:pStyle w:val="TOC2"/>
            <w:tabs>
              <w:tab w:val="right" w:leader="dot" w:pos="9010"/>
            </w:tabs>
            <w:rPr>
              <w:rFonts w:eastAsiaTheme="minorEastAsia"/>
              <w:b w:val="0"/>
              <w:bCs w:val="0"/>
              <w:noProof/>
              <w:sz w:val="24"/>
              <w:szCs w:val="24"/>
            </w:rPr>
          </w:pPr>
          <w:hyperlink w:history="1" w:anchor="_Toc42163786">
            <w:r w:rsidRPr="008D69B8">
              <w:rPr>
                <w:rStyle w:val="Hyperlink"/>
                <w:i/>
                <w:noProof/>
              </w:rPr>
              <w:t>Helpful commands</w:t>
            </w:r>
            <w:r>
              <w:rPr>
                <w:noProof/>
                <w:webHidden/>
              </w:rPr>
              <w:tab/>
            </w:r>
            <w:r>
              <w:rPr>
                <w:noProof/>
                <w:webHidden/>
              </w:rPr>
              <w:fldChar w:fldCharType="begin"/>
            </w:r>
            <w:r>
              <w:rPr>
                <w:noProof/>
                <w:webHidden/>
              </w:rPr>
              <w:instrText xml:space="preserve"> PAGEREF _Toc42163786 \h </w:instrText>
            </w:r>
            <w:r>
              <w:rPr>
                <w:noProof/>
                <w:webHidden/>
              </w:rPr>
            </w:r>
            <w:r>
              <w:rPr>
                <w:noProof/>
                <w:webHidden/>
              </w:rPr>
              <w:fldChar w:fldCharType="separate"/>
            </w:r>
            <w:r>
              <w:rPr>
                <w:noProof/>
                <w:webHidden/>
              </w:rPr>
              <w:t>2</w:t>
            </w:r>
            <w:r>
              <w:rPr>
                <w:noProof/>
                <w:webHidden/>
              </w:rPr>
              <w:fldChar w:fldCharType="end"/>
            </w:r>
          </w:hyperlink>
        </w:p>
        <w:p w:rsidR="004A2202" w:rsidRDefault="004A2202" w14:paraId="58F3E78A" w14:textId="4AEE546D">
          <w:pPr>
            <w:pStyle w:val="TOC2"/>
            <w:tabs>
              <w:tab w:val="left" w:pos="720"/>
              <w:tab w:val="right" w:leader="dot" w:pos="9010"/>
            </w:tabs>
            <w:rPr>
              <w:rFonts w:eastAsiaTheme="minorEastAsia"/>
              <w:b w:val="0"/>
              <w:bCs w:val="0"/>
              <w:noProof/>
              <w:sz w:val="24"/>
              <w:szCs w:val="24"/>
            </w:rPr>
          </w:pPr>
          <w:hyperlink w:history="1" w:anchor="_Toc42163787">
            <w:r w:rsidRPr="008D69B8">
              <w:rPr>
                <w:rStyle w:val="Hyperlink"/>
                <w:noProof/>
              </w:rPr>
              <w:t>1.</w:t>
            </w:r>
            <w:r>
              <w:rPr>
                <w:rFonts w:eastAsiaTheme="minorEastAsia"/>
                <w:b w:val="0"/>
                <w:bCs w:val="0"/>
                <w:noProof/>
                <w:sz w:val="24"/>
                <w:szCs w:val="24"/>
              </w:rPr>
              <w:tab/>
            </w:r>
            <w:r w:rsidRPr="008D69B8">
              <w:rPr>
                <w:rStyle w:val="Hyperlink"/>
                <w:noProof/>
              </w:rPr>
              <w:t>Downloading sequencing data onto server</w:t>
            </w:r>
            <w:r>
              <w:rPr>
                <w:noProof/>
                <w:webHidden/>
              </w:rPr>
              <w:tab/>
            </w:r>
            <w:r>
              <w:rPr>
                <w:noProof/>
                <w:webHidden/>
              </w:rPr>
              <w:fldChar w:fldCharType="begin"/>
            </w:r>
            <w:r>
              <w:rPr>
                <w:noProof/>
                <w:webHidden/>
              </w:rPr>
              <w:instrText xml:space="preserve"> PAGEREF _Toc42163787 \h </w:instrText>
            </w:r>
            <w:r>
              <w:rPr>
                <w:noProof/>
                <w:webHidden/>
              </w:rPr>
            </w:r>
            <w:r>
              <w:rPr>
                <w:noProof/>
                <w:webHidden/>
              </w:rPr>
              <w:fldChar w:fldCharType="separate"/>
            </w:r>
            <w:r>
              <w:rPr>
                <w:noProof/>
                <w:webHidden/>
              </w:rPr>
              <w:t>2</w:t>
            </w:r>
            <w:r>
              <w:rPr>
                <w:noProof/>
                <w:webHidden/>
              </w:rPr>
              <w:fldChar w:fldCharType="end"/>
            </w:r>
          </w:hyperlink>
        </w:p>
        <w:p w:rsidR="004A2202" w:rsidRDefault="004A2202" w14:paraId="2006852F" w14:textId="46EA0AFD">
          <w:pPr>
            <w:pStyle w:val="TOC2"/>
            <w:tabs>
              <w:tab w:val="left" w:pos="720"/>
              <w:tab w:val="right" w:leader="dot" w:pos="9010"/>
            </w:tabs>
            <w:rPr>
              <w:rFonts w:eastAsiaTheme="minorEastAsia"/>
              <w:b w:val="0"/>
              <w:bCs w:val="0"/>
              <w:noProof/>
              <w:sz w:val="24"/>
              <w:szCs w:val="24"/>
            </w:rPr>
          </w:pPr>
          <w:hyperlink w:history="1" w:anchor="_Toc42163788">
            <w:r w:rsidRPr="008D69B8">
              <w:rPr>
                <w:rStyle w:val="Hyperlink"/>
                <w:noProof/>
              </w:rPr>
              <w:t>2.</w:t>
            </w:r>
            <w:r>
              <w:rPr>
                <w:rFonts w:eastAsiaTheme="minorEastAsia"/>
                <w:b w:val="0"/>
                <w:bCs w:val="0"/>
                <w:noProof/>
                <w:sz w:val="24"/>
                <w:szCs w:val="24"/>
              </w:rPr>
              <w:tab/>
            </w:r>
            <w:r w:rsidRPr="008D69B8">
              <w:rPr>
                <w:rStyle w:val="Hyperlink"/>
                <w:noProof/>
              </w:rPr>
              <w:t>Quality Control of sequencing data</w:t>
            </w:r>
            <w:r>
              <w:rPr>
                <w:noProof/>
                <w:webHidden/>
              </w:rPr>
              <w:tab/>
            </w:r>
            <w:r>
              <w:rPr>
                <w:noProof/>
                <w:webHidden/>
              </w:rPr>
              <w:fldChar w:fldCharType="begin"/>
            </w:r>
            <w:r>
              <w:rPr>
                <w:noProof/>
                <w:webHidden/>
              </w:rPr>
              <w:instrText xml:space="preserve"> PAGEREF _Toc42163788 \h </w:instrText>
            </w:r>
            <w:r>
              <w:rPr>
                <w:noProof/>
                <w:webHidden/>
              </w:rPr>
            </w:r>
            <w:r>
              <w:rPr>
                <w:noProof/>
                <w:webHidden/>
              </w:rPr>
              <w:fldChar w:fldCharType="separate"/>
            </w:r>
            <w:r>
              <w:rPr>
                <w:noProof/>
                <w:webHidden/>
              </w:rPr>
              <w:t>2</w:t>
            </w:r>
            <w:r>
              <w:rPr>
                <w:noProof/>
                <w:webHidden/>
              </w:rPr>
              <w:fldChar w:fldCharType="end"/>
            </w:r>
          </w:hyperlink>
        </w:p>
        <w:p w:rsidR="004A2202" w:rsidRDefault="004A2202" w14:paraId="35300CB4" w14:textId="7520F27A">
          <w:pPr>
            <w:pStyle w:val="TOC2"/>
            <w:tabs>
              <w:tab w:val="left" w:pos="720"/>
              <w:tab w:val="right" w:leader="dot" w:pos="9010"/>
            </w:tabs>
            <w:rPr>
              <w:rFonts w:eastAsiaTheme="minorEastAsia"/>
              <w:b w:val="0"/>
              <w:bCs w:val="0"/>
              <w:noProof/>
              <w:sz w:val="24"/>
              <w:szCs w:val="24"/>
            </w:rPr>
          </w:pPr>
          <w:hyperlink w:history="1" w:anchor="_Toc42163789">
            <w:r w:rsidRPr="008D69B8">
              <w:rPr>
                <w:rStyle w:val="Hyperlink"/>
                <w:noProof/>
              </w:rPr>
              <w:t>3.</w:t>
            </w:r>
            <w:r>
              <w:rPr>
                <w:rFonts w:eastAsiaTheme="minorEastAsia"/>
                <w:b w:val="0"/>
                <w:bCs w:val="0"/>
                <w:noProof/>
                <w:sz w:val="24"/>
                <w:szCs w:val="24"/>
              </w:rPr>
              <w:tab/>
            </w:r>
            <w:r w:rsidRPr="008D69B8">
              <w:rPr>
                <w:rStyle w:val="Hyperlink"/>
                <w:noProof/>
              </w:rPr>
              <w:t>Additional Trimming using Trimmomatic</w:t>
            </w:r>
            <w:r>
              <w:rPr>
                <w:noProof/>
                <w:webHidden/>
              </w:rPr>
              <w:tab/>
            </w:r>
            <w:r>
              <w:rPr>
                <w:noProof/>
                <w:webHidden/>
              </w:rPr>
              <w:fldChar w:fldCharType="begin"/>
            </w:r>
            <w:r>
              <w:rPr>
                <w:noProof/>
                <w:webHidden/>
              </w:rPr>
              <w:instrText xml:space="preserve"> PAGEREF _Toc42163789 \h </w:instrText>
            </w:r>
            <w:r>
              <w:rPr>
                <w:noProof/>
                <w:webHidden/>
              </w:rPr>
            </w:r>
            <w:r>
              <w:rPr>
                <w:noProof/>
                <w:webHidden/>
              </w:rPr>
              <w:fldChar w:fldCharType="separate"/>
            </w:r>
            <w:r>
              <w:rPr>
                <w:noProof/>
                <w:webHidden/>
              </w:rPr>
              <w:t>3</w:t>
            </w:r>
            <w:r>
              <w:rPr>
                <w:noProof/>
                <w:webHidden/>
              </w:rPr>
              <w:fldChar w:fldCharType="end"/>
            </w:r>
          </w:hyperlink>
        </w:p>
        <w:p w:rsidR="004A2202" w:rsidRDefault="004A2202" w14:paraId="0F642AD0" w14:textId="06AAC8DB">
          <w:pPr>
            <w:pStyle w:val="TOC2"/>
            <w:tabs>
              <w:tab w:val="left" w:pos="720"/>
              <w:tab w:val="right" w:leader="dot" w:pos="9010"/>
            </w:tabs>
            <w:rPr>
              <w:rFonts w:eastAsiaTheme="minorEastAsia"/>
              <w:b w:val="0"/>
              <w:bCs w:val="0"/>
              <w:noProof/>
              <w:sz w:val="24"/>
              <w:szCs w:val="24"/>
            </w:rPr>
          </w:pPr>
          <w:hyperlink w:history="1" w:anchor="_Toc42163790">
            <w:r w:rsidRPr="008D69B8">
              <w:rPr>
                <w:rStyle w:val="Hyperlink"/>
                <w:noProof/>
              </w:rPr>
              <w:t>4.</w:t>
            </w:r>
            <w:r>
              <w:rPr>
                <w:rFonts w:eastAsiaTheme="minorEastAsia"/>
                <w:b w:val="0"/>
                <w:bCs w:val="0"/>
                <w:noProof/>
                <w:sz w:val="24"/>
                <w:szCs w:val="24"/>
              </w:rPr>
              <w:tab/>
            </w:r>
            <w:r w:rsidRPr="008D69B8">
              <w:rPr>
                <w:rStyle w:val="Hyperlink"/>
                <w:noProof/>
              </w:rPr>
              <w:t>Quality Control of FastQ files</w:t>
            </w:r>
            <w:r>
              <w:rPr>
                <w:noProof/>
                <w:webHidden/>
              </w:rPr>
              <w:tab/>
            </w:r>
            <w:r>
              <w:rPr>
                <w:noProof/>
                <w:webHidden/>
              </w:rPr>
              <w:fldChar w:fldCharType="begin"/>
            </w:r>
            <w:r>
              <w:rPr>
                <w:noProof/>
                <w:webHidden/>
              </w:rPr>
              <w:instrText xml:space="preserve"> PAGEREF _Toc42163790 \h </w:instrText>
            </w:r>
            <w:r>
              <w:rPr>
                <w:noProof/>
                <w:webHidden/>
              </w:rPr>
            </w:r>
            <w:r>
              <w:rPr>
                <w:noProof/>
                <w:webHidden/>
              </w:rPr>
              <w:fldChar w:fldCharType="separate"/>
            </w:r>
            <w:r>
              <w:rPr>
                <w:noProof/>
                <w:webHidden/>
              </w:rPr>
              <w:t>3</w:t>
            </w:r>
            <w:r>
              <w:rPr>
                <w:noProof/>
                <w:webHidden/>
              </w:rPr>
              <w:fldChar w:fldCharType="end"/>
            </w:r>
          </w:hyperlink>
        </w:p>
        <w:p w:rsidR="004A2202" w:rsidRDefault="004A2202" w14:paraId="10CB23BD" w14:textId="1DD06D7E">
          <w:pPr>
            <w:pStyle w:val="TOC2"/>
            <w:tabs>
              <w:tab w:val="left" w:pos="720"/>
              <w:tab w:val="right" w:leader="dot" w:pos="9010"/>
            </w:tabs>
            <w:rPr>
              <w:rFonts w:eastAsiaTheme="minorEastAsia"/>
              <w:b w:val="0"/>
              <w:bCs w:val="0"/>
              <w:noProof/>
              <w:sz w:val="24"/>
              <w:szCs w:val="24"/>
            </w:rPr>
          </w:pPr>
          <w:hyperlink w:history="1" w:anchor="_Toc42163791">
            <w:r w:rsidRPr="008D69B8">
              <w:rPr>
                <w:rStyle w:val="Hyperlink"/>
                <w:noProof/>
              </w:rPr>
              <w:t>5.</w:t>
            </w:r>
            <w:r>
              <w:rPr>
                <w:rFonts w:eastAsiaTheme="minorEastAsia"/>
                <w:b w:val="0"/>
                <w:bCs w:val="0"/>
                <w:noProof/>
                <w:sz w:val="24"/>
                <w:szCs w:val="24"/>
              </w:rPr>
              <w:tab/>
            </w:r>
            <w:r w:rsidRPr="008D69B8">
              <w:rPr>
                <w:rStyle w:val="Hyperlink"/>
                <w:noProof/>
              </w:rPr>
              <w:t>Alignment of RNA sequencing data to reference genome</w:t>
            </w:r>
            <w:r>
              <w:rPr>
                <w:noProof/>
                <w:webHidden/>
              </w:rPr>
              <w:tab/>
            </w:r>
            <w:r>
              <w:rPr>
                <w:noProof/>
                <w:webHidden/>
              </w:rPr>
              <w:fldChar w:fldCharType="begin"/>
            </w:r>
            <w:r>
              <w:rPr>
                <w:noProof/>
                <w:webHidden/>
              </w:rPr>
              <w:instrText xml:space="preserve"> PAGEREF _Toc42163791 \h </w:instrText>
            </w:r>
            <w:r>
              <w:rPr>
                <w:noProof/>
                <w:webHidden/>
              </w:rPr>
            </w:r>
            <w:r>
              <w:rPr>
                <w:noProof/>
                <w:webHidden/>
              </w:rPr>
              <w:fldChar w:fldCharType="separate"/>
            </w:r>
            <w:r>
              <w:rPr>
                <w:noProof/>
                <w:webHidden/>
              </w:rPr>
              <w:t>3</w:t>
            </w:r>
            <w:r>
              <w:rPr>
                <w:noProof/>
                <w:webHidden/>
              </w:rPr>
              <w:fldChar w:fldCharType="end"/>
            </w:r>
          </w:hyperlink>
        </w:p>
        <w:p w:rsidR="004A2202" w:rsidRDefault="004A2202" w14:paraId="5C26C9A6" w14:textId="5669B1C6">
          <w:pPr>
            <w:pStyle w:val="TOC2"/>
            <w:tabs>
              <w:tab w:val="left" w:pos="720"/>
              <w:tab w:val="right" w:leader="dot" w:pos="9010"/>
            </w:tabs>
            <w:rPr>
              <w:rFonts w:eastAsiaTheme="minorEastAsia"/>
              <w:b w:val="0"/>
              <w:bCs w:val="0"/>
              <w:noProof/>
              <w:sz w:val="24"/>
              <w:szCs w:val="24"/>
            </w:rPr>
          </w:pPr>
          <w:hyperlink w:history="1" w:anchor="_Toc42163792">
            <w:r w:rsidRPr="008D69B8">
              <w:rPr>
                <w:rStyle w:val="Hyperlink"/>
                <w:noProof/>
                <w:lang w:val="en-US"/>
              </w:rPr>
              <w:t>6.</w:t>
            </w:r>
            <w:r>
              <w:rPr>
                <w:rFonts w:eastAsiaTheme="minorEastAsia"/>
                <w:b w:val="0"/>
                <w:bCs w:val="0"/>
                <w:noProof/>
                <w:sz w:val="24"/>
                <w:szCs w:val="24"/>
              </w:rPr>
              <w:tab/>
            </w:r>
            <w:r w:rsidRPr="008D69B8">
              <w:rPr>
                <w:rStyle w:val="Hyperlink"/>
                <w:noProof/>
                <w:lang w:val="en-US"/>
              </w:rPr>
              <w:t>Visualise the alignment files</w:t>
            </w:r>
            <w:r>
              <w:rPr>
                <w:noProof/>
                <w:webHidden/>
              </w:rPr>
              <w:tab/>
            </w:r>
            <w:r>
              <w:rPr>
                <w:noProof/>
                <w:webHidden/>
              </w:rPr>
              <w:fldChar w:fldCharType="begin"/>
            </w:r>
            <w:r>
              <w:rPr>
                <w:noProof/>
                <w:webHidden/>
              </w:rPr>
              <w:instrText xml:space="preserve"> PAGEREF _Toc42163792 \h </w:instrText>
            </w:r>
            <w:r>
              <w:rPr>
                <w:noProof/>
                <w:webHidden/>
              </w:rPr>
            </w:r>
            <w:r>
              <w:rPr>
                <w:noProof/>
                <w:webHidden/>
              </w:rPr>
              <w:fldChar w:fldCharType="separate"/>
            </w:r>
            <w:r>
              <w:rPr>
                <w:noProof/>
                <w:webHidden/>
              </w:rPr>
              <w:t>3</w:t>
            </w:r>
            <w:r>
              <w:rPr>
                <w:noProof/>
                <w:webHidden/>
              </w:rPr>
              <w:fldChar w:fldCharType="end"/>
            </w:r>
          </w:hyperlink>
        </w:p>
        <w:p w:rsidR="004A2202" w:rsidRDefault="004A2202" w14:paraId="5712C3CA" w14:textId="54A3480A">
          <w:pPr>
            <w:pStyle w:val="TOC2"/>
            <w:tabs>
              <w:tab w:val="left" w:pos="720"/>
              <w:tab w:val="right" w:leader="dot" w:pos="9010"/>
            </w:tabs>
            <w:rPr>
              <w:rFonts w:eastAsiaTheme="minorEastAsia"/>
              <w:b w:val="0"/>
              <w:bCs w:val="0"/>
              <w:noProof/>
              <w:sz w:val="24"/>
              <w:szCs w:val="24"/>
            </w:rPr>
          </w:pPr>
          <w:hyperlink w:history="1" w:anchor="_Toc42163793">
            <w:r w:rsidRPr="008D69B8">
              <w:rPr>
                <w:rStyle w:val="Hyperlink"/>
                <w:noProof/>
                <w:lang w:val="en-US"/>
              </w:rPr>
              <w:t>7.</w:t>
            </w:r>
            <w:r>
              <w:rPr>
                <w:rFonts w:eastAsiaTheme="minorEastAsia"/>
                <w:b w:val="0"/>
                <w:bCs w:val="0"/>
                <w:noProof/>
                <w:sz w:val="24"/>
                <w:szCs w:val="24"/>
              </w:rPr>
              <w:tab/>
            </w:r>
            <w:r w:rsidRPr="008D69B8">
              <w:rPr>
                <w:rStyle w:val="Hyperlink"/>
                <w:noProof/>
                <w:lang w:val="en-US"/>
              </w:rPr>
              <w:t>Quality Control of the alignment files</w:t>
            </w:r>
            <w:r>
              <w:rPr>
                <w:noProof/>
                <w:webHidden/>
              </w:rPr>
              <w:tab/>
            </w:r>
            <w:r>
              <w:rPr>
                <w:noProof/>
                <w:webHidden/>
              </w:rPr>
              <w:fldChar w:fldCharType="begin"/>
            </w:r>
            <w:r>
              <w:rPr>
                <w:noProof/>
                <w:webHidden/>
              </w:rPr>
              <w:instrText xml:space="preserve"> PAGEREF _Toc42163793 \h </w:instrText>
            </w:r>
            <w:r>
              <w:rPr>
                <w:noProof/>
                <w:webHidden/>
              </w:rPr>
            </w:r>
            <w:r>
              <w:rPr>
                <w:noProof/>
                <w:webHidden/>
              </w:rPr>
              <w:fldChar w:fldCharType="separate"/>
            </w:r>
            <w:r>
              <w:rPr>
                <w:noProof/>
                <w:webHidden/>
              </w:rPr>
              <w:t>3</w:t>
            </w:r>
            <w:r>
              <w:rPr>
                <w:noProof/>
                <w:webHidden/>
              </w:rPr>
              <w:fldChar w:fldCharType="end"/>
            </w:r>
          </w:hyperlink>
        </w:p>
        <w:p w:rsidR="004A2202" w:rsidRDefault="004A2202" w14:paraId="05EDF819" w14:textId="41712423">
          <w:pPr>
            <w:pStyle w:val="TOC2"/>
            <w:tabs>
              <w:tab w:val="left" w:pos="720"/>
              <w:tab w:val="right" w:leader="dot" w:pos="9010"/>
            </w:tabs>
            <w:rPr>
              <w:rFonts w:eastAsiaTheme="minorEastAsia"/>
              <w:b w:val="0"/>
              <w:bCs w:val="0"/>
              <w:noProof/>
              <w:sz w:val="24"/>
              <w:szCs w:val="24"/>
            </w:rPr>
          </w:pPr>
          <w:hyperlink w:history="1" w:anchor="_Toc42163794">
            <w:r w:rsidRPr="008D69B8">
              <w:rPr>
                <w:rStyle w:val="Hyperlink"/>
                <w:noProof/>
                <w:lang w:val="en-US"/>
              </w:rPr>
              <w:t>8.</w:t>
            </w:r>
            <w:r>
              <w:rPr>
                <w:rFonts w:eastAsiaTheme="minorEastAsia"/>
                <w:b w:val="0"/>
                <w:bCs w:val="0"/>
                <w:noProof/>
                <w:sz w:val="24"/>
                <w:szCs w:val="24"/>
              </w:rPr>
              <w:tab/>
            </w:r>
            <w:r w:rsidRPr="008D69B8">
              <w:rPr>
                <w:rStyle w:val="Hyperlink"/>
                <w:noProof/>
                <w:lang w:val="en-US"/>
              </w:rPr>
              <w:t>Create index file of the of the bam files</w:t>
            </w:r>
            <w:r>
              <w:rPr>
                <w:noProof/>
                <w:webHidden/>
              </w:rPr>
              <w:tab/>
            </w:r>
            <w:r>
              <w:rPr>
                <w:noProof/>
                <w:webHidden/>
              </w:rPr>
              <w:fldChar w:fldCharType="begin"/>
            </w:r>
            <w:r>
              <w:rPr>
                <w:noProof/>
                <w:webHidden/>
              </w:rPr>
              <w:instrText xml:space="preserve"> PAGEREF _Toc42163794 \h </w:instrText>
            </w:r>
            <w:r>
              <w:rPr>
                <w:noProof/>
                <w:webHidden/>
              </w:rPr>
            </w:r>
            <w:r>
              <w:rPr>
                <w:noProof/>
                <w:webHidden/>
              </w:rPr>
              <w:fldChar w:fldCharType="separate"/>
            </w:r>
            <w:r>
              <w:rPr>
                <w:noProof/>
                <w:webHidden/>
              </w:rPr>
              <w:t>4</w:t>
            </w:r>
            <w:r>
              <w:rPr>
                <w:noProof/>
                <w:webHidden/>
              </w:rPr>
              <w:fldChar w:fldCharType="end"/>
            </w:r>
          </w:hyperlink>
        </w:p>
        <w:p w:rsidR="004A2202" w:rsidRDefault="004A2202" w14:paraId="15539726" w14:textId="21D64F41">
          <w:pPr>
            <w:pStyle w:val="TOC2"/>
            <w:tabs>
              <w:tab w:val="left" w:pos="720"/>
              <w:tab w:val="right" w:leader="dot" w:pos="9010"/>
            </w:tabs>
            <w:rPr>
              <w:rFonts w:eastAsiaTheme="minorEastAsia"/>
              <w:b w:val="0"/>
              <w:bCs w:val="0"/>
              <w:noProof/>
              <w:sz w:val="24"/>
              <w:szCs w:val="24"/>
            </w:rPr>
          </w:pPr>
          <w:hyperlink w:history="1" w:anchor="_Toc42163795">
            <w:r w:rsidRPr="008D69B8">
              <w:rPr>
                <w:rStyle w:val="Hyperlink"/>
                <w:noProof/>
                <w:lang w:val="en-US"/>
              </w:rPr>
              <w:t>9.</w:t>
            </w:r>
            <w:r>
              <w:rPr>
                <w:rFonts w:eastAsiaTheme="minorEastAsia"/>
                <w:b w:val="0"/>
                <w:bCs w:val="0"/>
                <w:noProof/>
                <w:sz w:val="24"/>
                <w:szCs w:val="24"/>
              </w:rPr>
              <w:tab/>
            </w:r>
            <w:r w:rsidRPr="008D69B8">
              <w:rPr>
                <w:rStyle w:val="Hyperlink"/>
                <w:noProof/>
                <w:lang w:val="en-US"/>
              </w:rPr>
              <w:t>IGV Viewing of the alignment files</w:t>
            </w:r>
            <w:r>
              <w:rPr>
                <w:noProof/>
                <w:webHidden/>
              </w:rPr>
              <w:tab/>
            </w:r>
            <w:r>
              <w:rPr>
                <w:noProof/>
                <w:webHidden/>
              </w:rPr>
              <w:fldChar w:fldCharType="begin"/>
            </w:r>
            <w:r>
              <w:rPr>
                <w:noProof/>
                <w:webHidden/>
              </w:rPr>
              <w:instrText xml:space="preserve"> PAGEREF _Toc42163795 \h </w:instrText>
            </w:r>
            <w:r>
              <w:rPr>
                <w:noProof/>
                <w:webHidden/>
              </w:rPr>
            </w:r>
            <w:r>
              <w:rPr>
                <w:noProof/>
                <w:webHidden/>
              </w:rPr>
              <w:fldChar w:fldCharType="separate"/>
            </w:r>
            <w:r>
              <w:rPr>
                <w:noProof/>
                <w:webHidden/>
              </w:rPr>
              <w:t>4</w:t>
            </w:r>
            <w:r>
              <w:rPr>
                <w:noProof/>
                <w:webHidden/>
              </w:rPr>
              <w:fldChar w:fldCharType="end"/>
            </w:r>
          </w:hyperlink>
        </w:p>
        <w:p w:rsidR="004A2202" w:rsidRDefault="004A2202" w14:paraId="42DA4BE5" w14:textId="495A83A5">
          <w:pPr>
            <w:pStyle w:val="TOC2"/>
            <w:tabs>
              <w:tab w:val="left" w:pos="960"/>
              <w:tab w:val="right" w:leader="dot" w:pos="9010"/>
            </w:tabs>
            <w:rPr>
              <w:rFonts w:eastAsiaTheme="minorEastAsia"/>
              <w:b w:val="0"/>
              <w:bCs w:val="0"/>
              <w:noProof/>
              <w:sz w:val="24"/>
              <w:szCs w:val="24"/>
            </w:rPr>
          </w:pPr>
          <w:hyperlink w:history="1" w:anchor="_Toc42163796">
            <w:r w:rsidRPr="008D69B8">
              <w:rPr>
                <w:rStyle w:val="Hyperlink"/>
                <w:noProof/>
                <w:lang w:val="en-US"/>
              </w:rPr>
              <w:t>10.</w:t>
            </w:r>
            <w:r>
              <w:rPr>
                <w:rFonts w:eastAsiaTheme="minorEastAsia"/>
                <w:b w:val="0"/>
                <w:bCs w:val="0"/>
                <w:noProof/>
                <w:sz w:val="24"/>
                <w:szCs w:val="24"/>
              </w:rPr>
              <w:tab/>
            </w:r>
            <w:r w:rsidRPr="008D69B8">
              <w:rPr>
                <w:rStyle w:val="Hyperlink"/>
                <w:noProof/>
                <w:lang w:val="en-US"/>
              </w:rPr>
              <w:t>QC of the alignment files using QoRTs</w:t>
            </w:r>
            <w:r>
              <w:rPr>
                <w:noProof/>
                <w:webHidden/>
              </w:rPr>
              <w:tab/>
            </w:r>
            <w:r>
              <w:rPr>
                <w:noProof/>
                <w:webHidden/>
              </w:rPr>
              <w:fldChar w:fldCharType="begin"/>
            </w:r>
            <w:r>
              <w:rPr>
                <w:noProof/>
                <w:webHidden/>
              </w:rPr>
              <w:instrText xml:space="preserve"> PAGEREF _Toc42163796 \h </w:instrText>
            </w:r>
            <w:r>
              <w:rPr>
                <w:noProof/>
                <w:webHidden/>
              </w:rPr>
            </w:r>
            <w:r>
              <w:rPr>
                <w:noProof/>
                <w:webHidden/>
              </w:rPr>
              <w:fldChar w:fldCharType="separate"/>
            </w:r>
            <w:r>
              <w:rPr>
                <w:noProof/>
                <w:webHidden/>
              </w:rPr>
              <w:t>4</w:t>
            </w:r>
            <w:r>
              <w:rPr>
                <w:noProof/>
                <w:webHidden/>
              </w:rPr>
              <w:fldChar w:fldCharType="end"/>
            </w:r>
          </w:hyperlink>
        </w:p>
        <w:p w:rsidR="004A2202" w:rsidRDefault="004A2202" w14:paraId="4B9E67C8" w14:textId="78FA34A1">
          <w:pPr>
            <w:pStyle w:val="TOC2"/>
            <w:tabs>
              <w:tab w:val="left" w:pos="960"/>
              <w:tab w:val="right" w:leader="dot" w:pos="9010"/>
            </w:tabs>
            <w:rPr>
              <w:rFonts w:eastAsiaTheme="minorEastAsia"/>
              <w:b w:val="0"/>
              <w:bCs w:val="0"/>
              <w:noProof/>
              <w:sz w:val="24"/>
              <w:szCs w:val="24"/>
            </w:rPr>
          </w:pPr>
          <w:hyperlink w:history="1" w:anchor="_Toc42163797">
            <w:r w:rsidRPr="008D69B8">
              <w:rPr>
                <w:rStyle w:val="Hyperlink"/>
                <w:noProof/>
              </w:rPr>
              <w:t>11.</w:t>
            </w:r>
            <w:r>
              <w:rPr>
                <w:rFonts w:eastAsiaTheme="minorEastAsia"/>
                <w:b w:val="0"/>
                <w:bCs w:val="0"/>
                <w:noProof/>
                <w:sz w:val="24"/>
                <w:szCs w:val="24"/>
              </w:rPr>
              <w:tab/>
            </w:r>
            <w:r w:rsidRPr="008D69B8">
              <w:rPr>
                <w:rStyle w:val="Hyperlink"/>
                <w:noProof/>
              </w:rPr>
              <w:t>Gene Quantification</w:t>
            </w:r>
            <w:r>
              <w:rPr>
                <w:noProof/>
                <w:webHidden/>
              </w:rPr>
              <w:tab/>
            </w:r>
            <w:r>
              <w:rPr>
                <w:noProof/>
                <w:webHidden/>
              </w:rPr>
              <w:fldChar w:fldCharType="begin"/>
            </w:r>
            <w:r>
              <w:rPr>
                <w:noProof/>
                <w:webHidden/>
              </w:rPr>
              <w:instrText xml:space="preserve"> PAGEREF _Toc42163797 \h </w:instrText>
            </w:r>
            <w:r>
              <w:rPr>
                <w:noProof/>
                <w:webHidden/>
              </w:rPr>
            </w:r>
            <w:r>
              <w:rPr>
                <w:noProof/>
                <w:webHidden/>
              </w:rPr>
              <w:fldChar w:fldCharType="separate"/>
            </w:r>
            <w:r>
              <w:rPr>
                <w:noProof/>
                <w:webHidden/>
              </w:rPr>
              <w:t>4</w:t>
            </w:r>
            <w:r>
              <w:rPr>
                <w:noProof/>
                <w:webHidden/>
              </w:rPr>
              <w:fldChar w:fldCharType="end"/>
            </w:r>
          </w:hyperlink>
        </w:p>
        <w:p w:rsidR="004A2202" w:rsidRDefault="004A2202" w14:paraId="17004A76" w14:textId="3098E063">
          <w:pPr>
            <w:pStyle w:val="TOC2"/>
            <w:tabs>
              <w:tab w:val="left" w:pos="960"/>
              <w:tab w:val="right" w:leader="dot" w:pos="9010"/>
            </w:tabs>
            <w:rPr>
              <w:rFonts w:eastAsiaTheme="minorEastAsia"/>
              <w:b w:val="0"/>
              <w:bCs w:val="0"/>
              <w:noProof/>
              <w:sz w:val="24"/>
              <w:szCs w:val="24"/>
            </w:rPr>
          </w:pPr>
          <w:hyperlink w:history="1" w:anchor="_Toc42163798">
            <w:r w:rsidRPr="008D69B8">
              <w:rPr>
                <w:rStyle w:val="Hyperlink"/>
                <w:noProof/>
              </w:rPr>
              <w:t>12.</w:t>
            </w:r>
            <w:r>
              <w:rPr>
                <w:rFonts w:eastAsiaTheme="minorEastAsia"/>
                <w:b w:val="0"/>
                <w:bCs w:val="0"/>
                <w:noProof/>
                <w:sz w:val="24"/>
                <w:szCs w:val="24"/>
              </w:rPr>
              <w:tab/>
            </w:r>
            <w:r w:rsidRPr="008D69B8">
              <w:rPr>
                <w:rStyle w:val="Hyperlink"/>
                <w:noProof/>
              </w:rPr>
              <w:t>Visualising featureCounts results</w:t>
            </w:r>
            <w:r>
              <w:rPr>
                <w:noProof/>
                <w:webHidden/>
              </w:rPr>
              <w:tab/>
            </w:r>
            <w:r>
              <w:rPr>
                <w:noProof/>
                <w:webHidden/>
              </w:rPr>
              <w:fldChar w:fldCharType="begin"/>
            </w:r>
            <w:r>
              <w:rPr>
                <w:noProof/>
                <w:webHidden/>
              </w:rPr>
              <w:instrText xml:space="preserve"> PAGEREF _Toc42163798 \h </w:instrText>
            </w:r>
            <w:r>
              <w:rPr>
                <w:noProof/>
                <w:webHidden/>
              </w:rPr>
            </w:r>
            <w:r>
              <w:rPr>
                <w:noProof/>
                <w:webHidden/>
              </w:rPr>
              <w:fldChar w:fldCharType="separate"/>
            </w:r>
            <w:r>
              <w:rPr>
                <w:noProof/>
                <w:webHidden/>
              </w:rPr>
              <w:t>5</w:t>
            </w:r>
            <w:r>
              <w:rPr>
                <w:noProof/>
                <w:webHidden/>
              </w:rPr>
              <w:fldChar w:fldCharType="end"/>
            </w:r>
          </w:hyperlink>
        </w:p>
        <w:p w:rsidR="004A2202" w:rsidRDefault="004A2202" w14:paraId="01354C70" w14:textId="61DA0755">
          <w:pPr>
            <w:pStyle w:val="TOC2"/>
            <w:tabs>
              <w:tab w:val="left" w:pos="960"/>
              <w:tab w:val="right" w:leader="dot" w:pos="9010"/>
            </w:tabs>
            <w:rPr>
              <w:rFonts w:eastAsiaTheme="minorEastAsia"/>
              <w:b w:val="0"/>
              <w:bCs w:val="0"/>
              <w:noProof/>
              <w:sz w:val="24"/>
              <w:szCs w:val="24"/>
            </w:rPr>
          </w:pPr>
          <w:hyperlink w:history="1" w:anchor="_Toc42163799">
            <w:r w:rsidRPr="008D69B8">
              <w:rPr>
                <w:rStyle w:val="Hyperlink"/>
                <w:noProof/>
              </w:rPr>
              <w:t>13.</w:t>
            </w:r>
            <w:r>
              <w:rPr>
                <w:rFonts w:eastAsiaTheme="minorEastAsia"/>
                <w:b w:val="0"/>
                <w:bCs w:val="0"/>
                <w:noProof/>
                <w:sz w:val="24"/>
                <w:szCs w:val="24"/>
              </w:rPr>
              <w:tab/>
            </w:r>
            <w:r w:rsidRPr="008D69B8">
              <w:rPr>
                <w:rStyle w:val="Hyperlink"/>
                <w:noProof/>
              </w:rPr>
              <w:t>Differential Gene Analysis</w:t>
            </w:r>
            <w:r>
              <w:rPr>
                <w:noProof/>
                <w:webHidden/>
              </w:rPr>
              <w:tab/>
            </w:r>
            <w:r>
              <w:rPr>
                <w:noProof/>
                <w:webHidden/>
              </w:rPr>
              <w:fldChar w:fldCharType="begin"/>
            </w:r>
            <w:r>
              <w:rPr>
                <w:noProof/>
                <w:webHidden/>
              </w:rPr>
              <w:instrText xml:space="preserve"> PAGEREF _Toc42163799 \h </w:instrText>
            </w:r>
            <w:r>
              <w:rPr>
                <w:noProof/>
                <w:webHidden/>
              </w:rPr>
            </w:r>
            <w:r>
              <w:rPr>
                <w:noProof/>
                <w:webHidden/>
              </w:rPr>
              <w:fldChar w:fldCharType="separate"/>
            </w:r>
            <w:r>
              <w:rPr>
                <w:noProof/>
                <w:webHidden/>
              </w:rPr>
              <w:t>5</w:t>
            </w:r>
            <w:r>
              <w:rPr>
                <w:noProof/>
                <w:webHidden/>
              </w:rPr>
              <w:fldChar w:fldCharType="end"/>
            </w:r>
          </w:hyperlink>
        </w:p>
        <w:p w:rsidR="004A2202" w:rsidRDefault="004A2202" w14:paraId="74C227AC" w14:textId="4E8A28ED">
          <w:pPr>
            <w:pStyle w:val="TOC2"/>
            <w:tabs>
              <w:tab w:val="left" w:pos="960"/>
              <w:tab w:val="right" w:leader="dot" w:pos="9010"/>
            </w:tabs>
            <w:rPr>
              <w:rFonts w:eastAsiaTheme="minorEastAsia"/>
              <w:b w:val="0"/>
              <w:bCs w:val="0"/>
              <w:noProof/>
              <w:sz w:val="24"/>
              <w:szCs w:val="24"/>
            </w:rPr>
          </w:pPr>
          <w:hyperlink w:history="1" w:anchor="_Toc42163800">
            <w:r w:rsidRPr="008D69B8">
              <w:rPr>
                <w:rStyle w:val="Hyperlink"/>
                <w:noProof/>
              </w:rPr>
              <w:t>14.</w:t>
            </w:r>
            <w:r>
              <w:rPr>
                <w:rFonts w:eastAsiaTheme="minorEastAsia"/>
                <w:b w:val="0"/>
                <w:bCs w:val="0"/>
                <w:noProof/>
                <w:sz w:val="24"/>
                <w:szCs w:val="24"/>
              </w:rPr>
              <w:tab/>
            </w:r>
            <w:r w:rsidRPr="008D69B8">
              <w:rPr>
                <w:rStyle w:val="Hyperlink"/>
                <w:noProof/>
              </w:rPr>
              <w:t>Gene Ontology Analysis</w:t>
            </w:r>
            <w:r>
              <w:rPr>
                <w:noProof/>
                <w:webHidden/>
              </w:rPr>
              <w:tab/>
            </w:r>
            <w:r>
              <w:rPr>
                <w:noProof/>
                <w:webHidden/>
              </w:rPr>
              <w:fldChar w:fldCharType="begin"/>
            </w:r>
            <w:r>
              <w:rPr>
                <w:noProof/>
                <w:webHidden/>
              </w:rPr>
              <w:instrText xml:space="preserve"> PAGEREF _Toc42163800 \h </w:instrText>
            </w:r>
            <w:r>
              <w:rPr>
                <w:noProof/>
                <w:webHidden/>
              </w:rPr>
            </w:r>
            <w:r>
              <w:rPr>
                <w:noProof/>
                <w:webHidden/>
              </w:rPr>
              <w:fldChar w:fldCharType="separate"/>
            </w:r>
            <w:r>
              <w:rPr>
                <w:noProof/>
                <w:webHidden/>
              </w:rPr>
              <w:t>5</w:t>
            </w:r>
            <w:r>
              <w:rPr>
                <w:noProof/>
                <w:webHidden/>
              </w:rPr>
              <w:fldChar w:fldCharType="end"/>
            </w:r>
          </w:hyperlink>
        </w:p>
        <w:p w:rsidR="00692462" w:rsidRDefault="00692462" w14:paraId="0CED9B44" w14:textId="4094CC5A">
          <w:r>
            <w:rPr>
              <w:b/>
              <w:bCs/>
              <w:noProof/>
            </w:rPr>
            <w:fldChar w:fldCharType="end"/>
          </w:r>
        </w:p>
      </w:sdtContent>
    </w:sdt>
    <w:p w:rsidR="004A2202" w:rsidP="00E11211" w:rsidRDefault="004A2202" w14:paraId="345645F4" w14:textId="77777777">
      <w:pPr>
        <w:pStyle w:val="Heading1"/>
      </w:pPr>
    </w:p>
    <w:p w:rsidR="004A2202" w:rsidP="00E11211" w:rsidRDefault="004A2202" w14:paraId="14EC35D3" w14:textId="77777777">
      <w:pPr>
        <w:pStyle w:val="Heading1"/>
      </w:pPr>
    </w:p>
    <w:p w:rsidR="004A2202" w:rsidP="00E11211" w:rsidRDefault="004A2202" w14:paraId="6BFF12DD" w14:textId="77777777">
      <w:pPr>
        <w:pStyle w:val="Heading1"/>
      </w:pPr>
    </w:p>
    <w:p w:rsidR="004A2202" w:rsidP="00E11211" w:rsidRDefault="004A2202" w14:paraId="46ACE357" w14:textId="719A54F9">
      <w:pPr>
        <w:pStyle w:val="Heading1"/>
      </w:pPr>
    </w:p>
    <w:p w:rsidR="004A2202" w:rsidP="004A2202" w:rsidRDefault="004A2202" w14:paraId="48BAC287" w14:textId="3FC58870"/>
    <w:p w:rsidR="004A2202" w:rsidP="004A2202" w:rsidRDefault="004A2202" w14:paraId="181010E6" w14:textId="3B6503B9"/>
    <w:p w:rsidRPr="004A2202" w:rsidR="004A2202" w:rsidP="004A2202" w:rsidRDefault="004A2202" w14:paraId="2D4CA494" w14:textId="77777777"/>
    <w:p w:rsidR="004A2202" w:rsidP="00E11211" w:rsidRDefault="004A2202" w14:paraId="2970BA47" w14:textId="77777777">
      <w:pPr>
        <w:pStyle w:val="Heading1"/>
      </w:pPr>
    </w:p>
    <w:p w:rsidR="004A2202" w:rsidP="00E11211" w:rsidRDefault="004A2202" w14:paraId="77F88C8E" w14:textId="77777777">
      <w:pPr>
        <w:pStyle w:val="Heading1"/>
      </w:pPr>
    </w:p>
    <w:p w:rsidR="004A2202" w:rsidP="00E11211" w:rsidRDefault="004A2202" w14:paraId="31CA9838" w14:textId="77777777">
      <w:pPr>
        <w:pStyle w:val="Heading1"/>
      </w:pPr>
    </w:p>
    <w:p w:rsidR="004A2202" w:rsidP="00E11211" w:rsidRDefault="004A2202" w14:paraId="1A9AE3AF" w14:textId="431D5DD5">
      <w:pPr>
        <w:pStyle w:val="Heading1"/>
      </w:pPr>
    </w:p>
    <w:p w:rsidRPr="004A2202" w:rsidR="004A2202" w:rsidP="004A2202" w:rsidRDefault="004A2202" w14:paraId="58A58321" w14:textId="77777777"/>
    <w:p w:rsidR="00E11211" w:rsidP="00E11211" w:rsidRDefault="00692462" w14:paraId="4BE32F3B" w14:textId="1EA77E09">
      <w:pPr>
        <w:pStyle w:val="Heading1"/>
      </w:pPr>
      <w:bookmarkStart w:name="_Toc42163785" w:id="1"/>
      <w:r>
        <w:lastRenderedPageBreak/>
        <w:t xml:space="preserve">RNA Sequencing </w:t>
      </w:r>
      <w:r w:rsidR="00E11211">
        <w:t>Analysis protocol</w:t>
      </w:r>
      <w:bookmarkEnd w:id="1"/>
    </w:p>
    <w:p w:rsidR="00E11211" w:rsidRDefault="00E11211" w14:paraId="57EEC2A0" w14:textId="1AC0E7CD"/>
    <w:p w:rsidRPr="00BD1204" w:rsidR="007F2ADA" w:rsidP="00BD1204" w:rsidRDefault="007F2ADA" w14:paraId="758974FE" w14:textId="4F88C7CB">
      <w:pPr>
        <w:pStyle w:val="Heading2"/>
        <w:rPr>
          <w:i/>
        </w:rPr>
      </w:pPr>
      <w:bookmarkStart w:name="_Toc42163786" w:id="2"/>
      <w:r w:rsidRPr="00BD1204">
        <w:rPr>
          <w:i/>
        </w:rPr>
        <w:t>Helpful commands</w:t>
      </w:r>
      <w:bookmarkEnd w:id="2"/>
    </w:p>
    <w:p w:rsidRPr="00FF76AC" w:rsidR="00FF76AC" w:rsidP="00FF76AC" w:rsidRDefault="00FF76AC" w14:paraId="163C2A3D" w14:textId="77777777"/>
    <w:p w:rsidR="007F2ADA" w:rsidP="007F2ADA" w:rsidRDefault="007F2ADA" w14:paraId="07C29A3B" w14:textId="1B2FCA47">
      <w:pPr>
        <w:rPr>
          <w:sz w:val="22"/>
        </w:rPr>
      </w:pPr>
      <w:r w:rsidRPr="005A1309">
        <w:rPr>
          <w:sz w:val="22"/>
        </w:rPr>
        <w:t>Make sure any scripts are saved on Linux environment as shell extensions (</w:t>
      </w:r>
      <w:r w:rsidRPr="005A1309">
        <w:rPr>
          <w:b/>
          <w:sz w:val="22"/>
        </w:rPr>
        <w:t>.</w:t>
      </w:r>
      <w:proofErr w:type="spellStart"/>
      <w:r w:rsidRPr="005A1309">
        <w:rPr>
          <w:b/>
          <w:sz w:val="22"/>
        </w:rPr>
        <w:t>sh</w:t>
      </w:r>
      <w:proofErr w:type="spellEnd"/>
      <w:r w:rsidRPr="005A1309">
        <w:rPr>
          <w:sz w:val="22"/>
        </w:rPr>
        <w:t>)</w:t>
      </w:r>
    </w:p>
    <w:p w:rsidRPr="005A1309" w:rsidR="005A1309" w:rsidP="007F2ADA" w:rsidRDefault="005A1309" w14:paraId="136FBED1" w14:textId="2CE1F2E5">
      <w:pPr>
        <w:rPr>
          <w:sz w:val="22"/>
        </w:rPr>
      </w:pPr>
      <w:r>
        <w:rPr>
          <w:sz w:val="22"/>
        </w:rPr>
        <w:t xml:space="preserve">To change permissions on files so they are executable, readable and writeable: </w:t>
      </w:r>
      <w:proofErr w:type="spellStart"/>
      <w:r w:rsidRPr="00FF76AC">
        <w:rPr>
          <w:rFonts w:ascii="Courier New" w:hAnsi="Courier New" w:cs="Courier New"/>
          <w:sz w:val="22"/>
        </w:rPr>
        <w:t>chmod</w:t>
      </w:r>
      <w:proofErr w:type="spellEnd"/>
      <w:r w:rsidRPr="00FF76AC">
        <w:rPr>
          <w:rFonts w:ascii="Courier New" w:hAnsi="Courier New" w:cs="Courier New"/>
          <w:sz w:val="22"/>
        </w:rPr>
        <w:t xml:space="preserve"> </w:t>
      </w:r>
      <w:proofErr w:type="gramStart"/>
      <w:r w:rsidRPr="00FF76AC" w:rsidR="00FF76AC">
        <w:rPr>
          <w:rFonts w:ascii="Courier New" w:hAnsi="Courier New" w:cs="Courier New"/>
          <w:sz w:val="22"/>
        </w:rPr>
        <w:t>775 .</w:t>
      </w:r>
      <w:proofErr w:type="gramEnd"/>
      <w:r w:rsidRPr="00FF76AC" w:rsidR="00FF76AC">
        <w:rPr>
          <w:rFonts w:ascii="Courier New" w:hAnsi="Courier New" w:cs="Courier New"/>
          <w:sz w:val="22"/>
        </w:rPr>
        <w:t>/</w:t>
      </w:r>
      <w:proofErr w:type="spellStart"/>
      <w:r w:rsidRPr="00FF76AC" w:rsidR="00FF76AC">
        <w:rPr>
          <w:rFonts w:ascii="Courier New" w:hAnsi="Courier New" w:cs="Courier New"/>
          <w:sz w:val="22"/>
        </w:rPr>
        <w:t>file_name</w:t>
      </w:r>
      <w:proofErr w:type="spellEnd"/>
    </w:p>
    <w:p w:rsidRPr="005A1309" w:rsidR="007F2ADA" w:rsidP="007F2ADA" w:rsidRDefault="007F2ADA" w14:paraId="39E0517A" w14:textId="23A839EA">
      <w:pPr>
        <w:rPr>
          <w:sz w:val="22"/>
        </w:rPr>
      </w:pPr>
      <w:r w:rsidRPr="005A1309">
        <w:rPr>
          <w:sz w:val="22"/>
        </w:rPr>
        <w:t xml:space="preserve">Execute a script in the queue: </w:t>
      </w:r>
      <w:proofErr w:type="spellStart"/>
      <w:r w:rsidRPr="005A1309">
        <w:rPr>
          <w:rFonts w:ascii="Courier New" w:hAnsi="Courier New" w:cs="Courier New"/>
          <w:sz w:val="21"/>
        </w:rPr>
        <w:t>msub</w:t>
      </w:r>
      <w:proofErr w:type="spellEnd"/>
      <w:r w:rsidRPr="005A1309">
        <w:rPr>
          <w:rFonts w:ascii="Courier New" w:hAnsi="Courier New" w:cs="Courier New"/>
          <w:sz w:val="21"/>
        </w:rPr>
        <w:t xml:space="preserve"> script_name.sh</w:t>
      </w:r>
    </w:p>
    <w:p w:rsidRPr="005A1309" w:rsidR="007F2ADA" w:rsidP="007F2ADA" w:rsidRDefault="007F2ADA" w14:paraId="299141BD" w14:textId="6C27EC84">
      <w:pPr>
        <w:rPr>
          <w:sz w:val="22"/>
        </w:rPr>
      </w:pPr>
      <w:r w:rsidRPr="005A1309">
        <w:rPr>
          <w:sz w:val="22"/>
        </w:rPr>
        <w:t xml:space="preserve">Check a file: </w:t>
      </w:r>
      <w:r w:rsidRPr="005A1309">
        <w:rPr>
          <w:rFonts w:ascii="Courier New" w:hAnsi="Courier New" w:cs="Courier New"/>
          <w:sz w:val="22"/>
        </w:rPr>
        <w:t>less file_name.txt</w:t>
      </w:r>
    </w:p>
    <w:p w:rsidRPr="007F2ADA" w:rsidR="007F2ADA" w:rsidP="007F2ADA" w:rsidRDefault="007F2ADA" w14:paraId="52A978EA" w14:textId="77777777"/>
    <w:p w:rsidRPr="00FF76AC" w:rsidR="00E11211" w:rsidP="00BD1204" w:rsidRDefault="00E11211" w14:paraId="7F049256" w14:textId="4E09D534">
      <w:pPr>
        <w:pStyle w:val="Heading2"/>
        <w:numPr>
          <w:ilvl w:val="0"/>
          <w:numId w:val="1"/>
        </w:numPr>
      </w:pPr>
      <w:bookmarkStart w:name="_Toc42163787" w:id="3"/>
      <w:r w:rsidRPr="00FF76AC">
        <w:t>Downloading sequencing data onto server</w:t>
      </w:r>
      <w:bookmarkEnd w:id="3"/>
    </w:p>
    <w:p w:rsidR="00E11211" w:rsidRDefault="00E11211" w14:paraId="5065371A" w14:textId="55FFBE7B"/>
    <w:p w:rsidRPr="00BD1204" w:rsidR="00E11211" w:rsidP="00BD1204" w:rsidRDefault="00E11211" w14:paraId="4F3B4CF3" w14:textId="0EAC4C49">
      <w:pPr>
        <w:ind w:left="360"/>
        <w:rPr>
          <w:sz w:val="22"/>
        </w:rPr>
      </w:pPr>
      <w:r w:rsidRPr="00BD1204">
        <w:rPr>
          <w:sz w:val="22"/>
        </w:rPr>
        <w:t>Once you have received email from Exeter Sequencing Service, you can download the results onto server using the following command</w:t>
      </w:r>
    </w:p>
    <w:p w:rsidRPr="00FF76AC" w:rsidR="00E11211" w:rsidP="00E11211" w:rsidRDefault="00E11211" w14:paraId="66B6C74D" w14:textId="0D08C5D1">
      <w:pPr>
        <w:pStyle w:val="ListParagraph"/>
        <w:rPr>
          <w:sz w:val="22"/>
        </w:rPr>
      </w:pPr>
    </w:p>
    <w:p w:rsidRPr="00FF76AC" w:rsidR="00E11211" w:rsidP="00E11211" w:rsidRDefault="00E11211" w14:paraId="2499AB89" w14:textId="5E66740D">
      <w:pPr>
        <w:pStyle w:val="ListParagraph"/>
        <w:rPr>
          <w:rFonts w:ascii="Courier New" w:hAnsi="Courier New" w:cs="Courier New"/>
          <w:sz w:val="22"/>
        </w:rPr>
      </w:pPr>
      <w:proofErr w:type="spellStart"/>
      <w:r w:rsidRPr="00FF76AC">
        <w:rPr>
          <w:rFonts w:ascii="Courier New" w:hAnsi="Courier New" w:cs="Courier New"/>
          <w:sz w:val="22"/>
        </w:rPr>
        <w:t>wget</w:t>
      </w:r>
      <w:proofErr w:type="spellEnd"/>
      <w:r w:rsidRPr="00FF76AC">
        <w:rPr>
          <w:rFonts w:ascii="Courier New" w:hAnsi="Courier New" w:cs="Courier New"/>
          <w:sz w:val="22"/>
        </w:rPr>
        <w:t xml:space="preserve"> -r -p </w:t>
      </w:r>
      <w:hyperlink w:history="1" r:id="rId11">
        <w:r w:rsidRPr="00FF76AC">
          <w:rPr>
            <w:rStyle w:val="Hyperlink"/>
            <w:rFonts w:ascii="Courier New" w:hAnsi="Courier New" w:cs="Courier New"/>
            <w:sz w:val="22"/>
          </w:rPr>
          <w:t>ftp://Username:Password@ftp1.sequencing.exeter.ac.uk</w:t>
        </w:r>
      </w:hyperlink>
      <w:r w:rsidRPr="00FF76AC">
        <w:rPr>
          <w:rFonts w:ascii="Courier New" w:hAnsi="Courier New" w:cs="Courier New"/>
          <w:sz w:val="22"/>
        </w:rPr>
        <w:t xml:space="preserve"> </w:t>
      </w:r>
    </w:p>
    <w:p w:rsidRPr="00FF76AC" w:rsidR="00E11211" w:rsidP="00E11211" w:rsidRDefault="00E11211" w14:paraId="4DFD75C8" w14:textId="1B76FAE3">
      <w:pPr>
        <w:pStyle w:val="ListParagraph"/>
        <w:rPr>
          <w:rFonts w:ascii="Courier New" w:hAnsi="Courier New" w:cs="Courier New"/>
          <w:sz w:val="22"/>
        </w:rPr>
      </w:pPr>
    </w:p>
    <w:p w:rsidRPr="00FF76AC" w:rsidR="009A31F1" w:rsidP="009A31F1" w:rsidRDefault="009A31F1" w14:paraId="49A259DE" w14:textId="1D2D143E">
      <w:pPr>
        <w:pStyle w:val="ListParagraph"/>
        <w:numPr>
          <w:ilvl w:val="0"/>
          <w:numId w:val="5"/>
        </w:numPr>
        <w:rPr>
          <w:rFonts w:cstheme="minorHAnsi"/>
          <w:sz w:val="21"/>
        </w:rPr>
      </w:pPr>
      <w:r w:rsidRPr="00FF76AC">
        <w:rPr>
          <w:rFonts w:cstheme="minorHAnsi"/>
          <w:sz w:val="21"/>
        </w:rPr>
        <w:t>To run this in the background so if you log off it still continues to download add in the</w:t>
      </w:r>
      <w:r w:rsidRPr="00FF76AC">
        <w:rPr>
          <w:rFonts w:asciiTheme="majorHAnsi" w:hAnsiTheme="majorHAnsi" w:cstheme="majorHAnsi"/>
          <w:sz w:val="21"/>
        </w:rPr>
        <w:t xml:space="preserve"> </w:t>
      </w:r>
      <w:r w:rsidRPr="00FF76AC">
        <w:rPr>
          <w:rFonts w:ascii="Courier New" w:hAnsi="Courier New" w:cs="Courier New"/>
          <w:sz w:val="21"/>
        </w:rPr>
        <w:t>-b</w:t>
      </w:r>
      <w:r w:rsidRPr="00FF76AC">
        <w:rPr>
          <w:rFonts w:asciiTheme="majorHAnsi" w:hAnsiTheme="majorHAnsi" w:cstheme="majorHAnsi"/>
          <w:sz w:val="21"/>
        </w:rPr>
        <w:t xml:space="preserve"> </w:t>
      </w:r>
      <w:r w:rsidRPr="00FF76AC">
        <w:rPr>
          <w:rFonts w:cstheme="minorHAnsi"/>
          <w:sz w:val="21"/>
        </w:rPr>
        <w:t xml:space="preserve">option. This will produce a </w:t>
      </w:r>
      <w:proofErr w:type="spellStart"/>
      <w:r w:rsidRPr="00FF76AC">
        <w:rPr>
          <w:rFonts w:cstheme="minorHAnsi"/>
          <w:sz w:val="21"/>
        </w:rPr>
        <w:t>wget</w:t>
      </w:r>
      <w:proofErr w:type="spellEnd"/>
      <w:r w:rsidRPr="00FF76AC">
        <w:rPr>
          <w:rFonts w:cstheme="minorHAnsi"/>
          <w:sz w:val="21"/>
        </w:rPr>
        <w:t xml:space="preserve">-log file with information on where it is in the downloading. </w:t>
      </w:r>
    </w:p>
    <w:p w:rsidRPr="00FF76AC" w:rsidR="009A31F1" w:rsidP="009A31F1" w:rsidRDefault="009A31F1" w14:paraId="34A7DA5B" w14:textId="5569995E">
      <w:pPr>
        <w:pStyle w:val="ListParagraph"/>
        <w:numPr>
          <w:ilvl w:val="0"/>
          <w:numId w:val="5"/>
        </w:numPr>
        <w:rPr>
          <w:rFonts w:asciiTheme="majorHAnsi" w:hAnsiTheme="majorHAnsi" w:cstheme="majorHAnsi"/>
          <w:sz w:val="22"/>
        </w:rPr>
      </w:pPr>
      <w:r w:rsidRPr="00FF76AC">
        <w:rPr>
          <w:rFonts w:cstheme="minorHAnsi"/>
          <w:sz w:val="21"/>
        </w:rPr>
        <w:t xml:space="preserve">To look into the </w:t>
      </w:r>
      <w:proofErr w:type="spellStart"/>
      <w:r w:rsidRPr="00FF76AC">
        <w:rPr>
          <w:rFonts w:cstheme="minorHAnsi"/>
          <w:sz w:val="21"/>
        </w:rPr>
        <w:t>wget</w:t>
      </w:r>
      <w:proofErr w:type="spellEnd"/>
      <w:r w:rsidRPr="00FF76AC">
        <w:rPr>
          <w:rFonts w:cstheme="minorHAnsi"/>
          <w:sz w:val="21"/>
        </w:rPr>
        <w:t>-log file use:</w:t>
      </w:r>
      <w:r w:rsidRPr="00FF76AC">
        <w:rPr>
          <w:rFonts w:asciiTheme="majorHAnsi" w:hAnsiTheme="majorHAnsi" w:cstheme="majorHAnsi"/>
          <w:sz w:val="21"/>
        </w:rPr>
        <w:t xml:space="preserve"> </w:t>
      </w:r>
      <w:r w:rsidRPr="00FF76AC">
        <w:rPr>
          <w:rFonts w:ascii="Courier New" w:hAnsi="Courier New" w:cs="Courier New"/>
          <w:sz w:val="21"/>
        </w:rPr>
        <w:t xml:space="preserve">less </w:t>
      </w:r>
      <w:proofErr w:type="spellStart"/>
      <w:r w:rsidRPr="00FF76AC">
        <w:rPr>
          <w:rFonts w:ascii="Courier New" w:hAnsi="Courier New" w:cs="Courier New"/>
          <w:sz w:val="21"/>
        </w:rPr>
        <w:t>wget</w:t>
      </w:r>
      <w:proofErr w:type="spellEnd"/>
      <w:r w:rsidRPr="00FF76AC">
        <w:rPr>
          <w:rFonts w:ascii="Courier New" w:hAnsi="Courier New" w:cs="Courier New"/>
          <w:sz w:val="21"/>
        </w:rPr>
        <w:t>-log</w:t>
      </w:r>
    </w:p>
    <w:p w:rsidRPr="00FF76AC" w:rsidR="00E11211" w:rsidP="00E11211" w:rsidRDefault="00E11211" w14:paraId="3A60581B" w14:textId="008795FA">
      <w:pPr>
        <w:jc w:val="both"/>
        <w:rPr>
          <w:rFonts w:ascii="Courier New" w:hAnsi="Courier New" w:cs="Courier New"/>
          <w:sz w:val="22"/>
        </w:rPr>
      </w:pPr>
    </w:p>
    <w:p w:rsidRPr="00FF76AC" w:rsidR="00E11211" w:rsidP="00BD1204" w:rsidRDefault="00E11211" w14:paraId="6C9136FD" w14:textId="01A32F03">
      <w:pPr>
        <w:pStyle w:val="Heading2"/>
        <w:numPr>
          <w:ilvl w:val="0"/>
          <w:numId w:val="1"/>
        </w:numPr>
      </w:pPr>
      <w:bookmarkStart w:name="_Toc42163788" w:id="4"/>
      <w:r w:rsidRPr="00FF76AC">
        <w:t>Quality Control of sequencing data</w:t>
      </w:r>
      <w:bookmarkEnd w:id="4"/>
    </w:p>
    <w:p w:rsidRPr="00E11211" w:rsidR="00E11211" w:rsidP="00E11211" w:rsidRDefault="00E11211" w14:paraId="1E810F45" w14:textId="77777777"/>
    <w:p w:rsidRPr="00FF76AC" w:rsidR="00E11211" w:rsidP="00E11211" w:rsidRDefault="00E11211" w14:paraId="3FACF2AE" w14:textId="10ACC97B">
      <w:pPr>
        <w:pStyle w:val="ListParagraph"/>
        <w:numPr>
          <w:ilvl w:val="0"/>
          <w:numId w:val="3"/>
        </w:numPr>
        <w:rPr>
          <w:rFonts w:ascii="Times New Roman" w:hAnsi="Times New Roman" w:eastAsia="Times New Roman" w:cs="Times New Roman"/>
          <w:sz w:val="22"/>
        </w:rPr>
      </w:pPr>
      <w:r w:rsidRPr="00FF76AC">
        <w:rPr>
          <w:rFonts w:cstheme="minorHAnsi"/>
          <w:sz w:val="22"/>
        </w:rPr>
        <w:t xml:space="preserve">Exeter Sequencing Service will have already performed QC analysis on the RNA raw data using </w:t>
      </w:r>
      <w:proofErr w:type="spellStart"/>
      <w:r w:rsidRPr="00FF76AC">
        <w:rPr>
          <w:rFonts w:cstheme="minorHAnsi"/>
          <w:sz w:val="22"/>
        </w:rPr>
        <w:t>FastQC</w:t>
      </w:r>
      <w:proofErr w:type="spellEnd"/>
      <w:r w:rsidRPr="00FF76AC">
        <w:rPr>
          <w:rFonts w:cstheme="minorHAnsi"/>
          <w:sz w:val="22"/>
        </w:rPr>
        <w:t xml:space="preserve"> and will have produced QC plots for you to look at using </w:t>
      </w:r>
      <w:proofErr w:type="spellStart"/>
      <w:r w:rsidRPr="00FF76AC">
        <w:rPr>
          <w:rFonts w:cstheme="minorHAnsi"/>
          <w:sz w:val="22"/>
        </w:rPr>
        <w:t>MultiQC</w:t>
      </w:r>
      <w:proofErr w:type="spellEnd"/>
      <w:r w:rsidRPr="00FF76AC">
        <w:rPr>
          <w:rFonts w:cstheme="minorHAnsi"/>
          <w:sz w:val="22"/>
        </w:rPr>
        <w:t>. On your download portal you can find these results under the Additional tab</w:t>
      </w:r>
    </w:p>
    <w:p w:rsidR="6D202DDE" w:rsidP="6D202DDE" w:rsidRDefault="6D202DDE" w14:noSpellErr="1" w14:paraId="642995A8" w14:textId="01744EFD">
      <w:pPr>
        <w:pStyle w:val="ListParagraph"/>
        <w:jc w:val="both"/>
        <w:rPr>
          <w:rFonts w:ascii="Helvetica Neue" w:hAnsi="Helvetica Neue" w:eastAsia="Times New Roman" w:cs="Times New Roman"/>
          <w:color w:val="333333"/>
          <w:sz w:val="20"/>
          <w:szCs w:val="20"/>
        </w:rPr>
      </w:pPr>
    </w:p>
    <w:p w:rsidRPr="00FF76AC" w:rsidR="00E11211" w:rsidP="00E11211" w:rsidRDefault="00E11211" w14:paraId="031476EF" w14:textId="68E6DE2A">
      <w:pPr>
        <w:pStyle w:val="ListParagraph"/>
        <w:rPr>
          <w:rFonts w:ascii="Courier New" w:hAnsi="Courier New" w:eastAsia="Times New Roman" w:cs="Courier New"/>
        </w:rPr>
      </w:pPr>
      <w:r w:rsidRPr="00FF76AC">
        <w:rPr>
          <w:rFonts w:ascii="Courier New" w:hAnsi="Courier New" w:eastAsia="Times New Roman" w:cs="Courier New"/>
          <w:color w:val="333333"/>
          <w:sz w:val="21"/>
          <w:szCs w:val="21"/>
          <w:shd w:val="clear" w:color="auto" w:fill="FFFFFF"/>
        </w:rPr>
        <w:t>H0253_3064_sequencing_qc.html</w:t>
      </w:r>
    </w:p>
    <w:p w:rsidRPr="00FF76AC" w:rsidR="00E11211" w:rsidP="00E11211" w:rsidRDefault="00E11211" w14:paraId="0411AECB" w14:textId="5E5FD991">
      <w:pPr>
        <w:ind w:left="360"/>
        <w:jc w:val="both"/>
        <w:rPr>
          <w:rFonts w:cstheme="minorHAnsi"/>
          <w:sz w:val="22"/>
        </w:rPr>
      </w:pPr>
    </w:p>
    <w:p w:rsidRPr="00FF76AC" w:rsidR="00E11211" w:rsidP="00E11211" w:rsidRDefault="00E11211" w14:paraId="00B847E9" w14:textId="4C88D5E3">
      <w:pPr>
        <w:pStyle w:val="ListParagraph"/>
        <w:numPr>
          <w:ilvl w:val="0"/>
          <w:numId w:val="3"/>
        </w:numPr>
        <w:jc w:val="both"/>
        <w:rPr>
          <w:rFonts w:cstheme="minorHAnsi"/>
          <w:sz w:val="22"/>
        </w:rPr>
      </w:pPr>
      <w:r w:rsidRPr="00FF76AC">
        <w:rPr>
          <w:rFonts w:cstheme="minorHAnsi"/>
          <w:sz w:val="22"/>
        </w:rPr>
        <w:t xml:space="preserve">Open up this file and view your QC results. In many cases, they have already performed trimming to remove the adapter sequences from the reads using the </w:t>
      </w:r>
      <w:proofErr w:type="spellStart"/>
      <w:r w:rsidRPr="00FF76AC">
        <w:rPr>
          <w:rFonts w:cstheme="minorHAnsi"/>
          <w:i/>
          <w:sz w:val="22"/>
        </w:rPr>
        <w:t>Cutadapt</w:t>
      </w:r>
      <w:proofErr w:type="spellEnd"/>
      <w:r w:rsidRPr="00FF76AC">
        <w:rPr>
          <w:rFonts w:cstheme="minorHAnsi"/>
          <w:i/>
          <w:sz w:val="22"/>
        </w:rPr>
        <w:t xml:space="preserve"> </w:t>
      </w:r>
      <w:r w:rsidRPr="00FF76AC" w:rsidR="009A31F1">
        <w:rPr>
          <w:rFonts w:cstheme="minorHAnsi"/>
          <w:i/>
          <w:sz w:val="22"/>
        </w:rPr>
        <w:t xml:space="preserve">version 1.13 </w:t>
      </w:r>
      <w:r w:rsidRPr="00FF76AC">
        <w:rPr>
          <w:rFonts w:cstheme="minorHAnsi"/>
          <w:i/>
          <w:sz w:val="22"/>
        </w:rPr>
        <w:t>tool</w:t>
      </w:r>
      <w:r w:rsidRPr="00FF76AC">
        <w:rPr>
          <w:rFonts w:cstheme="minorHAnsi"/>
          <w:sz w:val="22"/>
        </w:rPr>
        <w:t xml:space="preserve">. </w:t>
      </w:r>
    </w:p>
    <w:p w:rsidRPr="00FF76AC" w:rsidR="009A31F1" w:rsidP="009A31F1" w:rsidRDefault="009A31F1" w14:paraId="1D8869B7" w14:textId="5B5DDE8F">
      <w:pPr>
        <w:pStyle w:val="ListParagraph"/>
        <w:numPr>
          <w:ilvl w:val="0"/>
          <w:numId w:val="5"/>
        </w:numPr>
        <w:jc w:val="both"/>
        <w:rPr>
          <w:rFonts w:cstheme="minorHAnsi"/>
          <w:sz w:val="21"/>
        </w:rPr>
      </w:pPr>
      <w:r w:rsidRPr="00FF76AC">
        <w:rPr>
          <w:rFonts w:cstheme="minorHAnsi"/>
          <w:sz w:val="21"/>
        </w:rPr>
        <w:t xml:space="preserve">Paul O’Neil reported that the trimmed date removes the adapter sequences and any </w:t>
      </w:r>
      <w:proofErr w:type="gramStart"/>
      <w:r w:rsidRPr="00FF76AC">
        <w:rPr>
          <w:rFonts w:cstheme="minorHAnsi"/>
          <w:sz w:val="21"/>
        </w:rPr>
        <w:t>low quality</w:t>
      </w:r>
      <w:proofErr w:type="gramEnd"/>
      <w:r w:rsidRPr="00FF76AC">
        <w:rPr>
          <w:rFonts w:cstheme="minorHAnsi"/>
          <w:sz w:val="21"/>
        </w:rPr>
        <w:t xml:space="preserve"> bases from the 3’ end. </w:t>
      </w:r>
      <w:r w:rsidRPr="00FF76AC">
        <w:rPr>
          <w:rFonts w:ascii="Calibri" w:hAnsi="Calibri" w:cs="Calibri"/>
          <w:color w:val="1F497D"/>
          <w:sz w:val="20"/>
          <w:szCs w:val="22"/>
        </w:rPr>
        <w:t> </w:t>
      </w:r>
    </w:p>
    <w:p w:rsidRPr="00FF76AC" w:rsidR="009A31F1" w:rsidP="009A31F1" w:rsidRDefault="009A31F1" w14:paraId="2AF5718E" w14:textId="7172AABC">
      <w:pPr>
        <w:pStyle w:val="ListParagraph"/>
        <w:numPr>
          <w:ilvl w:val="0"/>
          <w:numId w:val="5"/>
        </w:numPr>
        <w:rPr>
          <w:rFonts w:cstheme="minorHAnsi"/>
          <w:color w:val="000000" w:themeColor="text1"/>
          <w:sz w:val="22"/>
        </w:rPr>
      </w:pPr>
      <w:r w:rsidRPr="00FF76AC">
        <w:rPr>
          <w:rFonts w:cstheme="minorHAnsi"/>
          <w:color w:val="000000" w:themeColor="text1"/>
          <w:sz w:val="21"/>
          <w:szCs w:val="22"/>
        </w:rPr>
        <w:t xml:space="preserve">Sequencing adapters are removed using sequencing defined here: </w:t>
      </w:r>
      <w:hyperlink w:history="1" r:id="rId12">
        <w:r w:rsidRPr="00FF76AC">
          <w:rPr>
            <w:rStyle w:val="Hyperlink"/>
            <w:rFonts w:cstheme="minorHAnsi"/>
            <w:color w:val="000000" w:themeColor="text1"/>
            <w:sz w:val="21"/>
            <w:szCs w:val="22"/>
          </w:rPr>
          <w:t>http://emea.support.illumina.com/bulletins/2016/12/what-sequences-do-i-use-for-adapter-trimming.html</w:t>
        </w:r>
      </w:hyperlink>
    </w:p>
    <w:p w:rsidRPr="00FF76AC" w:rsidR="009A31F1" w:rsidP="009A31F1" w:rsidRDefault="009A31F1" w14:paraId="251224D6" w14:textId="77777777">
      <w:pPr>
        <w:pStyle w:val="ListParagraph"/>
        <w:numPr>
          <w:ilvl w:val="0"/>
          <w:numId w:val="5"/>
        </w:numPr>
        <w:rPr>
          <w:rFonts w:cstheme="minorHAnsi"/>
          <w:color w:val="000000" w:themeColor="text1"/>
          <w:sz w:val="22"/>
        </w:rPr>
      </w:pPr>
      <w:r w:rsidRPr="00FF76AC">
        <w:rPr>
          <w:rFonts w:cstheme="minorHAnsi"/>
          <w:color w:val="000000" w:themeColor="text1"/>
          <w:sz w:val="21"/>
          <w:szCs w:val="22"/>
        </w:rPr>
        <w:t>Low quality bases (&lt;Q22) were trimmed.</w:t>
      </w:r>
    </w:p>
    <w:p w:rsidRPr="00FF76AC" w:rsidR="009A31F1" w:rsidP="009A31F1" w:rsidRDefault="009A31F1" w14:paraId="441BEDD3" w14:textId="77777777">
      <w:pPr>
        <w:pStyle w:val="ListParagraph"/>
        <w:numPr>
          <w:ilvl w:val="0"/>
          <w:numId w:val="5"/>
        </w:numPr>
        <w:rPr>
          <w:rFonts w:cstheme="minorHAnsi"/>
          <w:color w:val="000000" w:themeColor="text1"/>
          <w:sz w:val="22"/>
        </w:rPr>
      </w:pPr>
      <w:r w:rsidRPr="00FF76AC">
        <w:rPr>
          <w:rFonts w:cstheme="minorHAnsi"/>
          <w:color w:val="000000" w:themeColor="text1"/>
          <w:sz w:val="21"/>
          <w:szCs w:val="22"/>
        </w:rPr>
        <w:t>Reads shorter than 25 were discarded.</w:t>
      </w:r>
    </w:p>
    <w:p w:rsidRPr="00FF76AC" w:rsidR="00E11211" w:rsidP="004625B9" w:rsidRDefault="00E11211" w14:paraId="058F1FF4" w14:textId="77777777">
      <w:pPr>
        <w:jc w:val="both"/>
        <w:rPr>
          <w:rFonts w:cstheme="minorHAnsi"/>
          <w:sz w:val="22"/>
        </w:rPr>
      </w:pPr>
    </w:p>
    <w:p w:rsidRPr="00FF76AC" w:rsidR="00E11211" w:rsidP="00E11211" w:rsidRDefault="004625B9" w14:paraId="5FC3F8FF" w14:textId="0F170399">
      <w:pPr>
        <w:pStyle w:val="ListParagraph"/>
        <w:numPr>
          <w:ilvl w:val="0"/>
          <w:numId w:val="3"/>
        </w:numPr>
        <w:jc w:val="both"/>
        <w:rPr>
          <w:rFonts w:cstheme="minorHAnsi"/>
          <w:sz w:val="22"/>
        </w:rPr>
      </w:pPr>
      <w:r w:rsidRPr="00FF76AC">
        <w:rPr>
          <w:rFonts w:cstheme="minorHAnsi"/>
          <w:sz w:val="22"/>
        </w:rPr>
        <w:t>In the QC file: u</w:t>
      </w:r>
      <w:r w:rsidRPr="00FF76AC" w:rsidR="00E11211">
        <w:rPr>
          <w:rFonts w:cstheme="minorHAnsi"/>
          <w:sz w:val="22"/>
        </w:rPr>
        <w:t xml:space="preserve">nder the General Statistics section, check that % Dups is around 50%, %GC is around 50% and length is similar across samples. The total number of sequences for each sample can also be seen in the final column. </w:t>
      </w:r>
    </w:p>
    <w:p w:rsidRPr="00FF76AC" w:rsidR="004625B9" w:rsidP="007F2ADA" w:rsidRDefault="004625B9" w14:paraId="5D49559D" w14:textId="2EFEE0EF">
      <w:pPr>
        <w:rPr>
          <w:rFonts w:cstheme="minorHAnsi"/>
          <w:sz w:val="22"/>
        </w:rPr>
      </w:pPr>
    </w:p>
    <w:p w:rsidRPr="00FF76AC" w:rsidR="007F2ADA" w:rsidP="007F2ADA" w:rsidRDefault="007F2ADA" w14:paraId="03080E6A" w14:textId="195DA78B">
      <w:pPr>
        <w:pStyle w:val="ListParagraph"/>
        <w:numPr>
          <w:ilvl w:val="0"/>
          <w:numId w:val="3"/>
        </w:numPr>
        <w:rPr>
          <w:rFonts w:cstheme="minorHAnsi"/>
          <w:sz w:val="22"/>
        </w:rPr>
      </w:pPr>
      <w:r w:rsidRPr="00FF76AC">
        <w:rPr>
          <w:rFonts w:cstheme="minorHAnsi"/>
          <w:sz w:val="22"/>
        </w:rPr>
        <w:t xml:space="preserve">Under </w:t>
      </w:r>
      <w:proofErr w:type="spellStart"/>
      <w:r w:rsidRPr="00FF76AC">
        <w:rPr>
          <w:rFonts w:cstheme="minorHAnsi"/>
          <w:sz w:val="22"/>
        </w:rPr>
        <w:t>FastQC</w:t>
      </w:r>
      <w:proofErr w:type="spellEnd"/>
      <w:r w:rsidRPr="00FF76AC">
        <w:rPr>
          <w:rFonts w:cstheme="minorHAnsi"/>
          <w:sz w:val="22"/>
        </w:rPr>
        <w:t xml:space="preserve">: Sequence Quality Histograms check that all bases have a </w:t>
      </w:r>
      <w:proofErr w:type="spellStart"/>
      <w:r w:rsidRPr="00FF76AC">
        <w:rPr>
          <w:rFonts w:cstheme="minorHAnsi"/>
          <w:sz w:val="22"/>
        </w:rPr>
        <w:t>Phred</w:t>
      </w:r>
      <w:proofErr w:type="spellEnd"/>
      <w:r w:rsidRPr="00FF76AC">
        <w:rPr>
          <w:rFonts w:cstheme="minorHAnsi"/>
          <w:sz w:val="22"/>
        </w:rPr>
        <w:t xml:space="preserve"> score &gt; 28 so are in the green section of the graph. If the first 5 bases are not some additional trimming may be needed.</w:t>
      </w:r>
    </w:p>
    <w:p w:rsidRPr="00FF76AC" w:rsidR="007F2ADA" w:rsidP="007F2ADA" w:rsidRDefault="007F2ADA" w14:paraId="17E15045" w14:textId="77777777">
      <w:pPr>
        <w:pStyle w:val="ListParagraph"/>
        <w:rPr>
          <w:rFonts w:cstheme="minorHAnsi"/>
          <w:sz w:val="22"/>
        </w:rPr>
      </w:pPr>
    </w:p>
    <w:p w:rsidRPr="00FF76AC" w:rsidR="007F2ADA" w:rsidP="007F2ADA" w:rsidRDefault="007F2ADA" w14:paraId="38F13093" w14:textId="32B83CBA">
      <w:pPr>
        <w:pStyle w:val="ListParagraph"/>
        <w:numPr>
          <w:ilvl w:val="0"/>
          <w:numId w:val="3"/>
        </w:numPr>
        <w:rPr>
          <w:rFonts w:cstheme="minorHAnsi"/>
          <w:sz w:val="22"/>
        </w:rPr>
      </w:pPr>
      <w:r w:rsidRPr="00FF76AC">
        <w:rPr>
          <w:rFonts w:cstheme="minorHAnsi"/>
          <w:sz w:val="22"/>
        </w:rPr>
        <w:t>Per Sequence GC content should have a normal distribution with a peak just under 50%</w:t>
      </w:r>
    </w:p>
    <w:p w:rsidRPr="00FF76AC" w:rsidR="007F2ADA" w:rsidP="007F2ADA" w:rsidRDefault="007F2ADA" w14:paraId="1B4EACFD" w14:textId="77777777">
      <w:pPr>
        <w:pStyle w:val="ListParagraph"/>
        <w:rPr>
          <w:rFonts w:cstheme="minorHAnsi"/>
          <w:sz w:val="22"/>
        </w:rPr>
      </w:pPr>
    </w:p>
    <w:p w:rsidRPr="00FF76AC" w:rsidR="007F2ADA" w:rsidP="007F2ADA" w:rsidRDefault="007F2ADA" w14:paraId="60FE6AA9" w14:textId="5D382EFC">
      <w:pPr>
        <w:pStyle w:val="ListParagraph"/>
        <w:numPr>
          <w:ilvl w:val="0"/>
          <w:numId w:val="3"/>
        </w:numPr>
        <w:rPr>
          <w:rFonts w:cstheme="minorHAnsi"/>
          <w:sz w:val="22"/>
        </w:rPr>
      </w:pPr>
      <w:r w:rsidRPr="00FF76AC">
        <w:rPr>
          <w:rFonts w:cstheme="minorHAnsi"/>
          <w:sz w:val="22"/>
        </w:rPr>
        <w:t>Per Base N Content should be very close to 0</w:t>
      </w:r>
    </w:p>
    <w:p w:rsidRPr="00FF76AC" w:rsidR="007F2ADA" w:rsidP="007F2ADA" w:rsidRDefault="007F2ADA" w14:paraId="7E31FF5F" w14:textId="77777777">
      <w:pPr>
        <w:pStyle w:val="ListParagraph"/>
        <w:rPr>
          <w:rFonts w:cstheme="minorHAnsi"/>
          <w:sz w:val="22"/>
        </w:rPr>
      </w:pPr>
    </w:p>
    <w:p w:rsidRPr="00FF76AC" w:rsidR="007F2ADA" w:rsidP="007F2ADA" w:rsidRDefault="007F2ADA" w14:paraId="4F6F5C3A" w14:textId="5218C7BB">
      <w:pPr>
        <w:pStyle w:val="ListParagraph"/>
        <w:numPr>
          <w:ilvl w:val="0"/>
          <w:numId w:val="3"/>
        </w:numPr>
        <w:rPr>
          <w:rFonts w:cstheme="minorHAnsi"/>
          <w:sz w:val="22"/>
        </w:rPr>
      </w:pPr>
      <w:r w:rsidRPr="00FF76AC">
        <w:rPr>
          <w:rFonts w:cstheme="minorHAnsi"/>
          <w:sz w:val="22"/>
        </w:rPr>
        <w:t>It is fine if you have a sudden rise at the end of the sequence length distribution plot as samples have been trimmed by sequencing service to be the same length.</w:t>
      </w:r>
    </w:p>
    <w:p w:rsidRPr="00FF76AC" w:rsidR="007F2ADA" w:rsidP="007F2ADA" w:rsidRDefault="007F2ADA" w14:paraId="4503AE03" w14:textId="77777777">
      <w:pPr>
        <w:pStyle w:val="ListParagraph"/>
        <w:rPr>
          <w:rFonts w:cstheme="minorHAnsi"/>
          <w:sz w:val="22"/>
        </w:rPr>
      </w:pPr>
    </w:p>
    <w:p w:rsidRPr="00FF76AC" w:rsidR="007F2ADA" w:rsidP="007F2ADA" w:rsidRDefault="007F2ADA" w14:paraId="1BB334F7" w14:textId="700E92A6">
      <w:pPr>
        <w:pStyle w:val="ListParagraph"/>
        <w:numPr>
          <w:ilvl w:val="0"/>
          <w:numId w:val="3"/>
        </w:numPr>
        <w:rPr>
          <w:rFonts w:cstheme="minorHAnsi"/>
          <w:sz w:val="22"/>
        </w:rPr>
      </w:pPr>
      <w:r w:rsidRPr="00FF76AC">
        <w:rPr>
          <w:rFonts w:cstheme="minorHAnsi"/>
          <w:sz w:val="22"/>
        </w:rPr>
        <w:t>A little peak in sequence duplications peak is seen commonly so do not be concerned about this</w:t>
      </w:r>
    </w:p>
    <w:p w:rsidRPr="00FF76AC" w:rsidR="007F2ADA" w:rsidP="007F2ADA" w:rsidRDefault="007F2ADA" w14:paraId="410FDDFA" w14:textId="77777777">
      <w:pPr>
        <w:pStyle w:val="ListParagraph"/>
        <w:rPr>
          <w:rFonts w:cstheme="minorHAnsi"/>
          <w:sz w:val="22"/>
        </w:rPr>
      </w:pPr>
    </w:p>
    <w:p w:rsidRPr="00FF76AC" w:rsidR="007F2ADA" w:rsidP="007F2ADA" w:rsidRDefault="007F2ADA" w14:paraId="7A1CE1D0" w14:textId="3B101037">
      <w:pPr>
        <w:pStyle w:val="ListParagraph"/>
        <w:numPr>
          <w:ilvl w:val="0"/>
          <w:numId w:val="3"/>
        </w:numPr>
        <w:rPr>
          <w:rFonts w:cstheme="minorHAnsi"/>
          <w:sz w:val="22"/>
        </w:rPr>
      </w:pPr>
      <w:r w:rsidRPr="00FF76AC">
        <w:rPr>
          <w:rFonts w:cstheme="minorHAnsi"/>
          <w:sz w:val="22"/>
        </w:rPr>
        <w:t>There should be no over-represented sequences</w:t>
      </w:r>
    </w:p>
    <w:p w:rsidRPr="00FF76AC" w:rsidR="007F2ADA" w:rsidP="007F2ADA" w:rsidRDefault="007F2ADA" w14:paraId="4069C0EA" w14:textId="77777777">
      <w:pPr>
        <w:pStyle w:val="ListParagraph"/>
        <w:rPr>
          <w:rFonts w:cstheme="minorHAnsi"/>
          <w:sz w:val="22"/>
        </w:rPr>
      </w:pPr>
    </w:p>
    <w:p w:rsidRPr="00462406" w:rsidR="00541653" w:rsidP="00541653" w:rsidRDefault="007F2ADA" w14:paraId="296E8A50" w14:textId="47D58F51">
      <w:pPr>
        <w:pStyle w:val="ListParagraph"/>
        <w:numPr>
          <w:ilvl w:val="0"/>
          <w:numId w:val="3"/>
        </w:numPr>
        <w:rPr>
          <w:rFonts w:cstheme="minorHAnsi"/>
          <w:sz w:val="22"/>
        </w:rPr>
      </w:pPr>
      <w:r w:rsidRPr="00FF76AC">
        <w:rPr>
          <w:rFonts w:cstheme="minorHAnsi"/>
          <w:sz w:val="22"/>
        </w:rPr>
        <w:t xml:space="preserve">There should be no adapter content as these should have already been removed by </w:t>
      </w:r>
      <w:proofErr w:type="spellStart"/>
      <w:r w:rsidRPr="00FF76AC">
        <w:rPr>
          <w:rFonts w:cstheme="minorHAnsi"/>
          <w:sz w:val="22"/>
        </w:rPr>
        <w:t>Cutadapt</w:t>
      </w:r>
      <w:proofErr w:type="spellEnd"/>
      <w:r w:rsidRPr="00FF76AC">
        <w:rPr>
          <w:rFonts w:cstheme="minorHAnsi"/>
          <w:sz w:val="22"/>
        </w:rPr>
        <w:t xml:space="preserve"> by the sequencing team.</w:t>
      </w:r>
    </w:p>
    <w:p w:rsidRPr="007F2ADA" w:rsidR="007F2ADA" w:rsidP="007F2ADA" w:rsidRDefault="007F2ADA" w14:paraId="00BFDAA0" w14:textId="77777777">
      <w:pPr>
        <w:rPr>
          <w:rFonts w:cstheme="minorHAnsi"/>
        </w:rPr>
      </w:pPr>
    </w:p>
    <w:p w:rsidR="004625B9" w:rsidP="00BD1204" w:rsidRDefault="004625B9" w14:paraId="5779233A" w14:textId="23E1F37E">
      <w:pPr>
        <w:pStyle w:val="Heading2"/>
        <w:numPr>
          <w:ilvl w:val="0"/>
          <w:numId w:val="1"/>
        </w:numPr>
      </w:pPr>
      <w:bookmarkStart w:name="_Toc42163789" w:id="5"/>
      <w:r w:rsidRPr="00FF76AC">
        <w:t xml:space="preserve">Additional Trimming using </w:t>
      </w:r>
      <w:proofErr w:type="spellStart"/>
      <w:r w:rsidRPr="00FF76AC">
        <w:t>Trimmomatic</w:t>
      </w:r>
      <w:bookmarkEnd w:id="5"/>
      <w:proofErr w:type="spellEnd"/>
    </w:p>
    <w:p w:rsidR="00BD1204" w:rsidP="00BD1204" w:rsidRDefault="00BD1204" w14:paraId="6A01776A" w14:textId="77777777"/>
    <w:p w:rsidRPr="00541653" w:rsidR="00BD1204" w:rsidP="00462406" w:rsidRDefault="00BD1204" w14:paraId="78F775B3" w14:textId="102A56F2">
      <w:r>
        <w:t xml:space="preserve">Additional trimming can be carried out if the QC from the raw reads is not acceptable – sometimes you may need to remove the first 5 bases from each read as these may have a poor </w:t>
      </w:r>
      <w:proofErr w:type="spellStart"/>
      <w:r>
        <w:t>Phred</w:t>
      </w:r>
      <w:proofErr w:type="spellEnd"/>
      <w:r>
        <w:t xml:space="preserve"> score (&lt;28).</w:t>
      </w:r>
    </w:p>
    <w:p w:rsidR="00BD1204" w:rsidP="00541653" w:rsidRDefault="00BD1204" w14:paraId="72CC4EC5" w14:textId="77777777"/>
    <w:p w:rsidR="004625B9" w:rsidP="00BD1204" w:rsidRDefault="00BD1204" w14:paraId="77262449" w14:textId="5B4C4CA6">
      <w:r>
        <w:t xml:space="preserve">Please see script </w:t>
      </w:r>
      <w:r w:rsidRPr="00BD1204">
        <w:rPr>
          <w:i/>
        </w:rPr>
        <w:t>03_trimming_using_trimmomatic.txt</w:t>
      </w:r>
      <w:r>
        <w:t xml:space="preserve"> </w:t>
      </w:r>
    </w:p>
    <w:p w:rsidR="00BD1204" w:rsidP="00BD1204" w:rsidRDefault="00BD1204" w14:paraId="10AFEC61" w14:textId="480BFCD6"/>
    <w:p w:rsidR="004625B9" w:rsidP="00BD1204" w:rsidRDefault="00131716" w14:paraId="127E8555" w14:textId="7B9AB6E2">
      <w:pPr>
        <w:pStyle w:val="Heading2"/>
        <w:numPr>
          <w:ilvl w:val="0"/>
          <w:numId w:val="1"/>
        </w:numPr>
      </w:pPr>
      <w:bookmarkStart w:name="_Toc42163790" w:id="6"/>
      <w:r w:rsidRPr="00FF76AC">
        <w:t xml:space="preserve">Quality Control of </w:t>
      </w:r>
      <w:proofErr w:type="spellStart"/>
      <w:r w:rsidR="00FF76AC">
        <w:t>F</w:t>
      </w:r>
      <w:r w:rsidRPr="00FF76AC">
        <w:t>astQ</w:t>
      </w:r>
      <w:proofErr w:type="spellEnd"/>
      <w:r w:rsidRPr="00FF76AC">
        <w:t xml:space="preserve"> files</w:t>
      </w:r>
      <w:bookmarkEnd w:id="6"/>
    </w:p>
    <w:p w:rsidR="00FF76AC" w:rsidP="00FF76AC" w:rsidRDefault="00FF76AC" w14:paraId="35091BE8" w14:textId="77777777">
      <w:pPr>
        <w:rPr>
          <w:sz w:val="22"/>
          <w:szCs w:val="22"/>
        </w:rPr>
      </w:pPr>
    </w:p>
    <w:p w:rsidR="000D018C" w:rsidP="00FF76AC" w:rsidRDefault="000D018C" w14:paraId="7A285C81" w14:textId="77777777">
      <w:pPr>
        <w:rPr>
          <w:sz w:val="22"/>
          <w:szCs w:val="22"/>
        </w:rPr>
      </w:pPr>
      <w:r>
        <w:rPr>
          <w:sz w:val="22"/>
          <w:szCs w:val="22"/>
        </w:rPr>
        <w:t xml:space="preserve">Re-run </w:t>
      </w:r>
      <w:proofErr w:type="spellStart"/>
      <w:r>
        <w:rPr>
          <w:sz w:val="22"/>
          <w:szCs w:val="22"/>
        </w:rPr>
        <w:t>FastQC</w:t>
      </w:r>
      <w:proofErr w:type="spellEnd"/>
      <w:r>
        <w:rPr>
          <w:sz w:val="22"/>
          <w:szCs w:val="22"/>
        </w:rPr>
        <w:t xml:space="preserve"> to perform quality control on the trimmed data.</w:t>
      </w:r>
    </w:p>
    <w:p w:rsidR="000D018C" w:rsidP="00FF76AC" w:rsidRDefault="000D018C" w14:paraId="1D44ACB3" w14:textId="77777777">
      <w:pPr>
        <w:rPr>
          <w:sz w:val="22"/>
          <w:szCs w:val="22"/>
        </w:rPr>
      </w:pPr>
    </w:p>
    <w:p w:rsidR="000D018C" w:rsidP="00FF76AC" w:rsidRDefault="000D018C" w14:paraId="2727B31E" w14:textId="7971C94E">
      <w:pPr>
        <w:rPr>
          <w:sz w:val="22"/>
          <w:szCs w:val="22"/>
        </w:rPr>
      </w:pPr>
      <w:r>
        <w:rPr>
          <w:sz w:val="22"/>
          <w:szCs w:val="22"/>
        </w:rPr>
        <w:t xml:space="preserve">See script </w:t>
      </w:r>
      <w:r w:rsidRPr="000D018C">
        <w:rPr>
          <w:i/>
          <w:sz w:val="22"/>
          <w:szCs w:val="22"/>
        </w:rPr>
        <w:t>04_fastqc.txt</w:t>
      </w:r>
    </w:p>
    <w:p w:rsidRPr="00FF76AC" w:rsidR="00193857" w:rsidP="00193857" w:rsidRDefault="00193857" w14:paraId="51539737" w14:textId="27C6452E">
      <w:pPr>
        <w:rPr>
          <w:sz w:val="22"/>
        </w:rPr>
      </w:pPr>
    </w:p>
    <w:p w:rsidRPr="00FF76AC" w:rsidR="00193857" w:rsidP="004A2202" w:rsidRDefault="00193857" w14:paraId="7C58BBD7" w14:textId="4FBCFA55">
      <w:pPr>
        <w:pStyle w:val="Heading2"/>
        <w:numPr>
          <w:ilvl w:val="0"/>
          <w:numId w:val="1"/>
        </w:numPr>
      </w:pPr>
      <w:bookmarkStart w:name="_Toc42163791" w:id="7"/>
      <w:r w:rsidRPr="00FF76AC">
        <w:t>Alignment of RNA sequencing data to reference genome</w:t>
      </w:r>
      <w:bookmarkEnd w:id="7"/>
    </w:p>
    <w:p w:rsidR="00FF76AC" w:rsidP="00FF76AC" w:rsidRDefault="00193857" w14:paraId="6036894F" w14:textId="30909367">
      <w:pPr>
        <w:rPr>
          <w:sz w:val="22"/>
          <w:szCs w:val="22"/>
        </w:rPr>
      </w:pPr>
      <w:r w:rsidRPr="003F1E78">
        <w:rPr>
          <w:sz w:val="22"/>
          <w:szCs w:val="22"/>
        </w:rPr>
        <w:t>Carried out using STAR</w:t>
      </w:r>
      <w:r w:rsidRPr="003F1E78" w:rsidR="00FF76AC">
        <w:rPr>
          <w:sz w:val="22"/>
          <w:szCs w:val="22"/>
        </w:rPr>
        <w:t xml:space="preserve">. </w:t>
      </w:r>
    </w:p>
    <w:p w:rsidR="000D018C" w:rsidP="00FF76AC" w:rsidRDefault="000D018C" w14:paraId="3573B2F5" w14:textId="1362F596">
      <w:pPr>
        <w:rPr>
          <w:sz w:val="22"/>
          <w:szCs w:val="22"/>
        </w:rPr>
      </w:pPr>
      <w:r>
        <w:rPr>
          <w:sz w:val="22"/>
          <w:szCs w:val="22"/>
        </w:rPr>
        <w:t>See script 05_STAR_alignment</w:t>
      </w:r>
    </w:p>
    <w:p w:rsidRPr="003F1E78" w:rsidR="000D018C" w:rsidP="00FF76AC" w:rsidRDefault="000D018C" w14:paraId="567433C3" w14:textId="77777777">
      <w:pPr>
        <w:rPr>
          <w:sz w:val="22"/>
          <w:szCs w:val="22"/>
        </w:rPr>
      </w:pPr>
    </w:p>
    <w:p w:rsidR="000240E9" w:rsidP="000240E9" w:rsidRDefault="000240E9" w14:paraId="7B25312D" w14:textId="777777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sz w:val="22"/>
          <w:szCs w:val="22"/>
          <w:lang w:val="en-US"/>
        </w:rPr>
      </w:pPr>
      <w:r>
        <w:rPr>
          <w:sz w:val="22"/>
          <w:szCs w:val="22"/>
        </w:rPr>
        <w:t>Once alignment has been run</w:t>
      </w:r>
      <w:r>
        <w:rPr>
          <w:rFonts w:ascii="Courier New" w:hAnsi="Courier New" w:cs="Courier New"/>
          <w:sz w:val="22"/>
          <w:szCs w:val="22"/>
          <w:lang w:val="en-US"/>
        </w:rPr>
        <w:t xml:space="preserve">, </w:t>
      </w:r>
      <w:r>
        <w:rPr>
          <w:rFonts w:cstheme="minorHAnsi"/>
          <w:sz w:val="22"/>
          <w:szCs w:val="22"/>
          <w:lang w:val="en-US"/>
        </w:rPr>
        <w:t>c</w:t>
      </w:r>
      <w:r w:rsidRPr="000240E9" w:rsidR="00251425">
        <w:rPr>
          <w:rFonts w:cstheme="minorHAnsi"/>
          <w:sz w:val="22"/>
          <w:szCs w:val="22"/>
          <w:lang w:val="en-US"/>
        </w:rPr>
        <w:t xml:space="preserve">heck alignment scores in </w:t>
      </w:r>
      <w:proofErr w:type="gramStart"/>
      <w:r w:rsidRPr="000240E9" w:rsidR="00251425">
        <w:rPr>
          <w:rFonts w:cstheme="minorHAnsi"/>
          <w:sz w:val="22"/>
          <w:szCs w:val="22"/>
          <w:lang w:val="en-US"/>
        </w:rPr>
        <w:t>the .</w:t>
      </w:r>
      <w:proofErr w:type="spellStart"/>
      <w:proofErr w:type="gramEnd"/>
      <w:r w:rsidRPr="000240E9" w:rsidR="00251425">
        <w:rPr>
          <w:rFonts w:cstheme="minorHAnsi"/>
          <w:sz w:val="22"/>
          <w:szCs w:val="22"/>
          <w:lang w:val="en-US"/>
        </w:rPr>
        <w:t>log.final.out</w:t>
      </w:r>
      <w:proofErr w:type="spellEnd"/>
      <w:r w:rsidRPr="000240E9" w:rsidR="00251425">
        <w:rPr>
          <w:rFonts w:cstheme="minorHAnsi"/>
          <w:sz w:val="22"/>
          <w:szCs w:val="22"/>
          <w:lang w:val="en-US"/>
        </w:rPr>
        <w:t xml:space="preserve"> files. </w:t>
      </w:r>
    </w:p>
    <w:p w:rsidR="000240E9" w:rsidP="000240E9" w:rsidRDefault="000240E9" w14:paraId="15C27C73" w14:textId="777777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sz w:val="22"/>
          <w:szCs w:val="22"/>
          <w:lang w:val="en-US"/>
        </w:rPr>
      </w:pPr>
    </w:p>
    <w:p w:rsidRPr="000240E9" w:rsidR="00251425" w:rsidP="000240E9" w:rsidRDefault="00251425" w14:paraId="59141DFB" w14:textId="5CDC981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New" w:hAnsi="Courier New" w:cs="Courier New"/>
          <w:sz w:val="22"/>
          <w:szCs w:val="22"/>
          <w:lang w:val="en-US"/>
        </w:rPr>
      </w:pPr>
      <w:r w:rsidRPr="000240E9">
        <w:rPr>
          <w:rFonts w:cstheme="minorHAnsi"/>
          <w:sz w:val="22"/>
          <w:szCs w:val="22"/>
          <w:lang w:val="en-US"/>
        </w:rPr>
        <w:t>Looking for:</w:t>
      </w:r>
    </w:p>
    <w:p w:rsidRPr="003F1E78" w:rsidR="00251425" w:rsidP="001004BA" w:rsidRDefault="00251425" w14:paraId="2DA44BBA" w14:textId="77777777">
      <w:pPr>
        <w:pStyle w:val="ListParagraph"/>
        <w:numPr>
          <w:ilvl w:val="1"/>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sz w:val="22"/>
          <w:szCs w:val="22"/>
          <w:lang w:val="en-US"/>
        </w:rPr>
      </w:pPr>
      <w:r w:rsidRPr="003F1E78">
        <w:rPr>
          <w:rFonts w:cstheme="minorHAnsi"/>
          <w:sz w:val="22"/>
          <w:szCs w:val="22"/>
          <w:lang w:val="en-US"/>
        </w:rPr>
        <w:t>Uniquely mapped reads &gt; 80%</w:t>
      </w:r>
    </w:p>
    <w:p w:rsidRPr="003F1E78" w:rsidR="00251425" w:rsidP="001004BA" w:rsidRDefault="00251425" w14:paraId="0C48CA98" w14:textId="77777777">
      <w:pPr>
        <w:pStyle w:val="ListParagraph"/>
        <w:numPr>
          <w:ilvl w:val="1"/>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sz w:val="22"/>
          <w:szCs w:val="22"/>
          <w:lang w:val="en-US"/>
        </w:rPr>
      </w:pPr>
      <w:r w:rsidRPr="003F1E78">
        <w:rPr>
          <w:rFonts w:cstheme="minorHAnsi"/>
          <w:sz w:val="22"/>
          <w:szCs w:val="22"/>
          <w:lang w:val="en-US"/>
        </w:rPr>
        <w:t xml:space="preserve">Reads mapped to multiple loci </w:t>
      </w:r>
    </w:p>
    <w:p w:rsidRPr="003F1E78" w:rsidR="00251425" w:rsidP="001004BA" w:rsidRDefault="00251425" w14:paraId="350BBA0B" w14:textId="77777777">
      <w:pPr>
        <w:pStyle w:val="ListParagraph"/>
        <w:numPr>
          <w:ilvl w:val="1"/>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sz w:val="22"/>
          <w:szCs w:val="22"/>
          <w:lang w:val="en-US"/>
        </w:rPr>
      </w:pPr>
      <w:r w:rsidRPr="003F1E78">
        <w:rPr>
          <w:rFonts w:cstheme="minorHAnsi"/>
          <w:sz w:val="22"/>
          <w:szCs w:val="22"/>
          <w:lang w:val="en-US"/>
        </w:rPr>
        <w:t>Reads unmapped</w:t>
      </w:r>
    </w:p>
    <w:p w:rsidRPr="003F1E78" w:rsidR="00251425" w:rsidP="001004BA" w:rsidRDefault="00251425" w14:paraId="36BBA93F" w14:textId="15BB4D77">
      <w:pPr>
        <w:pStyle w:val="ListParagraph"/>
        <w:numPr>
          <w:ilvl w:val="1"/>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sz w:val="22"/>
          <w:szCs w:val="22"/>
          <w:lang w:val="en-US"/>
        </w:rPr>
      </w:pPr>
      <w:r w:rsidRPr="003F1E78">
        <w:rPr>
          <w:rFonts w:cstheme="minorHAnsi"/>
          <w:sz w:val="22"/>
          <w:szCs w:val="22"/>
          <w:lang w:val="en-US"/>
        </w:rPr>
        <w:t>Average mapping length should be the length of the sequence</w:t>
      </w:r>
    </w:p>
    <w:p w:rsidRPr="003F1E78" w:rsidR="003F1E78" w:rsidP="003F1E78" w:rsidRDefault="003F1E78" w14:paraId="4D978C1F" w14:textId="16C3B97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sz w:val="22"/>
          <w:szCs w:val="22"/>
          <w:lang w:val="en-US"/>
        </w:rPr>
      </w:pPr>
    </w:p>
    <w:p w:rsidR="000240E9" w:rsidP="000240E9" w:rsidRDefault="00251425" w14:paraId="43FA8754" w14:textId="383D0ED4">
      <w:pPr>
        <w:pStyle w:val="Heading2"/>
        <w:numPr>
          <w:ilvl w:val="0"/>
          <w:numId w:val="1"/>
        </w:numPr>
        <w:rPr>
          <w:lang w:val="en-US"/>
        </w:rPr>
      </w:pPr>
      <w:bookmarkStart w:name="_Toc42163792" w:id="8"/>
      <w:proofErr w:type="spellStart"/>
      <w:r w:rsidRPr="000240E9">
        <w:rPr>
          <w:lang w:val="en-US"/>
        </w:rPr>
        <w:t>Visualise</w:t>
      </w:r>
      <w:proofErr w:type="spellEnd"/>
      <w:r w:rsidRPr="000240E9">
        <w:rPr>
          <w:lang w:val="en-US"/>
        </w:rPr>
        <w:t xml:space="preserve"> the alignment files</w:t>
      </w:r>
      <w:bookmarkEnd w:id="8"/>
      <w:r w:rsidRPr="000240E9" w:rsidR="00071E78">
        <w:rPr>
          <w:lang w:val="en-US"/>
        </w:rPr>
        <w:t xml:space="preserve"> </w:t>
      </w:r>
    </w:p>
    <w:p w:rsidR="000240E9" w:rsidP="000240E9" w:rsidRDefault="000240E9" w14:paraId="49061FD4" w14:textId="77777777">
      <w:pPr>
        <w:rPr>
          <w:lang w:val="en-US"/>
        </w:rPr>
      </w:pPr>
    </w:p>
    <w:p w:rsidRPr="000240E9" w:rsidR="00071E78" w:rsidP="000240E9" w:rsidRDefault="000240E9" w14:paraId="6F6B9BD1" w14:textId="387FB536">
      <w:pPr>
        <w:rPr>
          <w:lang w:val="en-US"/>
        </w:rPr>
      </w:pPr>
      <w:r>
        <w:rPr>
          <w:lang w:val="en-US"/>
        </w:rPr>
        <w:t>Carried out using R. S</w:t>
      </w:r>
      <w:r w:rsidRPr="000240E9" w:rsidR="00071E78">
        <w:rPr>
          <w:lang w:val="en-US"/>
        </w:rPr>
        <w:t xml:space="preserve">ee </w:t>
      </w:r>
      <w:r>
        <w:rPr>
          <w:lang w:val="en-US"/>
        </w:rPr>
        <w:t xml:space="preserve">pdf document for </w:t>
      </w:r>
      <w:proofErr w:type="spellStart"/>
      <w:r>
        <w:rPr>
          <w:lang w:val="en-US"/>
        </w:rPr>
        <w:t>workthrough</w:t>
      </w:r>
      <w:proofErr w:type="spellEnd"/>
      <w:r>
        <w:rPr>
          <w:lang w:val="en-US"/>
        </w:rPr>
        <w:t xml:space="preserve"> and code 06_</w:t>
      </w:r>
      <w:r w:rsidR="003C2397">
        <w:rPr>
          <w:lang w:val="en-US"/>
        </w:rPr>
        <w:t>v</w:t>
      </w:r>
      <w:r w:rsidRPr="000240E9" w:rsidR="001004BA">
        <w:rPr>
          <w:lang w:val="en-US"/>
        </w:rPr>
        <w:t>isualising_STAR_alignments.</w:t>
      </w:r>
      <w:r>
        <w:rPr>
          <w:lang w:val="en-US"/>
        </w:rPr>
        <w:t>pdf</w:t>
      </w:r>
    </w:p>
    <w:p w:rsidRPr="003F1E78" w:rsidR="001004BA" w:rsidP="001004BA" w:rsidRDefault="001004BA" w14:paraId="46FA593D" w14:textId="7777777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926"/>
        <w:rPr>
          <w:rFonts w:cstheme="minorHAnsi"/>
          <w:sz w:val="22"/>
          <w:szCs w:val="22"/>
          <w:lang w:val="en-US"/>
        </w:rPr>
      </w:pPr>
    </w:p>
    <w:p w:rsidR="003C2397" w:rsidP="003C2397" w:rsidRDefault="003C2397" w14:paraId="7E6FE985" w14:textId="77777777">
      <w:pPr>
        <w:pStyle w:val="Heading2"/>
        <w:numPr>
          <w:ilvl w:val="0"/>
          <w:numId w:val="1"/>
        </w:numPr>
        <w:rPr>
          <w:lang w:val="en-US"/>
        </w:rPr>
      </w:pPr>
      <w:bookmarkStart w:name="_Toc42163793" w:id="9"/>
      <w:r>
        <w:rPr>
          <w:lang w:val="en-US"/>
        </w:rPr>
        <w:t>Quality Control of the alignment files</w:t>
      </w:r>
      <w:bookmarkEnd w:id="9"/>
    </w:p>
    <w:p w:rsidRPr="003F1E78" w:rsidR="00251425" w:rsidP="003C2397" w:rsidRDefault="00251425" w14:paraId="10BDF083" w14:textId="457040BA">
      <w:pPr>
        <w:rPr>
          <w:lang w:val="en-US"/>
        </w:rPr>
      </w:pPr>
      <w:r w:rsidRPr="003F1E78">
        <w:rPr>
          <w:lang w:val="en-US"/>
        </w:rPr>
        <w:t xml:space="preserve"> Run </w:t>
      </w:r>
      <w:proofErr w:type="spellStart"/>
      <w:r w:rsidRPr="003F1E78">
        <w:rPr>
          <w:lang w:val="en-US"/>
        </w:rPr>
        <w:t>multiQC</w:t>
      </w:r>
      <w:proofErr w:type="spellEnd"/>
      <w:r w:rsidRPr="003F1E78">
        <w:rPr>
          <w:lang w:val="en-US"/>
        </w:rPr>
        <w:t xml:space="preserve"> on the alignment files</w:t>
      </w:r>
    </w:p>
    <w:p w:rsidRPr="003F1E78" w:rsidR="00071E78" w:rsidP="00071E78" w:rsidRDefault="00071E78" w14:paraId="0D5E2C23" w14:textId="115229B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3F1E78">
        <w:rPr>
          <w:rFonts w:ascii="Courier New" w:hAnsi="Courier New" w:cs="Courier New"/>
          <w:color w:val="000000"/>
          <w:sz w:val="22"/>
          <w:szCs w:val="22"/>
          <w:lang w:val="en-US"/>
        </w:rPr>
        <w:t xml:space="preserve">module load </w:t>
      </w:r>
      <w:proofErr w:type="spellStart"/>
      <w:r w:rsidRPr="003F1E78">
        <w:rPr>
          <w:rFonts w:ascii="Courier New" w:hAnsi="Courier New" w:cs="Courier New"/>
          <w:color w:val="000000"/>
          <w:sz w:val="22"/>
          <w:szCs w:val="22"/>
          <w:lang w:val="en-US"/>
        </w:rPr>
        <w:t>MultiQC</w:t>
      </w:r>
      <w:proofErr w:type="spellEnd"/>
      <w:r w:rsidRPr="003F1E78">
        <w:rPr>
          <w:rFonts w:ascii="Courier New" w:hAnsi="Courier New" w:cs="Courier New"/>
          <w:color w:val="000000"/>
          <w:sz w:val="22"/>
          <w:szCs w:val="22"/>
          <w:lang w:val="en-US"/>
        </w:rPr>
        <w:t>/1.2-intel-2017b-Python-2.7.14</w:t>
      </w:r>
      <w:r w:rsidRPr="003F1E78">
        <w:rPr>
          <w:rFonts w:ascii="Helvetica" w:hAnsi="Helvetica" w:cs="Helvetica"/>
          <w:sz w:val="22"/>
          <w:szCs w:val="22"/>
          <w:lang w:val="en-US"/>
        </w:rPr>
        <w:tab/>
      </w:r>
    </w:p>
    <w:p w:rsidRPr="003F1E78" w:rsidR="00071E78" w:rsidP="00071E78" w:rsidRDefault="00071E78" w14:paraId="571CF7E0" w14:textId="7777777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sz w:val="22"/>
          <w:szCs w:val="22"/>
          <w:lang w:val="en-US"/>
        </w:rPr>
      </w:pPr>
    </w:p>
    <w:p w:rsidRPr="003F1E78" w:rsidR="00071E78" w:rsidP="00071E78" w:rsidRDefault="00071E78" w14:paraId="06E12FF1" w14:textId="49FACD12">
      <w:pPr>
        <w:pStyle w:val="ListParagraph"/>
        <w:autoSpaceDE w:val="0"/>
        <w:autoSpaceDN w:val="0"/>
        <w:adjustRightInd w:val="0"/>
        <w:rPr>
          <w:rFonts w:ascii="Courier New" w:hAnsi="Courier New" w:cs="Courier New"/>
          <w:color w:val="000000"/>
          <w:sz w:val="22"/>
          <w:szCs w:val="22"/>
          <w:lang w:val="en-US"/>
        </w:rPr>
      </w:pPr>
      <w:proofErr w:type="spellStart"/>
      <w:proofErr w:type="gramStart"/>
      <w:r w:rsidRPr="003F1E78">
        <w:rPr>
          <w:rFonts w:ascii="Courier New" w:hAnsi="Courier New" w:cs="Courier New"/>
          <w:color w:val="000000"/>
          <w:sz w:val="22"/>
          <w:szCs w:val="22"/>
          <w:lang w:val="en-US"/>
        </w:rPr>
        <w:lastRenderedPageBreak/>
        <w:t>multiqc</w:t>
      </w:r>
      <w:proofErr w:type="spellEnd"/>
      <w:r w:rsidRPr="003F1E78">
        <w:rPr>
          <w:rFonts w:ascii="Courier New" w:hAnsi="Courier New" w:cs="Courier New"/>
          <w:color w:val="000000"/>
          <w:sz w:val="22"/>
          <w:szCs w:val="22"/>
          <w:lang w:val="en-US"/>
        </w:rPr>
        <w:t xml:space="preserve"> .</w:t>
      </w:r>
      <w:proofErr w:type="gramEnd"/>
      <w:r w:rsidRPr="003F1E78">
        <w:rPr>
          <w:rFonts w:ascii="Courier New" w:hAnsi="Courier New" w:cs="Courier New"/>
          <w:color w:val="000000"/>
          <w:sz w:val="22"/>
          <w:szCs w:val="22"/>
          <w:lang w:val="en-US"/>
        </w:rPr>
        <w:t>/</w:t>
      </w:r>
      <w:proofErr w:type="spellStart"/>
      <w:r w:rsidRPr="003F1E78">
        <w:rPr>
          <w:rFonts w:ascii="Courier New" w:hAnsi="Courier New" w:cs="Courier New"/>
          <w:color w:val="000000"/>
          <w:sz w:val="22"/>
          <w:szCs w:val="22"/>
          <w:lang w:val="en-US"/>
        </w:rPr>
        <w:t>alignment_STAR</w:t>
      </w:r>
      <w:proofErr w:type="spellEnd"/>
      <w:r w:rsidRPr="003F1E78">
        <w:rPr>
          <w:rFonts w:ascii="Courier New" w:hAnsi="Courier New" w:cs="Courier New"/>
          <w:color w:val="000000"/>
          <w:sz w:val="22"/>
          <w:szCs w:val="22"/>
          <w:lang w:val="en-US"/>
        </w:rPr>
        <w:t>/ --</w:t>
      </w:r>
      <w:proofErr w:type="spellStart"/>
      <w:r w:rsidRPr="003F1E78">
        <w:rPr>
          <w:rFonts w:ascii="Courier New" w:hAnsi="Courier New" w:cs="Courier New"/>
          <w:color w:val="000000"/>
          <w:sz w:val="22"/>
          <w:szCs w:val="22"/>
          <w:lang w:val="en-US"/>
        </w:rPr>
        <w:t>dirs</w:t>
      </w:r>
      <w:proofErr w:type="spellEnd"/>
      <w:r w:rsidRPr="003F1E78">
        <w:rPr>
          <w:rFonts w:ascii="Courier New" w:hAnsi="Courier New" w:cs="Courier New"/>
          <w:color w:val="000000"/>
          <w:sz w:val="22"/>
          <w:szCs w:val="22"/>
          <w:lang w:val="en-US"/>
        </w:rPr>
        <w:t xml:space="preserve"> --interactive -o ./</w:t>
      </w:r>
      <w:proofErr w:type="spellStart"/>
      <w:r w:rsidRPr="003F1E78">
        <w:rPr>
          <w:rFonts w:ascii="Courier New" w:hAnsi="Courier New" w:cs="Courier New"/>
          <w:color w:val="000000"/>
          <w:sz w:val="22"/>
          <w:szCs w:val="22"/>
          <w:lang w:val="en-US"/>
        </w:rPr>
        <w:t>multiQC</w:t>
      </w:r>
      <w:proofErr w:type="spellEnd"/>
      <w:r w:rsidRPr="003F1E78">
        <w:rPr>
          <w:rFonts w:ascii="Courier New" w:hAnsi="Courier New" w:cs="Courier New"/>
          <w:color w:val="000000"/>
          <w:sz w:val="22"/>
          <w:szCs w:val="22"/>
          <w:lang w:val="en-US"/>
        </w:rPr>
        <w:t>/</w:t>
      </w:r>
    </w:p>
    <w:p w:rsidRPr="003F1E78" w:rsidR="00251425" w:rsidP="00251425" w:rsidRDefault="00251425" w14:paraId="2E6D758B" w14:textId="7B22FF08">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sz w:val="22"/>
          <w:szCs w:val="22"/>
          <w:lang w:val="en-US"/>
        </w:rPr>
      </w:pPr>
    </w:p>
    <w:p w:rsidRPr="001004BA" w:rsidR="00251425" w:rsidP="003C2397" w:rsidRDefault="00251425" w14:paraId="60C152CF" w14:textId="5E3923ED">
      <w:pPr>
        <w:pStyle w:val="Heading2"/>
        <w:numPr>
          <w:ilvl w:val="0"/>
          <w:numId w:val="1"/>
        </w:numPr>
        <w:rPr>
          <w:lang w:val="en-US"/>
        </w:rPr>
      </w:pPr>
      <w:bookmarkStart w:name="_Toc42163794" w:id="10"/>
      <w:r w:rsidRPr="001004BA">
        <w:rPr>
          <w:lang w:val="en-US"/>
        </w:rPr>
        <w:t>Creat</w:t>
      </w:r>
      <w:r w:rsidR="003C2397">
        <w:rPr>
          <w:lang w:val="en-US"/>
        </w:rPr>
        <w:t>e</w:t>
      </w:r>
      <w:r w:rsidRPr="001004BA">
        <w:rPr>
          <w:lang w:val="en-US"/>
        </w:rPr>
        <w:t xml:space="preserve"> index file of the of the bam files</w:t>
      </w:r>
      <w:bookmarkEnd w:id="10"/>
      <w:r w:rsidRPr="001004BA">
        <w:rPr>
          <w:lang w:val="en-US"/>
        </w:rPr>
        <w:t xml:space="preserve"> </w:t>
      </w:r>
    </w:p>
    <w:p w:rsidR="001004BA" w:rsidP="00251425" w:rsidRDefault="00251425" w14:paraId="289EB438" w14:textId="51242306">
      <w:pPr>
        <w:rPr>
          <w:sz w:val="22"/>
          <w:szCs w:val="22"/>
          <w:lang w:val="en-US"/>
        </w:rPr>
      </w:pPr>
      <w:r w:rsidRPr="001004BA">
        <w:rPr>
          <w:sz w:val="22"/>
          <w:szCs w:val="22"/>
          <w:lang w:val="en-US"/>
        </w:rPr>
        <w:t xml:space="preserve">Most downstream tools will require an index file </w:t>
      </w:r>
      <w:proofErr w:type="gramStart"/>
      <w:r w:rsidRPr="001004BA">
        <w:rPr>
          <w:sz w:val="22"/>
          <w:szCs w:val="22"/>
          <w:lang w:val="en-US"/>
        </w:rPr>
        <w:t>(.</w:t>
      </w:r>
      <w:proofErr w:type="spellStart"/>
      <w:r w:rsidRPr="001004BA">
        <w:rPr>
          <w:sz w:val="22"/>
          <w:szCs w:val="22"/>
          <w:lang w:val="en-US"/>
        </w:rPr>
        <w:t>bam.bai</w:t>
      </w:r>
      <w:proofErr w:type="spellEnd"/>
      <w:proofErr w:type="gramEnd"/>
      <w:r w:rsidRPr="001004BA">
        <w:rPr>
          <w:sz w:val="22"/>
          <w:szCs w:val="22"/>
          <w:lang w:val="en-US"/>
        </w:rPr>
        <w:t>) of the bam files produced after alignment.</w:t>
      </w:r>
    </w:p>
    <w:p w:rsidR="003C2397" w:rsidP="00251425" w:rsidRDefault="003C2397" w14:paraId="7260748B" w14:textId="7963F0C1">
      <w:pPr>
        <w:rPr>
          <w:sz w:val="22"/>
          <w:szCs w:val="22"/>
          <w:lang w:val="en-US"/>
        </w:rPr>
      </w:pPr>
    </w:p>
    <w:p w:rsidR="003C2397" w:rsidP="00251425" w:rsidRDefault="003C2397" w14:paraId="0A180A7C" w14:textId="38CC734B">
      <w:pPr>
        <w:rPr>
          <w:sz w:val="22"/>
          <w:szCs w:val="22"/>
          <w:lang w:val="en-US"/>
        </w:rPr>
      </w:pPr>
      <w:r>
        <w:rPr>
          <w:sz w:val="22"/>
          <w:szCs w:val="22"/>
          <w:lang w:val="en-US"/>
        </w:rPr>
        <w:t>See script 08_create_bam_index.txt</w:t>
      </w:r>
    </w:p>
    <w:p w:rsidRPr="001004BA" w:rsidR="00071E78" w:rsidP="00251425" w:rsidRDefault="00071E78" w14:paraId="4A9F3451" w14:textId="77777777">
      <w:pPr>
        <w:pStyle w:val="Heading3"/>
        <w:rPr>
          <w:sz w:val="22"/>
          <w:szCs w:val="22"/>
          <w:lang w:val="en-US"/>
        </w:rPr>
      </w:pPr>
    </w:p>
    <w:p w:rsidR="00251425" w:rsidP="003C2397" w:rsidRDefault="00251425" w14:paraId="5C0B123F" w14:textId="6FCFA26D">
      <w:pPr>
        <w:pStyle w:val="Heading2"/>
        <w:numPr>
          <w:ilvl w:val="0"/>
          <w:numId w:val="1"/>
        </w:numPr>
        <w:rPr>
          <w:lang w:val="en-US"/>
        </w:rPr>
      </w:pPr>
      <w:bookmarkStart w:name="_Toc42163795" w:id="11"/>
      <w:r w:rsidRPr="001004BA">
        <w:rPr>
          <w:lang w:val="en-US"/>
        </w:rPr>
        <w:t>IGV Viewing of the alignment files</w:t>
      </w:r>
      <w:bookmarkEnd w:id="11"/>
    </w:p>
    <w:p w:rsidR="003C2397" w:rsidP="003C2397" w:rsidRDefault="003C2397" w14:paraId="6651166C" w14:textId="0BE21562">
      <w:pPr>
        <w:rPr>
          <w:lang w:val="en-US"/>
        </w:rPr>
      </w:pPr>
      <w:r w:rsidRPr="003C2397">
        <w:rPr>
          <w:lang w:val="en-US"/>
        </w:rPr>
        <w:t>To do this, can either load each individual bam file into IGV and view the region you desire or you can merge together the bam files for each cell line. To view in IGV. an index file is required</w:t>
      </w:r>
      <w:r>
        <w:rPr>
          <w:lang w:val="en-US"/>
        </w:rPr>
        <w:t>.</w:t>
      </w:r>
    </w:p>
    <w:p w:rsidR="003C2397" w:rsidP="003C2397" w:rsidRDefault="003C2397" w14:paraId="7B5B013A" w14:textId="6D4B09D9">
      <w:pPr>
        <w:rPr>
          <w:lang w:val="en-US"/>
        </w:rPr>
      </w:pPr>
    </w:p>
    <w:p w:rsidRPr="003C2397" w:rsidR="003C2397" w:rsidP="003C2397" w:rsidRDefault="003C2397" w14:paraId="72C5CCBB" w14:textId="45B644AE">
      <w:pPr>
        <w:pStyle w:val="ListParagraph"/>
        <w:numPr>
          <w:ilvl w:val="3"/>
          <w:numId w:val="13"/>
        </w:numPr>
        <w:rPr>
          <w:lang w:val="en-US"/>
        </w:rPr>
      </w:pPr>
      <w:r w:rsidRPr="003C2397">
        <w:rPr>
          <w:lang w:val="en-US"/>
        </w:rPr>
        <w:t>To merge bam files and create index see script 09_merge_bam_for_IGV.txt</w:t>
      </w:r>
    </w:p>
    <w:p w:rsidR="003C2397" w:rsidP="003C2397" w:rsidRDefault="003C2397" w14:paraId="58878634" w14:textId="62346A7B">
      <w:pPr>
        <w:rPr>
          <w:lang w:val="en-US"/>
        </w:rPr>
      </w:pPr>
    </w:p>
    <w:p w:rsidR="00541653" w:rsidP="003C2397" w:rsidRDefault="00541653" w14:paraId="0B868291" w14:textId="0ED395D9">
      <w:pPr>
        <w:pStyle w:val="ListParagraph"/>
        <w:numPr>
          <w:ilvl w:val="3"/>
          <w:numId w:val="13"/>
        </w:numPr>
        <w:rPr>
          <w:rFonts w:cstheme="minorHAnsi"/>
          <w:sz w:val="22"/>
          <w:szCs w:val="22"/>
          <w:lang w:val="en-US"/>
        </w:rPr>
      </w:pPr>
      <w:r w:rsidRPr="00462406">
        <w:rPr>
          <w:rFonts w:cstheme="minorHAnsi"/>
          <w:sz w:val="22"/>
          <w:szCs w:val="22"/>
          <w:lang w:val="en-US"/>
        </w:rPr>
        <w:t>View in IGV</w:t>
      </w:r>
    </w:p>
    <w:p w:rsidRPr="003C2397" w:rsidR="003C2397" w:rsidP="003C2397" w:rsidRDefault="003C2397" w14:paraId="7B8DC037" w14:textId="136C729F">
      <w:pPr>
        <w:rPr>
          <w:rFonts w:cstheme="minorHAnsi"/>
          <w:sz w:val="22"/>
          <w:szCs w:val="22"/>
          <w:lang w:val="en-US"/>
        </w:rPr>
      </w:pPr>
      <w:r w:rsidRPr="003C2397">
        <w:rPr>
          <w:rFonts w:cstheme="minorHAnsi"/>
          <w:sz w:val="22"/>
          <w:szCs w:val="22"/>
          <w:lang w:val="en-US"/>
        </w:rPr>
        <w:t xml:space="preserve">- For more information on IGV and how to </w:t>
      </w:r>
      <w:proofErr w:type="spellStart"/>
      <w:proofErr w:type="gramStart"/>
      <w:r w:rsidRPr="003C2397">
        <w:rPr>
          <w:rFonts w:cstheme="minorHAnsi"/>
          <w:sz w:val="22"/>
          <w:szCs w:val="22"/>
          <w:lang w:val="en-US"/>
        </w:rPr>
        <w:t>download,look</w:t>
      </w:r>
      <w:proofErr w:type="spellEnd"/>
      <w:proofErr w:type="gramEnd"/>
      <w:r w:rsidRPr="003C2397">
        <w:rPr>
          <w:rFonts w:cstheme="minorHAnsi"/>
          <w:sz w:val="22"/>
          <w:szCs w:val="22"/>
          <w:lang w:val="en-US"/>
        </w:rPr>
        <w:t xml:space="preserve"> here:</w:t>
      </w:r>
      <w:r>
        <w:rPr>
          <w:rFonts w:cstheme="minorHAnsi"/>
          <w:sz w:val="22"/>
          <w:szCs w:val="22"/>
          <w:lang w:val="en-US"/>
        </w:rPr>
        <w:t xml:space="preserve"> </w:t>
      </w:r>
      <w:r w:rsidRPr="003C2397">
        <w:rPr>
          <w:rFonts w:cstheme="minorHAnsi"/>
          <w:sz w:val="22"/>
          <w:szCs w:val="22"/>
          <w:lang w:val="en-US"/>
        </w:rPr>
        <w:t>http://software.broadinstitute.org/software/igv/download. There are really good online tutorials into how to best use IGV.</w:t>
      </w:r>
    </w:p>
    <w:p w:rsidRPr="003C2397" w:rsidR="003C2397" w:rsidP="003C2397" w:rsidRDefault="003C2397" w14:paraId="081407DA" w14:textId="77777777">
      <w:pPr>
        <w:pStyle w:val="ListParagraph"/>
        <w:ind w:left="786"/>
        <w:rPr>
          <w:rFonts w:cstheme="minorHAnsi"/>
          <w:sz w:val="22"/>
          <w:szCs w:val="22"/>
          <w:lang w:val="en-US"/>
        </w:rPr>
      </w:pPr>
      <w:r w:rsidRPr="003C2397">
        <w:rPr>
          <w:rFonts w:cstheme="minorHAnsi"/>
          <w:sz w:val="22"/>
          <w:szCs w:val="22"/>
          <w:lang w:val="en-US"/>
        </w:rPr>
        <w:t xml:space="preserve">a. Load the corresponding genome e.g. hg19 from the </w:t>
      </w:r>
      <w:proofErr w:type="gramStart"/>
      <w:r w:rsidRPr="003C2397">
        <w:rPr>
          <w:rFonts w:cstheme="minorHAnsi"/>
          <w:sz w:val="22"/>
          <w:szCs w:val="22"/>
          <w:lang w:val="en-US"/>
        </w:rPr>
        <w:t>left hand</w:t>
      </w:r>
      <w:proofErr w:type="gramEnd"/>
      <w:r w:rsidRPr="003C2397">
        <w:rPr>
          <w:rFonts w:cstheme="minorHAnsi"/>
          <w:sz w:val="22"/>
          <w:szCs w:val="22"/>
          <w:lang w:val="en-US"/>
        </w:rPr>
        <w:t xml:space="preserve"> side drop down list on the upper left of the IGV window</w:t>
      </w:r>
    </w:p>
    <w:p w:rsidRPr="003C2397" w:rsidR="003C2397" w:rsidP="003C2397" w:rsidRDefault="003C2397" w14:paraId="037DF211" w14:textId="481F8C7D">
      <w:pPr>
        <w:pStyle w:val="ListParagraph"/>
        <w:ind w:left="786"/>
        <w:rPr>
          <w:rFonts w:cstheme="minorHAnsi"/>
          <w:sz w:val="22"/>
          <w:szCs w:val="22"/>
          <w:lang w:val="en-US"/>
        </w:rPr>
      </w:pPr>
      <w:r w:rsidRPr="003C2397">
        <w:rPr>
          <w:rFonts w:cstheme="minorHAnsi"/>
          <w:sz w:val="22"/>
          <w:szCs w:val="22"/>
          <w:lang w:val="en-US"/>
        </w:rPr>
        <w:t>b.</w:t>
      </w:r>
      <w:r>
        <w:rPr>
          <w:rFonts w:cstheme="minorHAnsi"/>
          <w:sz w:val="22"/>
          <w:szCs w:val="22"/>
          <w:lang w:val="en-US"/>
        </w:rPr>
        <w:t xml:space="preserve"> </w:t>
      </w:r>
      <w:r w:rsidRPr="003C2397">
        <w:rPr>
          <w:rFonts w:cstheme="minorHAnsi"/>
          <w:sz w:val="22"/>
          <w:szCs w:val="22"/>
          <w:lang w:val="en-US"/>
        </w:rPr>
        <w:t>Load in the bam file which you want to view</w:t>
      </w:r>
    </w:p>
    <w:p w:rsidR="003C2397" w:rsidP="003C2397" w:rsidRDefault="003C2397" w14:paraId="3723A6FC" w14:textId="77777777">
      <w:pPr>
        <w:pStyle w:val="ListParagraph"/>
        <w:numPr>
          <w:ilvl w:val="1"/>
          <w:numId w:val="23"/>
        </w:numPr>
        <w:rPr>
          <w:rFonts w:cstheme="minorHAnsi"/>
          <w:sz w:val="22"/>
          <w:szCs w:val="22"/>
          <w:lang w:val="en-US"/>
        </w:rPr>
      </w:pPr>
      <w:r w:rsidRPr="003C2397">
        <w:rPr>
          <w:rFonts w:cstheme="minorHAnsi"/>
          <w:sz w:val="22"/>
          <w:szCs w:val="22"/>
          <w:lang w:val="en-US"/>
        </w:rPr>
        <w:t>Load from file</w:t>
      </w:r>
    </w:p>
    <w:p w:rsidR="003C2397" w:rsidP="003C2397" w:rsidRDefault="003C2397" w14:paraId="3291D97A" w14:textId="77777777">
      <w:pPr>
        <w:pStyle w:val="ListParagraph"/>
        <w:numPr>
          <w:ilvl w:val="1"/>
          <w:numId w:val="23"/>
        </w:numPr>
        <w:rPr>
          <w:rFonts w:cstheme="minorHAnsi"/>
          <w:sz w:val="22"/>
          <w:szCs w:val="22"/>
          <w:lang w:val="en-US"/>
        </w:rPr>
      </w:pPr>
      <w:r w:rsidRPr="003C2397">
        <w:rPr>
          <w:rFonts w:cstheme="minorHAnsi"/>
          <w:sz w:val="22"/>
          <w:szCs w:val="22"/>
          <w:lang w:val="en-US"/>
        </w:rPr>
        <w:t xml:space="preserve">Select bam file. IGV will then automatically detect and look for the index file of this bam file which we created earlier. </w:t>
      </w:r>
    </w:p>
    <w:p w:rsidR="003C2397" w:rsidP="003C2397" w:rsidRDefault="003C2397" w14:paraId="72B2117F" w14:textId="77777777">
      <w:pPr>
        <w:pStyle w:val="ListParagraph"/>
        <w:numPr>
          <w:ilvl w:val="1"/>
          <w:numId w:val="23"/>
        </w:numPr>
        <w:rPr>
          <w:rFonts w:cstheme="minorHAnsi"/>
          <w:sz w:val="22"/>
          <w:szCs w:val="22"/>
          <w:lang w:val="en-US"/>
        </w:rPr>
      </w:pPr>
      <w:r w:rsidRPr="003C2397">
        <w:rPr>
          <w:rFonts w:cstheme="minorHAnsi"/>
          <w:sz w:val="22"/>
          <w:szCs w:val="22"/>
          <w:lang w:val="en-US"/>
        </w:rPr>
        <w:t xml:space="preserve">Loading a BAM file creates up to 3 associated tracks:  </w:t>
      </w:r>
    </w:p>
    <w:p w:rsidR="003C2397" w:rsidP="003C2397" w:rsidRDefault="003C2397" w14:paraId="78B03A6E" w14:textId="77777777">
      <w:pPr>
        <w:pStyle w:val="ListParagraph"/>
        <w:numPr>
          <w:ilvl w:val="7"/>
          <w:numId w:val="24"/>
        </w:numPr>
        <w:rPr>
          <w:rFonts w:cstheme="minorHAnsi"/>
          <w:sz w:val="22"/>
          <w:szCs w:val="22"/>
          <w:lang w:val="en-US"/>
        </w:rPr>
      </w:pPr>
      <w:r w:rsidRPr="003C2397">
        <w:rPr>
          <w:rFonts w:cstheme="minorHAnsi"/>
          <w:sz w:val="22"/>
          <w:szCs w:val="22"/>
          <w:lang w:val="en-US"/>
        </w:rPr>
        <w:t>Alignment Track to view individual aligned read</w:t>
      </w:r>
      <w:r>
        <w:rPr>
          <w:rFonts w:cstheme="minorHAnsi"/>
          <w:sz w:val="22"/>
          <w:szCs w:val="22"/>
          <w:lang w:val="en-US"/>
        </w:rPr>
        <w:t>s</w:t>
      </w:r>
    </w:p>
    <w:p w:rsidR="003C2397" w:rsidP="003C2397" w:rsidRDefault="003C2397" w14:paraId="4068C55A" w14:textId="77777777">
      <w:pPr>
        <w:pStyle w:val="ListParagraph"/>
        <w:numPr>
          <w:ilvl w:val="7"/>
          <w:numId w:val="24"/>
        </w:numPr>
        <w:rPr>
          <w:rFonts w:cstheme="minorHAnsi"/>
          <w:sz w:val="22"/>
          <w:szCs w:val="22"/>
          <w:lang w:val="en-US"/>
        </w:rPr>
      </w:pPr>
      <w:r w:rsidRPr="003C2397">
        <w:rPr>
          <w:rFonts w:cstheme="minorHAnsi"/>
          <w:sz w:val="22"/>
          <w:szCs w:val="22"/>
          <w:lang w:val="en-US"/>
        </w:rPr>
        <w:t>Coverage Track to view depth of coverage</w:t>
      </w:r>
    </w:p>
    <w:p w:rsidR="003C2397" w:rsidP="003C2397" w:rsidRDefault="003C2397" w14:paraId="16E5E1DB" w14:textId="77777777">
      <w:pPr>
        <w:pStyle w:val="ListParagraph"/>
        <w:numPr>
          <w:ilvl w:val="7"/>
          <w:numId w:val="24"/>
        </w:numPr>
        <w:rPr>
          <w:rFonts w:cstheme="minorHAnsi"/>
          <w:sz w:val="22"/>
          <w:szCs w:val="22"/>
          <w:lang w:val="en-US"/>
        </w:rPr>
      </w:pPr>
      <w:r w:rsidRPr="003C2397">
        <w:rPr>
          <w:rFonts w:cstheme="minorHAnsi"/>
          <w:sz w:val="22"/>
          <w:szCs w:val="22"/>
          <w:lang w:val="en-US"/>
        </w:rPr>
        <w:t>Splice Junction Track which provides an alternative view of reads spanning splice junctions</w:t>
      </w:r>
    </w:p>
    <w:p w:rsidRPr="003C2397" w:rsidR="003C2397" w:rsidP="003C2397" w:rsidRDefault="003C2397" w14:paraId="373C13E7" w14:textId="6B2191A0">
      <w:pPr>
        <w:pStyle w:val="ListParagraph"/>
        <w:numPr>
          <w:ilvl w:val="1"/>
          <w:numId w:val="23"/>
        </w:numPr>
        <w:rPr>
          <w:rFonts w:cstheme="minorHAnsi"/>
          <w:sz w:val="22"/>
          <w:szCs w:val="22"/>
          <w:lang w:val="en-US"/>
        </w:rPr>
      </w:pPr>
      <w:r w:rsidRPr="003C2397">
        <w:rPr>
          <w:rFonts w:cstheme="minorHAnsi"/>
          <w:sz w:val="22"/>
          <w:szCs w:val="22"/>
          <w:lang w:val="en-US"/>
        </w:rPr>
        <w:t>You can then zoom into the gene of interest by either typing the gene name into the search bar or by entering the coordinates of the gene</w:t>
      </w:r>
    </w:p>
    <w:p w:rsidRPr="003C2397" w:rsidR="003C2397" w:rsidP="003C2397" w:rsidRDefault="003C2397" w14:paraId="16D462F5" w14:textId="352A7811">
      <w:pPr>
        <w:pStyle w:val="ListParagraph"/>
        <w:numPr>
          <w:ilvl w:val="1"/>
          <w:numId w:val="23"/>
        </w:numPr>
        <w:rPr>
          <w:rFonts w:cstheme="minorHAnsi"/>
          <w:sz w:val="22"/>
          <w:szCs w:val="22"/>
          <w:lang w:val="en-US"/>
        </w:rPr>
      </w:pPr>
      <w:r w:rsidRPr="003C2397">
        <w:rPr>
          <w:rFonts w:cstheme="minorHAnsi"/>
          <w:sz w:val="22"/>
          <w:szCs w:val="22"/>
          <w:lang w:val="en-US"/>
        </w:rPr>
        <w:t xml:space="preserve">Investigate whether the region expected has been deleted </w:t>
      </w:r>
      <w:proofErr w:type="spellStart"/>
      <w:r w:rsidRPr="003C2397">
        <w:rPr>
          <w:rFonts w:cstheme="minorHAnsi"/>
          <w:sz w:val="22"/>
          <w:szCs w:val="22"/>
          <w:lang w:val="en-US"/>
        </w:rPr>
        <w:t>i.e</w:t>
      </w:r>
      <w:proofErr w:type="spellEnd"/>
      <w:r w:rsidRPr="003C2397">
        <w:rPr>
          <w:rFonts w:cstheme="minorHAnsi"/>
          <w:sz w:val="22"/>
          <w:szCs w:val="22"/>
          <w:lang w:val="en-US"/>
        </w:rPr>
        <w:t xml:space="preserve"> no reads are mapping to this area</w:t>
      </w:r>
    </w:p>
    <w:p w:rsidRPr="003C2397" w:rsidR="003C2397" w:rsidP="003C2397" w:rsidRDefault="003C2397" w14:paraId="6CE502E7" w14:textId="26B7E29F">
      <w:pPr>
        <w:pStyle w:val="ListParagraph"/>
        <w:numPr>
          <w:ilvl w:val="1"/>
          <w:numId w:val="23"/>
        </w:numPr>
        <w:rPr>
          <w:rFonts w:cstheme="minorHAnsi"/>
          <w:sz w:val="22"/>
          <w:szCs w:val="22"/>
          <w:lang w:val="en-US"/>
        </w:rPr>
      </w:pPr>
      <w:r w:rsidRPr="003C2397">
        <w:rPr>
          <w:rFonts w:cstheme="minorHAnsi"/>
          <w:sz w:val="22"/>
          <w:szCs w:val="22"/>
          <w:lang w:val="en-US"/>
        </w:rPr>
        <w:t>It is also important to have a look at a few housekeeping genes to ensure alignment has worked and that there is good coverage and read depth across the genes.</w:t>
      </w:r>
    </w:p>
    <w:p w:rsidRPr="001004BA" w:rsidR="00251425" w:rsidP="00251425" w:rsidRDefault="00251425" w14:paraId="2C4D04D2" w14:textId="77777777">
      <w:pPr>
        <w:rPr>
          <w:sz w:val="22"/>
          <w:szCs w:val="22"/>
          <w:lang w:val="en-US"/>
        </w:rPr>
      </w:pPr>
    </w:p>
    <w:p w:rsidR="00552AD5" w:rsidP="003C2397" w:rsidRDefault="004A2202" w14:paraId="5BEBB936" w14:textId="6603030C">
      <w:pPr>
        <w:pStyle w:val="Heading2"/>
        <w:numPr>
          <w:ilvl w:val="0"/>
          <w:numId w:val="1"/>
        </w:numPr>
        <w:rPr>
          <w:lang w:val="en-US"/>
        </w:rPr>
      </w:pPr>
      <w:r>
        <w:rPr>
          <w:lang w:val="en-US"/>
        </w:rPr>
        <w:t xml:space="preserve"> </w:t>
      </w:r>
      <w:bookmarkStart w:name="_Toc42163796" w:id="12"/>
      <w:r w:rsidR="00071E78">
        <w:rPr>
          <w:lang w:val="en-US"/>
        </w:rPr>
        <w:t xml:space="preserve">QC of the alignment files using </w:t>
      </w:r>
      <w:proofErr w:type="spellStart"/>
      <w:r w:rsidR="00071E78">
        <w:rPr>
          <w:lang w:val="en-US"/>
        </w:rPr>
        <w:t>QoRTs</w:t>
      </w:r>
      <w:bookmarkEnd w:id="12"/>
      <w:proofErr w:type="spellEnd"/>
    </w:p>
    <w:p w:rsidR="003C2397" w:rsidP="00071E78" w:rsidRDefault="00071E78" w14:paraId="0E9923DC" w14:textId="77777777">
      <w:pPr>
        <w:rPr>
          <w:sz w:val="22"/>
          <w:lang w:val="en-US"/>
        </w:rPr>
      </w:pPr>
      <w:r w:rsidRPr="001004BA">
        <w:rPr>
          <w:sz w:val="22"/>
          <w:lang w:val="en-US"/>
        </w:rPr>
        <w:t>This step is often not carried out if the alignment stats look good but can be done for sanity check and to get more figures that can be used to show alignment looks good.</w:t>
      </w:r>
      <w:r w:rsidR="003C2397">
        <w:rPr>
          <w:sz w:val="22"/>
          <w:lang w:val="en-US"/>
        </w:rPr>
        <w:t xml:space="preserve"> </w:t>
      </w:r>
    </w:p>
    <w:p w:rsidR="00071E78" w:rsidP="00071E78" w:rsidRDefault="003C2397" w14:paraId="24368803" w14:textId="06A7BFEC">
      <w:pPr>
        <w:rPr>
          <w:sz w:val="22"/>
          <w:lang w:val="en-US"/>
        </w:rPr>
      </w:pPr>
      <w:r>
        <w:rPr>
          <w:sz w:val="22"/>
          <w:lang w:val="en-US"/>
        </w:rPr>
        <w:t>See script 10_QoRTs</w:t>
      </w:r>
    </w:p>
    <w:p w:rsidR="000A02C4" w:rsidP="00071E78" w:rsidRDefault="000A02C4" w14:paraId="2072D27F" w14:textId="7002138C">
      <w:pPr>
        <w:rPr>
          <w:sz w:val="22"/>
          <w:lang w:val="en-US"/>
        </w:rPr>
      </w:pPr>
    </w:p>
    <w:p w:rsidR="00BA32DC" w:rsidP="00462406" w:rsidRDefault="004A2202" w14:paraId="36405876" w14:textId="1C98CB36">
      <w:pPr>
        <w:pStyle w:val="Heading2"/>
        <w:numPr>
          <w:ilvl w:val="0"/>
          <w:numId w:val="1"/>
        </w:numPr>
      </w:pPr>
      <w:r>
        <w:t xml:space="preserve"> </w:t>
      </w:r>
      <w:bookmarkStart w:name="_Toc42163797" w:id="13"/>
      <w:r w:rsidR="00BA32DC">
        <w:t>Gene Quantification</w:t>
      </w:r>
      <w:bookmarkEnd w:id="13"/>
    </w:p>
    <w:p w:rsidR="00BA32DC" w:rsidP="00BA32DC" w:rsidRDefault="00FB3022" w14:paraId="28EB113D" w14:textId="3B5DD6C9">
      <w:pPr>
        <w:rPr>
          <w:sz w:val="22"/>
          <w:szCs w:val="22"/>
        </w:rPr>
      </w:pPr>
      <w:r>
        <w:rPr>
          <w:sz w:val="22"/>
          <w:szCs w:val="22"/>
        </w:rPr>
        <w:t>There are two ways to do this;</w:t>
      </w:r>
    </w:p>
    <w:p w:rsidR="00FB3022" w:rsidP="00FB3022" w:rsidRDefault="00FB3022" w14:paraId="13CAC868" w14:textId="77777777">
      <w:pPr>
        <w:pStyle w:val="ListParagraph"/>
        <w:numPr>
          <w:ilvl w:val="0"/>
          <w:numId w:val="16"/>
        </w:numPr>
        <w:rPr>
          <w:sz w:val="22"/>
          <w:szCs w:val="22"/>
        </w:rPr>
      </w:pPr>
      <w:r>
        <w:rPr>
          <w:sz w:val="22"/>
          <w:szCs w:val="22"/>
        </w:rPr>
        <w:t>Assign all the reads to a given gene</w:t>
      </w:r>
    </w:p>
    <w:p w:rsidR="00FB3022" w:rsidP="00FB3022" w:rsidRDefault="00FB3022" w14:paraId="02F67A77" w14:textId="1FFDF80C">
      <w:pPr>
        <w:pStyle w:val="ListParagraph"/>
        <w:numPr>
          <w:ilvl w:val="0"/>
          <w:numId w:val="16"/>
        </w:numPr>
        <w:rPr>
          <w:sz w:val="22"/>
          <w:szCs w:val="22"/>
        </w:rPr>
      </w:pPr>
      <w:r w:rsidRPr="007A5D73">
        <w:rPr>
          <w:sz w:val="22"/>
          <w:szCs w:val="22"/>
        </w:rPr>
        <w:t xml:space="preserve">Infer the quantity of individual transcripts </w:t>
      </w:r>
    </w:p>
    <w:p w:rsidR="00FB3022" w:rsidP="00FB3022" w:rsidRDefault="00FB3022" w14:paraId="6D219EBA" w14:textId="525D7917">
      <w:pPr>
        <w:rPr>
          <w:sz w:val="22"/>
          <w:szCs w:val="22"/>
        </w:rPr>
      </w:pPr>
    </w:p>
    <w:p w:rsidR="00FB3022" w:rsidP="00FB3022" w:rsidRDefault="00FB3022" w14:paraId="66FB56B2" w14:textId="5A5A3811">
      <w:pPr>
        <w:rPr>
          <w:sz w:val="22"/>
          <w:szCs w:val="22"/>
        </w:rPr>
      </w:pPr>
      <w:r>
        <w:rPr>
          <w:sz w:val="22"/>
          <w:szCs w:val="22"/>
        </w:rPr>
        <w:lastRenderedPageBreak/>
        <w:t xml:space="preserve">There are also several different programs which can be used to carry out gene quantification. For this purpose, to count the number of reads for each gene, we will use </w:t>
      </w:r>
      <w:proofErr w:type="spellStart"/>
      <w:r>
        <w:rPr>
          <w:sz w:val="22"/>
          <w:szCs w:val="22"/>
        </w:rPr>
        <w:t>featureCounts</w:t>
      </w:r>
      <w:proofErr w:type="spellEnd"/>
      <w:r>
        <w:rPr>
          <w:sz w:val="22"/>
          <w:szCs w:val="22"/>
        </w:rPr>
        <w:t xml:space="preserve"> package. </w:t>
      </w:r>
      <w:r w:rsidR="009427E2">
        <w:rPr>
          <w:sz w:val="22"/>
          <w:szCs w:val="22"/>
        </w:rPr>
        <w:t>See script 11_featureCounts</w:t>
      </w:r>
    </w:p>
    <w:p w:rsidR="00FB3022" w:rsidP="00FB3022" w:rsidRDefault="00FB3022" w14:paraId="0E6D5939" w14:textId="1404A22C">
      <w:pPr>
        <w:rPr>
          <w:sz w:val="22"/>
          <w:szCs w:val="22"/>
        </w:rPr>
      </w:pPr>
    </w:p>
    <w:p w:rsidR="006E05F6" w:rsidP="006E05F6" w:rsidRDefault="006E05F6" w14:paraId="146E4056" w14:textId="2027C27E">
      <w:pPr>
        <w:rPr>
          <w:rFonts w:cs="Courier New"/>
          <w:sz w:val="22"/>
          <w:szCs w:val="22"/>
        </w:rPr>
      </w:pPr>
      <w:proofErr w:type="spellStart"/>
      <w:r>
        <w:rPr>
          <w:rFonts w:cs="Courier New"/>
          <w:sz w:val="22"/>
          <w:szCs w:val="22"/>
        </w:rPr>
        <w:t>featureCounts</w:t>
      </w:r>
      <w:proofErr w:type="spellEnd"/>
      <w:r>
        <w:rPr>
          <w:rFonts w:cs="Courier New"/>
          <w:sz w:val="22"/>
          <w:szCs w:val="22"/>
        </w:rPr>
        <w:t xml:space="preserve"> outputs several different files;</w:t>
      </w:r>
    </w:p>
    <w:p w:rsidR="006E05F6" w:rsidP="006E05F6" w:rsidRDefault="006E05F6" w14:paraId="183AEB76" w14:textId="77777777">
      <w:pPr>
        <w:pStyle w:val="ListParagraph"/>
        <w:numPr>
          <w:ilvl w:val="0"/>
          <w:numId w:val="19"/>
        </w:numPr>
        <w:rPr>
          <w:rFonts w:cs="Courier New"/>
          <w:sz w:val="22"/>
          <w:szCs w:val="22"/>
        </w:rPr>
      </w:pPr>
      <w:r w:rsidRPr="006E05F6">
        <w:rPr>
          <w:rFonts w:cs="Courier New"/>
          <w:sz w:val="22"/>
          <w:szCs w:val="22"/>
        </w:rPr>
        <w:t>Count table</w:t>
      </w:r>
    </w:p>
    <w:p w:rsidRPr="00462406" w:rsidR="006E05F6" w:rsidP="006E05F6" w:rsidRDefault="006E05F6" w14:paraId="03EE4163" w14:textId="076961DD">
      <w:pPr>
        <w:pStyle w:val="ListParagraph"/>
        <w:numPr>
          <w:ilvl w:val="1"/>
          <w:numId w:val="19"/>
        </w:numPr>
        <w:rPr>
          <w:rFonts w:cs="Courier New"/>
          <w:sz w:val="21"/>
          <w:szCs w:val="21"/>
        </w:rPr>
      </w:pPr>
      <w:r w:rsidRPr="006E05F6">
        <w:rPr>
          <w:rFonts w:cstheme="minorHAnsi"/>
          <w:sz w:val="22"/>
          <w:szCs w:val="22"/>
        </w:rPr>
        <w:t xml:space="preserve">This includes annotation columns </w:t>
      </w:r>
      <w:r w:rsidRPr="00462406">
        <w:rPr>
          <w:rFonts w:cstheme="minorHAnsi"/>
          <w:sz w:val="21"/>
          <w:szCs w:val="21"/>
          <w:lang w:val="en-US"/>
        </w:rPr>
        <w:t>(`</w:t>
      </w:r>
      <w:proofErr w:type="spellStart"/>
      <w:r w:rsidRPr="00462406">
        <w:rPr>
          <w:rFonts w:cstheme="minorHAnsi"/>
          <w:sz w:val="21"/>
          <w:szCs w:val="21"/>
          <w:lang w:val="en-US"/>
        </w:rPr>
        <w:t>Geneid</w:t>
      </w:r>
      <w:proofErr w:type="spellEnd"/>
      <w:r w:rsidRPr="00462406">
        <w:rPr>
          <w:rFonts w:cstheme="minorHAnsi"/>
          <w:sz w:val="21"/>
          <w:szCs w:val="21"/>
          <w:lang w:val="en-US"/>
        </w:rPr>
        <w:t>', `</w:t>
      </w:r>
      <w:proofErr w:type="spellStart"/>
      <w:r w:rsidRPr="00462406">
        <w:rPr>
          <w:rFonts w:cstheme="minorHAnsi"/>
          <w:sz w:val="21"/>
          <w:szCs w:val="21"/>
          <w:lang w:val="en-US"/>
        </w:rPr>
        <w:t>Chr</w:t>
      </w:r>
      <w:proofErr w:type="spellEnd"/>
      <w:r w:rsidRPr="00462406">
        <w:rPr>
          <w:rFonts w:cstheme="minorHAnsi"/>
          <w:sz w:val="21"/>
          <w:szCs w:val="21"/>
          <w:lang w:val="en-US"/>
        </w:rPr>
        <w:t>', `Start', `End', `Strand'</w:t>
      </w:r>
      <w:r>
        <w:rPr>
          <w:rFonts w:cstheme="minorHAnsi"/>
          <w:sz w:val="21"/>
          <w:szCs w:val="21"/>
          <w:lang w:val="en-US"/>
        </w:rPr>
        <w:t xml:space="preserve"> </w:t>
      </w:r>
      <w:r w:rsidRPr="00462406">
        <w:rPr>
          <w:rFonts w:cstheme="minorHAnsi"/>
          <w:sz w:val="21"/>
          <w:szCs w:val="21"/>
          <w:lang w:val="en-US"/>
        </w:rPr>
        <w:t>and `Length'</w:t>
      </w:r>
      <w:r>
        <w:rPr>
          <w:rFonts w:cstheme="minorHAnsi"/>
          <w:sz w:val="21"/>
          <w:szCs w:val="21"/>
          <w:lang w:val="en-US"/>
        </w:rPr>
        <w:t>) and data columns (</w:t>
      </w:r>
      <w:r w:rsidRPr="00462406">
        <w:rPr>
          <w:rFonts w:cstheme="minorHAnsi"/>
          <w:sz w:val="21"/>
          <w:lang w:val="en-US"/>
        </w:rPr>
        <w:t>read counts for genes for each library</w:t>
      </w:r>
      <w:r>
        <w:rPr>
          <w:rFonts w:cstheme="minorHAnsi"/>
          <w:sz w:val="21"/>
          <w:lang w:val="en-US"/>
        </w:rPr>
        <w:t>)</w:t>
      </w:r>
    </w:p>
    <w:p w:rsidRPr="00462406" w:rsidR="006E05F6" w:rsidP="00462406" w:rsidRDefault="006E05F6" w14:paraId="70DC1F8B" w14:textId="65ECED8D">
      <w:pPr>
        <w:pStyle w:val="ListParagraph"/>
        <w:numPr>
          <w:ilvl w:val="0"/>
          <w:numId w:val="19"/>
        </w:numPr>
        <w:rPr>
          <w:rFonts w:cs="Courier New"/>
          <w:sz w:val="21"/>
          <w:szCs w:val="21"/>
        </w:rPr>
      </w:pPr>
      <w:r>
        <w:rPr>
          <w:rFonts w:cstheme="minorHAnsi"/>
          <w:sz w:val="22"/>
          <w:szCs w:val="22"/>
        </w:rPr>
        <w:t xml:space="preserve">Counting summary file </w:t>
      </w:r>
    </w:p>
    <w:p w:rsidR="00EF0563" w:rsidP="00EF0563" w:rsidRDefault="006E05F6" w14:paraId="30F2EEB3" w14:textId="77777777">
      <w:pPr>
        <w:pStyle w:val="ListParagraph"/>
        <w:numPr>
          <w:ilvl w:val="1"/>
          <w:numId w:val="19"/>
        </w:numPr>
        <w:rPr>
          <w:rFonts w:cs="Courier New"/>
          <w:sz w:val="21"/>
          <w:szCs w:val="21"/>
        </w:rPr>
      </w:pPr>
      <w:r>
        <w:rPr>
          <w:rFonts w:cs="Courier New"/>
          <w:sz w:val="21"/>
          <w:szCs w:val="21"/>
        </w:rPr>
        <w:t>This file includes information on the total number of alignments that were successfully assigned to genes and the number of alignments which failed</w:t>
      </w:r>
      <w:r w:rsidR="00EF0563">
        <w:rPr>
          <w:rFonts w:cs="Courier New"/>
          <w:sz w:val="21"/>
          <w:szCs w:val="21"/>
        </w:rPr>
        <w:t xml:space="preserve"> to be assigned due to multiple reasons. </w:t>
      </w:r>
    </w:p>
    <w:p w:rsidR="006E05F6" w:rsidP="00EF0563" w:rsidRDefault="00EF0563" w14:paraId="4D6238C7" w14:textId="61EF4606">
      <w:pPr>
        <w:pStyle w:val="ListParagraph"/>
        <w:numPr>
          <w:ilvl w:val="1"/>
          <w:numId w:val="19"/>
        </w:numPr>
        <w:rPr>
          <w:rFonts w:cstheme="minorHAnsi"/>
          <w:sz w:val="18"/>
          <w:szCs w:val="21"/>
        </w:rPr>
      </w:pPr>
      <w:r w:rsidRPr="00462406">
        <w:rPr>
          <w:rFonts w:cstheme="minorHAnsi"/>
          <w:sz w:val="21"/>
          <w:lang w:val="en-US"/>
        </w:rPr>
        <w:t>Note that the counting summary includes the number of alignments, not the number of reads. Number of alignments will be higher than the number of reads when multi-mapping reads are included since each multi-mapping read contains more than one alignment.</w:t>
      </w:r>
      <w:r w:rsidRPr="00462406" w:rsidR="006E05F6">
        <w:rPr>
          <w:rFonts w:cstheme="minorHAnsi"/>
          <w:sz w:val="18"/>
          <w:szCs w:val="21"/>
        </w:rPr>
        <w:t xml:space="preserve"> </w:t>
      </w:r>
    </w:p>
    <w:p w:rsidR="00EF0563" w:rsidP="00EF0563" w:rsidRDefault="00EF0563" w14:paraId="335E3E34" w14:textId="3C8BA526">
      <w:pPr>
        <w:pStyle w:val="ListParagraph"/>
        <w:numPr>
          <w:ilvl w:val="0"/>
          <w:numId w:val="19"/>
        </w:numPr>
        <w:rPr>
          <w:rFonts w:cstheme="minorHAnsi"/>
          <w:sz w:val="22"/>
          <w:szCs w:val="21"/>
        </w:rPr>
      </w:pPr>
      <w:r w:rsidRPr="00462406">
        <w:rPr>
          <w:rFonts w:cstheme="minorHAnsi"/>
          <w:sz w:val="22"/>
          <w:szCs w:val="21"/>
        </w:rPr>
        <w:t xml:space="preserve">Screen </w:t>
      </w:r>
      <w:proofErr w:type="spellStart"/>
      <w:r w:rsidRPr="00462406">
        <w:rPr>
          <w:rFonts w:cstheme="minorHAnsi"/>
          <w:sz w:val="22"/>
          <w:szCs w:val="21"/>
        </w:rPr>
        <w:t>ouput</w:t>
      </w:r>
      <w:proofErr w:type="spellEnd"/>
    </w:p>
    <w:p w:rsidR="00EF0563" w:rsidP="00EF0563" w:rsidRDefault="00EF0563" w14:paraId="544B8915" w14:textId="79112541">
      <w:pPr>
        <w:pStyle w:val="ListParagraph"/>
        <w:numPr>
          <w:ilvl w:val="1"/>
          <w:numId w:val="19"/>
        </w:numPr>
        <w:rPr>
          <w:rFonts w:cstheme="minorHAnsi"/>
          <w:sz w:val="22"/>
          <w:szCs w:val="21"/>
        </w:rPr>
      </w:pPr>
      <w:r>
        <w:rPr>
          <w:rFonts w:cstheme="minorHAnsi"/>
          <w:sz w:val="22"/>
          <w:szCs w:val="21"/>
        </w:rPr>
        <w:t>Contains information similar to the summary file with number and percentages of successfully assigned alignments</w:t>
      </w:r>
    </w:p>
    <w:p w:rsidR="00EF0563" w:rsidP="00EF0563" w:rsidRDefault="00EF0563" w14:paraId="21CF1E2F" w14:textId="3C59FB18">
      <w:pPr>
        <w:rPr>
          <w:rFonts w:cstheme="minorHAnsi"/>
          <w:sz w:val="22"/>
          <w:szCs w:val="21"/>
        </w:rPr>
      </w:pPr>
    </w:p>
    <w:p w:rsidR="00EF0563" w:rsidP="00462406" w:rsidRDefault="004A2202" w14:paraId="63028BAD" w14:textId="2CB8A704">
      <w:pPr>
        <w:pStyle w:val="Heading2"/>
        <w:numPr>
          <w:ilvl w:val="0"/>
          <w:numId w:val="1"/>
        </w:numPr>
      </w:pPr>
      <w:r>
        <w:t xml:space="preserve"> </w:t>
      </w:r>
      <w:bookmarkStart w:name="_Toc42163798" w:id="14"/>
      <w:r w:rsidR="00EF0563">
        <w:t xml:space="preserve">Visualising </w:t>
      </w:r>
      <w:proofErr w:type="spellStart"/>
      <w:r w:rsidR="00EF0563">
        <w:t>featureCounts</w:t>
      </w:r>
      <w:proofErr w:type="spellEnd"/>
      <w:r w:rsidR="00EF0563">
        <w:t xml:space="preserve"> results</w:t>
      </w:r>
      <w:bookmarkEnd w:id="14"/>
    </w:p>
    <w:p w:rsidR="00EF0563" w:rsidP="00EF0563" w:rsidRDefault="00EF0563" w14:paraId="545E4EC6" w14:textId="3DAF2E54">
      <w:pPr>
        <w:rPr>
          <w:rFonts w:cstheme="minorHAnsi"/>
          <w:sz w:val="22"/>
          <w:szCs w:val="21"/>
        </w:rPr>
      </w:pPr>
      <w:r>
        <w:rPr>
          <w:rFonts w:cstheme="minorHAnsi"/>
          <w:sz w:val="22"/>
          <w:szCs w:val="21"/>
        </w:rPr>
        <w:t xml:space="preserve">It is quite good practice to then plot the statistics produced from </w:t>
      </w:r>
      <w:proofErr w:type="spellStart"/>
      <w:r>
        <w:rPr>
          <w:rFonts w:cstheme="minorHAnsi"/>
          <w:sz w:val="22"/>
          <w:szCs w:val="21"/>
        </w:rPr>
        <w:t>featureCounts</w:t>
      </w:r>
      <w:proofErr w:type="spellEnd"/>
      <w:r>
        <w:rPr>
          <w:rFonts w:cstheme="minorHAnsi"/>
          <w:sz w:val="22"/>
          <w:szCs w:val="21"/>
        </w:rPr>
        <w:t xml:space="preserve"> so you can assess if the quantification worked and can compare the number of alignments that have been assigned vs those that have not. </w:t>
      </w:r>
    </w:p>
    <w:p w:rsidR="009427E2" w:rsidP="00EF0563" w:rsidRDefault="009427E2" w14:paraId="04912CBA" w14:textId="506D97BD">
      <w:pPr>
        <w:rPr>
          <w:rFonts w:cstheme="minorHAnsi"/>
          <w:sz w:val="22"/>
          <w:szCs w:val="21"/>
        </w:rPr>
      </w:pPr>
    </w:p>
    <w:p w:rsidR="009427E2" w:rsidP="00EF0563" w:rsidRDefault="009427E2" w14:paraId="17630208" w14:textId="66A8C73B">
      <w:pPr>
        <w:rPr>
          <w:rFonts w:cstheme="minorHAnsi"/>
          <w:sz w:val="22"/>
          <w:szCs w:val="21"/>
        </w:rPr>
      </w:pPr>
      <w:r>
        <w:rPr>
          <w:rFonts w:cstheme="minorHAnsi"/>
          <w:sz w:val="22"/>
          <w:szCs w:val="21"/>
        </w:rPr>
        <w:t>See 12_visualising_featureCounts.pdf for R code and run through example</w:t>
      </w:r>
    </w:p>
    <w:p w:rsidR="00EF0563" w:rsidP="00EF0563" w:rsidRDefault="00EF0563" w14:paraId="780DD613" w14:textId="64D152F2">
      <w:pPr>
        <w:rPr>
          <w:rFonts w:cstheme="minorHAnsi"/>
          <w:sz w:val="22"/>
          <w:szCs w:val="21"/>
        </w:rPr>
      </w:pPr>
    </w:p>
    <w:p w:rsidR="009427E2" w:rsidP="004A2202" w:rsidRDefault="009427E2" w14:paraId="4D67EB33" w14:textId="4A5A9424">
      <w:pPr>
        <w:pStyle w:val="Heading2"/>
        <w:numPr>
          <w:ilvl w:val="0"/>
          <w:numId w:val="1"/>
        </w:numPr>
      </w:pPr>
      <w:bookmarkStart w:name="_Toc42163799" w:id="15"/>
      <w:r>
        <w:t>Differential Gene Analysis</w:t>
      </w:r>
      <w:bookmarkEnd w:id="15"/>
    </w:p>
    <w:p w:rsidR="009427E2" w:rsidP="009427E2" w:rsidRDefault="009427E2" w14:paraId="0A1305E5" w14:textId="16D5DBD0"/>
    <w:p w:rsidRPr="009427E2" w:rsidR="009427E2" w:rsidP="009427E2" w:rsidRDefault="009427E2" w14:paraId="255E8831" w14:textId="37F3AA41">
      <w:pPr>
        <w:rPr>
          <w:sz w:val="22"/>
        </w:rPr>
      </w:pPr>
      <w:r w:rsidRPr="009427E2">
        <w:rPr>
          <w:sz w:val="22"/>
        </w:rPr>
        <w:t>This is carried out in R using the DeSeq2 package. For run through example and R script, see 13_Differential_Gene_Expression_Analysis.pdf</w:t>
      </w:r>
    </w:p>
    <w:p w:rsidRPr="009427E2" w:rsidR="009427E2" w:rsidP="009427E2" w:rsidRDefault="009427E2" w14:paraId="19D75243" w14:textId="77777777"/>
    <w:p w:rsidRPr="00F03246" w:rsidR="00F03246" w:rsidP="00462406" w:rsidRDefault="004A2202" w14:paraId="11E37712" w14:textId="42EC1A79">
      <w:pPr>
        <w:pStyle w:val="Heading2"/>
        <w:numPr>
          <w:ilvl w:val="0"/>
          <w:numId w:val="1"/>
        </w:numPr>
      </w:pPr>
      <w:r>
        <w:t xml:space="preserve"> </w:t>
      </w:r>
      <w:bookmarkStart w:name="_Toc42163800" w:id="16"/>
      <w:r w:rsidR="00F03246">
        <w:t>Gene Ontology Analysis</w:t>
      </w:r>
      <w:bookmarkEnd w:id="16"/>
    </w:p>
    <w:p w:rsidR="000F28D0" w:rsidP="00552AD5" w:rsidRDefault="009427E2" w14:paraId="75405825" w14:textId="74F09D78">
      <w:pPr>
        <w:rPr>
          <w:sz w:val="22"/>
          <w:szCs w:val="22"/>
        </w:rPr>
      </w:pPr>
      <w:r>
        <w:rPr>
          <w:sz w:val="22"/>
          <w:szCs w:val="22"/>
        </w:rPr>
        <w:t xml:space="preserve">Once you have a list of differentially expressed genes, gene ontology enrichment analysis can be carried out using DAVID </w:t>
      </w:r>
      <w:r w:rsidR="00462406">
        <w:rPr>
          <w:sz w:val="22"/>
          <w:szCs w:val="22"/>
        </w:rPr>
        <w:t>(</w:t>
      </w:r>
      <w:proofErr w:type="gramStart"/>
      <w:r w:rsidRPr="00462406" w:rsidR="00462406">
        <w:rPr>
          <w:sz w:val="22"/>
          <w:szCs w:val="22"/>
        </w:rPr>
        <w:t>https://david.ncifcrf.gov</w:t>
      </w:r>
      <w:r w:rsidR="00462406">
        <w:rPr>
          <w:sz w:val="22"/>
          <w:szCs w:val="22"/>
        </w:rPr>
        <w:t xml:space="preserve"> )</w:t>
      </w:r>
      <w:proofErr w:type="gramEnd"/>
      <w:r w:rsidR="00462406">
        <w:rPr>
          <w:sz w:val="22"/>
          <w:szCs w:val="22"/>
        </w:rPr>
        <w:t xml:space="preserve"> </w:t>
      </w:r>
      <w:r>
        <w:rPr>
          <w:sz w:val="22"/>
          <w:szCs w:val="22"/>
        </w:rPr>
        <w:t xml:space="preserve">or </w:t>
      </w:r>
      <w:proofErr w:type="spellStart"/>
      <w:r>
        <w:rPr>
          <w:sz w:val="22"/>
          <w:szCs w:val="22"/>
        </w:rPr>
        <w:t>Enrichr</w:t>
      </w:r>
      <w:proofErr w:type="spellEnd"/>
      <w:r w:rsidR="00462406">
        <w:rPr>
          <w:sz w:val="22"/>
          <w:szCs w:val="22"/>
        </w:rPr>
        <w:t xml:space="preserve"> (</w:t>
      </w:r>
      <w:r w:rsidRPr="00462406" w:rsidR="00462406">
        <w:rPr>
          <w:sz w:val="22"/>
          <w:szCs w:val="22"/>
        </w:rPr>
        <w:t>https://amp.pharm.mssm.edu/Enrichr/</w:t>
      </w:r>
      <w:r w:rsidR="00462406">
        <w:rPr>
          <w:sz w:val="22"/>
          <w:szCs w:val="22"/>
        </w:rPr>
        <w:t>)</w:t>
      </w:r>
      <w:r>
        <w:rPr>
          <w:sz w:val="22"/>
          <w:szCs w:val="22"/>
        </w:rPr>
        <w:t xml:space="preserve"> – both give similar results. Just plug in a list of gene names to both online tools.</w:t>
      </w:r>
    </w:p>
    <w:p w:rsidR="009427E2" w:rsidP="00552AD5" w:rsidRDefault="009427E2" w14:paraId="7F4544E9" w14:textId="1F71A4C5">
      <w:pPr>
        <w:rPr>
          <w:sz w:val="22"/>
          <w:szCs w:val="22"/>
        </w:rPr>
      </w:pPr>
    </w:p>
    <w:p w:rsidRPr="007A5D73" w:rsidR="00552AD5" w:rsidP="00552AD5" w:rsidRDefault="009427E2" w14:paraId="608B7F8E" w14:textId="15E7DB07">
      <w:pPr>
        <w:rPr>
          <w:sz w:val="22"/>
          <w:szCs w:val="22"/>
        </w:rPr>
      </w:pPr>
      <w:r>
        <w:rPr>
          <w:sz w:val="22"/>
          <w:szCs w:val="22"/>
        </w:rPr>
        <w:t xml:space="preserve">The main categories to look for enriched terms if KEGG pathways, GO biological pathways, GO molecular function, GO </w:t>
      </w:r>
      <w:r w:rsidR="00462406">
        <w:rPr>
          <w:sz w:val="22"/>
          <w:szCs w:val="22"/>
        </w:rPr>
        <w:t xml:space="preserve">Cellular Component, OMIM Disease. </w:t>
      </w:r>
    </w:p>
    <w:sectPr w:rsidRPr="007A5D73" w:rsidR="00552AD5" w:rsidSect="00462406">
      <w:footerReference w:type="even" r:id="rId13"/>
      <w:footerReference w:type="default" r:id="rId14"/>
      <w:pgSz w:w="11900" w:h="16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4B6" w:rsidP="00462406" w:rsidRDefault="009F64B6" w14:paraId="0F2EF873" w14:textId="77777777">
      <w:r>
        <w:separator/>
      </w:r>
    </w:p>
  </w:endnote>
  <w:endnote w:type="continuationSeparator" w:id="0">
    <w:p w:rsidR="009F64B6" w:rsidP="00462406" w:rsidRDefault="009F64B6" w14:paraId="09B0A0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2036779"/>
      <w:docPartObj>
        <w:docPartGallery w:val="Page Numbers (Bottom of Page)"/>
        <w:docPartUnique/>
      </w:docPartObj>
    </w:sdtPr>
    <w:sdtContent>
      <w:p w:rsidR="00462406" w:rsidP="004421EE" w:rsidRDefault="00462406" w14:paraId="06B447DD" w14:textId="1B6D064B">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2406" w:rsidP="00462406" w:rsidRDefault="00462406" w14:paraId="197A5FA7"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4822536"/>
      <w:docPartObj>
        <w:docPartGallery w:val="Page Numbers (Bottom of Page)"/>
        <w:docPartUnique/>
      </w:docPartObj>
    </w:sdtPr>
    <w:sdtContent>
      <w:p w:rsidR="00462406" w:rsidP="004421EE" w:rsidRDefault="00462406" w14:paraId="6FADB3D6" w14:textId="5FB447E1">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2406" w:rsidP="00462406" w:rsidRDefault="00462406" w14:paraId="30E22B8E"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4B6" w:rsidP="00462406" w:rsidRDefault="009F64B6" w14:paraId="73677F26" w14:textId="77777777">
      <w:r>
        <w:separator/>
      </w:r>
    </w:p>
  </w:footnote>
  <w:footnote w:type="continuationSeparator" w:id="0">
    <w:p w:rsidR="009F64B6" w:rsidP="00462406" w:rsidRDefault="009F64B6" w14:paraId="7CF3435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F38"/>
    <w:multiLevelType w:val="hybridMultilevel"/>
    <w:tmpl w:val="F8E894A0"/>
    <w:lvl w:ilvl="0" w:tplc="04090019">
      <w:start w:val="1"/>
      <w:numFmt w:val="lowerLetter"/>
      <w:lvlText w:val="%1."/>
      <w:lvlJc w:val="left"/>
      <w:pPr>
        <w:ind w:left="926" w:hanging="360"/>
      </w:pPr>
      <w:rPr>
        <w:rFonts w:hint="default"/>
      </w:rPr>
    </w:lvl>
    <w:lvl w:ilvl="1" w:tplc="04090019">
      <w:start w:val="1"/>
      <w:numFmt w:val="lowerLetter"/>
      <w:lvlText w:val="%2."/>
      <w:lvlJc w:val="left"/>
      <w:pPr>
        <w:ind w:left="1646" w:hanging="360"/>
      </w:pPr>
    </w:lvl>
    <w:lvl w:ilvl="2" w:tplc="915CE3A4">
      <w:start w:val="1"/>
      <w:numFmt w:val="decimal"/>
      <w:lvlText w:val="%3."/>
      <w:lvlJc w:val="left"/>
      <w:pPr>
        <w:ind w:left="2546" w:hanging="360"/>
      </w:pPr>
      <w:rPr>
        <w:rFonts w:hint="default"/>
      </w:rPr>
    </w:lvl>
    <w:lvl w:ilvl="3" w:tplc="384C0F86">
      <w:start w:val="1"/>
      <w:numFmt w:val="lowerLetter"/>
      <w:lvlText w:val="%4)"/>
      <w:lvlJc w:val="left"/>
      <w:pPr>
        <w:ind w:left="786" w:hanging="360"/>
      </w:pPr>
      <w:rPr>
        <w:rFonts w:hint="default"/>
      </w:r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1" w15:restartNumberingAfterBreak="0">
    <w:nsid w:val="0971589B"/>
    <w:multiLevelType w:val="hybridMultilevel"/>
    <w:tmpl w:val="F1BE9194"/>
    <w:lvl w:ilvl="0" w:tplc="6F685C3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52640"/>
    <w:multiLevelType w:val="hybridMultilevel"/>
    <w:tmpl w:val="23EA54FC"/>
    <w:lvl w:ilvl="0" w:tplc="93DE26FA">
      <w:start w:val="1"/>
      <w:numFmt w:val="decimal"/>
      <w:lvlText w:val="%1."/>
      <w:lvlJc w:val="left"/>
      <w:pPr>
        <w:ind w:left="1080" w:hanging="360"/>
      </w:pPr>
      <w:rPr>
        <w:rFonts w:hint="default"/>
      </w:rPr>
    </w:lvl>
    <w:lvl w:ilvl="1" w:tplc="B6A8BBA0">
      <w:start w:val="1"/>
      <w:numFmt w:val="decimal"/>
      <w:lvlText w:val="%2."/>
      <w:lvlJc w:val="left"/>
      <w:pPr>
        <w:ind w:left="1800" w:hanging="360"/>
      </w:pPr>
      <w:rPr>
        <w:rFonts w:ascii="Helvetica" w:hAnsi="Helvetica" w:cs="Helvetica" w:eastAsiaTheme="minorHAnsi"/>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15A4D"/>
    <w:multiLevelType w:val="hybridMultilevel"/>
    <w:tmpl w:val="8848A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82FF5"/>
    <w:multiLevelType w:val="hybridMultilevel"/>
    <w:tmpl w:val="C9429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41F0D"/>
    <w:multiLevelType w:val="hybridMultilevel"/>
    <w:tmpl w:val="27F8A416"/>
    <w:lvl w:ilvl="0" w:tplc="0409000F">
      <w:start w:val="1"/>
      <w:numFmt w:val="decimal"/>
      <w:lvlText w:val="%1."/>
      <w:lvlJc w:val="left"/>
      <w:pPr>
        <w:ind w:left="720" w:hanging="360"/>
      </w:pPr>
      <w:rPr>
        <w:rFonts w:hint="default"/>
      </w:rPr>
    </w:lvl>
    <w:lvl w:ilvl="1" w:tplc="DFFC7CD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20A41"/>
    <w:multiLevelType w:val="hybridMultilevel"/>
    <w:tmpl w:val="BDDE9F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00E4E"/>
    <w:multiLevelType w:val="hybridMultilevel"/>
    <w:tmpl w:val="03B82C7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264B493B"/>
    <w:multiLevelType w:val="hybridMultilevel"/>
    <w:tmpl w:val="01C64B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496B19"/>
    <w:multiLevelType w:val="hybridMultilevel"/>
    <w:tmpl w:val="F68A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537C3"/>
    <w:multiLevelType w:val="hybridMultilevel"/>
    <w:tmpl w:val="6D06D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80DEA"/>
    <w:multiLevelType w:val="hybridMultilevel"/>
    <w:tmpl w:val="E00A6C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4E342B"/>
    <w:multiLevelType w:val="hybridMultilevel"/>
    <w:tmpl w:val="39D2A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39CB709D"/>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A3E0B67"/>
    <w:multiLevelType w:val="hybridMultilevel"/>
    <w:tmpl w:val="519C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17A31"/>
    <w:multiLevelType w:val="hybridMultilevel"/>
    <w:tmpl w:val="8CE8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E6D53"/>
    <w:multiLevelType w:val="hybridMultilevel"/>
    <w:tmpl w:val="4D7C2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61AAF"/>
    <w:multiLevelType w:val="hybridMultilevel"/>
    <w:tmpl w:val="9FF6071E"/>
    <w:lvl w:ilvl="0" w:tplc="D2964FA4">
      <w:numFmt w:val="bullet"/>
      <w:lvlText w:val=""/>
      <w:lvlJc w:val="left"/>
      <w:pPr>
        <w:ind w:left="1080" w:hanging="360"/>
      </w:pPr>
      <w:rPr>
        <w:rFonts w:hint="default" w:ascii="Symbol" w:hAnsi="Symbol" w:cs="Courier New"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52716D74"/>
    <w:multiLevelType w:val="multilevel"/>
    <w:tmpl w:val="D0D2A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B0528"/>
    <w:multiLevelType w:val="hybridMultilevel"/>
    <w:tmpl w:val="175C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FB2A4B"/>
    <w:multiLevelType w:val="hybridMultilevel"/>
    <w:tmpl w:val="58A04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7B2A7A"/>
    <w:multiLevelType w:val="hybridMultilevel"/>
    <w:tmpl w:val="0E7C1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B34C46"/>
    <w:multiLevelType w:val="hybridMultilevel"/>
    <w:tmpl w:val="C72C9808"/>
    <w:lvl w:ilvl="0" w:tplc="96D4D76C">
      <w:numFmt w:val="bullet"/>
      <w:lvlText w:val=""/>
      <w:lvlJc w:val="left"/>
      <w:pPr>
        <w:ind w:left="1080" w:hanging="360"/>
      </w:pPr>
      <w:rPr>
        <w:rFonts w:hint="default" w:ascii="Symbol" w:hAnsi="Symbol" w:eastAsiaTheme="minorHAnsi" w:cstheme="maj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3" w15:restartNumberingAfterBreak="0">
    <w:nsid w:val="7D5C054C"/>
    <w:multiLevelType w:val="hybridMultilevel"/>
    <w:tmpl w:val="7298AC76"/>
    <w:lvl w:ilvl="0" w:tplc="0409001B">
      <w:start w:val="1"/>
      <w:numFmt w:val="lowerRoman"/>
      <w:lvlText w:val="%1."/>
      <w:lvlJc w:val="right"/>
      <w:pPr>
        <w:ind w:left="1605" w:hanging="360"/>
      </w:pPr>
    </w:lvl>
    <w:lvl w:ilvl="1" w:tplc="0409001B">
      <w:start w:val="1"/>
      <w:numFmt w:val="lowerRoman"/>
      <w:lvlText w:val="%2."/>
      <w:lvlJc w:val="right"/>
      <w:pPr>
        <w:ind w:left="2325" w:hanging="360"/>
      </w:pPr>
    </w:lvl>
    <w:lvl w:ilvl="2" w:tplc="0409001B">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num w:numId="1">
    <w:abstractNumId w:val="5"/>
  </w:num>
  <w:num w:numId="2">
    <w:abstractNumId w:val="7"/>
  </w:num>
  <w:num w:numId="3">
    <w:abstractNumId w:val="6"/>
  </w:num>
  <w:num w:numId="4">
    <w:abstractNumId w:val="17"/>
  </w:num>
  <w:num w:numId="5">
    <w:abstractNumId w:val="22"/>
  </w:num>
  <w:num w:numId="6">
    <w:abstractNumId w:val="19"/>
  </w:num>
  <w:num w:numId="7">
    <w:abstractNumId w:val="3"/>
  </w:num>
  <w:num w:numId="8">
    <w:abstractNumId w:val="1"/>
  </w:num>
  <w:num w:numId="9">
    <w:abstractNumId w:val="20"/>
  </w:num>
  <w:num w:numId="10">
    <w:abstractNumId w:val="15"/>
  </w:num>
  <w:num w:numId="11">
    <w:abstractNumId w:val="9"/>
  </w:num>
  <w:num w:numId="12">
    <w:abstractNumId w:val="18"/>
  </w:num>
  <w:num w:numId="13">
    <w:abstractNumId w:val="0"/>
  </w:num>
  <w:num w:numId="14">
    <w:abstractNumId w:val="8"/>
  </w:num>
  <w:num w:numId="15">
    <w:abstractNumId w:val="2"/>
  </w:num>
  <w:num w:numId="16">
    <w:abstractNumId w:val="14"/>
  </w:num>
  <w:num w:numId="17">
    <w:abstractNumId w:val="21"/>
  </w:num>
  <w:num w:numId="18">
    <w:abstractNumId w:val="12"/>
  </w:num>
  <w:num w:numId="19">
    <w:abstractNumId w:val="16"/>
  </w:num>
  <w:num w:numId="20">
    <w:abstractNumId w:val="11"/>
  </w:num>
  <w:num w:numId="21">
    <w:abstractNumId w:val="10"/>
  </w:num>
  <w:num w:numId="22">
    <w:abstractNumId w:val="4"/>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11"/>
    <w:rsid w:val="00006733"/>
    <w:rsid w:val="000240E9"/>
    <w:rsid w:val="0002749C"/>
    <w:rsid w:val="000274E0"/>
    <w:rsid w:val="00032706"/>
    <w:rsid w:val="00061A76"/>
    <w:rsid w:val="00071E78"/>
    <w:rsid w:val="000A02C4"/>
    <w:rsid w:val="000B68E5"/>
    <w:rsid w:val="000C37C6"/>
    <w:rsid w:val="000D018C"/>
    <w:rsid w:val="000E2327"/>
    <w:rsid w:val="000F21AF"/>
    <w:rsid w:val="000F28D0"/>
    <w:rsid w:val="001004BA"/>
    <w:rsid w:val="00123922"/>
    <w:rsid w:val="00131716"/>
    <w:rsid w:val="00140198"/>
    <w:rsid w:val="0015073C"/>
    <w:rsid w:val="001665DF"/>
    <w:rsid w:val="00193857"/>
    <w:rsid w:val="00197AE2"/>
    <w:rsid w:val="001E2D34"/>
    <w:rsid w:val="001E7C11"/>
    <w:rsid w:val="0022338E"/>
    <w:rsid w:val="00225553"/>
    <w:rsid w:val="00241167"/>
    <w:rsid w:val="00251425"/>
    <w:rsid w:val="0027135E"/>
    <w:rsid w:val="002F4044"/>
    <w:rsid w:val="003015C6"/>
    <w:rsid w:val="0036359E"/>
    <w:rsid w:val="0037186F"/>
    <w:rsid w:val="003B044D"/>
    <w:rsid w:val="003C2397"/>
    <w:rsid w:val="003D42F4"/>
    <w:rsid w:val="003E3887"/>
    <w:rsid w:val="003F1E78"/>
    <w:rsid w:val="003F2A5C"/>
    <w:rsid w:val="003F6644"/>
    <w:rsid w:val="00454BD6"/>
    <w:rsid w:val="0046044D"/>
    <w:rsid w:val="00462406"/>
    <w:rsid w:val="004625B9"/>
    <w:rsid w:val="00466ACA"/>
    <w:rsid w:val="00494E96"/>
    <w:rsid w:val="004A2202"/>
    <w:rsid w:val="004A2D16"/>
    <w:rsid w:val="004C7ED0"/>
    <w:rsid w:val="00532BFF"/>
    <w:rsid w:val="00541653"/>
    <w:rsid w:val="00552AD5"/>
    <w:rsid w:val="005A1309"/>
    <w:rsid w:val="005A19CD"/>
    <w:rsid w:val="006078BF"/>
    <w:rsid w:val="006240F5"/>
    <w:rsid w:val="00644E90"/>
    <w:rsid w:val="00650C82"/>
    <w:rsid w:val="00672905"/>
    <w:rsid w:val="00692462"/>
    <w:rsid w:val="006B35FC"/>
    <w:rsid w:val="006C09A7"/>
    <w:rsid w:val="006E05F6"/>
    <w:rsid w:val="006E77C5"/>
    <w:rsid w:val="0073605A"/>
    <w:rsid w:val="0075334F"/>
    <w:rsid w:val="007663AB"/>
    <w:rsid w:val="007A1D91"/>
    <w:rsid w:val="007A5D73"/>
    <w:rsid w:val="007F2ADA"/>
    <w:rsid w:val="0080732D"/>
    <w:rsid w:val="00833D88"/>
    <w:rsid w:val="00835094"/>
    <w:rsid w:val="00846A70"/>
    <w:rsid w:val="00867EB9"/>
    <w:rsid w:val="008862F1"/>
    <w:rsid w:val="00894F99"/>
    <w:rsid w:val="008B2C19"/>
    <w:rsid w:val="008D4F5B"/>
    <w:rsid w:val="009316E8"/>
    <w:rsid w:val="009427E2"/>
    <w:rsid w:val="009A31F1"/>
    <w:rsid w:val="009B04F7"/>
    <w:rsid w:val="009E034B"/>
    <w:rsid w:val="009F0ADD"/>
    <w:rsid w:val="009F64B6"/>
    <w:rsid w:val="00A03CB0"/>
    <w:rsid w:val="00A52997"/>
    <w:rsid w:val="00A93E88"/>
    <w:rsid w:val="00A97069"/>
    <w:rsid w:val="00AA2D8E"/>
    <w:rsid w:val="00AB2A1B"/>
    <w:rsid w:val="00AB5127"/>
    <w:rsid w:val="00AC2FF9"/>
    <w:rsid w:val="00AC6549"/>
    <w:rsid w:val="00AD0211"/>
    <w:rsid w:val="00AD2237"/>
    <w:rsid w:val="00B1002E"/>
    <w:rsid w:val="00B16C44"/>
    <w:rsid w:val="00B912BC"/>
    <w:rsid w:val="00BA1F09"/>
    <w:rsid w:val="00BA32DC"/>
    <w:rsid w:val="00BD1204"/>
    <w:rsid w:val="00BE5D20"/>
    <w:rsid w:val="00C24F53"/>
    <w:rsid w:val="00C35FA3"/>
    <w:rsid w:val="00C8457D"/>
    <w:rsid w:val="00CB5D62"/>
    <w:rsid w:val="00CC668D"/>
    <w:rsid w:val="00CD24B2"/>
    <w:rsid w:val="00CF0913"/>
    <w:rsid w:val="00CF5625"/>
    <w:rsid w:val="00D247E5"/>
    <w:rsid w:val="00D4297B"/>
    <w:rsid w:val="00D6032A"/>
    <w:rsid w:val="00D8383F"/>
    <w:rsid w:val="00DF6AD3"/>
    <w:rsid w:val="00E06011"/>
    <w:rsid w:val="00E11211"/>
    <w:rsid w:val="00E34A75"/>
    <w:rsid w:val="00E34C6E"/>
    <w:rsid w:val="00E55DBA"/>
    <w:rsid w:val="00E832FA"/>
    <w:rsid w:val="00E85DDA"/>
    <w:rsid w:val="00EA36DE"/>
    <w:rsid w:val="00EA7840"/>
    <w:rsid w:val="00EC08FF"/>
    <w:rsid w:val="00EF0563"/>
    <w:rsid w:val="00EF3EBD"/>
    <w:rsid w:val="00EF682C"/>
    <w:rsid w:val="00F02A2D"/>
    <w:rsid w:val="00F03246"/>
    <w:rsid w:val="00F15068"/>
    <w:rsid w:val="00F3116F"/>
    <w:rsid w:val="00F43097"/>
    <w:rsid w:val="00F43F96"/>
    <w:rsid w:val="00F50EBC"/>
    <w:rsid w:val="00F5118A"/>
    <w:rsid w:val="00F96EB6"/>
    <w:rsid w:val="00FB3022"/>
    <w:rsid w:val="00FF6C13"/>
    <w:rsid w:val="00FF76AC"/>
    <w:rsid w:val="6D202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09D5"/>
  <w14:defaultImageDpi w14:val="32767"/>
  <w15:chartTrackingRefBased/>
  <w15:docId w15:val="{E92AFBF8-89A5-A84C-A97B-EB163713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71E78"/>
  </w:style>
  <w:style w:type="paragraph" w:styleId="Heading1">
    <w:name w:val="heading 1"/>
    <w:basedOn w:val="Normal"/>
    <w:next w:val="Normal"/>
    <w:link w:val="Heading1Char"/>
    <w:uiPriority w:val="9"/>
    <w:qFormat/>
    <w:rsid w:val="00E1121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211"/>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1211"/>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EF0563"/>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11211"/>
    <w:pPr>
      <w:ind w:left="720"/>
      <w:contextualSpacing/>
    </w:pPr>
  </w:style>
  <w:style w:type="character" w:styleId="Hyperlink">
    <w:name w:val="Hyperlink"/>
    <w:basedOn w:val="DefaultParagraphFont"/>
    <w:uiPriority w:val="99"/>
    <w:unhideWhenUsed/>
    <w:rsid w:val="00E11211"/>
    <w:rPr>
      <w:color w:val="0563C1" w:themeColor="hyperlink"/>
      <w:u w:val="single"/>
    </w:rPr>
  </w:style>
  <w:style w:type="character" w:styleId="UnresolvedMention">
    <w:name w:val="Unresolved Mention"/>
    <w:basedOn w:val="DefaultParagraphFont"/>
    <w:uiPriority w:val="99"/>
    <w:rsid w:val="00E11211"/>
    <w:rPr>
      <w:color w:val="605E5C"/>
      <w:shd w:val="clear" w:color="auto" w:fill="E1DFDD"/>
    </w:rPr>
  </w:style>
  <w:style w:type="character" w:styleId="Heading2Char" w:customStyle="1">
    <w:name w:val="Heading 2 Char"/>
    <w:basedOn w:val="DefaultParagraphFont"/>
    <w:link w:val="Heading2"/>
    <w:uiPriority w:val="9"/>
    <w:rsid w:val="00E11211"/>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E11211"/>
    <w:rPr>
      <w:rFonts w:asciiTheme="majorHAnsi" w:hAnsiTheme="majorHAnsi" w:eastAsiaTheme="majorEastAsia" w:cstheme="majorBidi"/>
      <w:color w:val="1F3763" w:themeColor="accent1" w:themeShade="7F"/>
    </w:rPr>
  </w:style>
  <w:style w:type="character" w:styleId="Heading1Char" w:customStyle="1">
    <w:name w:val="Heading 1 Char"/>
    <w:basedOn w:val="DefaultParagraphFont"/>
    <w:link w:val="Heading1"/>
    <w:uiPriority w:val="9"/>
    <w:rsid w:val="00E11211"/>
    <w:rPr>
      <w:rFonts w:asciiTheme="majorHAnsi" w:hAnsiTheme="majorHAnsi" w:eastAsiaTheme="majorEastAsia" w:cstheme="majorBidi"/>
      <w:color w:val="2F5496" w:themeColor="accent1" w:themeShade="BF"/>
      <w:sz w:val="32"/>
      <w:szCs w:val="32"/>
    </w:rPr>
  </w:style>
  <w:style w:type="character" w:styleId="FollowedHyperlink">
    <w:name w:val="FollowedHyperlink"/>
    <w:basedOn w:val="DefaultParagraphFont"/>
    <w:uiPriority w:val="99"/>
    <w:semiHidden/>
    <w:unhideWhenUsed/>
    <w:rsid w:val="009A31F1"/>
    <w:rPr>
      <w:color w:val="954F72" w:themeColor="followedHyperlink"/>
      <w:u w:val="single"/>
    </w:rPr>
  </w:style>
  <w:style w:type="paragraph" w:styleId="NormalWeb">
    <w:name w:val="Normal (Web)"/>
    <w:basedOn w:val="Normal"/>
    <w:uiPriority w:val="99"/>
    <w:unhideWhenUsed/>
    <w:rsid w:val="00672905"/>
    <w:pPr>
      <w:spacing w:before="100" w:beforeAutospacing="1" w:after="100" w:afterAutospacing="1"/>
    </w:pPr>
    <w:rPr>
      <w:rFonts w:ascii="Times New Roman" w:hAnsi="Times New Roman" w:eastAsia="Times New Roman" w:cs="Times New Roman"/>
    </w:rPr>
  </w:style>
  <w:style w:type="character" w:styleId="HTMLCode">
    <w:name w:val="HTML Code"/>
    <w:basedOn w:val="DefaultParagraphFont"/>
    <w:uiPriority w:val="99"/>
    <w:semiHidden/>
    <w:unhideWhenUsed/>
    <w:rsid w:val="00672905"/>
    <w:rPr>
      <w:rFonts w:ascii="Courier New" w:hAnsi="Courier New" w:eastAsia="Times New Roman" w:cs="Courier New"/>
      <w:sz w:val="20"/>
      <w:szCs w:val="20"/>
    </w:rPr>
  </w:style>
  <w:style w:type="character" w:styleId="apple-converted-space" w:customStyle="1">
    <w:name w:val="apple-converted-space"/>
    <w:basedOn w:val="DefaultParagraphFont"/>
    <w:rsid w:val="00672905"/>
  </w:style>
  <w:style w:type="character" w:styleId="fipmark" w:customStyle="1">
    <w:name w:val="fip_mark"/>
    <w:basedOn w:val="DefaultParagraphFont"/>
    <w:rsid w:val="00FF76AC"/>
  </w:style>
  <w:style w:type="paragraph" w:styleId="BalloonText">
    <w:name w:val="Balloon Text"/>
    <w:basedOn w:val="Normal"/>
    <w:link w:val="BalloonTextChar"/>
    <w:uiPriority w:val="99"/>
    <w:semiHidden/>
    <w:unhideWhenUsed/>
    <w:rsid w:val="00BA32DC"/>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BA32DC"/>
    <w:rPr>
      <w:rFonts w:ascii="Times New Roman" w:hAnsi="Times New Roman" w:cs="Times New Roman"/>
      <w:sz w:val="18"/>
      <w:szCs w:val="18"/>
    </w:rPr>
  </w:style>
  <w:style w:type="character" w:styleId="Heading4Char" w:customStyle="1">
    <w:name w:val="Heading 4 Char"/>
    <w:basedOn w:val="DefaultParagraphFont"/>
    <w:link w:val="Heading4"/>
    <w:uiPriority w:val="9"/>
    <w:rsid w:val="00EF0563"/>
    <w:rPr>
      <w:rFonts w:asciiTheme="majorHAnsi" w:hAnsiTheme="majorHAnsi" w:eastAsiaTheme="majorEastAsia" w:cstheme="majorBidi"/>
      <w:i/>
      <w:iCs/>
      <w:color w:val="2F5496" w:themeColor="accent1" w:themeShade="BF"/>
    </w:rPr>
  </w:style>
  <w:style w:type="paragraph" w:styleId="Footer">
    <w:name w:val="footer"/>
    <w:basedOn w:val="Normal"/>
    <w:link w:val="FooterChar"/>
    <w:uiPriority w:val="99"/>
    <w:unhideWhenUsed/>
    <w:rsid w:val="00462406"/>
    <w:pPr>
      <w:tabs>
        <w:tab w:val="center" w:pos="4513"/>
        <w:tab w:val="right" w:pos="9026"/>
      </w:tabs>
    </w:pPr>
  </w:style>
  <w:style w:type="character" w:styleId="FooterChar" w:customStyle="1">
    <w:name w:val="Footer Char"/>
    <w:basedOn w:val="DefaultParagraphFont"/>
    <w:link w:val="Footer"/>
    <w:uiPriority w:val="99"/>
    <w:rsid w:val="00462406"/>
  </w:style>
  <w:style w:type="character" w:styleId="PageNumber">
    <w:name w:val="page number"/>
    <w:basedOn w:val="DefaultParagraphFont"/>
    <w:uiPriority w:val="99"/>
    <w:semiHidden/>
    <w:unhideWhenUsed/>
    <w:rsid w:val="00462406"/>
  </w:style>
  <w:style w:type="paragraph" w:styleId="NoSpacing">
    <w:name w:val="No Spacing"/>
    <w:link w:val="NoSpacingChar"/>
    <w:uiPriority w:val="1"/>
    <w:qFormat/>
    <w:rsid w:val="00462406"/>
    <w:rPr>
      <w:rFonts w:eastAsiaTheme="minorEastAsia"/>
      <w:sz w:val="22"/>
      <w:szCs w:val="22"/>
      <w:lang w:val="en-US" w:eastAsia="zh-CN"/>
    </w:rPr>
  </w:style>
  <w:style w:type="character" w:styleId="NoSpacingChar" w:customStyle="1">
    <w:name w:val="No Spacing Char"/>
    <w:basedOn w:val="DefaultParagraphFont"/>
    <w:link w:val="NoSpacing"/>
    <w:uiPriority w:val="1"/>
    <w:rsid w:val="00462406"/>
    <w:rPr>
      <w:rFonts w:eastAsiaTheme="minorEastAsia"/>
      <w:sz w:val="22"/>
      <w:szCs w:val="22"/>
      <w:lang w:val="en-US" w:eastAsia="zh-CN"/>
    </w:rPr>
  </w:style>
  <w:style w:type="paragraph" w:styleId="TOCHeading">
    <w:name w:val="TOC Heading"/>
    <w:basedOn w:val="Heading1"/>
    <w:next w:val="Normal"/>
    <w:uiPriority w:val="39"/>
    <w:unhideWhenUsed/>
    <w:qFormat/>
    <w:rsid w:val="0069246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92462"/>
    <w:pPr>
      <w:spacing w:before="120"/>
    </w:pPr>
    <w:rPr>
      <w:b/>
      <w:bCs/>
      <w:i/>
      <w:iCs/>
    </w:rPr>
  </w:style>
  <w:style w:type="paragraph" w:styleId="TOC2">
    <w:name w:val="toc 2"/>
    <w:basedOn w:val="Normal"/>
    <w:next w:val="Normal"/>
    <w:autoRedefine/>
    <w:uiPriority w:val="39"/>
    <w:unhideWhenUsed/>
    <w:rsid w:val="00692462"/>
    <w:pPr>
      <w:spacing w:before="120"/>
      <w:ind w:left="240"/>
    </w:pPr>
    <w:rPr>
      <w:b/>
      <w:bCs/>
      <w:sz w:val="22"/>
      <w:szCs w:val="22"/>
    </w:rPr>
  </w:style>
  <w:style w:type="paragraph" w:styleId="TOC3">
    <w:name w:val="toc 3"/>
    <w:basedOn w:val="Normal"/>
    <w:next w:val="Normal"/>
    <w:autoRedefine/>
    <w:uiPriority w:val="39"/>
    <w:unhideWhenUsed/>
    <w:rsid w:val="00692462"/>
    <w:pPr>
      <w:ind w:left="480"/>
    </w:pPr>
    <w:rPr>
      <w:sz w:val="20"/>
      <w:szCs w:val="20"/>
    </w:rPr>
  </w:style>
  <w:style w:type="paragraph" w:styleId="TOC4">
    <w:name w:val="toc 4"/>
    <w:basedOn w:val="Normal"/>
    <w:next w:val="Normal"/>
    <w:autoRedefine/>
    <w:uiPriority w:val="39"/>
    <w:semiHidden/>
    <w:unhideWhenUsed/>
    <w:rsid w:val="00692462"/>
    <w:pPr>
      <w:ind w:left="720"/>
    </w:pPr>
    <w:rPr>
      <w:sz w:val="20"/>
      <w:szCs w:val="20"/>
    </w:rPr>
  </w:style>
  <w:style w:type="paragraph" w:styleId="TOC5">
    <w:name w:val="toc 5"/>
    <w:basedOn w:val="Normal"/>
    <w:next w:val="Normal"/>
    <w:autoRedefine/>
    <w:uiPriority w:val="39"/>
    <w:semiHidden/>
    <w:unhideWhenUsed/>
    <w:rsid w:val="00692462"/>
    <w:pPr>
      <w:ind w:left="960"/>
    </w:pPr>
    <w:rPr>
      <w:sz w:val="20"/>
      <w:szCs w:val="20"/>
    </w:rPr>
  </w:style>
  <w:style w:type="paragraph" w:styleId="TOC6">
    <w:name w:val="toc 6"/>
    <w:basedOn w:val="Normal"/>
    <w:next w:val="Normal"/>
    <w:autoRedefine/>
    <w:uiPriority w:val="39"/>
    <w:semiHidden/>
    <w:unhideWhenUsed/>
    <w:rsid w:val="00692462"/>
    <w:pPr>
      <w:ind w:left="1200"/>
    </w:pPr>
    <w:rPr>
      <w:sz w:val="20"/>
      <w:szCs w:val="20"/>
    </w:rPr>
  </w:style>
  <w:style w:type="paragraph" w:styleId="TOC7">
    <w:name w:val="toc 7"/>
    <w:basedOn w:val="Normal"/>
    <w:next w:val="Normal"/>
    <w:autoRedefine/>
    <w:uiPriority w:val="39"/>
    <w:semiHidden/>
    <w:unhideWhenUsed/>
    <w:rsid w:val="00692462"/>
    <w:pPr>
      <w:ind w:left="1440"/>
    </w:pPr>
    <w:rPr>
      <w:sz w:val="20"/>
      <w:szCs w:val="20"/>
    </w:rPr>
  </w:style>
  <w:style w:type="paragraph" w:styleId="TOC8">
    <w:name w:val="toc 8"/>
    <w:basedOn w:val="Normal"/>
    <w:next w:val="Normal"/>
    <w:autoRedefine/>
    <w:uiPriority w:val="39"/>
    <w:semiHidden/>
    <w:unhideWhenUsed/>
    <w:rsid w:val="00692462"/>
    <w:pPr>
      <w:ind w:left="1680"/>
    </w:pPr>
    <w:rPr>
      <w:sz w:val="20"/>
      <w:szCs w:val="20"/>
    </w:rPr>
  </w:style>
  <w:style w:type="paragraph" w:styleId="TOC9">
    <w:name w:val="toc 9"/>
    <w:basedOn w:val="Normal"/>
    <w:next w:val="Normal"/>
    <w:autoRedefine/>
    <w:uiPriority w:val="39"/>
    <w:semiHidden/>
    <w:unhideWhenUsed/>
    <w:rsid w:val="0069246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740">
      <w:bodyDiv w:val="1"/>
      <w:marLeft w:val="0"/>
      <w:marRight w:val="0"/>
      <w:marTop w:val="0"/>
      <w:marBottom w:val="0"/>
      <w:divBdr>
        <w:top w:val="none" w:sz="0" w:space="0" w:color="auto"/>
        <w:left w:val="none" w:sz="0" w:space="0" w:color="auto"/>
        <w:bottom w:val="none" w:sz="0" w:space="0" w:color="auto"/>
        <w:right w:val="none" w:sz="0" w:space="0" w:color="auto"/>
      </w:divBdr>
    </w:div>
    <w:div w:id="117451784">
      <w:bodyDiv w:val="1"/>
      <w:marLeft w:val="0"/>
      <w:marRight w:val="0"/>
      <w:marTop w:val="0"/>
      <w:marBottom w:val="0"/>
      <w:divBdr>
        <w:top w:val="none" w:sz="0" w:space="0" w:color="auto"/>
        <w:left w:val="none" w:sz="0" w:space="0" w:color="auto"/>
        <w:bottom w:val="none" w:sz="0" w:space="0" w:color="auto"/>
        <w:right w:val="none" w:sz="0" w:space="0" w:color="auto"/>
      </w:divBdr>
      <w:divsChild>
        <w:div w:id="635725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1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2945">
      <w:bodyDiv w:val="1"/>
      <w:marLeft w:val="0"/>
      <w:marRight w:val="0"/>
      <w:marTop w:val="0"/>
      <w:marBottom w:val="0"/>
      <w:divBdr>
        <w:top w:val="none" w:sz="0" w:space="0" w:color="auto"/>
        <w:left w:val="none" w:sz="0" w:space="0" w:color="auto"/>
        <w:bottom w:val="none" w:sz="0" w:space="0" w:color="auto"/>
        <w:right w:val="none" w:sz="0" w:space="0" w:color="auto"/>
      </w:divBdr>
    </w:div>
    <w:div w:id="417792132">
      <w:bodyDiv w:val="1"/>
      <w:marLeft w:val="0"/>
      <w:marRight w:val="0"/>
      <w:marTop w:val="0"/>
      <w:marBottom w:val="0"/>
      <w:divBdr>
        <w:top w:val="none" w:sz="0" w:space="0" w:color="auto"/>
        <w:left w:val="none" w:sz="0" w:space="0" w:color="auto"/>
        <w:bottom w:val="none" w:sz="0" w:space="0" w:color="auto"/>
        <w:right w:val="none" w:sz="0" w:space="0" w:color="auto"/>
      </w:divBdr>
    </w:div>
    <w:div w:id="462163643">
      <w:bodyDiv w:val="1"/>
      <w:marLeft w:val="0"/>
      <w:marRight w:val="0"/>
      <w:marTop w:val="0"/>
      <w:marBottom w:val="0"/>
      <w:divBdr>
        <w:top w:val="none" w:sz="0" w:space="0" w:color="auto"/>
        <w:left w:val="none" w:sz="0" w:space="0" w:color="auto"/>
        <w:bottom w:val="none" w:sz="0" w:space="0" w:color="auto"/>
        <w:right w:val="none" w:sz="0" w:space="0" w:color="auto"/>
      </w:divBdr>
    </w:div>
    <w:div w:id="479733033">
      <w:bodyDiv w:val="1"/>
      <w:marLeft w:val="0"/>
      <w:marRight w:val="0"/>
      <w:marTop w:val="0"/>
      <w:marBottom w:val="0"/>
      <w:divBdr>
        <w:top w:val="none" w:sz="0" w:space="0" w:color="auto"/>
        <w:left w:val="none" w:sz="0" w:space="0" w:color="auto"/>
        <w:bottom w:val="none" w:sz="0" w:space="0" w:color="auto"/>
        <w:right w:val="none" w:sz="0" w:space="0" w:color="auto"/>
      </w:divBdr>
    </w:div>
    <w:div w:id="594092929">
      <w:bodyDiv w:val="1"/>
      <w:marLeft w:val="0"/>
      <w:marRight w:val="0"/>
      <w:marTop w:val="0"/>
      <w:marBottom w:val="0"/>
      <w:divBdr>
        <w:top w:val="none" w:sz="0" w:space="0" w:color="auto"/>
        <w:left w:val="none" w:sz="0" w:space="0" w:color="auto"/>
        <w:bottom w:val="none" w:sz="0" w:space="0" w:color="auto"/>
        <w:right w:val="none" w:sz="0" w:space="0" w:color="auto"/>
      </w:divBdr>
      <w:divsChild>
        <w:div w:id="1649433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2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4484">
      <w:bodyDiv w:val="1"/>
      <w:marLeft w:val="0"/>
      <w:marRight w:val="0"/>
      <w:marTop w:val="0"/>
      <w:marBottom w:val="0"/>
      <w:divBdr>
        <w:top w:val="none" w:sz="0" w:space="0" w:color="auto"/>
        <w:left w:val="none" w:sz="0" w:space="0" w:color="auto"/>
        <w:bottom w:val="none" w:sz="0" w:space="0" w:color="auto"/>
        <w:right w:val="none" w:sz="0" w:space="0" w:color="auto"/>
      </w:divBdr>
      <w:divsChild>
        <w:div w:id="279264368">
          <w:marLeft w:val="0"/>
          <w:marRight w:val="0"/>
          <w:marTop w:val="0"/>
          <w:marBottom w:val="0"/>
          <w:divBdr>
            <w:top w:val="none" w:sz="0" w:space="0" w:color="auto"/>
            <w:left w:val="none" w:sz="0" w:space="0" w:color="auto"/>
            <w:bottom w:val="none" w:sz="0" w:space="0" w:color="auto"/>
            <w:right w:val="none" w:sz="0" w:space="0" w:color="auto"/>
          </w:divBdr>
          <w:divsChild>
            <w:div w:id="1783650130">
              <w:marLeft w:val="0"/>
              <w:marRight w:val="0"/>
              <w:marTop w:val="0"/>
              <w:marBottom w:val="0"/>
              <w:divBdr>
                <w:top w:val="none" w:sz="0" w:space="0" w:color="auto"/>
                <w:left w:val="none" w:sz="0" w:space="0" w:color="auto"/>
                <w:bottom w:val="none" w:sz="0" w:space="0" w:color="auto"/>
                <w:right w:val="none" w:sz="0" w:space="0" w:color="auto"/>
              </w:divBdr>
              <w:divsChild>
                <w:div w:id="19475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82721">
      <w:bodyDiv w:val="1"/>
      <w:marLeft w:val="0"/>
      <w:marRight w:val="0"/>
      <w:marTop w:val="0"/>
      <w:marBottom w:val="0"/>
      <w:divBdr>
        <w:top w:val="none" w:sz="0" w:space="0" w:color="auto"/>
        <w:left w:val="none" w:sz="0" w:space="0" w:color="auto"/>
        <w:bottom w:val="none" w:sz="0" w:space="0" w:color="auto"/>
        <w:right w:val="none" w:sz="0" w:space="0" w:color="auto"/>
      </w:divBdr>
    </w:div>
    <w:div w:id="809976057">
      <w:bodyDiv w:val="1"/>
      <w:marLeft w:val="0"/>
      <w:marRight w:val="0"/>
      <w:marTop w:val="0"/>
      <w:marBottom w:val="0"/>
      <w:divBdr>
        <w:top w:val="none" w:sz="0" w:space="0" w:color="auto"/>
        <w:left w:val="none" w:sz="0" w:space="0" w:color="auto"/>
        <w:bottom w:val="none" w:sz="0" w:space="0" w:color="auto"/>
        <w:right w:val="none" w:sz="0" w:space="0" w:color="auto"/>
      </w:divBdr>
      <w:divsChild>
        <w:div w:id="1070032534">
          <w:marLeft w:val="0"/>
          <w:marRight w:val="0"/>
          <w:marTop w:val="0"/>
          <w:marBottom w:val="0"/>
          <w:divBdr>
            <w:top w:val="none" w:sz="0" w:space="0" w:color="auto"/>
            <w:left w:val="none" w:sz="0" w:space="0" w:color="auto"/>
            <w:bottom w:val="none" w:sz="0" w:space="0" w:color="auto"/>
            <w:right w:val="none" w:sz="0" w:space="0" w:color="auto"/>
          </w:divBdr>
          <w:divsChild>
            <w:div w:id="1287539145">
              <w:marLeft w:val="0"/>
              <w:marRight w:val="0"/>
              <w:marTop w:val="0"/>
              <w:marBottom w:val="0"/>
              <w:divBdr>
                <w:top w:val="none" w:sz="0" w:space="0" w:color="auto"/>
                <w:left w:val="none" w:sz="0" w:space="0" w:color="auto"/>
                <w:bottom w:val="none" w:sz="0" w:space="0" w:color="auto"/>
                <w:right w:val="none" w:sz="0" w:space="0" w:color="auto"/>
              </w:divBdr>
              <w:divsChild>
                <w:div w:id="7945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5203">
      <w:bodyDiv w:val="1"/>
      <w:marLeft w:val="0"/>
      <w:marRight w:val="0"/>
      <w:marTop w:val="0"/>
      <w:marBottom w:val="0"/>
      <w:divBdr>
        <w:top w:val="none" w:sz="0" w:space="0" w:color="auto"/>
        <w:left w:val="none" w:sz="0" w:space="0" w:color="auto"/>
        <w:bottom w:val="none" w:sz="0" w:space="0" w:color="auto"/>
        <w:right w:val="none" w:sz="0" w:space="0" w:color="auto"/>
      </w:divBdr>
    </w:div>
    <w:div w:id="1416977262">
      <w:bodyDiv w:val="1"/>
      <w:marLeft w:val="0"/>
      <w:marRight w:val="0"/>
      <w:marTop w:val="0"/>
      <w:marBottom w:val="0"/>
      <w:divBdr>
        <w:top w:val="none" w:sz="0" w:space="0" w:color="auto"/>
        <w:left w:val="none" w:sz="0" w:space="0" w:color="auto"/>
        <w:bottom w:val="none" w:sz="0" w:space="0" w:color="auto"/>
        <w:right w:val="none" w:sz="0" w:space="0" w:color="auto"/>
      </w:divBdr>
    </w:div>
    <w:div w:id="1602883199">
      <w:bodyDiv w:val="1"/>
      <w:marLeft w:val="0"/>
      <w:marRight w:val="0"/>
      <w:marTop w:val="0"/>
      <w:marBottom w:val="0"/>
      <w:divBdr>
        <w:top w:val="none" w:sz="0" w:space="0" w:color="auto"/>
        <w:left w:val="none" w:sz="0" w:space="0" w:color="auto"/>
        <w:bottom w:val="none" w:sz="0" w:space="0" w:color="auto"/>
        <w:right w:val="none" w:sz="0" w:space="0" w:color="auto"/>
      </w:divBdr>
      <w:divsChild>
        <w:div w:id="1795444514">
          <w:marLeft w:val="0"/>
          <w:marRight w:val="0"/>
          <w:marTop w:val="0"/>
          <w:marBottom w:val="0"/>
          <w:divBdr>
            <w:top w:val="none" w:sz="0" w:space="0" w:color="auto"/>
            <w:left w:val="none" w:sz="0" w:space="0" w:color="auto"/>
            <w:bottom w:val="none" w:sz="0" w:space="0" w:color="auto"/>
            <w:right w:val="none" w:sz="0" w:space="0" w:color="auto"/>
          </w:divBdr>
          <w:divsChild>
            <w:div w:id="384568734">
              <w:marLeft w:val="0"/>
              <w:marRight w:val="0"/>
              <w:marTop w:val="0"/>
              <w:marBottom w:val="0"/>
              <w:divBdr>
                <w:top w:val="none" w:sz="0" w:space="0" w:color="auto"/>
                <w:left w:val="none" w:sz="0" w:space="0" w:color="auto"/>
                <w:bottom w:val="none" w:sz="0" w:space="0" w:color="auto"/>
                <w:right w:val="none" w:sz="0" w:space="0" w:color="auto"/>
              </w:divBdr>
              <w:divsChild>
                <w:div w:id="801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5669">
      <w:bodyDiv w:val="1"/>
      <w:marLeft w:val="0"/>
      <w:marRight w:val="0"/>
      <w:marTop w:val="0"/>
      <w:marBottom w:val="0"/>
      <w:divBdr>
        <w:top w:val="none" w:sz="0" w:space="0" w:color="auto"/>
        <w:left w:val="none" w:sz="0" w:space="0" w:color="auto"/>
        <w:bottom w:val="none" w:sz="0" w:space="0" w:color="auto"/>
        <w:right w:val="none" w:sz="0" w:space="0" w:color="auto"/>
      </w:divBdr>
    </w:div>
    <w:div w:id="1736857542">
      <w:bodyDiv w:val="1"/>
      <w:marLeft w:val="0"/>
      <w:marRight w:val="0"/>
      <w:marTop w:val="0"/>
      <w:marBottom w:val="0"/>
      <w:divBdr>
        <w:top w:val="none" w:sz="0" w:space="0" w:color="auto"/>
        <w:left w:val="none" w:sz="0" w:space="0" w:color="auto"/>
        <w:bottom w:val="none" w:sz="0" w:space="0" w:color="auto"/>
        <w:right w:val="none" w:sz="0" w:space="0" w:color="auto"/>
      </w:divBdr>
      <w:divsChild>
        <w:div w:id="1786654933">
          <w:marLeft w:val="0"/>
          <w:marRight w:val="0"/>
          <w:marTop w:val="0"/>
          <w:marBottom w:val="0"/>
          <w:divBdr>
            <w:top w:val="none" w:sz="0" w:space="0" w:color="auto"/>
            <w:left w:val="none" w:sz="0" w:space="0" w:color="auto"/>
            <w:bottom w:val="none" w:sz="0" w:space="0" w:color="auto"/>
            <w:right w:val="none" w:sz="0" w:space="0" w:color="auto"/>
          </w:divBdr>
          <w:divsChild>
            <w:div w:id="1022586740">
              <w:marLeft w:val="0"/>
              <w:marRight w:val="0"/>
              <w:marTop w:val="0"/>
              <w:marBottom w:val="0"/>
              <w:divBdr>
                <w:top w:val="none" w:sz="0" w:space="0" w:color="auto"/>
                <w:left w:val="none" w:sz="0" w:space="0" w:color="auto"/>
                <w:bottom w:val="none" w:sz="0" w:space="0" w:color="auto"/>
                <w:right w:val="none" w:sz="0" w:space="0" w:color="auto"/>
              </w:divBdr>
              <w:divsChild>
                <w:div w:id="6129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94594">
      <w:bodyDiv w:val="1"/>
      <w:marLeft w:val="0"/>
      <w:marRight w:val="0"/>
      <w:marTop w:val="0"/>
      <w:marBottom w:val="0"/>
      <w:divBdr>
        <w:top w:val="none" w:sz="0" w:space="0" w:color="auto"/>
        <w:left w:val="none" w:sz="0" w:space="0" w:color="auto"/>
        <w:bottom w:val="none" w:sz="0" w:space="0" w:color="auto"/>
        <w:right w:val="none" w:sz="0" w:space="0" w:color="auto"/>
      </w:divBdr>
      <w:divsChild>
        <w:div w:id="73825562">
          <w:marLeft w:val="0"/>
          <w:marRight w:val="0"/>
          <w:marTop w:val="0"/>
          <w:marBottom w:val="0"/>
          <w:divBdr>
            <w:top w:val="none" w:sz="0" w:space="0" w:color="auto"/>
            <w:left w:val="none" w:sz="0" w:space="0" w:color="auto"/>
            <w:bottom w:val="none" w:sz="0" w:space="0" w:color="auto"/>
            <w:right w:val="none" w:sz="0" w:space="0" w:color="auto"/>
          </w:divBdr>
          <w:divsChild>
            <w:div w:id="968633654">
              <w:marLeft w:val="0"/>
              <w:marRight w:val="0"/>
              <w:marTop w:val="0"/>
              <w:marBottom w:val="0"/>
              <w:divBdr>
                <w:top w:val="none" w:sz="0" w:space="0" w:color="auto"/>
                <w:left w:val="none" w:sz="0" w:space="0" w:color="auto"/>
                <w:bottom w:val="none" w:sz="0" w:space="0" w:color="auto"/>
                <w:right w:val="none" w:sz="0" w:space="0" w:color="auto"/>
              </w:divBdr>
              <w:divsChild>
                <w:div w:id="9166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emea.support.illumina.com/bulletins/2016/12/what-sequences-do-i-use-for-adapter-trimming.html"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ftp://Username:Password@ftp1.sequencing.exeter.ac.uk" TargetMode="Externa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oter" Target="footer2.xml" Id="rId14" /><Relationship Type="http://schemas.openxmlformats.org/officeDocument/2006/relationships/glossaryDocument" Target="/word/glossary/document.xml" Id="R2dafdb1233244c8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f7eb85c-2e3e-429b-b323-f338024c09b7}"/>
      </w:docPartPr>
      <w:docPartBody>
        <w:p w14:paraId="475E057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step-by-step guide, with links to all scripts,  to carrying out RNA sequencing analysis once results have been received from the sequencing service. </Abstract>
  <CompanyAddress/>
  <CompanyPhone/>
  <CompanyFax/>
  <CompanyEmail>cs660@exeter.ac.uk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E7700-A461-164B-92CC-F3D84A1151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RNA Sequencing Analysis Pipline</dc:title>
  <dc:subject>April 2020</dc:subject>
  <dc:creator>Stoneman, Charli</dc:creator>
  <keywords/>
  <dc:description/>
  <lastModifiedBy>Miller, Ali</lastModifiedBy>
  <revision>18</revision>
  <dcterms:created xsi:type="dcterms:W3CDTF">2020-01-15T10:13:00.0000000Z</dcterms:created>
  <dcterms:modified xsi:type="dcterms:W3CDTF">2021-02-16T12:13:48.8663797Z</dcterms:modified>
</coreProperties>
</file>