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E08D3" w14:textId="77777777" w:rsidR="00315B5B" w:rsidRPr="00C721ED" w:rsidRDefault="00315B5B" w:rsidP="00315B5B">
      <w:pPr>
        <w:rPr>
          <w:b/>
          <w:bCs/>
          <w:szCs w:val="21"/>
        </w:rPr>
      </w:pPr>
      <w:r w:rsidRPr="00C721ED">
        <w:rPr>
          <w:rFonts w:hint="eastAsia"/>
          <w:b/>
          <w:bCs/>
          <w:szCs w:val="21"/>
        </w:rPr>
        <w:t>摘要</w:t>
      </w:r>
    </w:p>
    <w:p w14:paraId="66F57997" w14:textId="77777777" w:rsidR="00315B5B" w:rsidRPr="00C721ED" w:rsidRDefault="00315B5B" w:rsidP="00315B5B">
      <w:pPr>
        <w:rPr>
          <w:szCs w:val="21"/>
        </w:rPr>
      </w:pPr>
      <w:r w:rsidRPr="00C721ED">
        <w:rPr>
          <w:rFonts w:hint="eastAsia"/>
          <w:szCs w:val="21"/>
        </w:rPr>
        <w:t>空间冗余广泛存在于视觉识别任务中。也就是说，一张图像或者一个视频帧的明显（</w:t>
      </w:r>
      <w:r w:rsidRPr="00C721ED">
        <w:rPr>
          <w:szCs w:val="21"/>
        </w:rPr>
        <w:t>discriminative）特征通常只对应于一部分（a subset of）像素，而剩余的区域对眼前的（at hand）工作无关紧要。因此，使用</w:t>
      </w:r>
      <w:proofErr w:type="gramStart"/>
      <w:r w:rsidRPr="00C721ED">
        <w:rPr>
          <w:szCs w:val="21"/>
        </w:rPr>
        <w:t>同等算力的</w:t>
      </w:r>
      <w:proofErr w:type="gramEnd"/>
      <w:r w:rsidRPr="00C721ED">
        <w:rPr>
          <w:szCs w:val="21"/>
        </w:rPr>
        <w:t>处理所有像素的静态模型导致了相当大的（considerable）冗余时空消耗。在这篇论文中，我们将图像识别问题视作（formulate）一个连续的（sequential）、由粗到细的特征学习过程，模仿人眼视觉系统。具体而言（</w:t>
      </w:r>
      <w:proofErr w:type="spellStart"/>
      <w:r w:rsidRPr="00C721ED">
        <w:rPr>
          <w:szCs w:val="21"/>
        </w:rPr>
        <w:t>Sepecially</w:t>
      </w:r>
      <w:proofErr w:type="spellEnd"/>
      <w:r w:rsidRPr="00C721ED">
        <w:rPr>
          <w:szCs w:val="21"/>
        </w:rPr>
        <w:t>），提出的</w:t>
      </w:r>
      <w:proofErr w:type="spellStart"/>
      <w:r w:rsidRPr="00C721ED">
        <w:rPr>
          <w:szCs w:val="21"/>
        </w:rPr>
        <w:t>GFNet</w:t>
      </w:r>
      <w:proofErr w:type="spellEnd"/>
      <w:r w:rsidRPr="00C721ED">
        <w:rPr>
          <w:szCs w:val="21"/>
        </w:rPr>
        <w:t>（Glance and Focus Network）首先对输入的图像在低卷积程度提取一个全局的代表（representation），然后策略性地（Strategically）处理（attend to）一系列小区域来学习更细的特征。连续的进程自然有利于在测试期间的（facilitates）适应化推理（adaptive inference），因为一旦模型足够确定其预测，它可以被终止，这样就能避免更多冗余计算。在我们的模型定位明显区域作为一个加强的学习任务是没有意义的，所以除了分类标签（ classification labels</w:t>
      </w:r>
      <w:r w:rsidRPr="00C721ED">
        <w:rPr>
          <w:rFonts w:hint="eastAsia"/>
          <w:szCs w:val="21"/>
        </w:rPr>
        <w:t>）以外，我们不需要额外的手工标注（</w:t>
      </w:r>
      <w:r w:rsidRPr="00C721ED">
        <w:rPr>
          <w:szCs w:val="21"/>
        </w:rPr>
        <w:t>manual annotations）。</w:t>
      </w:r>
      <w:proofErr w:type="spellStart"/>
      <w:r w:rsidRPr="00C721ED">
        <w:rPr>
          <w:szCs w:val="21"/>
        </w:rPr>
        <w:t>GFNet</w:t>
      </w:r>
      <w:proofErr w:type="spellEnd"/>
      <w:r w:rsidRPr="00C721ED">
        <w:rPr>
          <w:szCs w:val="21"/>
        </w:rPr>
        <w:t>是通用而灵活的，因为它和现有的任何主干网络兼容，比如</w:t>
      </w:r>
      <w:proofErr w:type="spellStart"/>
      <w:r w:rsidRPr="00C721ED">
        <w:rPr>
          <w:szCs w:val="21"/>
        </w:rPr>
        <w:t>MobileNets</w:t>
      </w:r>
      <w:proofErr w:type="spellEnd"/>
      <w:r w:rsidRPr="00C721ED">
        <w:rPr>
          <w:szCs w:val="21"/>
        </w:rPr>
        <w:t xml:space="preserve">, </w:t>
      </w:r>
      <w:proofErr w:type="spellStart"/>
      <w:r w:rsidRPr="00C721ED">
        <w:rPr>
          <w:szCs w:val="21"/>
        </w:rPr>
        <w:t>EfficientNets</w:t>
      </w:r>
      <w:proofErr w:type="spellEnd"/>
      <w:r w:rsidRPr="00C721ED">
        <w:rPr>
          <w:szCs w:val="21"/>
        </w:rPr>
        <w:t>和TSM，这些网络都可以很方便地作为提取器（extractor）部署。我们的方法在很多有关图像分类和视频识别的实验上效率极高。例如，在不牺牲精确性的情况下，减少了MobileNet-V3在iPhone XS Max的平均延迟。代码和</w:t>
      </w:r>
      <w:proofErr w:type="gramStart"/>
      <w:r w:rsidRPr="00C721ED">
        <w:rPr>
          <w:szCs w:val="21"/>
        </w:rPr>
        <w:t>预训练</w:t>
      </w:r>
      <w:proofErr w:type="gramEnd"/>
      <w:r w:rsidRPr="00C721ED">
        <w:rPr>
          <w:szCs w:val="21"/>
        </w:rPr>
        <w:t>模型在https://github.com/blackfeather-wang/GFNet-Pytorch。</w:t>
      </w:r>
    </w:p>
    <w:p w14:paraId="7246881E" w14:textId="77777777" w:rsidR="00315B5B" w:rsidRPr="00C721ED" w:rsidRDefault="00315B5B" w:rsidP="00315B5B">
      <w:pPr>
        <w:rPr>
          <w:szCs w:val="21"/>
        </w:rPr>
      </w:pPr>
    </w:p>
    <w:p w14:paraId="16E0E72E" w14:textId="77777777" w:rsidR="00315B5B" w:rsidRPr="00C721ED" w:rsidRDefault="00315B5B" w:rsidP="00315B5B">
      <w:pPr>
        <w:rPr>
          <w:szCs w:val="21"/>
        </w:rPr>
      </w:pPr>
      <w:r w:rsidRPr="00C721ED">
        <w:rPr>
          <w:rFonts w:hint="eastAsia"/>
          <w:b/>
          <w:bCs/>
          <w:szCs w:val="21"/>
        </w:rPr>
        <w:t>关键词</w:t>
      </w:r>
      <w:r w:rsidRPr="00C721ED">
        <w:rPr>
          <w:b/>
          <w:bCs/>
          <w:szCs w:val="21"/>
        </w:rPr>
        <w:t>Index Terms</w:t>
      </w:r>
      <w:r w:rsidRPr="00C721ED">
        <w:rPr>
          <w:szCs w:val="21"/>
        </w:rPr>
        <w:t>--动态神经网络dynamic neural networks,高效率深度学习 efficient deep learning,图像识别 image recognition,增强学习 reinforcement learning,视频识别 video recognition</w:t>
      </w:r>
    </w:p>
    <w:p w14:paraId="4D1181FD" w14:textId="77777777" w:rsidR="00315B5B" w:rsidRPr="00C721ED" w:rsidRDefault="00315B5B" w:rsidP="00315B5B">
      <w:pPr>
        <w:rPr>
          <w:szCs w:val="21"/>
        </w:rPr>
      </w:pPr>
    </w:p>
    <w:p w14:paraId="33B49C2E" w14:textId="77777777" w:rsidR="00315B5B" w:rsidRPr="00C721ED" w:rsidRDefault="00315B5B" w:rsidP="00315B5B">
      <w:pPr>
        <w:rPr>
          <w:b/>
          <w:bCs/>
          <w:szCs w:val="21"/>
        </w:rPr>
      </w:pPr>
      <w:r w:rsidRPr="00C721ED">
        <w:rPr>
          <w:b/>
          <w:bCs/>
          <w:szCs w:val="21"/>
        </w:rPr>
        <w:t>1 INTRODUCTION</w:t>
      </w:r>
    </w:p>
    <w:p w14:paraId="32D85F50" w14:textId="77777777" w:rsidR="00315B5B" w:rsidRPr="00C721ED" w:rsidRDefault="00315B5B" w:rsidP="00315B5B">
      <w:pPr>
        <w:rPr>
          <w:szCs w:val="21"/>
        </w:rPr>
      </w:pPr>
      <w:r w:rsidRPr="00C721ED">
        <w:rPr>
          <w:rFonts w:hint="eastAsia"/>
          <w:szCs w:val="21"/>
        </w:rPr>
        <w:t>高分辨率图像或者视频的普及使得深度学习算在很多有挑战性的视觉任务上达到了超越人类水平的性能。最近的工作表明了深度模型的精确性可以通过提高图像分辨率来增强，例如提升分辨率到</w:t>
      </w:r>
      <w:r w:rsidRPr="00C721ED">
        <w:rPr>
          <w:szCs w:val="21"/>
        </w:rPr>
        <w:t>480*480或者甚至更高。尽管使用现代相机来获取高质量数据不难，但实际上在上面执行视觉识别（visual recognition）却很有挑战，这是因为深度神经网络引入的高计算开销和高内存足迹（memory footprint）。在现实世界的应用，例如在边缘节点的视觉识别，基于内容的图像搜索或者自动驾驶。计算转化为延迟（</w:t>
      </w:r>
      <w:proofErr w:type="spellStart"/>
      <w:r w:rsidRPr="00C721ED">
        <w:rPr>
          <w:szCs w:val="21"/>
        </w:rPr>
        <w:t>latecy</w:t>
      </w:r>
      <w:proofErr w:type="spellEnd"/>
      <w:r w:rsidRPr="00C721ED">
        <w:rPr>
          <w:szCs w:val="21"/>
        </w:rPr>
        <w:t>）和电力</w:t>
      </w:r>
      <w:r w:rsidRPr="00C721ED">
        <w:rPr>
          <w:rFonts w:hint="eastAsia"/>
          <w:szCs w:val="21"/>
        </w:rPr>
        <w:t>消耗，这些应该出于安全和经济性来缩小。</w:t>
      </w:r>
    </w:p>
    <w:p w14:paraId="31CD484B" w14:textId="77777777" w:rsidR="00315B5B" w:rsidRPr="00C721ED" w:rsidRDefault="00315B5B" w:rsidP="00315B5B">
      <w:pPr>
        <w:rPr>
          <w:szCs w:val="21"/>
        </w:rPr>
      </w:pPr>
      <w:r w:rsidRPr="00C721ED">
        <w:rPr>
          <w:rFonts w:hint="eastAsia"/>
          <w:szCs w:val="21"/>
        </w:rPr>
        <w:t>本文旨在从空间冗余（</w:t>
      </w:r>
      <w:r w:rsidRPr="00C721ED">
        <w:rPr>
          <w:szCs w:val="21"/>
        </w:rPr>
        <w:t>spatial redundancy）来减少高分辨率视觉识别的计算开销。事实上，深度模型能够在很少的，像狗的头或者鸟的翅膀这样的分类鉴别碎片（class-discriminative patches）精确地进行对象识别。这些区域主要在图像的小面积区域，所以不需要太多的计算资源。因此，如果能够动态地定位每个</w:t>
      </w:r>
      <w:proofErr w:type="gramStart"/>
      <w:r w:rsidRPr="00C721ED">
        <w:rPr>
          <w:szCs w:val="21"/>
        </w:rPr>
        <w:t>图象</w:t>
      </w:r>
      <w:proofErr w:type="gramEnd"/>
      <w:r w:rsidRPr="00C721ED">
        <w:rPr>
          <w:szCs w:val="21"/>
        </w:rPr>
        <w:t>的</w:t>
      </w:r>
      <w:proofErr w:type="gramStart"/>
      <w:r w:rsidRPr="00C721ED">
        <w:rPr>
          <w:szCs w:val="21"/>
        </w:rPr>
        <w:t>”</w:t>
      </w:r>
      <w:proofErr w:type="gramEnd"/>
      <w:r w:rsidRPr="00C721ED">
        <w:rPr>
          <w:szCs w:val="21"/>
        </w:rPr>
        <w:t>分类鉴别“（class-discriminative）区域，只在这些小区域执行高效的推断，那么空间类型（spatial-wise）的计算冗余可以在不牺牲精确性的前提下显著减小。为</w:t>
      </w:r>
      <w:r w:rsidRPr="00C721ED">
        <w:rPr>
          <w:rFonts w:hint="eastAsia"/>
          <w:szCs w:val="21"/>
        </w:rPr>
        <w:t>了实现这个想法，我们需要解决两个挑战：</w:t>
      </w:r>
      <w:r w:rsidRPr="00C721ED">
        <w:rPr>
          <w:szCs w:val="21"/>
        </w:rPr>
        <w:t>1）如何高效地识别（identify）分类鉴别（class-discriminative）区域（在不需要借助于额外的人工注释情况下）2）在鉴别区域（discriminative regions）的数量/体积在不同的输入情况下各不相同的情况下，如何适应性地</w:t>
      </w:r>
      <w:proofErr w:type="gramStart"/>
      <w:r w:rsidRPr="00C721ED">
        <w:rPr>
          <w:szCs w:val="21"/>
        </w:rPr>
        <w:t>分配算力到</w:t>
      </w:r>
      <w:proofErr w:type="gramEnd"/>
      <w:r w:rsidRPr="00C721ED">
        <w:rPr>
          <w:szCs w:val="21"/>
        </w:rPr>
        <w:t>每一个单独的图像。</w:t>
      </w:r>
    </w:p>
    <w:p w14:paraId="2B5B42FC" w14:textId="77777777" w:rsidR="00315B5B" w:rsidRPr="00C721ED" w:rsidRDefault="00315B5B" w:rsidP="00315B5B">
      <w:pPr>
        <w:rPr>
          <w:szCs w:val="21"/>
        </w:rPr>
      </w:pPr>
      <w:r w:rsidRPr="00C721ED">
        <w:rPr>
          <w:rFonts w:hint="eastAsia"/>
          <w:szCs w:val="21"/>
        </w:rPr>
        <w:t>为了解决前面提到的问题，我们提出了（</w:t>
      </w:r>
      <w:r w:rsidRPr="00C721ED">
        <w:rPr>
          <w:szCs w:val="21"/>
        </w:rPr>
        <w:t>present）一个两阶段的框架，名为瞥见和集中（glance and focus），这是受到由粗到细的人眼视觉系统识别过程启发而来的。具体来说，区域选择操作被定义为一个序列决策过程，在每一个步骤中我们的模型处理一个相对小的输入，从而产生一个做出带有置信度分数的分类预测，以及下一步的区域建议。每一步由于输入规模缩小，可以被高效地完成。例如，推断一个96*96的</w:t>
      </w:r>
      <w:proofErr w:type="gramStart"/>
      <w:r w:rsidRPr="00C721ED">
        <w:rPr>
          <w:szCs w:val="21"/>
        </w:rPr>
        <w:t>图像算力消耗</w:t>
      </w:r>
      <w:proofErr w:type="gramEnd"/>
      <w:r w:rsidRPr="00C721ED">
        <w:rPr>
          <w:szCs w:val="21"/>
        </w:rPr>
        <w:t>仅仅是224*224的18%。整</w:t>
      </w:r>
      <w:r w:rsidRPr="00C721ED">
        <w:rPr>
          <w:szCs w:val="21"/>
        </w:rPr>
        <w:lastRenderedPageBreak/>
        <w:t>个序列进程（sequential process）从在一个下采样比例（ down-sampled scale）（例如96*96）处理整个图像开始，作为初始步骤，我们称为一瞥步骤（glance step），在这个步骤中模型使用全局特征产生一个快速预测。在实践中，我们发现图像拥有明显特征的很大一部分已经能够在glance step被正确分类，这和在[17]中的观察一致。当glance step不能足够确认自己的预测时，它将输出一个最具鉴别力的区域的建议（图像中的相对位置），供后续步骤处理。因为建议区域常常是原始图像原分辨率的很小的一个区域，我们称这些接下来的步骤叫做聚焦阶段（focus stage）。这个阶段将逐步迭代定位和处理类别区分（class-discriminative）的图像区域，促进了以一种自适应方式提前终止。也就是说，在每一个图像输入，决策过程可以被有条件地（conditioned）动态中断。如图1，我们的方法分给不同的图像</w:t>
      </w:r>
      <w:proofErr w:type="gramStart"/>
      <w:r w:rsidRPr="00C721ED">
        <w:rPr>
          <w:szCs w:val="21"/>
        </w:rPr>
        <w:t>不</w:t>
      </w:r>
      <w:proofErr w:type="gramEnd"/>
      <w:r w:rsidRPr="00C721ED">
        <w:rPr>
          <w:szCs w:val="21"/>
        </w:rPr>
        <w:t>均衡的算力，在整体效率上有所提升。我们称这个方法为Glance and Focus Network (</w:t>
      </w:r>
      <w:proofErr w:type="spellStart"/>
      <w:r w:rsidRPr="00C721ED">
        <w:rPr>
          <w:szCs w:val="21"/>
        </w:rPr>
        <w:t>GFNet</w:t>
      </w:r>
      <w:proofErr w:type="spellEnd"/>
      <w:r w:rsidRPr="00C721ED">
        <w:rPr>
          <w:szCs w:val="21"/>
        </w:rPr>
        <w:t>)。</w:t>
      </w:r>
    </w:p>
    <w:p w14:paraId="672579F0" w14:textId="77777777" w:rsidR="00315B5B" w:rsidRPr="00C721ED" w:rsidRDefault="00315B5B" w:rsidP="00315B5B">
      <w:pPr>
        <w:rPr>
          <w:szCs w:val="21"/>
        </w:rPr>
      </w:pPr>
      <w:proofErr w:type="spellStart"/>
      <w:r w:rsidRPr="00C721ED">
        <w:rPr>
          <w:szCs w:val="21"/>
        </w:rPr>
        <w:t>GFNet</w:t>
      </w:r>
      <w:proofErr w:type="spellEnd"/>
      <w:r w:rsidRPr="00C721ED">
        <w:rPr>
          <w:rFonts w:hint="eastAsia"/>
          <w:szCs w:val="21"/>
        </w:rPr>
        <w:t>的一个明显特征就是它是一个通用框架，其中分类器（classifier）和区域建议网络（</w:t>
      </w:r>
      <w:r w:rsidRPr="00C721ED">
        <w:rPr>
          <w:szCs w:val="21"/>
        </w:rPr>
        <w:t>region proposal network</w:t>
      </w:r>
      <w:r w:rsidRPr="00C721ED">
        <w:rPr>
          <w:rFonts w:hint="eastAsia"/>
          <w:szCs w:val="21"/>
        </w:rPr>
        <w:t>）被视为两个独立模块，因此，任何现有的主干模型例如</w:t>
      </w:r>
      <w:proofErr w:type="spellStart"/>
      <w:r w:rsidRPr="00C721ED">
        <w:rPr>
          <w:szCs w:val="21"/>
        </w:rPr>
        <w:t>MobileNets</w:t>
      </w:r>
      <w:proofErr w:type="spellEnd"/>
      <w:r w:rsidRPr="00C721ED">
        <w:rPr>
          <w:szCs w:val="21"/>
        </w:rPr>
        <w:t xml:space="preserve"> [9], [13], [18], </w:t>
      </w:r>
      <w:proofErr w:type="spellStart"/>
      <w:r w:rsidRPr="00C721ED">
        <w:rPr>
          <w:szCs w:val="21"/>
        </w:rPr>
        <w:t>CondenseNets</w:t>
      </w:r>
      <w:proofErr w:type="spellEnd"/>
      <w:r w:rsidRPr="00C721ED">
        <w:rPr>
          <w:szCs w:val="21"/>
        </w:rPr>
        <w:t xml:space="preserve"> [12], [19], </w:t>
      </w:r>
      <w:proofErr w:type="spellStart"/>
      <w:r w:rsidRPr="00C721ED">
        <w:rPr>
          <w:szCs w:val="21"/>
        </w:rPr>
        <w:t>ShuffleNets</w:t>
      </w:r>
      <w:proofErr w:type="spellEnd"/>
      <w:r w:rsidRPr="00C721ED">
        <w:rPr>
          <w:szCs w:val="21"/>
        </w:rPr>
        <w:t xml:space="preserve"> [20], [21] and </w:t>
      </w:r>
      <w:proofErr w:type="spellStart"/>
      <w:r w:rsidRPr="00C721ED">
        <w:rPr>
          <w:szCs w:val="21"/>
        </w:rPr>
        <w:t>EfficientNets</w:t>
      </w:r>
      <w:proofErr w:type="spellEnd"/>
      <w:r w:rsidRPr="00C721ED">
        <w:rPr>
          <w:szCs w:val="21"/>
        </w:rPr>
        <w:t xml:space="preserve"> [7]</w:t>
      </w:r>
      <w:r w:rsidRPr="00C721ED">
        <w:rPr>
          <w:rFonts w:hint="eastAsia"/>
          <w:szCs w:val="21"/>
        </w:rPr>
        <w:t>都可以被作为我们的特性提取器（feature</w:t>
      </w:r>
      <w:r w:rsidRPr="00C721ED">
        <w:rPr>
          <w:szCs w:val="21"/>
        </w:rPr>
        <w:t xml:space="preserve"> extractors</w:t>
      </w:r>
      <w:r w:rsidRPr="00C721ED">
        <w:rPr>
          <w:rFonts w:hint="eastAsia"/>
          <w:szCs w:val="21"/>
        </w:rPr>
        <w:t>）部署。这将我们的方法和其他的方法区分开来。另外，我们专注于在适应性推断环境（</w:t>
      </w:r>
      <w:r w:rsidRPr="00C721ED">
        <w:rPr>
          <w:szCs w:val="21"/>
        </w:rPr>
        <w:t>adaptive inference</w:t>
      </w:r>
      <w:r w:rsidRPr="00C721ED">
        <w:rPr>
          <w:rFonts w:hint="eastAsia"/>
          <w:szCs w:val="21"/>
        </w:rPr>
        <w:t xml:space="preserve"> setting）提升计算效率，而现有的其他工作目的是在给定序列长度下提升精度。</w:t>
      </w:r>
    </w:p>
    <w:p w14:paraId="23C3D577" w14:textId="77777777" w:rsidR="00315B5B" w:rsidRPr="00C721ED" w:rsidRDefault="00315B5B" w:rsidP="00315B5B">
      <w:pPr>
        <w:rPr>
          <w:szCs w:val="21"/>
        </w:rPr>
      </w:pPr>
      <w:r w:rsidRPr="00C721ED">
        <w:rPr>
          <w:rFonts w:hint="eastAsia"/>
          <w:szCs w:val="21"/>
        </w:rPr>
        <w:t>除了高计算效率，</w:t>
      </w:r>
      <w:proofErr w:type="spellStart"/>
      <w:r w:rsidRPr="00C721ED">
        <w:rPr>
          <w:rFonts w:hint="eastAsia"/>
          <w:szCs w:val="21"/>
        </w:rPr>
        <w:t>GF</w:t>
      </w:r>
      <w:r w:rsidRPr="00C721ED">
        <w:rPr>
          <w:szCs w:val="21"/>
        </w:rPr>
        <w:t>Net</w:t>
      </w:r>
      <w:proofErr w:type="spellEnd"/>
      <w:r w:rsidRPr="00C721ED">
        <w:rPr>
          <w:rFonts w:hint="eastAsia"/>
          <w:szCs w:val="21"/>
        </w:rPr>
        <w:t>还有其他方面的优势。例如内存消耗大大降低，并且它是独立于原始图像分辨率，只要我们固定聚焦区域的大小。另外，</w:t>
      </w:r>
      <w:proofErr w:type="spellStart"/>
      <w:r w:rsidRPr="00C721ED">
        <w:rPr>
          <w:rFonts w:hint="eastAsia"/>
          <w:szCs w:val="21"/>
        </w:rPr>
        <w:t>GF</w:t>
      </w:r>
      <w:r w:rsidRPr="00C721ED">
        <w:rPr>
          <w:szCs w:val="21"/>
        </w:rPr>
        <w:t>Net</w:t>
      </w:r>
      <w:proofErr w:type="spellEnd"/>
      <w:r w:rsidRPr="00C721ED">
        <w:rPr>
          <w:rFonts w:hint="eastAsia"/>
          <w:szCs w:val="21"/>
        </w:rPr>
        <w:t>的计算开销可以在不需要额外训练的情况下调整（通过简单地调整终止条件（</w:t>
      </w:r>
      <w:r w:rsidRPr="00C721ED">
        <w:rPr>
          <w:szCs w:val="21"/>
        </w:rPr>
        <w:t>termination criterion</w:t>
      </w:r>
      <w:r w:rsidRPr="00C721ED">
        <w:rPr>
          <w:rFonts w:hint="eastAsia"/>
          <w:szCs w:val="21"/>
        </w:rPr>
        <w:t>））。这使得</w:t>
      </w:r>
      <w:proofErr w:type="spellStart"/>
      <w:r w:rsidRPr="00C721ED">
        <w:rPr>
          <w:rFonts w:hint="eastAsia"/>
          <w:szCs w:val="21"/>
        </w:rPr>
        <w:t>GF</w:t>
      </w:r>
      <w:r w:rsidRPr="00C721ED">
        <w:rPr>
          <w:szCs w:val="21"/>
        </w:rPr>
        <w:t>Net</w:t>
      </w:r>
      <w:proofErr w:type="spellEnd"/>
      <w:r w:rsidRPr="00C721ED">
        <w:rPr>
          <w:rFonts w:hint="eastAsia"/>
          <w:szCs w:val="21"/>
        </w:rPr>
        <w:t>能够充分地灵活利用计算资源或者在最低能耗前提下达到目标性能，这是一个现实世界的需求，例如搜索引擎和移动应用。</w:t>
      </w:r>
    </w:p>
    <w:p w14:paraId="2AE0F193" w14:textId="77777777" w:rsidR="00315B5B" w:rsidRPr="00C721ED" w:rsidRDefault="00315B5B" w:rsidP="00315B5B">
      <w:pPr>
        <w:rPr>
          <w:szCs w:val="21"/>
        </w:rPr>
      </w:pPr>
      <w:r w:rsidRPr="00C721ED">
        <w:rPr>
          <w:rFonts w:hint="eastAsia"/>
          <w:szCs w:val="21"/>
        </w:rPr>
        <w:t>本文实证验证了</w:t>
      </w:r>
      <w:proofErr w:type="spellStart"/>
      <w:r w:rsidRPr="00C721ED">
        <w:rPr>
          <w:szCs w:val="21"/>
        </w:rPr>
        <w:t>GFNet</w:t>
      </w:r>
      <w:proofErr w:type="spellEnd"/>
      <w:r w:rsidRPr="00C721ED">
        <w:rPr>
          <w:szCs w:val="21"/>
        </w:rPr>
        <w:t>在图像分类（ImageNet [1]）和视频识别任务（Something-Something V1&amp;V2 [22]和Jester [23]）中的效果，使用了各种骨干模型（例如MobileNet-V3 [18]、</w:t>
      </w:r>
      <w:proofErr w:type="spellStart"/>
      <w:r w:rsidRPr="00C721ED">
        <w:rPr>
          <w:szCs w:val="21"/>
        </w:rPr>
        <w:t>RegNet</w:t>
      </w:r>
      <w:proofErr w:type="spellEnd"/>
      <w:r w:rsidRPr="00C721ED">
        <w:rPr>
          <w:szCs w:val="21"/>
        </w:rPr>
        <w:t xml:space="preserve"> [24]、</w:t>
      </w:r>
      <w:proofErr w:type="spellStart"/>
      <w:r w:rsidRPr="00C721ED">
        <w:rPr>
          <w:szCs w:val="21"/>
        </w:rPr>
        <w:t>EfficientNet</w:t>
      </w:r>
      <w:proofErr w:type="spellEnd"/>
      <w:r w:rsidRPr="00C721ED">
        <w:rPr>
          <w:szCs w:val="21"/>
        </w:rPr>
        <w:t xml:space="preserve"> [7]和TSM [25]）。考虑了两种实际情况：一是有预算的批量分类设置 [26]，测试集在给定的计算预算下进行分类；二是任意时间预测设置 [26]，网络可以被强制在任何时间点输出预测。我们还在iPhone XS Max和NVIDIA 2080Ti GPU上测试了</w:t>
      </w:r>
      <w:proofErr w:type="spellStart"/>
      <w:r w:rsidRPr="00C721ED">
        <w:rPr>
          <w:szCs w:val="21"/>
        </w:rPr>
        <w:t>GFNet</w:t>
      </w:r>
      <w:proofErr w:type="spellEnd"/>
      <w:r w:rsidRPr="00C721ED">
        <w:rPr>
          <w:szCs w:val="21"/>
        </w:rPr>
        <w:t>的实际速度。</w:t>
      </w:r>
    </w:p>
    <w:p w14:paraId="12A068DA" w14:textId="77777777" w:rsidR="00315B5B" w:rsidRPr="00C721ED" w:rsidRDefault="00315B5B" w:rsidP="00315B5B">
      <w:pPr>
        <w:rPr>
          <w:szCs w:val="21"/>
        </w:rPr>
      </w:pPr>
      <w:r w:rsidRPr="00C721ED">
        <w:rPr>
          <w:rFonts w:hint="eastAsia"/>
          <w:szCs w:val="21"/>
        </w:rPr>
        <w:t>实验结果表明，</w:t>
      </w:r>
      <w:proofErr w:type="spellStart"/>
      <w:r w:rsidRPr="00C721ED">
        <w:rPr>
          <w:szCs w:val="21"/>
        </w:rPr>
        <w:t>GFNet</w:t>
      </w:r>
      <w:proofErr w:type="spellEnd"/>
      <w:r w:rsidRPr="00C721ED">
        <w:rPr>
          <w:szCs w:val="21"/>
        </w:rPr>
        <w:t>在理论和实证上都有效地提高了最先进网络的效率。例如，当MobileNets-V3和</w:t>
      </w:r>
      <w:proofErr w:type="spellStart"/>
      <w:r w:rsidRPr="00C721ED">
        <w:rPr>
          <w:szCs w:val="21"/>
        </w:rPr>
        <w:t>ResNets</w:t>
      </w:r>
      <w:proofErr w:type="spellEnd"/>
      <w:r w:rsidRPr="00C721ED">
        <w:rPr>
          <w:szCs w:val="21"/>
        </w:rPr>
        <w:t>作为骨干网络时，</w:t>
      </w:r>
      <w:proofErr w:type="spellStart"/>
      <w:r w:rsidRPr="00C721ED">
        <w:rPr>
          <w:szCs w:val="21"/>
        </w:rPr>
        <w:t>GFNet</w:t>
      </w:r>
      <w:proofErr w:type="spellEnd"/>
      <w:r w:rsidRPr="00C721ED">
        <w:rPr>
          <w:szCs w:val="21"/>
        </w:rPr>
        <w:t>在达到相同精度的情况下，相对于原始模型，可以使乘</w:t>
      </w:r>
      <w:proofErr w:type="gramStart"/>
      <w:r w:rsidRPr="00C721ED">
        <w:rPr>
          <w:szCs w:val="21"/>
        </w:rPr>
        <w:t>加操作</w:t>
      </w:r>
      <w:proofErr w:type="gramEnd"/>
      <w:r w:rsidRPr="00C721ED">
        <w:rPr>
          <w:szCs w:val="21"/>
        </w:rPr>
        <w:t>减少1.4倍和3倍，而在iPhone XS Max上的实际加速比（通过平均延迟测量）分别为1.3倍和2.9倍。</w:t>
      </w:r>
    </w:p>
    <w:p w14:paraId="2EE31B82" w14:textId="77777777" w:rsidR="00315B5B" w:rsidRPr="00C721ED" w:rsidRDefault="00315B5B" w:rsidP="00315B5B">
      <w:pPr>
        <w:rPr>
          <w:szCs w:val="21"/>
        </w:rPr>
      </w:pPr>
      <w:r w:rsidRPr="00C721ED">
        <w:rPr>
          <w:rFonts w:hint="eastAsia"/>
          <w:szCs w:val="21"/>
        </w:rPr>
        <w:t>本文的一部分结果最初发表在会议论文中</w:t>
      </w:r>
      <w:r w:rsidRPr="00C721ED">
        <w:rPr>
          <w:szCs w:val="21"/>
        </w:rPr>
        <w:t>[28]。但是，这个版本在几个重要方面扩展了我们早期的工作：</w:t>
      </w:r>
    </w:p>
    <w:p w14:paraId="59A3196D" w14:textId="77777777" w:rsidR="00315B5B" w:rsidRPr="00C721ED" w:rsidRDefault="00315B5B" w:rsidP="00315B5B">
      <w:pPr>
        <w:rPr>
          <w:szCs w:val="21"/>
        </w:rPr>
      </w:pPr>
      <w:r w:rsidRPr="00C721ED">
        <w:rPr>
          <w:rFonts w:hint="eastAsia"/>
          <w:szCs w:val="21"/>
        </w:rPr>
        <w:t>•我们通过提出对比奖励函数（第</w:t>
      </w:r>
      <w:r w:rsidRPr="00C721ED">
        <w:rPr>
          <w:szCs w:val="21"/>
        </w:rPr>
        <w:t>4.1节）改进了强化学习算法，用于学习补丁选择策略。</w:t>
      </w:r>
    </w:p>
    <w:p w14:paraId="61134436" w14:textId="77777777" w:rsidR="00315B5B" w:rsidRPr="00C721ED" w:rsidRDefault="00315B5B" w:rsidP="00315B5B">
      <w:pPr>
        <w:rPr>
          <w:szCs w:val="21"/>
        </w:rPr>
      </w:pPr>
      <w:r w:rsidRPr="00C721ED">
        <w:rPr>
          <w:rFonts w:hint="eastAsia"/>
          <w:szCs w:val="21"/>
        </w:rPr>
        <w:t>•我们引入了多尺度</w:t>
      </w:r>
      <w:proofErr w:type="spellStart"/>
      <w:r w:rsidRPr="00C721ED">
        <w:rPr>
          <w:szCs w:val="21"/>
        </w:rPr>
        <w:t>GFNet</w:t>
      </w:r>
      <w:proofErr w:type="spellEnd"/>
      <w:r w:rsidRPr="00C721ED">
        <w:rPr>
          <w:szCs w:val="21"/>
        </w:rPr>
        <w:t>（MS-</w:t>
      </w:r>
      <w:proofErr w:type="spellStart"/>
      <w:r w:rsidRPr="00C721ED">
        <w:rPr>
          <w:szCs w:val="21"/>
        </w:rPr>
        <w:t>GFNet</w:t>
      </w:r>
      <w:proofErr w:type="spellEnd"/>
      <w:r w:rsidRPr="00C721ED">
        <w:rPr>
          <w:szCs w:val="21"/>
        </w:rPr>
        <w:t>），允许根据输入和计算预算动态调整补丁大小（第4.2节）。实证结果表明，MS-</w:t>
      </w:r>
      <w:proofErr w:type="spellStart"/>
      <w:r w:rsidRPr="00C721ED">
        <w:rPr>
          <w:szCs w:val="21"/>
        </w:rPr>
        <w:t>GFNet</w:t>
      </w:r>
      <w:proofErr w:type="spellEnd"/>
      <w:r w:rsidRPr="00C721ED">
        <w:rPr>
          <w:szCs w:val="21"/>
        </w:rPr>
        <w:t>不仅提高了准确性，而且为在线调整提供了更灵活的计算成本范围。</w:t>
      </w:r>
    </w:p>
    <w:p w14:paraId="3B2CAEBF" w14:textId="77777777" w:rsidR="00315B5B" w:rsidRPr="00C721ED" w:rsidRDefault="00315B5B" w:rsidP="00315B5B">
      <w:pPr>
        <w:rPr>
          <w:szCs w:val="21"/>
        </w:rPr>
      </w:pPr>
      <w:r w:rsidRPr="00C721ED">
        <w:rPr>
          <w:rFonts w:hint="eastAsia"/>
          <w:szCs w:val="21"/>
        </w:rPr>
        <w:t>•我们将</w:t>
      </w:r>
      <w:proofErr w:type="spellStart"/>
      <w:r w:rsidRPr="00C721ED">
        <w:rPr>
          <w:szCs w:val="21"/>
        </w:rPr>
        <w:t>GFNet</w:t>
      </w:r>
      <w:proofErr w:type="spellEnd"/>
      <w:r w:rsidRPr="00C721ED">
        <w:rPr>
          <w:szCs w:val="21"/>
        </w:rPr>
        <w:t>扩展到高分辨率或非面向对象的图像识别和视频识别，并在广泛使用的基准测试中报告了令人鼓舞的结果（第5.3节，第5.4节）。</w:t>
      </w:r>
    </w:p>
    <w:p w14:paraId="3C38BB24" w14:textId="77777777" w:rsidR="00315B5B" w:rsidRPr="00C721ED" w:rsidRDefault="00315B5B" w:rsidP="00315B5B">
      <w:pPr>
        <w:rPr>
          <w:szCs w:val="21"/>
        </w:rPr>
      </w:pPr>
      <w:r w:rsidRPr="00C721ED">
        <w:rPr>
          <w:rFonts w:hint="eastAsia"/>
          <w:szCs w:val="21"/>
        </w:rPr>
        <w:t>•我们进行了实验验证</w:t>
      </w:r>
      <w:proofErr w:type="spellStart"/>
      <w:r w:rsidRPr="00C721ED">
        <w:rPr>
          <w:szCs w:val="21"/>
        </w:rPr>
        <w:t>GFNet</w:t>
      </w:r>
      <w:proofErr w:type="spellEnd"/>
      <w:r w:rsidRPr="00C721ED">
        <w:rPr>
          <w:szCs w:val="21"/>
        </w:rPr>
        <w:t>也可以有效地加速GPU设备上的大批量推理（表1），而原始版本仅考虑了在iPhone上的单张图像推理。</w:t>
      </w:r>
    </w:p>
    <w:p w14:paraId="6770212D" w14:textId="5FA9AA79" w:rsidR="00315B5B" w:rsidRPr="00C721ED" w:rsidRDefault="00315B5B" w:rsidP="00315B5B">
      <w:pPr>
        <w:rPr>
          <w:szCs w:val="21"/>
        </w:rPr>
      </w:pPr>
      <w:r w:rsidRPr="00C721ED">
        <w:rPr>
          <w:rFonts w:hint="eastAsia"/>
          <w:szCs w:val="21"/>
        </w:rPr>
        <w:t>•我们还提供了其他分析结果，包括全面的消融研究和对训练超参数的讨论（第</w:t>
      </w:r>
      <w:r w:rsidRPr="00C721ED">
        <w:rPr>
          <w:szCs w:val="21"/>
        </w:rPr>
        <w:t>5.5.2节，第5.5.3节）。</w:t>
      </w:r>
    </w:p>
    <w:p w14:paraId="0AFDCB70" w14:textId="77777777" w:rsidR="009A673D" w:rsidRPr="00C721ED" w:rsidRDefault="009A673D" w:rsidP="00315B5B">
      <w:pPr>
        <w:rPr>
          <w:rFonts w:hint="eastAsia"/>
          <w:szCs w:val="21"/>
        </w:rPr>
      </w:pPr>
    </w:p>
    <w:p w14:paraId="3C8723E9" w14:textId="68D9AC37" w:rsidR="00AD27E8" w:rsidRPr="007A07F1" w:rsidRDefault="00315B5B" w:rsidP="007A07F1">
      <w:pPr>
        <w:rPr>
          <w:rFonts w:hint="eastAsia"/>
          <w:b/>
          <w:bCs/>
          <w:szCs w:val="21"/>
        </w:rPr>
      </w:pPr>
      <w:r w:rsidRPr="00C721ED">
        <w:rPr>
          <w:b/>
          <w:bCs/>
          <w:szCs w:val="21"/>
        </w:rPr>
        <w:lastRenderedPageBreak/>
        <w:t>2 相关工作</w:t>
      </w:r>
    </w:p>
    <w:p w14:paraId="3FA76B4C" w14:textId="77777777" w:rsidR="009F6E33" w:rsidRPr="00C721ED" w:rsidRDefault="009F6E33" w:rsidP="00315B5B">
      <w:pPr>
        <w:spacing w:line="276" w:lineRule="auto"/>
        <w:rPr>
          <w:b/>
          <w:bCs/>
          <w:szCs w:val="21"/>
        </w:rPr>
      </w:pPr>
      <w:r w:rsidRPr="00C721ED">
        <w:rPr>
          <w:b/>
          <w:bCs/>
          <w:szCs w:val="21"/>
        </w:rPr>
        <w:t>2.1 计算效率高的网络</w:t>
      </w:r>
    </w:p>
    <w:p w14:paraId="14CC09A5" w14:textId="77777777" w:rsidR="009F6E33" w:rsidRPr="00C721ED" w:rsidRDefault="009F6E33" w:rsidP="00315B5B">
      <w:pPr>
        <w:spacing w:line="276" w:lineRule="auto"/>
        <w:rPr>
          <w:szCs w:val="21"/>
        </w:rPr>
      </w:pPr>
      <w:r w:rsidRPr="00C721ED">
        <w:rPr>
          <w:rFonts w:hint="eastAsia"/>
          <w:szCs w:val="21"/>
        </w:rPr>
        <w:t>现代深度学习模型，如卷积神经网络（</w:t>
      </w:r>
      <w:r w:rsidRPr="00C721ED">
        <w:rPr>
          <w:szCs w:val="21"/>
        </w:rPr>
        <w:t>CNN），通常需要大量的计算资源。因此，许多研究工作专注于降低网络的推理成本。一个有前途的方向是开发高效的网络架构，如</w:t>
      </w:r>
      <w:proofErr w:type="spellStart"/>
      <w:r w:rsidRPr="00C721ED">
        <w:rPr>
          <w:szCs w:val="21"/>
        </w:rPr>
        <w:t>MobileNets</w:t>
      </w:r>
      <w:proofErr w:type="spellEnd"/>
      <w:r w:rsidRPr="00C721ED">
        <w:rPr>
          <w:szCs w:val="21"/>
        </w:rPr>
        <w:t>[9]、[13]、[18]，</w:t>
      </w:r>
      <w:proofErr w:type="spellStart"/>
      <w:r w:rsidRPr="00C721ED">
        <w:rPr>
          <w:szCs w:val="21"/>
        </w:rPr>
        <w:t>CondenseNets</w:t>
      </w:r>
      <w:proofErr w:type="spellEnd"/>
      <w:r w:rsidRPr="00C721ED">
        <w:rPr>
          <w:szCs w:val="21"/>
        </w:rPr>
        <w:t>[12]、[19]，</w:t>
      </w:r>
      <w:proofErr w:type="spellStart"/>
      <w:r w:rsidRPr="00C721ED">
        <w:rPr>
          <w:szCs w:val="21"/>
        </w:rPr>
        <w:t>ShuffleNets</w:t>
      </w:r>
      <w:proofErr w:type="spellEnd"/>
      <w:r w:rsidRPr="00C721ED">
        <w:rPr>
          <w:szCs w:val="21"/>
        </w:rPr>
        <w:t>[20]、[21]和</w:t>
      </w:r>
      <w:proofErr w:type="spellStart"/>
      <w:r w:rsidRPr="00C721ED">
        <w:rPr>
          <w:szCs w:val="21"/>
        </w:rPr>
        <w:t>EfficientNet</w:t>
      </w:r>
      <w:proofErr w:type="spellEnd"/>
      <w:r w:rsidRPr="00C721ED">
        <w:rPr>
          <w:szCs w:val="21"/>
        </w:rPr>
        <w:t>[7]。由于深度网络通常存在大量冗余权重[29]，一些其他方法专注于剪枝[30]、[31]、[32]、[33]或权重量化[34]、[35]、[36]。另一种技术是知识蒸馏[37]，它训练一个小网络来复制</w:t>
      </w:r>
      <w:r w:rsidRPr="00C721ED">
        <w:rPr>
          <w:rFonts w:hint="eastAsia"/>
          <w:szCs w:val="21"/>
        </w:rPr>
        <w:t>大模型的预测。</w:t>
      </w:r>
    </w:p>
    <w:p w14:paraId="3D10916A" w14:textId="0FBC183E" w:rsidR="009F6E33" w:rsidRPr="00C721ED" w:rsidRDefault="009F6E33" w:rsidP="00315B5B">
      <w:pPr>
        <w:spacing w:before="120" w:after="120" w:line="276" w:lineRule="auto"/>
        <w:jc w:val="left"/>
        <w:rPr>
          <w:rFonts w:asciiTheme="minorEastAsia" w:hAnsiTheme="minorEastAsia" w:hint="eastAsia"/>
          <w:szCs w:val="21"/>
        </w:rPr>
      </w:pPr>
    </w:p>
    <w:p w14:paraId="27796A07" w14:textId="77777777" w:rsidR="00AD27E8" w:rsidRPr="00C721ED" w:rsidRDefault="00AD27E8" w:rsidP="00315B5B">
      <w:pPr>
        <w:spacing w:before="120" w:after="120" w:line="276" w:lineRule="auto"/>
        <w:jc w:val="left"/>
        <w:rPr>
          <w:rFonts w:asciiTheme="minorEastAsia" w:hAnsiTheme="minorEastAsia"/>
          <w:szCs w:val="21"/>
        </w:rPr>
      </w:pPr>
      <w:r w:rsidRPr="00C721ED">
        <w:rPr>
          <w:rFonts w:asciiTheme="minorEastAsia" w:hAnsiTheme="minorEastAsia" w:cs="Arial"/>
          <w:b/>
          <w:szCs w:val="21"/>
        </w:rPr>
        <w:t>2.2 空间冗余</w:t>
      </w:r>
    </w:p>
    <w:p w14:paraId="77E553D9" w14:textId="77777777" w:rsidR="00AD27E8" w:rsidRPr="00C721ED" w:rsidRDefault="00AD27E8" w:rsidP="00315B5B">
      <w:pPr>
        <w:spacing w:before="120" w:after="120" w:line="276" w:lineRule="auto"/>
        <w:jc w:val="left"/>
        <w:rPr>
          <w:rFonts w:asciiTheme="minorEastAsia" w:hAnsiTheme="minorEastAsia"/>
          <w:szCs w:val="21"/>
        </w:rPr>
      </w:pPr>
      <w:r w:rsidRPr="00C721ED">
        <w:rPr>
          <w:rFonts w:asciiTheme="minorEastAsia" w:hAnsiTheme="minorEastAsia" w:cs="Arial"/>
          <w:szCs w:val="21"/>
        </w:rPr>
        <w:t>最近的研究表明，在推理深度网络时存在相当大的空间冗余。已经提出了几种方法来减少空间维度中的冗余计算。</w:t>
      </w:r>
      <w:proofErr w:type="spellStart"/>
      <w:r w:rsidRPr="00C721ED">
        <w:rPr>
          <w:rFonts w:asciiTheme="minorEastAsia" w:hAnsiTheme="minorEastAsia" w:cs="Arial"/>
          <w:szCs w:val="21"/>
        </w:rPr>
        <w:t>OctConv</w:t>
      </w:r>
      <w:proofErr w:type="spellEnd"/>
      <w:r w:rsidRPr="00C721ED">
        <w:rPr>
          <w:rFonts w:asciiTheme="minorEastAsia" w:hAnsiTheme="minorEastAsia" w:cs="Arial"/>
          <w:szCs w:val="21"/>
        </w:rPr>
        <w:t>（54）通过使用低频特征减少了空间分辨率。空间自适应计算时间(SACT)动态调整不同图像区域执行的层数。[55] 和 [50] 中提出的方法跳过了特征映射上一些不太重要的区域的计算。这些工作主要是通过修改卷积层来减少空间冗余，而我们提出的是以顺序的方式处理图像。我们的方法是通用的，因为它不需要改变网络架构。</w:t>
      </w:r>
    </w:p>
    <w:p w14:paraId="33CEACB6" w14:textId="77777777" w:rsidR="00AD27E8" w:rsidRPr="00C721ED" w:rsidRDefault="00AD27E8" w:rsidP="00315B5B">
      <w:pPr>
        <w:spacing w:before="120" w:after="120" w:line="276" w:lineRule="auto"/>
        <w:jc w:val="left"/>
        <w:rPr>
          <w:rFonts w:asciiTheme="minorEastAsia" w:hAnsiTheme="minorEastAsia"/>
          <w:szCs w:val="21"/>
        </w:rPr>
      </w:pPr>
    </w:p>
    <w:p w14:paraId="1AC485C8" w14:textId="77777777" w:rsidR="00AD27E8" w:rsidRPr="00C721ED" w:rsidRDefault="00AD27E8" w:rsidP="00315B5B">
      <w:pPr>
        <w:spacing w:before="120" w:after="120" w:line="276" w:lineRule="auto"/>
        <w:jc w:val="left"/>
        <w:rPr>
          <w:rFonts w:asciiTheme="minorEastAsia" w:hAnsiTheme="minorEastAsia"/>
          <w:szCs w:val="21"/>
        </w:rPr>
      </w:pPr>
      <w:r w:rsidRPr="00C721ED">
        <w:rPr>
          <w:rFonts w:asciiTheme="minorEastAsia" w:hAnsiTheme="minorEastAsia" w:cs="Arial"/>
          <w:b/>
          <w:szCs w:val="21"/>
        </w:rPr>
        <w:t>2.3 视觉注意模型</w:t>
      </w:r>
    </w:p>
    <w:p w14:paraId="004CFDF6" w14:textId="77777777" w:rsidR="00AD27E8" w:rsidRPr="00C721ED" w:rsidRDefault="00AD27E8" w:rsidP="00314B86">
      <w:pPr>
        <w:spacing w:before="120" w:after="120" w:line="276" w:lineRule="auto"/>
        <w:jc w:val="left"/>
        <w:rPr>
          <w:rFonts w:asciiTheme="minorEastAsia" w:hAnsiTheme="minorEastAsia"/>
          <w:szCs w:val="21"/>
        </w:rPr>
      </w:pPr>
      <w:r w:rsidRPr="00C721ED">
        <w:rPr>
          <w:rFonts w:asciiTheme="minorEastAsia" w:hAnsiTheme="minorEastAsia" w:cs="Arial"/>
          <w:szCs w:val="21"/>
        </w:rPr>
        <w:t>我们的</w:t>
      </w:r>
      <w:proofErr w:type="spellStart"/>
      <w:r w:rsidRPr="00C721ED">
        <w:rPr>
          <w:rFonts w:asciiTheme="minorEastAsia" w:hAnsiTheme="minorEastAsia" w:cs="Arial"/>
          <w:szCs w:val="21"/>
        </w:rPr>
        <w:t>GFNet</w:t>
      </w:r>
      <w:proofErr w:type="spellEnd"/>
      <w:r w:rsidRPr="00C721ED">
        <w:rPr>
          <w:rFonts w:asciiTheme="minorEastAsia" w:hAnsiTheme="minorEastAsia" w:cs="Arial"/>
          <w:szCs w:val="21"/>
        </w:rPr>
        <w:t>与视觉注意模型有关，这些模型与人类的感知相似，因为人类通常会集中注意力在环境的部分来执行识别。许多现有的作品将关注机制集成到图像处理系统中，特别是在语言相关的任务中。例如，在图像标题和视觉问答中，模型被训练去集中注意力在生成单词序列</w:t>
      </w:r>
      <w:proofErr w:type="gramStart"/>
      <w:r w:rsidRPr="00C721ED">
        <w:rPr>
          <w:rFonts w:asciiTheme="minorEastAsia" w:hAnsiTheme="minorEastAsia" w:cs="Arial"/>
          <w:szCs w:val="21"/>
        </w:rPr>
        <w:t>时相关</w:t>
      </w:r>
      <w:proofErr w:type="gramEnd"/>
      <w:r w:rsidRPr="00C721ED">
        <w:rPr>
          <w:rFonts w:asciiTheme="minorEastAsia" w:hAnsiTheme="minorEastAsia" w:cs="Arial"/>
          <w:szCs w:val="21"/>
        </w:rPr>
        <w:t>区域上。对于图像识别，关注机制通常被利用来从一些任务相关区域中提取信息。</w:t>
      </w:r>
    </w:p>
    <w:p w14:paraId="24B7719A" w14:textId="77777777" w:rsidR="00AD27E8" w:rsidRPr="00C721ED" w:rsidRDefault="00AD27E8" w:rsidP="00314B86">
      <w:pPr>
        <w:spacing w:before="120" w:after="120" w:line="276" w:lineRule="auto"/>
        <w:jc w:val="left"/>
        <w:rPr>
          <w:rFonts w:asciiTheme="minorEastAsia" w:hAnsiTheme="minorEastAsia"/>
          <w:szCs w:val="21"/>
        </w:rPr>
      </w:pPr>
      <w:r w:rsidRPr="00C721ED">
        <w:rPr>
          <w:rFonts w:asciiTheme="minorEastAsia" w:hAnsiTheme="minorEastAsia" w:cs="Arial"/>
          <w:szCs w:val="21"/>
        </w:rPr>
        <w:t>我们的</w:t>
      </w:r>
      <w:proofErr w:type="spellStart"/>
      <w:r w:rsidRPr="00C721ED">
        <w:rPr>
          <w:rFonts w:asciiTheme="minorEastAsia" w:hAnsiTheme="minorEastAsia" w:cs="Arial"/>
          <w:szCs w:val="21"/>
        </w:rPr>
        <w:t>GFNet</w:t>
      </w:r>
      <w:proofErr w:type="spellEnd"/>
      <w:r w:rsidRPr="00C721ED">
        <w:rPr>
          <w:rFonts w:asciiTheme="minorEastAsia" w:hAnsiTheme="minorEastAsia" w:cs="Arial"/>
          <w:szCs w:val="21"/>
        </w:rPr>
        <w:t>与[14]中提出的循环视觉注意模型有一些相似之处。然而，我们的方法在两个重要方面与它不同:1)我们采用灵活通用的基于CNN的框架，可以兼容各种CNN来实现最先进的计算效率，而不是坚持纯RNN模型；2) 我们的网络专注于执行自适应推理以获得更高的效率，并且循环过程可以根据每个输入而被终止。 借助这些设计创新，所提出的</w:t>
      </w:r>
      <w:proofErr w:type="spellStart"/>
      <w:r w:rsidRPr="00C721ED">
        <w:rPr>
          <w:rFonts w:asciiTheme="minorEastAsia" w:hAnsiTheme="minorEastAsia" w:cs="Arial"/>
          <w:szCs w:val="21"/>
        </w:rPr>
        <w:t>GFNet</w:t>
      </w:r>
      <w:proofErr w:type="spellEnd"/>
      <w:r w:rsidRPr="00C721ED">
        <w:rPr>
          <w:rFonts w:asciiTheme="minorEastAsia" w:hAnsiTheme="minorEastAsia" w:cs="Arial"/>
          <w:szCs w:val="21"/>
        </w:rPr>
        <w:t>已在ImageNet上实现了理论计算效率和实际推理速度方面的最新性能。此外，[64]也与我们在使用强化学习选择重要特征方面有类似的想法，但它不是基于CNN或图像数据的。</w:t>
      </w:r>
    </w:p>
    <w:p w14:paraId="2C8DF35F" w14:textId="77777777" w:rsidR="00AD27E8" w:rsidRPr="00C721ED" w:rsidRDefault="00AD27E8" w:rsidP="00315B5B">
      <w:pPr>
        <w:spacing w:before="120" w:after="120" w:line="276" w:lineRule="auto"/>
        <w:jc w:val="left"/>
        <w:rPr>
          <w:rFonts w:asciiTheme="minorEastAsia" w:hAnsiTheme="minorEastAsia"/>
          <w:szCs w:val="21"/>
        </w:rPr>
      </w:pPr>
    </w:p>
    <w:p w14:paraId="5CBE3DE1" w14:textId="77777777" w:rsidR="00AD27E8" w:rsidRPr="00C721ED" w:rsidRDefault="00AD27E8" w:rsidP="00315B5B">
      <w:pPr>
        <w:spacing w:before="120" w:after="120" w:line="276" w:lineRule="auto"/>
        <w:jc w:val="left"/>
        <w:rPr>
          <w:rFonts w:asciiTheme="minorEastAsia" w:hAnsiTheme="minorEastAsia"/>
          <w:szCs w:val="21"/>
        </w:rPr>
      </w:pPr>
      <w:r w:rsidRPr="00C721ED">
        <w:rPr>
          <w:rFonts w:asciiTheme="minorEastAsia" w:hAnsiTheme="minorEastAsia" w:cs="Arial"/>
          <w:b/>
          <w:szCs w:val="21"/>
        </w:rPr>
        <w:t>2.4 自动缩放进入方法</w:t>
      </w:r>
    </w:p>
    <w:p w14:paraId="0958CDB0" w14:textId="77777777" w:rsidR="00AD27E8" w:rsidRPr="00C721ED" w:rsidRDefault="00AD27E8" w:rsidP="00BF3131">
      <w:pPr>
        <w:spacing w:before="120" w:after="120" w:line="276" w:lineRule="auto"/>
        <w:jc w:val="left"/>
        <w:rPr>
          <w:rFonts w:asciiTheme="minorEastAsia" w:hAnsiTheme="minorEastAsia"/>
          <w:szCs w:val="21"/>
        </w:rPr>
      </w:pPr>
      <w:r w:rsidRPr="00C721ED">
        <w:rPr>
          <w:rFonts w:asciiTheme="minorEastAsia" w:hAnsiTheme="minorEastAsia" w:cs="Arial"/>
          <w:szCs w:val="21"/>
        </w:rPr>
        <w:t>特别是，一些现有的方法提出自动识别和关注输入图像的某些信息性细节。作为代表性的例子，RA-CNN、TASN 和 NTS-Net 通过放大识别局部模式（如鸟类的后脑颜色）来区分具有微妙视觉差异的细粒度类别。S3N 和 MGE-CNN 利用类激活映射（CAMs）定位并突</w:t>
      </w:r>
      <w:r w:rsidRPr="00C721ED">
        <w:rPr>
          <w:rFonts w:asciiTheme="minorEastAsia" w:hAnsiTheme="minorEastAsia" w:cs="Arial"/>
          <w:szCs w:val="21"/>
        </w:rPr>
        <w:lastRenderedPageBreak/>
        <w:t>出视觉证据以用于细粒度图像识别。该想法也被应用到车辆重新识别、图像翻译和零点识别中。</w:t>
      </w:r>
    </w:p>
    <w:p w14:paraId="2ED79076" w14:textId="77777777" w:rsidR="00AD27E8" w:rsidRPr="00C721ED" w:rsidRDefault="00AD27E8" w:rsidP="00E35CB3">
      <w:pPr>
        <w:spacing w:before="120" w:after="120" w:line="276" w:lineRule="auto"/>
        <w:jc w:val="left"/>
        <w:rPr>
          <w:rFonts w:asciiTheme="minorEastAsia" w:hAnsiTheme="minorEastAsia"/>
          <w:szCs w:val="21"/>
        </w:rPr>
      </w:pPr>
      <w:r w:rsidRPr="00C721ED">
        <w:rPr>
          <w:rFonts w:asciiTheme="minorEastAsia" w:hAnsiTheme="minorEastAsia" w:cs="Arial"/>
          <w:szCs w:val="21"/>
        </w:rPr>
        <w:t>在这方面，与</w:t>
      </w:r>
      <w:proofErr w:type="spellStart"/>
      <w:r w:rsidRPr="00C721ED">
        <w:rPr>
          <w:rFonts w:asciiTheme="minorEastAsia" w:hAnsiTheme="minorEastAsia" w:cs="Arial"/>
          <w:szCs w:val="21"/>
        </w:rPr>
        <w:t>GFNet</w:t>
      </w:r>
      <w:proofErr w:type="spellEnd"/>
      <w:r w:rsidRPr="00C721ED">
        <w:rPr>
          <w:rFonts w:asciiTheme="minorEastAsia" w:hAnsiTheme="minorEastAsia" w:cs="Arial"/>
          <w:szCs w:val="21"/>
        </w:rPr>
        <w:t>类似的工作可能是RACNN。但是，从我们的动机和技术贡献来看，</w:t>
      </w:r>
      <w:proofErr w:type="spellStart"/>
      <w:r w:rsidRPr="00C721ED">
        <w:rPr>
          <w:rFonts w:asciiTheme="minorEastAsia" w:hAnsiTheme="minorEastAsia" w:cs="Arial"/>
          <w:szCs w:val="21"/>
        </w:rPr>
        <w:t>GFNet</w:t>
      </w:r>
      <w:proofErr w:type="spellEnd"/>
      <w:r w:rsidRPr="00C721ED">
        <w:rPr>
          <w:rFonts w:asciiTheme="minorEastAsia" w:hAnsiTheme="minorEastAsia" w:cs="Arial"/>
          <w:szCs w:val="21"/>
        </w:rPr>
        <w:t>与RA-CNN有着根本性的不同。首先，</w:t>
      </w:r>
      <w:proofErr w:type="spellStart"/>
      <w:r w:rsidRPr="00C721ED">
        <w:rPr>
          <w:rFonts w:asciiTheme="minorEastAsia" w:hAnsiTheme="minorEastAsia" w:cs="Arial"/>
          <w:szCs w:val="21"/>
        </w:rPr>
        <w:t>GFNet</w:t>
      </w:r>
      <w:proofErr w:type="spellEnd"/>
      <w:r w:rsidRPr="00C721ED">
        <w:rPr>
          <w:rFonts w:asciiTheme="minorEastAsia" w:hAnsiTheme="minorEastAsia" w:cs="Arial"/>
          <w:szCs w:val="21"/>
        </w:rPr>
        <w:t>的目标是提高深度网络的效率。我们提出的“Glance and Focus”设计使得</w:t>
      </w:r>
      <w:proofErr w:type="spellStart"/>
      <w:r w:rsidRPr="00C721ED">
        <w:rPr>
          <w:rFonts w:asciiTheme="minorEastAsia" w:hAnsiTheme="minorEastAsia" w:cs="Arial"/>
          <w:szCs w:val="21"/>
        </w:rPr>
        <w:t>GFNet</w:t>
      </w:r>
      <w:proofErr w:type="spellEnd"/>
      <w:r w:rsidRPr="00C721ED">
        <w:rPr>
          <w:rFonts w:asciiTheme="minorEastAsia" w:hAnsiTheme="minorEastAsia" w:cs="Arial"/>
          <w:szCs w:val="21"/>
        </w:rPr>
        <w:t>能够以小的输入(例如，96x96下采样图像或局部补丁)有效地定位和利用具有类别区分性的图像区域，仅占原始224x224图像处理所需FLOPs的18%。相反，RA-CNN 15在计算上是密集的，因为它遵循了与我们不同的“全局到局部”原则，即所有样本都必须首先以高分辨率处理(例如，224x224)，而输入中最有信息的区域将被裁剪放大(例如，到224x224)，并递归地作为新的输入。此外，除了在效率方面的优势之外，我们还引入了一种新的自适应推理算法，进一步显著降低了推理的总体计算成本。</w:t>
      </w:r>
    </w:p>
    <w:p w14:paraId="1ECDC933" w14:textId="77777777" w:rsidR="00AD27E8" w:rsidRPr="00C721ED" w:rsidRDefault="00AD27E8" w:rsidP="00901826">
      <w:pPr>
        <w:spacing w:before="120" w:after="120" w:line="276" w:lineRule="auto"/>
        <w:jc w:val="left"/>
        <w:rPr>
          <w:rFonts w:asciiTheme="minorEastAsia" w:hAnsiTheme="minorEastAsia"/>
          <w:szCs w:val="21"/>
        </w:rPr>
      </w:pPr>
      <w:r w:rsidRPr="00C721ED">
        <w:rPr>
          <w:rFonts w:asciiTheme="minorEastAsia" w:hAnsiTheme="minorEastAsia" w:cs="Arial"/>
          <w:szCs w:val="21"/>
        </w:rPr>
        <w:t>第二，</w:t>
      </w:r>
      <w:proofErr w:type="spellStart"/>
      <w:r w:rsidRPr="00C721ED">
        <w:rPr>
          <w:rFonts w:asciiTheme="minorEastAsia" w:hAnsiTheme="minorEastAsia" w:cs="Arial"/>
          <w:szCs w:val="21"/>
        </w:rPr>
        <w:t>GFNet</w:t>
      </w:r>
      <w:proofErr w:type="spellEnd"/>
      <w:r w:rsidRPr="00C721ED">
        <w:rPr>
          <w:rFonts w:asciiTheme="minorEastAsia" w:hAnsiTheme="minorEastAsia" w:cs="Arial"/>
          <w:szCs w:val="21"/>
        </w:rPr>
        <w:t>有能力以任何形状或大小的灵活方式捕捉分类区别区域。相比之下，RA-CNN旨在从输入图像片段中递归裁剪信息子区域，逐步缩小注意窗口，并最终将注意力集中在原始图像的一个小区域上。这种机制是量身定制的用于细粒度视觉识别任务，但是在我们考虑的更一般和复杂的情况下（例如，在ImageNet和Something-Something V1 / V2等大规模综合图像/视频基准测试中）却是次优的。 在图2中提供了这个问题的说明。</w:t>
      </w:r>
    </w:p>
    <w:p w14:paraId="57AC6432" w14:textId="77777777" w:rsidR="00AD27E8" w:rsidRPr="00C721ED" w:rsidRDefault="00AD27E8" w:rsidP="00315B5B">
      <w:pPr>
        <w:spacing w:before="120" w:after="120" w:line="276" w:lineRule="auto"/>
        <w:jc w:val="left"/>
        <w:rPr>
          <w:rFonts w:asciiTheme="minorEastAsia" w:hAnsiTheme="minorEastAsia"/>
          <w:szCs w:val="21"/>
        </w:rPr>
      </w:pPr>
    </w:p>
    <w:p w14:paraId="57E5ED74" w14:textId="77777777" w:rsidR="007F18A6" w:rsidRPr="00C721ED" w:rsidRDefault="007F18A6" w:rsidP="00E15FAE">
      <w:pPr>
        <w:spacing w:line="276" w:lineRule="auto"/>
        <w:jc w:val="left"/>
        <w:rPr>
          <w:rFonts w:asciiTheme="minorEastAsia" w:hAnsiTheme="minorEastAsia"/>
          <w:szCs w:val="21"/>
        </w:rPr>
      </w:pPr>
      <w:r w:rsidRPr="00C721ED">
        <w:rPr>
          <w:rFonts w:asciiTheme="minorEastAsia" w:hAnsiTheme="minorEastAsia" w:hint="eastAsia"/>
          <w:szCs w:val="21"/>
        </w:rPr>
        <w:t>第三，按照我们的表述，补丁提议网络的训练需要探索整个图像中所有潜在的与任务相关的区域，而这不能通过提出的训练技术来实现。相比之下，我们通过开发一种基于强化学习的新型训练算法来解决这个问题。正如我们通过广泛的实证结果所验证的那样，我们的算法产生了一种有效且灵活的补丁选择策略。</w:t>
      </w:r>
    </w:p>
    <w:p w14:paraId="2AD34D43" w14:textId="77777777" w:rsidR="007F18A6" w:rsidRPr="00E15FAE" w:rsidRDefault="007F18A6" w:rsidP="00E15FAE">
      <w:pPr>
        <w:spacing w:line="276" w:lineRule="auto"/>
        <w:jc w:val="left"/>
        <w:rPr>
          <w:rFonts w:asciiTheme="minorEastAsia" w:hAnsiTheme="minorEastAsia"/>
          <w:b/>
          <w:bCs/>
          <w:szCs w:val="21"/>
        </w:rPr>
      </w:pPr>
      <w:r w:rsidRPr="00E15FAE">
        <w:rPr>
          <w:rFonts w:asciiTheme="minorEastAsia" w:hAnsiTheme="minorEastAsia" w:hint="eastAsia"/>
          <w:b/>
          <w:bCs/>
          <w:szCs w:val="21"/>
        </w:rPr>
        <w:t>3</w:t>
      </w:r>
      <w:r w:rsidRPr="00E15FAE">
        <w:rPr>
          <w:rFonts w:asciiTheme="minorEastAsia" w:hAnsiTheme="minorEastAsia"/>
          <w:b/>
          <w:bCs/>
          <w:szCs w:val="21"/>
        </w:rPr>
        <w:t>. GLANCE AND FOCUS NETWORKS (GFNET)</w:t>
      </w:r>
    </w:p>
    <w:p w14:paraId="0747E02E" w14:textId="77777777" w:rsidR="007F18A6" w:rsidRPr="00C721ED" w:rsidRDefault="007F18A6" w:rsidP="00E15FAE">
      <w:pPr>
        <w:spacing w:line="276" w:lineRule="auto"/>
        <w:jc w:val="left"/>
        <w:rPr>
          <w:rFonts w:asciiTheme="minorEastAsia" w:hAnsiTheme="minorEastAsia"/>
          <w:szCs w:val="21"/>
        </w:rPr>
      </w:pPr>
      <w:r w:rsidRPr="00C721ED">
        <w:rPr>
          <w:rFonts w:asciiTheme="minorEastAsia" w:hAnsiTheme="minorEastAsia" w:hint="eastAsia"/>
          <w:szCs w:val="21"/>
        </w:rPr>
        <w:t>在本节中，我们介绍我们方法的详细信息。为了便于理解，我们在这里考虑识别图像的任务。我们将在第5节中展示，对于处理视频来说，采用相同的技术是有效的。如上所述，像CNN这样的深度网络能够通过“类别判别”图像区域，例如狗的脸或鸟的翅膀，产生准确的图像分类结果。受到这一观察的启发，我们提出了一个</w:t>
      </w:r>
      <w:proofErr w:type="spellStart"/>
      <w:r w:rsidRPr="00C721ED">
        <w:rPr>
          <w:rFonts w:asciiTheme="minorEastAsia" w:hAnsiTheme="minorEastAsia" w:hint="eastAsia"/>
          <w:szCs w:val="21"/>
        </w:rPr>
        <w:t>GFNet</w:t>
      </w:r>
      <w:proofErr w:type="spellEnd"/>
      <w:r w:rsidRPr="00C721ED">
        <w:rPr>
          <w:rFonts w:asciiTheme="minorEastAsia" w:hAnsiTheme="minorEastAsia" w:hint="eastAsia"/>
          <w:szCs w:val="21"/>
        </w:rPr>
        <w:t>框架，旨在通过在最小的图像区域上进行计算来提高模型的计算效率，从而获得可靠的预测结果。具体来说，</w:t>
      </w:r>
      <w:proofErr w:type="spellStart"/>
      <w:r w:rsidRPr="00C721ED">
        <w:rPr>
          <w:rFonts w:asciiTheme="minorEastAsia" w:hAnsiTheme="minorEastAsia" w:hint="eastAsia"/>
          <w:szCs w:val="21"/>
        </w:rPr>
        <w:t>GFNet</w:t>
      </w:r>
      <w:proofErr w:type="spellEnd"/>
      <w:r w:rsidRPr="00C721ED">
        <w:rPr>
          <w:rFonts w:asciiTheme="minorEastAsia" w:hAnsiTheme="minorEastAsia" w:hint="eastAsia"/>
          <w:szCs w:val="21"/>
        </w:rPr>
        <w:t>根据它们对所需任务的贡献，逐渐地将计算分配到图像的不同区域，而在推理过程中，一旦网络足够自信，这个过程就会终止。</w:t>
      </w:r>
    </w:p>
    <w:p w14:paraId="6B6FFA35" w14:textId="77777777" w:rsidR="007F18A6" w:rsidRPr="00377E78" w:rsidRDefault="007F18A6" w:rsidP="00377E78">
      <w:pPr>
        <w:spacing w:line="276" w:lineRule="auto"/>
        <w:jc w:val="left"/>
        <w:rPr>
          <w:rFonts w:asciiTheme="minorEastAsia" w:hAnsiTheme="minorEastAsia"/>
          <w:b/>
          <w:bCs/>
          <w:szCs w:val="21"/>
        </w:rPr>
      </w:pPr>
      <w:r w:rsidRPr="00377E78">
        <w:rPr>
          <w:rFonts w:asciiTheme="minorEastAsia" w:hAnsiTheme="minorEastAsia" w:hint="eastAsia"/>
          <w:b/>
          <w:bCs/>
          <w:szCs w:val="21"/>
        </w:rPr>
        <w:t>3</w:t>
      </w:r>
      <w:r w:rsidRPr="00377E78">
        <w:rPr>
          <w:rFonts w:asciiTheme="minorEastAsia" w:hAnsiTheme="minorEastAsia"/>
          <w:b/>
          <w:bCs/>
          <w:szCs w:val="21"/>
        </w:rPr>
        <w:t xml:space="preserve">.1 </w:t>
      </w:r>
      <w:r w:rsidRPr="00377E78">
        <w:rPr>
          <w:rFonts w:asciiTheme="minorEastAsia" w:hAnsiTheme="minorEastAsia" w:hint="eastAsia"/>
          <w:b/>
          <w:bCs/>
          <w:szCs w:val="21"/>
        </w:rPr>
        <w:t>概述</w:t>
      </w:r>
    </w:p>
    <w:p w14:paraId="41DEB79E" w14:textId="77777777" w:rsidR="007F18A6" w:rsidRPr="00C721ED" w:rsidRDefault="007F18A6" w:rsidP="00377E78">
      <w:pPr>
        <w:spacing w:line="276" w:lineRule="auto"/>
        <w:jc w:val="left"/>
        <w:rPr>
          <w:rFonts w:asciiTheme="minorEastAsia" w:hAnsiTheme="minorEastAsia"/>
          <w:szCs w:val="21"/>
        </w:rPr>
      </w:pPr>
      <w:r w:rsidRPr="00C721ED">
        <w:rPr>
          <w:rFonts w:asciiTheme="minorEastAsia" w:hAnsiTheme="minorEastAsia" w:hint="eastAsia"/>
          <w:szCs w:val="21"/>
        </w:rPr>
        <w:t>在这个子部分中，我们首先概述所提出的</w:t>
      </w:r>
      <w:proofErr w:type="spellStart"/>
      <w:r w:rsidRPr="00C721ED">
        <w:rPr>
          <w:rFonts w:asciiTheme="minorEastAsia" w:hAnsiTheme="minorEastAsia" w:hint="eastAsia"/>
          <w:szCs w:val="21"/>
        </w:rPr>
        <w:t>GFNet</w:t>
      </w:r>
      <w:proofErr w:type="spellEnd"/>
      <w:r w:rsidRPr="00C721ED">
        <w:rPr>
          <w:rFonts w:asciiTheme="minorEastAsia" w:hAnsiTheme="minorEastAsia" w:hint="eastAsia"/>
          <w:szCs w:val="21"/>
        </w:rPr>
        <w:t>（如图3所示）。其组成部分的详细信息将在第3.2节中介绍。</w:t>
      </w:r>
    </w:p>
    <w:p w14:paraId="183705B0" w14:textId="77777777" w:rsidR="007F18A6" w:rsidRPr="00C721ED" w:rsidRDefault="007F18A6" w:rsidP="00377E78">
      <w:pPr>
        <w:spacing w:line="276" w:lineRule="auto"/>
        <w:jc w:val="left"/>
        <w:rPr>
          <w:rFonts w:asciiTheme="minorEastAsia" w:hAnsiTheme="minorEastAsia"/>
          <w:szCs w:val="21"/>
        </w:rPr>
      </w:pPr>
      <w:r w:rsidRPr="00C721ED">
        <w:rPr>
          <w:rFonts w:asciiTheme="minorEastAsia" w:hAnsiTheme="minorEastAsia" w:hint="eastAsia"/>
          <w:szCs w:val="21"/>
        </w:rPr>
        <w:t>给定尺寸为H×W的图像x，我们的方法使用一系列H</w:t>
      </w:r>
      <w:proofErr w:type="gramStart"/>
      <w:r w:rsidRPr="00C721ED">
        <w:rPr>
          <w:rFonts w:asciiTheme="minorEastAsia" w:hAnsiTheme="minorEastAsia"/>
          <w:szCs w:val="21"/>
        </w:rPr>
        <w:t>’</w:t>
      </w:r>
      <w:proofErr w:type="gramEnd"/>
      <w:r w:rsidRPr="00C721ED">
        <w:rPr>
          <w:rFonts w:asciiTheme="minorEastAsia" w:hAnsiTheme="minorEastAsia" w:hint="eastAsia"/>
          <w:szCs w:val="21"/>
        </w:rPr>
        <w:t>×W</w:t>
      </w:r>
      <w:proofErr w:type="gramStart"/>
      <w:r w:rsidRPr="00C721ED">
        <w:rPr>
          <w:rFonts w:asciiTheme="minorEastAsia" w:hAnsiTheme="minorEastAsia"/>
          <w:szCs w:val="21"/>
        </w:rPr>
        <w:t>’</w:t>
      </w:r>
      <w:proofErr w:type="gramEnd"/>
      <w:r w:rsidRPr="00C721ED">
        <w:rPr>
          <w:rFonts w:asciiTheme="minorEastAsia" w:hAnsiTheme="minorEastAsia" w:hint="eastAsia"/>
          <w:szCs w:val="21"/>
        </w:rPr>
        <w:t>更小的输入</w:t>
      </w:r>
      <w:r w:rsidRPr="00C721ED">
        <w:rPr>
          <w:rFonts w:asciiTheme="minorEastAsia" w:hAnsiTheme="minorEastAsia"/>
          <w:noProof/>
          <w:szCs w:val="21"/>
        </w:rPr>
        <w:drawing>
          <wp:inline distT="0" distB="0" distL="0" distR="0" wp14:anchorId="562A6079" wp14:editId="32C3D92D">
            <wp:extent cx="861135" cy="167655"/>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61135" cy="167655"/>
                    </a:xfrm>
                    <a:prstGeom prst="rect">
                      <a:avLst/>
                    </a:prstGeom>
                  </pic:spPr>
                </pic:pic>
              </a:graphicData>
            </a:graphic>
          </wp:inline>
        </w:drawing>
      </w:r>
      <w:r w:rsidRPr="00C721ED">
        <w:rPr>
          <w:rFonts w:asciiTheme="minorEastAsia" w:hAnsiTheme="minorEastAsia" w:hint="eastAsia"/>
          <w:szCs w:val="21"/>
        </w:rPr>
        <w:t>来处理它，其中H</w:t>
      </w:r>
      <w:proofErr w:type="gramStart"/>
      <w:r w:rsidRPr="00C721ED">
        <w:rPr>
          <w:rFonts w:asciiTheme="minorEastAsia" w:hAnsiTheme="minorEastAsia"/>
          <w:szCs w:val="21"/>
        </w:rPr>
        <w:t>’</w:t>
      </w:r>
      <w:proofErr w:type="gramEnd"/>
      <w:r w:rsidRPr="00C721ED">
        <w:rPr>
          <w:rFonts w:asciiTheme="minorEastAsia" w:hAnsiTheme="minorEastAsia" w:hint="eastAsia"/>
          <w:szCs w:val="21"/>
        </w:rPr>
        <w:t>&lt; H;</w:t>
      </w:r>
      <w:r w:rsidRPr="00C721ED">
        <w:rPr>
          <w:rFonts w:asciiTheme="minorEastAsia" w:hAnsiTheme="minorEastAsia"/>
          <w:szCs w:val="21"/>
        </w:rPr>
        <w:t xml:space="preserve"> </w:t>
      </w:r>
      <w:r w:rsidRPr="00C721ED">
        <w:rPr>
          <w:rFonts w:asciiTheme="minorEastAsia" w:hAnsiTheme="minorEastAsia" w:hint="eastAsia"/>
          <w:szCs w:val="21"/>
        </w:rPr>
        <w:t>W</w:t>
      </w:r>
      <w:proofErr w:type="gramStart"/>
      <w:r w:rsidRPr="00C721ED">
        <w:rPr>
          <w:rFonts w:asciiTheme="minorEastAsia" w:hAnsiTheme="minorEastAsia"/>
          <w:szCs w:val="21"/>
        </w:rPr>
        <w:t>’</w:t>
      </w:r>
      <w:proofErr w:type="gramEnd"/>
      <w:r w:rsidRPr="00C721ED">
        <w:rPr>
          <w:rFonts w:asciiTheme="minorEastAsia" w:hAnsiTheme="minorEastAsia" w:hint="eastAsia"/>
          <w:szCs w:val="21"/>
        </w:rPr>
        <w:t>&lt; W。这些输入是从图像的特定位置裁剪的图像补丁（除了x1，稍后会进行描述）。每个补丁的具体位置是由网络动态确定的，利用所有先前输入的信息。</w:t>
      </w:r>
    </w:p>
    <w:p w14:paraId="11E1E9E3" w14:textId="77777777" w:rsidR="007F18A6" w:rsidRPr="00C721ED" w:rsidRDefault="007F18A6" w:rsidP="00377E78">
      <w:pPr>
        <w:spacing w:line="276" w:lineRule="auto"/>
        <w:jc w:val="left"/>
        <w:rPr>
          <w:rFonts w:asciiTheme="minorEastAsia" w:hAnsiTheme="minorEastAsia"/>
          <w:szCs w:val="21"/>
        </w:rPr>
      </w:pPr>
      <w:r w:rsidRPr="00C721ED">
        <w:rPr>
          <w:rFonts w:asciiTheme="minorEastAsia" w:hAnsiTheme="minorEastAsia" w:hint="eastAsia"/>
          <w:szCs w:val="21"/>
        </w:rPr>
        <w:t>理想情况下，输入对分类的贡献应该按顺序递减，这样计算资源首先用于最有价值的区</w:t>
      </w:r>
      <w:r w:rsidRPr="00C721ED">
        <w:rPr>
          <w:rFonts w:asciiTheme="minorEastAsia" w:hAnsiTheme="minorEastAsia" w:hint="eastAsia"/>
          <w:szCs w:val="21"/>
        </w:rPr>
        <w:lastRenderedPageBreak/>
        <w:t>域。然而，对于任意给定的图像，当生成第一个补丁x1时，我们没有任何具体的先验知识来确定哪些区域更重要。因此，我们简单地将原始图像x调整大小为H</w:t>
      </w:r>
      <w:proofErr w:type="gramStart"/>
      <w:r w:rsidRPr="00C721ED">
        <w:rPr>
          <w:rFonts w:asciiTheme="minorEastAsia" w:hAnsiTheme="minorEastAsia"/>
          <w:szCs w:val="21"/>
        </w:rPr>
        <w:t>’</w:t>
      </w:r>
      <w:proofErr w:type="gramEnd"/>
      <w:r w:rsidRPr="00C721ED">
        <w:rPr>
          <w:rFonts w:asciiTheme="minorEastAsia" w:hAnsiTheme="minorEastAsia" w:hint="eastAsia"/>
          <w:szCs w:val="21"/>
        </w:rPr>
        <w:t>×W</w:t>
      </w:r>
      <w:proofErr w:type="gramStart"/>
      <w:r w:rsidRPr="00C721ED">
        <w:rPr>
          <w:rFonts w:asciiTheme="minorEastAsia" w:hAnsiTheme="minorEastAsia"/>
          <w:szCs w:val="21"/>
        </w:rPr>
        <w:t>’</w:t>
      </w:r>
      <w:proofErr w:type="gramEnd"/>
      <w:r w:rsidRPr="00C721ED">
        <w:rPr>
          <w:rFonts w:asciiTheme="minorEastAsia" w:hAnsiTheme="minorEastAsia" w:hint="eastAsia"/>
          <w:szCs w:val="21"/>
        </w:rPr>
        <w:t>，作为x1，这不仅避免了在随机定位初始区域时浪费计算资源在不重要的区域的风险，而且提供了有助于确定接下来的补丁位置的必要全局信息。</w:t>
      </w:r>
    </w:p>
    <w:p w14:paraId="22D65EBE" w14:textId="77777777" w:rsidR="007F18A6" w:rsidRPr="00C721ED" w:rsidRDefault="007F18A6" w:rsidP="003F4CC7">
      <w:pPr>
        <w:spacing w:line="276" w:lineRule="auto"/>
        <w:jc w:val="left"/>
        <w:rPr>
          <w:rFonts w:asciiTheme="minorEastAsia" w:hAnsiTheme="minorEastAsia"/>
          <w:szCs w:val="21"/>
        </w:rPr>
      </w:pPr>
      <w:r w:rsidRPr="009B0D57">
        <w:rPr>
          <w:rFonts w:asciiTheme="minorEastAsia" w:hAnsiTheme="minorEastAsia" w:hint="eastAsia"/>
          <w:b/>
          <w:bCs/>
          <w:szCs w:val="21"/>
        </w:rPr>
        <w:t>推断</w:t>
      </w:r>
      <w:r w:rsidRPr="00C721ED">
        <w:rPr>
          <w:rFonts w:asciiTheme="minorEastAsia" w:hAnsiTheme="minorEastAsia" w:hint="eastAsia"/>
          <w:szCs w:val="21"/>
        </w:rPr>
        <w:t>。</w:t>
      </w:r>
      <w:proofErr w:type="spellStart"/>
      <w:r w:rsidRPr="00C721ED">
        <w:rPr>
          <w:rFonts w:asciiTheme="minorEastAsia" w:hAnsiTheme="minorEastAsia" w:hint="eastAsia"/>
          <w:szCs w:val="21"/>
        </w:rPr>
        <w:t>GFNet</w:t>
      </w:r>
      <w:proofErr w:type="spellEnd"/>
      <w:r w:rsidRPr="00C721ED">
        <w:rPr>
          <w:rFonts w:asciiTheme="minorEastAsia" w:hAnsiTheme="minorEastAsia" w:hint="eastAsia"/>
          <w:szCs w:val="21"/>
        </w:rPr>
        <w:t>的推断过程被制定为基于输入序列</w:t>
      </w:r>
      <w:r w:rsidRPr="00C721ED">
        <w:rPr>
          <w:rFonts w:asciiTheme="minorEastAsia" w:hAnsiTheme="minorEastAsia"/>
          <w:noProof/>
          <w:szCs w:val="21"/>
        </w:rPr>
        <w:drawing>
          <wp:inline distT="0" distB="0" distL="0" distR="0" wp14:anchorId="1E6F574F" wp14:editId="307541E0">
            <wp:extent cx="861135" cy="167655"/>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61135" cy="167655"/>
                    </a:xfrm>
                    <a:prstGeom prst="rect">
                      <a:avLst/>
                    </a:prstGeom>
                  </pic:spPr>
                </pic:pic>
              </a:graphicData>
            </a:graphic>
          </wp:inline>
        </w:drawing>
      </w:r>
      <w:r w:rsidRPr="00C721ED">
        <w:rPr>
          <w:rFonts w:asciiTheme="minorEastAsia" w:hAnsiTheme="minorEastAsia" w:hint="eastAsia"/>
          <w:szCs w:val="21"/>
        </w:rPr>
        <w:t>的动态决策过程。在第t步，骨干特征提取器（</w:t>
      </w:r>
      <w:proofErr w:type="spellStart"/>
      <w:r w:rsidRPr="00C721ED">
        <w:rPr>
          <w:rFonts w:asciiTheme="minorEastAsia" w:hAnsiTheme="minorEastAsia" w:hint="eastAsia"/>
          <w:szCs w:val="21"/>
        </w:rPr>
        <w:t>fG</w:t>
      </w:r>
      <w:proofErr w:type="spellEnd"/>
      <w:r w:rsidRPr="00C721ED">
        <w:rPr>
          <w:rFonts w:asciiTheme="minorEastAsia" w:hAnsiTheme="minorEastAsia" w:hint="eastAsia"/>
          <w:szCs w:val="21"/>
        </w:rPr>
        <w:t>或</w:t>
      </w:r>
      <w:proofErr w:type="spellStart"/>
      <w:r w:rsidRPr="00C721ED">
        <w:rPr>
          <w:rFonts w:asciiTheme="minorEastAsia" w:hAnsiTheme="minorEastAsia" w:hint="eastAsia"/>
          <w:szCs w:val="21"/>
        </w:rPr>
        <w:t>fL</w:t>
      </w:r>
      <w:proofErr w:type="spellEnd"/>
      <w:r w:rsidRPr="00C721ED">
        <w:rPr>
          <w:rFonts w:asciiTheme="minorEastAsia" w:hAnsiTheme="minorEastAsia" w:hint="eastAsia"/>
          <w:szCs w:val="21"/>
        </w:rPr>
        <w:t>）接收输入</w:t>
      </w:r>
      <w:proofErr w:type="spellStart"/>
      <w:r w:rsidRPr="00C721ED">
        <w:rPr>
          <w:rFonts w:asciiTheme="minorEastAsia" w:hAnsiTheme="minorEastAsia" w:hint="eastAsia"/>
          <w:szCs w:val="21"/>
        </w:rPr>
        <w:t>xt</w:t>
      </w:r>
      <w:proofErr w:type="spellEnd"/>
      <w:r w:rsidRPr="00C721ED">
        <w:rPr>
          <w:rFonts w:asciiTheme="minorEastAsia" w:hAnsiTheme="minorEastAsia" w:hint="eastAsia"/>
          <w:szCs w:val="21"/>
        </w:rPr>
        <w:t>，模型产生一个</w:t>
      </w:r>
      <w:proofErr w:type="spellStart"/>
      <w:r w:rsidRPr="00C721ED">
        <w:rPr>
          <w:rFonts w:asciiTheme="minorEastAsia" w:hAnsiTheme="minorEastAsia" w:hint="eastAsia"/>
          <w:szCs w:val="21"/>
        </w:rPr>
        <w:t>softmax</w:t>
      </w:r>
      <w:proofErr w:type="spellEnd"/>
      <w:r w:rsidRPr="00C721ED">
        <w:rPr>
          <w:rFonts w:asciiTheme="minorEastAsia" w:hAnsiTheme="minorEastAsia" w:hint="eastAsia"/>
          <w:szCs w:val="21"/>
        </w:rPr>
        <w:t>预测pt。然后，将pt的最大值（即</w:t>
      </w:r>
      <w:proofErr w:type="spellStart"/>
      <w:r w:rsidRPr="00C721ED">
        <w:rPr>
          <w:rFonts w:asciiTheme="minorEastAsia" w:hAnsiTheme="minorEastAsia" w:hint="eastAsia"/>
          <w:szCs w:val="21"/>
        </w:rPr>
        <w:t>maxj</w:t>
      </w:r>
      <w:proofErr w:type="spellEnd"/>
      <w:r w:rsidRPr="00C721ED">
        <w:rPr>
          <w:rFonts w:asciiTheme="minorEastAsia" w:hAnsiTheme="minorEastAsia" w:hint="eastAsia"/>
          <w:szCs w:val="21"/>
        </w:rPr>
        <w:t xml:space="preserve"> </w:t>
      </w:r>
      <w:proofErr w:type="spellStart"/>
      <w:r w:rsidRPr="00C721ED">
        <w:rPr>
          <w:rFonts w:asciiTheme="minorEastAsia" w:hAnsiTheme="minorEastAsia" w:hint="eastAsia"/>
          <w:szCs w:val="21"/>
        </w:rPr>
        <w:t>ptj</w:t>
      </w:r>
      <w:proofErr w:type="spellEnd"/>
      <w:r w:rsidRPr="00C721ED">
        <w:rPr>
          <w:rFonts w:asciiTheme="minorEastAsia" w:hAnsiTheme="minorEastAsia" w:hint="eastAsia"/>
          <w:szCs w:val="21"/>
        </w:rPr>
        <w:t>，根据先前的工作[17]，[26]将其视为置信度）与预定义的阈值</w:t>
      </w:r>
      <w:r w:rsidRPr="00C721ED">
        <w:rPr>
          <w:rFonts w:asciiTheme="minorEastAsia" w:hAnsiTheme="minorEastAsia"/>
          <w:noProof/>
          <w:szCs w:val="21"/>
        </w:rPr>
        <w:drawing>
          <wp:inline distT="0" distB="0" distL="0" distR="0" wp14:anchorId="1D6CEF7D" wp14:editId="772C6254">
            <wp:extent cx="160034" cy="16003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034" cy="160034"/>
                    </a:xfrm>
                    <a:prstGeom prst="rect">
                      <a:avLst/>
                    </a:prstGeom>
                  </pic:spPr>
                </pic:pic>
              </a:graphicData>
            </a:graphic>
          </wp:inline>
        </w:drawing>
      </w:r>
      <w:r w:rsidRPr="00C721ED">
        <w:rPr>
          <w:rFonts w:asciiTheme="minorEastAsia" w:hAnsiTheme="minorEastAsia" w:hint="eastAsia"/>
          <w:szCs w:val="21"/>
        </w:rPr>
        <w:t>进行比较。如果</w:t>
      </w:r>
      <w:proofErr w:type="spellStart"/>
      <w:r w:rsidRPr="00C721ED">
        <w:rPr>
          <w:rFonts w:asciiTheme="minorEastAsia" w:hAnsiTheme="minorEastAsia" w:hint="eastAsia"/>
          <w:szCs w:val="21"/>
        </w:rPr>
        <w:t>maxj</w:t>
      </w:r>
      <w:proofErr w:type="spellEnd"/>
      <w:r w:rsidRPr="00C721ED">
        <w:rPr>
          <w:rFonts w:asciiTheme="minorEastAsia" w:hAnsiTheme="minorEastAsia" w:hint="eastAsia"/>
          <w:szCs w:val="21"/>
        </w:rPr>
        <w:t xml:space="preserve"> </w:t>
      </w:r>
      <w:proofErr w:type="spellStart"/>
      <w:r w:rsidRPr="00C721ED">
        <w:rPr>
          <w:rFonts w:asciiTheme="minorEastAsia" w:hAnsiTheme="minorEastAsia" w:hint="eastAsia"/>
          <w:szCs w:val="21"/>
        </w:rPr>
        <w:t>ptj</w:t>
      </w:r>
      <w:proofErr w:type="spellEnd"/>
      <w:r w:rsidRPr="00C721ED">
        <w:rPr>
          <w:rFonts w:asciiTheme="minorEastAsia" w:hAnsiTheme="minorEastAsia" w:hint="eastAsia"/>
          <w:szCs w:val="21"/>
        </w:rPr>
        <w:t xml:space="preserve"> &gt; </w:t>
      </w:r>
      <w:r w:rsidRPr="00C721ED">
        <w:rPr>
          <w:rFonts w:asciiTheme="minorEastAsia" w:hAnsiTheme="minorEastAsia"/>
          <w:noProof/>
          <w:szCs w:val="21"/>
        </w:rPr>
        <w:drawing>
          <wp:inline distT="0" distB="0" distL="0" distR="0" wp14:anchorId="7CC51B23" wp14:editId="30AEF9D6">
            <wp:extent cx="160034" cy="1600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034" cy="160034"/>
                    </a:xfrm>
                    <a:prstGeom prst="rect">
                      <a:avLst/>
                    </a:prstGeom>
                  </pic:spPr>
                </pic:pic>
              </a:graphicData>
            </a:graphic>
          </wp:inline>
        </w:drawing>
      </w:r>
      <w:r w:rsidRPr="00C721ED">
        <w:rPr>
          <w:rFonts w:asciiTheme="minorEastAsia" w:hAnsiTheme="minorEastAsia" w:hint="eastAsia"/>
          <w:szCs w:val="21"/>
        </w:rPr>
        <w:t>，则顺序过程停止，并且pt将输出为最终预测结果。否则，将决定下一张图像补丁xt+1的位置，并将xt+1从图像中裁剪作为第（t + 1）步的输入。请注意，预测pt和xt+1的位置是使用两个递归网络获得的，从而它们利用了所有先前输入</w:t>
      </w:r>
      <w:r w:rsidRPr="00C721ED">
        <w:rPr>
          <w:rFonts w:asciiTheme="minorEastAsia" w:hAnsiTheme="minorEastAsia"/>
          <w:noProof/>
          <w:szCs w:val="21"/>
        </w:rPr>
        <w:drawing>
          <wp:inline distT="0" distB="0" distL="0" distR="0" wp14:anchorId="43B364C7" wp14:editId="542DFE8F">
            <wp:extent cx="1127858" cy="19813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27858" cy="198137"/>
                    </a:xfrm>
                    <a:prstGeom prst="rect">
                      <a:avLst/>
                    </a:prstGeom>
                  </pic:spPr>
                </pic:pic>
              </a:graphicData>
            </a:graphic>
          </wp:inline>
        </w:drawing>
      </w:r>
      <w:r w:rsidRPr="00C721ED">
        <w:rPr>
          <w:rFonts w:asciiTheme="minorEastAsia" w:hAnsiTheme="minorEastAsia" w:hint="eastAsia"/>
          <w:szCs w:val="21"/>
        </w:rPr>
        <w:t>的信息。通过设置</w:t>
      </w:r>
      <w:r w:rsidRPr="00C721ED">
        <w:rPr>
          <w:rFonts w:asciiTheme="minorEastAsia" w:hAnsiTheme="minorEastAsia"/>
          <w:noProof/>
          <w:szCs w:val="21"/>
        </w:rPr>
        <w:drawing>
          <wp:inline distT="0" distB="0" distL="0" distR="0" wp14:anchorId="038B8CBE" wp14:editId="1BA311DE">
            <wp:extent cx="502964" cy="1524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64" cy="152413"/>
                    </a:xfrm>
                    <a:prstGeom prst="rect">
                      <a:avLst/>
                    </a:prstGeom>
                  </pic:spPr>
                </pic:pic>
              </a:graphicData>
            </a:graphic>
          </wp:inline>
        </w:drawing>
      </w:r>
      <w:r w:rsidRPr="00C721ED">
        <w:rPr>
          <w:rFonts w:asciiTheme="minorEastAsia" w:hAnsiTheme="minorEastAsia" w:hint="eastAsia"/>
          <w:szCs w:val="21"/>
        </w:rPr>
        <w:t>来限制输入序列的最大长度为T，而其他置信度阈值</w:t>
      </w:r>
      <w:r w:rsidRPr="00C721ED">
        <w:rPr>
          <w:rFonts w:asciiTheme="minorEastAsia" w:hAnsiTheme="minorEastAsia"/>
          <w:noProof/>
          <w:szCs w:val="21"/>
        </w:rPr>
        <w:drawing>
          <wp:inline distT="0" distB="0" distL="0" distR="0" wp14:anchorId="59F13801" wp14:editId="15FE6DB6">
            <wp:extent cx="998307" cy="205758"/>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98307" cy="205758"/>
                    </a:xfrm>
                    <a:prstGeom prst="rect">
                      <a:avLst/>
                    </a:prstGeom>
                  </pic:spPr>
                </pic:pic>
              </a:graphicData>
            </a:graphic>
          </wp:inline>
        </w:drawing>
      </w:r>
      <w:r w:rsidRPr="00C721ED">
        <w:rPr>
          <w:rFonts w:asciiTheme="minorEastAsia" w:hAnsiTheme="minorEastAsia" w:hint="eastAsia"/>
          <w:szCs w:val="21"/>
        </w:rPr>
        <w:t>根据给定计算预算的实际要求确定。有关获取阈值的详细信息，请参见第3.4节。</w:t>
      </w:r>
    </w:p>
    <w:p w14:paraId="14FD581F" w14:textId="77777777" w:rsidR="007F18A6" w:rsidRPr="00C721ED" w:rsidRDefault="007F18A6" w:rsidP="009B0D57">
      <w:pPr>
        <w:spacing w:line="276" w:lineRule="auto"/>
        <w:jc w:val="left"/>
        <w:rPr>
          <w:rFonts w:asciiTheme="minorEastAsia" w:hAnsiTheme="minorEastAsia"/>
          <w:szCs w:val="21"/>
        </w:rPr>
      </w:pPr>
      <w:r w:rsidRPr="009B0D57">
        <w:rPr>
          <w:rFonts w:asciiTheme="minorEastAsia" w:hAnsiTheme="minorEastAsia" w:hint="eastAsia"/>
          <w:b/>
          <w:bCs/>
          <w:szCs w:val="21"/>
        </w:rPr>
        <w:t>训练</w:t>
      </w:r>
      <w:r w:rsidRPr="00C721ED">
        <w:rPr>
          <w:rFonts w:asciiTheme="minorEastAsia" w:hAnsiTheme="minorEastAsia" w:hint="eastAsia"/>
          <w:szCs w:val="21"/>
        </w:rPr>
        <w:t>。在训练过程中，我们通过设置</w:t>
      </w:r>
      <w:r w:rsidRPr="00C721ED">
        <w:rPr>
          <w:rFonts w:asciiTheme="minorEastAsia" w:hAnsiTheme="minorEastAsia"/>
          <w:noProof/>
          <w:szCs w:val="21"/>
        </w:rPr>
        <w:drawing>
          <wp:inline distT="0" distB="0" distL="0" distR="0" wp14:anchorId="5CC38F72" wp14:editId="5562E852">
            <wp:extent cx="1897544" cy="182896"/>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7544" cy="182896"/>
                    </a:xfrm>
                    <a:prstGeom prst="rect">
                      <a:avLst/>
                    </a:prstGeom>
                  </pic:spPr>
                </pic:pic>
              </a:graphicData>
            </a:graphic>
          </wp:inline>
        </w:drawing>
      </w:r>
      <w:r w:rsidRPr="00C721ED">
        <w:rPr>
          <w:rFonts w:asciiTheme="minorEastAsia" w:hAnsiTheme="minorEastAsia" w:hint="eastAsia"/>
          <w:szCs w:val="21"/>
        </w:rPr>
        <w:t>来禁用早期终止，并确保所有预测</w:t>
      </w:r>
      <w:r w:rsidRPr="00C721ED">
        <w:rPr>
          <w:rFonts w:asciiTheme="minorEastAsia" w:hAnsiTheme="minorEastAsia"/>
          <w:noProof/>
          <w:szCs w:val="21"/>
        </w:rPr>
        <w:drawing>
          <wp:inline distT="0" distB="0" distL="0" distR="0" wp14:anchorId="4E777ECF" wp14:editId="5948B00D">
            <wp:extent cx="1219306" cy="167655"/>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9306" cy="167655"/>
                    </a:xfrm>
                    <a:prstGeom prst="rect">
                      <a:avLst/>
                    </a:prstGeom>
                  </pic:spPr>
                </pic:pic>
              </a:graphicData>
            </a:graphic>
          </wp:inline>
        </w:drawing>
      </w:r>
      <w:r w:rsidRPr="00C721ED">
        <w:rPr>
          <w:rFonts w:asciiTheme="minorEastAsia" w:hAnsiTheme="minorEastAsia" w:hint="eastAsia"/>
          <w:szCs w:val="21"/>
        </w:rPr>
        <w:t xml:space="preserve">都具有高置信度。对于补丁定位，我们训练网络选择最大化在相邻两步之间 </w:t>
      </w:r>
      <w:proofErr w:type="spellStart"/>
      <w:r w:rsidRPr="00C721ED">
        <w:rPr>
          <w:rFonts w:asciiTheme="minorEastAsia" w:hAnsiTheme="minorEastAsia" w:hint="eastAsia"/>
          <w:szCs w:val="21"/>
        </w:rPr>
        <w:t>softmax</w:t>
      </w:r>
      <w:proofErr w:type="spellEnd"/>
      <w:r w:rsidRPr="00C721ED">
        <w:rPr>
          <w:rFonts w:asciiTheme="minorEastAsia" w:hAnsiTheme="minorEastAsia" w:hint="eastAsia"/>
          <w:szCs w:val="21"/>
        </w:rPr>
        <w:t xml:space="preserve"> 预测增量的补丁的能力。换句话说，我们寻找最具类别区分性的图像补丁，这些补丁尚未被网络看到。此过程利用策略梯度算法来解决不可微分性问题。</w:t>
      </w:r>
    </w:p>
    <w:p w14:paraId="70AB2E00" w14:textId="4A2745D9" w:rsidR="00AD27E8" w:rsidRPr="00C721ED" w:rsidRDefault="00AD27E8" w:rsidP="00315B5B">
      <w:pPr>
        <w:spacing w:line="276" w:lineRule="auto"/>
        <w:jc w:val="left"/>
        <w:rPr>
          <w:rFonts w:asciiTheme="minorEastAsia" w:hAnsiTheme="minorEastAsia"/>
          <w:szCs w:val="21"/>
        </w:rPr>
      </w:pPr>
    </w:p>
    <w:p w14:paraId="0D1B06D3" w14:textId="77777777" w:rsidR="00AC1900" w:rsidRPr="00C721ED" w:rsidRDefault="00AC1900" w:rsidP="00315B5B">
      <w:pPr>
        <w:pStyle w:val="2"/>
        <w:spacing w:line="276" w:lineRule="auto"/>
        <w:jc w:val="left"/>
        <w:rPr>
          <w:rFonts w:asciiTheme="minorEastAsia" w:eastAsiaTheme="minorEastAsia" w:hAnsiTheme="minorEastAsia"/>
          <w:sz w:val="21"/>
          <w:szCs w:val="21"/>
        </w:rPr>
      </w:pPr>
      <w:r w:rsidRPr="00C721ED">
        <w:rPr>
          <w:rFonts w:asciiTheme="minorEastAsia" w:eastAsiaTheme="minorEastAsia" w:hAnsiTheme="minorEastAsia" w:hint="eastAsia"/>
          <w:sz w:val="21"/>
          <w:szCs w:val="21"/>
        </w:rPr>
        <w:t>3.</w:t>
      </w:r>
      <w:r w:rsidRPr="00C721ED">
        <w:rPr>
          <w:rFonts w:asciiTheme="minorEastAsia" w:eastAsiaTheme="minorEastAsia" w:hAnsiTheme="minorEastAsia"/>
          <w:sz w:val="21"/>
          <w:szCs w:val="21"/>
        </w:rPr>
        <w:t>2GFNet架构</w:t>
      </w:r>
    </w:p>
    <w:p w14:paraId="60E181A0"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hint="eastAsia"/>
          <w:szCs w:val="21"/>
        </w:rPr>
        <w:t>提出的</w:t>
      </w:r>
      <w:proofErr w:type="spellStart"/>
      <w:r w:rsidRPr="00C721ED">
        <w:rPr>
          <w:rFonts w:asciiTheme="minorEastAsia" w:hAnsiTheme="minorEastAsia" w:hint="eastAsia"/>
          <w:szCs w:val="21"/>
        </w:rPr>
        <w:t>G</w:t>
      </w:r>
      <w:r w:rsidRPr="00C721ED">
        <w:rPr>
          <w:rFonts w:asciiTheme="minorEastAsia" w:hAnsiTheme="minorEastAsia"/>
          <w:szCs w:val="21"/>
        </w:rPr>
        <w:t>FN</w:t>
      </w:r>
      <w:r w:rsidRPr="00C721ED">
        <w:rPr>
          <w:rFonts w:asciiTheme="minorEastAsia" w:hAnsiTheme="minorEastAsia" w:hint="eastAsia"/>
          <w:szCs w:val="21"/>
        </w:rPr>
        <w:t>et</w:t>
      </w:r>
      <w:proofErr w:type="spellEnd"/>
      <w:r w:rsidRPr="00C721ED">
        <w:rPr>
          <w:rFonts w:asciiTheme="minorEastAsia" w:hAnsiTheme="minorEastAsia" w:hint="eastAsia"/>
          <w:szCs w:val="21"/>
        </w:rPr>
        <w:t>架构由四个组件组成:一个全局编码器</w:t>
      </w:r>
      <w:proofErr w:type="spellStart"/>
      <w:r w:rsidRPr="00C721ED">
        <w:rPr>
          <w:rFonts w:asciiTheme="minorEastAsia" w:hAnsiTheme="minorEastAsia" w:hint="eastAsia"/>
          <w:szCs w:val="21"/>
        </w:rPr>
        <w:t>f</w:t>
      </w:r>
      <w:r w:rsidRPr="00C721ED">
        <w:rPr>
          <w:rFonts w:asciiTheme="minorEastAsia" w:hAnsiTheme="minorEastAsia"/>
          <w:szCs w:val="21"/>
          <w:vertAlign w:val="subscript"/>
        </w:rPr>
        <w:t>G</w:t>
      </w:r>
      <w:proofErr w:type="spellEnd"/>
      <w:r w:rsidRPr="00C721ED">
        <w:rPr>
          <w:rFonts w:asciiTheme="minorEastAsia" w:hAnsiTheme="minorEastAsia" w:hint="eastAsia"/>
          <w:szCs w:val="21"/>
        </w:rPr>
        <w:t>，一个局部编码器</w:t>
      </w:r>
      <w:proofErr w:type="spellStart"/>
      <w:r w:rsidRPr="00C721ED">
        <w:rPr>
          <w:rFonts w:asciiTheme="minorEastAsia" w:hAnsiTheme="minorEastAsia" w:hint="eastAsia"/>
          <w:szCs w:val="21"/>
        </w:rPr>
        <w:t>f</w:t>
      </w:r>
      <w:r w:rsidRPr="00C721ED">
        <w:rPr>
          <w:rFonts w:asciiTheme="minorEastAsia" w:hAnsiTheme="minorEastAsia"/>
          <w:szCs w:val="21"/>
          <w:vertAlign w:val="subscript"/>
        </w:rPr>
        <w:t>L</w:t>
      </w:r>
      <w:proofErr w:type="spellEnd"/>
      <w:r w:rsidRPr="00C721ED">
        <w:rPr>
          <w:rFonts w:asciiTheme="minorEastAsia" w:hAnsiTheme="minorEastAsia" w:hint="eastAsia"/>
          <w:szCs w:val="21"/>
        </w:rPr>
        <w:t>，一个分类器</w:t>
      </w:r>
      <w:proofErr w:type="spellStart"/>
      <w:r w:rsidRPr="00C721ED">
        <w:rPr>
          <w:rFonts w:asciiTheme="minorEastAsia" w:hAnsiTheme="minorEastAsia" w:hint="eastAsia"/>
          <w:szCs w:val="21"/>
        </w:rPr>
        <w:t>f</w:t>
      </w:r>
      <w:r w:rsidRPr="00C721ED">
        <w:rPr>
          <w:rFonts w:asciiTheme="minorEastAsia" w:hAnsiTheme="minorEastAsia"/>
          <w:szCs w:val="21"/>
          <w:vertAlign w:val="subscript"/>
        </w:rPr>
        <w:t>C</w:t>
      </w:r>
      <w:proofErr w:type="spellEnd"/>
      <w:r w:rsidRPr="00C721ED">
        <w:rPr>
          <w:rFonts w:asciiTheme="minorEastAsia" w:hAnsiTheme="minorEastAsia" w:hint="eastAsia"/>
          <w:szCs w:val="21"/>
        </w:rPr>
        <w:t>，图像</w:t>
      </w:r>
      <w:proofErr w:type="gramStart"/>
      <w:r w:rsidRPr="00C721ED">
        <w:rPr>
          <w:rFonts w:asciiTheme="minorEastAsia" w:hAnsiTheme="minorEastAsia" w:hint="eastAsia"/>
          <w:szCs w:val="21"/>
        </w:rPr>
        <w:t>块选择</w:t>
      </w:r>
      <w:proofErr w:type="gramEnd"/>
      <w:r w:rsidRPr="00C721ED">
        <w:rPr>
          <w:rFonts w:asciiTheme="minorEastAsia" w:hAnsiTheme="minorEastAsia" w:hint="eastAsia"/>
          <w:szCs w:val="21"/>
        </w:rPr>
        <w:t>网络π。</w:t>
      </w:r>
    </w:p>
    <w:p w14:paraId="4636C113"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hint="eastAsia"/>
          <w:b/>
          <w:bCs/>
          <w:szCs w:val="21"/>
        </w:rPr>
        <w:t>全局编码器</w:t>
      </w:r>
      <w:proofErr w:type="spellStart"/>
      <w:r w:rsidRPr="00C721ED">
        <w:rPr>
          <w:rFonts w:asciiTheme="minorEastAsia" w:hAnsiTheme="minorEastAsia" w:hint="eastAsia"/>
          <w:b/>
          <w:bCs/>
          <w:szCs w:val="21"/>
        </w:rPr>
        <w:t>f</w:t>
      </w:r>
      <w:r w:rsidRPr="00C721ED">
        <w:rPr>
          <w:rFonts w:asciiTheme="minorEastAsia" w:hAnsiTheme="minorEastAsia"/>
          <w:b/>
          <w:bCs/>
          <w:szCs w:val="21"/>
          <w:vertAlign w:val="subscript"/>
        </w:rPr>
        <w:t>G</w:t>
      </w:r>
      <w:proofErr w:type="spellEnd"/>
      <w:r w:rsidRPr="00C721ED">
        <w:rPr>
          <w:rFonts w:asciiTheme="minorEastAsia" w:hAnsiTheme="minorEastAsia" w:hint="eastAsia"/>
          <w:b/>
          <w:bCs/>
          <w:szCs w:val="21"/>
        </w:rPr>
        <w:t>和局部编码器</w:t>
      </w:r>
      <w:proofErr w:type="spellStart"/>
      <w:r w:rsidRPr="00C721ED">
        <w:rPr>
          <w:rFonts w:asciiTheme="minorEastAsia" w:hAnsiTheme="minorEastAsia" w:hint="eastAsia"/>
          <w:b/>
          <w:bCs/>
          <w:szCs w:val="21"/>
        </w:rPr>
        <w:t>f</w:t>
      </w:r>
      <w:r w:rsidRPr="00C721ED">
        <w:rPr>
          <w:rFonts w:asciiTheme="minorEastAsia" w:hAnsiTheme="minorEastAsia"/>
          <w:b/>
          <w:bCs/>
          <w:szCs w:val="21"/>
          <w:vertAlign w:val="subscript"/>
        </w:rPr>
        <w:t>L</w:t>
      </w:r>
      <w:proofErr w:type="spellEnd"/>
      <w:r w:rsidRPr="00C721ED">
        <w:rPr>
          <w:rFonts w:asciiTheme="minorEastAsia" w:hAnsiTheme="minorEastAsia" w:hint="eastAsia"/>
          <w:szCs w:val="21"/>
        </w:rPr>
        <w:t>都是我们用来从输入中提取深层表示的主干网络，他们使用相同架构但是不同参数的网络，前者适用于调整过大小的原始图片，而后者应用于选定的图像补丁，我们使用两个网络而不是一个网络，因为我们</w:t>
      </w:r>
      <w:proofErr w:type="gramStart"/>
      <w:r w:rsidRPr="00C721ED">
        <w:rPr>
          <w:rFonts w:asciiTheme="minorEastAsia" w:hAnsiTheme="minorEastAsia" w:hint="eastAsia"/>
          <w:szCs w:val="21"/>
        </w:rPr>
        <w:t>发现低</w:t>
      </w:r>
      <w:proofErr w:type="gramEnd"/>
      <w:r w:rsidRPr="00C721ED">
        <w:rPr>
          <w:rFonts w:asciiTheme="minorEastAsia" w:hAnsiTheme="minorEastAsia" w:hint="eastAsia"/>
          <w:szCs w:val="21"/>
        </w:rPr>
        <w:t>分辨率输入</w:t>
      </w:r>
      <w:r w:rsidRPr="00C721ED">
        <w:rPr>
          <w:rFonts w:asciiTheme="minorEastAsia" w:hAnsiTheme="minorEastAsia"/>
          <w:szCs w:val="21"/>
        </w:rPr>
        <w:t>x</w:t>
      </w:r>
      <w:r w:rsidRPr="00C721ED">
        <w:rPr>
          <w:rFonts w:asciiTheme="minorEastAsia" w:hAnsiTheme="minorEastAsia"/>
          <w:szCs w:val="21"/>
          <w:vertAlign w:val="subscript"/>
        </w:rPr>
        <w:t>1</w:t>
      </w:r>
      <w:r w:rsidRPr="00C721ED">
        <w:rPr>
          <w:rFonts w:asciiTheme="minorEastAsia" w:hAnsiTheme="minorEastAsia"/>
          <w:szCs w:val="21"/>
        </w:rPr>
        <w:t>和高分辨率局部补丁的规模之间存在差异，这导致单个编码器的性能下降</w:t>
      </w:r>
    </w:p>
    <w:p w14:paraId="3D99C999"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hint="eastAsia"/>
          <w:b/>
          <w:bCs/>
          <w:szCs w:val="21"/>
        </w:rPr>
        <w:t>分类器</w:t>
      </w:r>
      <w:proofErr w:type="spellStart"/>
      <w:r w:rsidRPr="00C721ED">
        <w:rPr>
          <w:rFonts w:asciiTheme="minorEastAsia" w:hAnsiTheme="minorEastAsia" w:hint="eastAsia"/>
          <w:b/>
          <w:bCs/>
          <w:szCs w:val="21"/>
        </w:rPr>
        <w:t>f</w:t>
      </w:r>
      <w:r w:rsidRPr="00C721ED">
        <w:rPr>
          <w:rFonts w:asciiTheme="minorEastAsia" w:hAnsiTheme="minorEastAsia"/>
          <w:b/>
          <w:bCs/>
          <w:szCs w:val="21"/>
          <w:vertAlign w:val="subscript"/>
        </w:rPr>
        <w:t>C</w:t>
      </w:r>
      <w:proofErr w:type="spellEnd"/>
      <w:r w:rsidRPr="00C721ED">
        <w:rPr>
          <w:rFonts w:asciiTheme="minorEastAsia" w:hAnsiTheme="minorEastAsia" w:hint="eastAsia"/>
          <w:szCs w:val="21"/>
        </w:rPr>
        <w:t>是一个递归网络，它聚合来自所有先前输入的信息，并在每个步骤产生预测。我们假设第</w:t>
      </w:r>
      <w:proofErr w:type="spellStart"/>
      <w:r w:rsidRPr="00C721ED">
        <w:rPr>
          <w:rFonts w:asciiTheme="minorEastAsia" w:hAnsiTheme="minorEastAsia"/>
          <w:szCs w:val="21"/>
        </w:rPr>
        <w:t>t</w:t>
      </w:r>
      <w:r w:rsidRPr="00C721ED">
        <w:rPr>
          <w:rFonts w:asciiTheme="minorEastAsia" w:hAnsiTheme="minorEastAsia" w:hint="eastAsia"/>
          <w:szCs w:val="21"/>
          <w:vertAlign w:val="superscript"/>
        </w:rPr>
        <w:t>th</w:t>
      </w:r>
      <w:proofErr w:type="spellEnd"/>
      <w:proofErr w:type="gramStart"/>
      <w:r w:rsidRPr="00C721ED">
        <w:rPr>
          <w:rFonts w:asciiTheme="minorEastAsia" w:hAnsiTheme="minorEastAsia"/>
          <w:szCs w:val="21"/>
        </w:rPr>
        <w:t>个</w:t>
      </w:r>
      <w:proofErr w:type="gramEnd"/>
      <w:r w:rsidRPr="00C721ED">
        <w:rPr>
          <w:rFonts w:asciiTheme="minorEastAsia" w:hAnsiTheme="minorEastAsia"/>
          <w:szCs w:val="21"/>
        </w:rPr>
        <w:t>输入</w:t>
      </w:r>
      <w:proofErr w:type="spellStart"/>
      <w:r w:rsidRPr="00C721ED">
        <w:rPr>
          <w:rFonts w:asciiTheme="minorEastAsia" w:hAnsiTheme="minorEastAsia"/>
          <w:szCs w:val="21"/>
        </w:rPr>
        <w:t>x</w:t>
      </w:r>
      <w:r w:rsidRPr="00C721ED">
        <w:rPr>
          <w:rFonts w:asciiTheme="minorEastAsia" w:hAnsiTheme="minorEastAsia"/>
          <w:szCs w:val="21"/>
          <w:vertAlign w:val="subscript"/>
        </w:rPr>
        <w:t>t</w:t>
      </w:r>
      <w:proofErr w:type="spellEnd"/>
      <w:r w:rsidRPr="00C721ED">
        <w:rPr>
          <w:rFonts w:asciiTheme="minorEastAsia" w:hAnsiTheme="minorEastAsia"/>
          <w:szCs w:val="21"/>
        </w:rPr>
        <w:t>被输入到编码器，获得相应的特征映射集。我们对e</w:t>
      </w:r>
      <w:r w:rsidRPr="00C721ED">
        <w:rPr>
          <w:rFonts w:asciiTheme="minorEastAsia" w:hAnsiTheme="minorEastAsia"/>
          <w:szCs w:val="21"/>
          <w:vertAlign w:val="subscript"/>
        </w:rPr>
        <w:t>t</w:t>
      </w:r>
      <w:r w:rsidRPr="00C721ED">
        <w:rPr>
          <w:rFonts w:asciiTheme="minorEastAsia" w:hAnsiTheme="minorEastAsia"/>
          <w:szCs w:val="21"/>
        </w:rPr>
        <w:t>执行全局</w:t>
      </w:r>
      <w:proofErr w:type="gramStart"/>
      <w:r w:rsidRPr="00C721ED">
        <w:rPr>
          <w:rFonts w:asciiTheme="minorEastAsia" w:hAnsiTheme="minorEastAsia"/>
          <w:szCs w:val="21"/>
        </w:rPr>
        <w:t>平均池化以</w:t>
      </w:r>
      <w:proofErr w:type="gramEnd"/>
      <w:r w:rsidRPr="00C721ED">
        <w:rPr>
          <w:rFonts w:asciiTheme="minorEastAsia" w:hAnsiTheme="minorEastAsia"/>
          <w:szCs w:val="21"/>
        </w:rPr>
        <w:t>获得特征向量e</w:t>
      </w:r>
      <w:r w:rsidRPr="00C721ED">
        <w:rPr>
          <w:rFonts w:asciiTheme="minorEastAsia" w:hAnsiTheme="minorEastAsia"/>
          <w:szCs w:val="21"/>
          <w:vertAlign w:val="subscript"/>
        </w:rPr>
        <w:t>t</w:t>
      </w:r>
      <w:r w:rsidRPr="00C721ED">
        <w:rPr>
          <w:rFonts w:asciiTheme="minorEastAsia" w:hAnsiTheme="minorEastAsia"/>
          <w:szCs w:val="21"/>
        </w:rPr>
        <w:t>，并通过</w:t>
      </w:r>
      <w:r w:rsidRPr="00C721ED">
        <w:rPr>
          <w:rFonts w:asciiTheme="minorEastAsia" w:hAnsiTheme="minorEastAsia"/>
          <w:noProof/>
          <w:szCs w:val="21"/>
        </w:rPr>
        <w:drawing>
          <wp:inline distT="0" distB="0" distL="0" distR="0" wp14:anchorId="58B064B0" wp14:editId="021388FC">
            <wp:extent cx="1314286" cy="219048"/>
            <wp:effectExtent l="0" t="0" r="635" b="0"/>
            <wp:docPr id="1541836459" name="图片 1541836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4286" cy="219048"/>
                    </a:xfrm>
                    <a:prstGeom prst="rect">
                      <a:avLst/>
                    </a:prstGeom>
                  </pic:spPr>
                </pic:pic>
              </a:graphicData>
            </a:graphic>
          </wp:inline>
        </w:drawing>
      </w:r>
      <w:r w:rsidRPr="00C721ED">
        <w:rPr>
          <w:rFonts w:asciiTheme="minorEastAsia" w:hAnsiTheme="minorEastAsia" w:hint="eastAsia"/>
          <w:szCs w:val="21"/>
        </w:rPr>
        <w:t>产生预测p</w:t>
      </w:r>
      <w:r w:rsidRPr="00C721ED">
        <w:rPr>
          <w:rFonts w:asciiTheme="minorEastAsia" w:hAnsiTheme="minorEastAsia" w:hint="eastAsia"/>
          <w:szCs w:val="21"/>
          <w:vertAlign w:val="subscript"/>
        </w:rPr>
        <w:t>t</w:t>
      </w:r>
    </w:p>
    <w:p w14:paraId="4FD7C84D"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hint="eastAsia"/>
          <w:szCs w:val="21"/>
        </w:rPr>
        <w:t>其中</w:t>
      </w:r>
      <w:proofErr w:type="spellStart"/>
      <w:r w:rsidRPr="00C721ED">
        <w:rPr>
          <w:rFonts w:asciiTheme="minorEastAsia" w:hAnsiTheme="minorEastAsia"/>
          <w:szCs w:val="21"/>
        </w:rPr>
        <w:t>h</w:t>
      </w:r>
      <w:r w:rsidRPr="00C721ED">
        <w:rPr>
          <w:rFonts w:asciiTheme="minorEastAsia" w:hAnsiTheme="minorEastAsia"/>
          <w:szCs w:val="21"/>
          <w:vertAlign w:val="superscript"/>
        </w:rPr>
        <w:t>C</w:t>
      </w:r>
      <w:r w:rsidRPr="00C721ED">
        <w:rPr>
          <w:rFonts w:asciiTheme="minorEastAsia" w:hAnsiTheme="minorEastAsia"/>
          <w:szCs w:val="21"/>
          <w:vertAlign w:val="subscript"/>
        </w:rPr>
        <w:t>t</w:t>
      </w:r>
      <w:proofErr w:type="spellEnd"/>
      <w:r w:rsidRPr="00C721ED">
        <w:rPr>
          <w:rFonts w:ascii="微软雅黑" w:eastAsia="微软雅黑" w:hAnsi="微软雅黑" w:cs="微软雅黑" w:hint="eastAsia"/>
          <w:szCs w:val="21"/>
          <w:vertAlign w:val="subscript"/>
        </w:rPr>
        <w:t>−</w:t>
      </w:r>
      <w:r w:rsidRPr="00C721ED">
        <w:rPr>
          <w:rFonts w:asciiTheme="minorEastAsia" w:hAnsiTheme="minorEastAsia"/>
          <w:szCs w:val="21"/>
          <w:vertAlign w:val="subscript"/>
        </w:rPr>
        <w:t>1</w:t>
      </w:r>
      <w:r w:rsidRPr="00C721ED">
        <w:rPr>
          <w:rFonts w:asciiTheme="minorEastAsia" w:hAnsiTheme="minorEastAsia"/>
          <w:szCs w:val="21"/>
        </w:rPr>
        <w:t>是</w:t>
      </w:r>
      <w:proofErr w:type="spellStart"/>
      <w:r w:rsidRPr="00C721ED">
        <w:rPr>
          <w:rFonts w:asciiTheme="minorEastAsia" w:hAnsiTheme="minorEastAsia"/>
          <w:szCs w:val="21"/>
        </w:rPr>
        <w:t>f</w:t>
      </w:r>
      <w:r w:rsidRPr="00C721ED">
        <w:rPr>
          <w:rFonts w:asciiTheme="minorEastAsia" w:hAnsiTheme="minorEastAsia"/>
          <w:szCs w:val="21"/>
          <w:vertAlign w:val="subscript"/>
        </w:rPr>
        <w:t>C</w:t>
      </w:r>
      <w:proofErr w:type="spellEnd"/>
      <w:r w:rsidRPr="00C721ED">
        <w:rPr>
          <w:rFonts w:asciiTheme="minorEastAsia" w:hAnsiTheme="minorEastAsia"/>
          <w:szCs w:val="21"/>
        </w:rPr>
        <w:t>的隐藏状态，在（t</w:t>
      </w:r>
      <w:r w:rsidRPr="00C721ED">
        <w:rPr>
          <w:rFonts w:ascii="微软雅黑" w:eastAsia="微软雅黑" w:hAnsi="微软雅黑" w:cs="微软雅黑" w:hint="eastAsia"/>
          <w:szCs w:val="21"/>
        </w:rPr>
        <w:t>−</w:t>
      </w:r>
      <w:r w:rsidRPr="00C721ED">
        <w:rPr>
          <w:rFonts w:asciiTheme="minorEastAsia" w:hAnsiTheme="minorEastAsia"/>
          <w:szCs w:val="21"/>
        </w:rPr>
        <w:t>1）</w:t>
      </w:r>
      <w:proofErr w:type="spellStart"/>
      <w:r w:rsidRPr="00C721ED">
        <w:rPr>
          <w:rFonts w:asciiTheme="minorEastAsia" w:hAnsiTheme="minorEastAsia" w:hint="eastAsia"/>
          <w:szCs w:val="21"/>
          <w:vertAlign w:val="superscript"/>
        </w:rPr>
        <w:t>th</w:t>
      </w:r>
      <w:proofErr w:type="spellEnd"/>
      <w:r w:rsidRPr="00C721ED">
        <w:rPr>
          <w:rFonts w:asciiTheme="minorEastAsia" w:hAnsiTheme="minorEastAsia"/>
          <w:szCs w:val="21"/>
        </w:rPr>
        <w:t>步骤中更新。注意，没有</w:t>
      </w:r>
      <w:proofErr w:type="gramStart"/>
      <w:r w:rsidRPr="00C721ED">
        <w:rPr>
          <w:rFonts w:asciiTheme="minorEastAsia" w:hAnsiTheme="minorEastAsia"/>
          <w:szCs w:val="21"/>
        </w:rPr>
        <w:t>必要维护</w:t>
      </w:r>
      <w:proofErr w:type="gramEnd"/>
      <w:r w:rsidRPr="00C721ED">
        <w:rPr>
          <w:rFonts w:asciiTheme="minorEastAsia" w:hAnsiTheme="minorEastAsia"/>
          <w:szCs w:val="21"/>
        </w:rPr>
        <w:t>分类器的特征</w:t>
      </w:r>
      <w:r w:rsidRPr="00C721ED">
        <w:rPr>
          <w:rFonts w:asciiTheme="minorEastAsia" w:hAnsiTheme="minorEastAsia"/>
          <w:szCs w:val="21"/>
        </w:rPr>
        <w:lastRenderedPageBreak/>
        <w:t>图，因为分类通常不依赖于它们所包含的空间信息。循环分类器</w:t>
      </w:r>
      <w:proofErr w:type="spellStart"/>
      <w:r w:rsidRPr="00C721ED">
        <w:rPr>
          <w:rFonts w:asciiTheme="minorEastAsia" w:hAnsiTheme="minorEastAsia"/>
          <w:szCs w:val="21"/>
        </w:rPr>
        <w:t>f</w:t>
      </w:r>
      <w:r w:rsidRPr="00C721ED">
        <w:rPr>
          <w:rFonts w:asciiTheme="minorEastAsia" w:hAnsiTheme="minorEastAsia"/>
          <w:szCs w:val="21"/>
          <w:vertAlign w:val="subscript"/>
        </w:rPr>
        <w:t>C</w:t>
      </w:r>
      <w:proofErr w:type="spellEnd"/>
      <w:r w:rsidRPr="00C721ED">
        <w:rPr>
          <w:rFonts w:asciiTheme="minorEastAsia" w:hAnsiTheme="minorEastAsia"/>
          <w:szCs w:val="21"/>
        </w:rPr>
        <w:t>和上述两个编码器</w:t>
      </w:r>
      <w:proofErr w:type="spellStart"/>
      <w:r w:rsidRPr="00C721ED">
        <w:rPr>
          <w:rFonts w:asciiTheme="minorEastAsia" w:hAnsiTheme="minorEastAsia"/>
          <w:szCs w:val="21"/>
        </w:rPr>
        <w:t>f</w:t>
      </w:r>
      <w:r w:rsidRPr="00C721ED">
        <w:rPr>
          <w:rFonts w:asciiTheme="minorEastAsia" w:hAnsiTheme="minorEastAsia"/>
          <w:szCs w:val="21"/>
          <w:vertAlign w:val="subscript"/>
        </w:rPr>
        <w:t>G</w:t>
      </w:r>
      <w:proofErr w:type="spellEnd"/>
      <w:r w:rsidRPr="00C721ED">
        <w:rPr>
          <w:rFonts w:asciiTheme="minorEastAsia" w:hAnsiTheme="minorEastAsia"/>
          <w:szCs w:val="21"/>
        </w:rPr>
        <w:t>、</w:t>
      </w:r>
      <w:proofErr w:type="spellStart"/>
      <w:r w:rsidRPr="00C721ED">
        <w:rPr>
          <w:rFonts w:asciiTheme="minorEastAsia" w:hAnsiTheme="minorEastAsia"/>
          <w:szCs w:val="21"/>
        </w:rPr>
        <w:t>f</w:t>
      </w:r>
      <w:r w:rsidRPr="00C721ED">
        <w:rPr>
          <w:rFonts w:asciiTheme="minorEastAsia" w:hAnsiTheme="minorEastAsia"/>
          <w:szCs w:val="21"/>
          <w:vertAlign w:val="subscript"/>
        </w:rPr>
        <w:t>L</w:t>
      </w:r>
      <w:proofErr w:type="spellEnd"/>
      <w:r w:rsidRPr="00C721ED">
        <w:rPr>
          <w:rFonts w:asciiTheme="minorEastAsia" w:hAnsiTheme="minorEastAsia"/>
          <w:szCs w:val="21"/>
        </w:rPr>
        <w:t>在具有以下分类损失的情况下被同时训练：</w:t>
      </w:r>
      <w:r w:rsidRPr="00C721ED">
        <w:rPr>
          <w:rFonts w:asciiTheme="minorEastAsia" w:hAnsiTheme="minorEastAsia"/>
          <w:noProof/>
          <w:szCs w:val="21"/>
        </w:rPr>
        <w:drawing>
          <wp:inline distT="0" distB="0" distL="0" distR="0" wp14:anchorId="427AE53E" wp14:editId="7FB9501E">
            <wp:extent cx="3552381" cy="504762"/>
            <wp:effectExtent l="0" t="0" r="0" b="0"/>
            <wp:docPr id="418322448" name="图片 41832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381" cy="504762"/>
                    </a:xfrm>
                    <a:prstGeom prst="rect">
                      <a:avLst/>
                    </a:prstGeom>
                  </pic:spPr>
                </pic:pic>
              </a:graphicData>
            </a:graphic>
          </wp:inline>
        </w:drawing>
      </w:r>
    </w:p>
    <w:p w14:paraId="242C0405"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hint="eastAsia"/>
          <w:szCs w:val="21"/>
        </w:rPr>
        <w:t>补丁建议网络π是另一个确定每个图像补丁位置的递归网络。假设π的输出用于</w:t>
      </w:r>
      <w:proofErr w:type="gramStart"/>
      <w:r w:rsidRPr="00C721ED">
        <w:rPr>
          <w:rFonts w:asciiTheme="minorEastAsia" w:hAnsiTheme="minorEastAsia" w:hint="eastAsia"/>
          <w:szCs w:val="21"/>
        </w:rPr>
        <w:t>不</w:t>
      </w:r>
      <w:proofErr w:type="gramEnd"/>
      <w:r w:rsidRPr="00C721ED">
        <w:rPr>
          <w:rFonts w:asciiTheme="minorEastAsia" w:hAnsiTheme="minorEastAsia" w:hint="eastAsia"/>
          <w:szCs w:val="21"/>
        </w:rPr>
        <w:t>可微的裁剪操作，我们将π建模为代理，并使用策略梯度方法对其进行训练。具体而言，它在</w:t>
      </w:r>
      <w:proofErr w:type="spellStart"/>
      <w:r w:rsidRPr="00C721ED">
        <w:rPr>
          <w:rFonts w:asciiTheme="minorEastAsia" w:hAnsiTheme="minorEastAsia"/>
          <w:szCs w:val="21"/>
        </w:rPr>
        <w:t>t</w:t>
      </w:r>
      <w:r w:rsidRPr="00C721ED">
        <w:rPr>
          <w:rFonts w:asciiTheme="minorEastAsia" w:hAnsiTheme="minorEastAsia"/>
          <w:szCs w:val="21"/>
          <w:vertAlign w:val="superscript"/>
        </w:rPr>
        <w:t>th</w:t>
      </w:r>
      <w:proofErr w:type="spellEnd"/>
      <w:r w:rsidRPr="00C721ED">
        <w:rPr>
          <w:rFonts w:asciiTheme="minorEastAsia" w:hAnsiTheme="minorEastAsia"/>
          <w:szCs w:val="21"/>
        </w:rPr>
        <w:t>步接收</w:t>
      </w:r>
      <w:proofErr w:type="spellStart"/>
      <w:r w:rsidRPr="00C721ED">
        <w:rPr>
          <w:rFonts w:asciiTheme="minorEastAsia" w:hAnsiTheme="minorEastAsia"/>
          <w:szCs w:val="21"/>
        </w:rPr>
        <w:t>x</w:t>
      </w:r>
      <w:r w:rsidRPr="00C721ED">
        <w:rPr>
          <w:rFonts w:asciiTheme="minorEastAsia" w:hAnsiTheme="minorEastAsia"/>
          <w:szCs w:val="21"/>
          <w:vertAlign w:val="subscript"/>
        </w:rPr>
        <w:t>t</w:t>
      </w:r>
      <w:proofErr w:type="spellEnd"/>
      <w:r w:rsidRPr="00C721ED">
        <w:rPr>
          <w:rFonts w:asciiTheme="minorEastAsia" w:hAnsiTheme="minorEastAsia"/>
          <w:szCs w:val="21"/>
        </w:rPr>
        <w:t>的特征图e</w:t>
      </w:r>
      <w:r w:rsidRPr="00C721ED">
        <w:rPr>
          <w:rFonts w:asciiTheme="minorEastAsia" w:hAnsiTheme="minorEastAsia"/>
          <w:szCs w:val="21"/>
          <w:vertAlign w:val="subscript"/>
        </w:rPr>
        <w:t>t</w:t>
      </w:r>
      <w:r w:rsidRPr="00C721ED">
        <w:rPr>
          <w:rFonts w:asciiTheme="minorEastAsia" w:hAnsiTheme="minorEastAsia"/>
          <w:szCs w:val="21"/>
        </w:rPr>
        <w:t>，并从由π参数化的分布中随机选择定位动作l</w:t>
      </w:r>
      <w:r w:rsidRPr="00C721ED">
        <w:rPr>
          <w:rFonts w:asciiTheme="minorEastAsia" w:hAnsiTheme="minorEastAsia"/>
          <w:szCs w:val="21"/>
          <w:vertAlign w:val="subscript"/>
        </w:rPr>
        <w:t>t+1</w:t>
      </w:r>
    </w:p>
    <w:p w14:paraId="47A309AF"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noProof/>
          <w:szCs w:val="21"/>
        </w:rPr>
        <w:drawing>
          <wp:inline distT="0" distB="0" distL="0" distR="0" wp14:anchorId="03438284" wp14:editId="4FF2BFEB">
            <wp:extent cx="1647619" cy="238095"/>
            <wp:effectExtent l="0" t="0" r="0" b="0"/>
            <wp:docPr id="1267810390" name="图片 126781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7619" cy="238095"/>
                    </a:xfrm>
                    <a:prstGeom prst="rect">
                      <a:avLst/>
                    </a:prstGeom>
                  </pic:spPr>
                </pic:pic>
              </a:graphicData>
            </a:graphic>
          </wp:inline>
        </w:drawing>
      </w:r>
      <w:r w:rsidRPr="00C721ED">
        <w:rPr>
          <w:rFonts w:asciiTheme="minorEastAsia" w:hAnsiTheme="minorEastAsia"/>
          <w:szCs w:val="21"/>
        </w:rPr>
        <w:t>：</w:t>
      </w:r>
    </w:p>
    <w:p w14:paraId="54B75E8E"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hint="eastAsia"/>
          <w:szCs w:val="21"/>
        </w:rPr>
        <w:t>其中</w:t>
      </w:r>
      <w:r w:rsidRPr="00C721ED">
        <w:rPr>
          <w:rFonts w:asciiTheme="minorEastAsia" w:hAnsiTheme="minorEastAsia"/>
          <w:szCs w:val="21"/>
        </w:rPr>
        <w:t>l</w:t>
      </w:r>
      <w:r w:rsidRPr="00C721ED">
        <w:rPr>
          <w:rFonts w:asciiTheme="minorEastAsia" w:hAnsiTheme="minorEastAsia"/>
          <w:szCs w:val="21"/>
          <w:vertAlign w:val="subscript"/>
        </w:rPr>
        <w:t>t+1</w:t>
      </w:r>
      <w:r w:rsidRPr="00C721ED">
        <w:rPr>
          <w:rFonts w:asciiTheme="minorEastAsia" w:hAnsiTheme="minorEastAsia"/>
          <w:szCs w:val="21"/>
        </w:rPr>
        <w:t>∈[0，1]</w:t>
      </w:r>
      <w:r w:rsidRPr="00C721ED">
        <w:rPr>
          <w:rFonts w:asciiTheme="minorEastAsia" w:hAnsiTheme="minorEastAsia"/>
          <w:szCs w:val="21"/>
          <w:vertAlign w:val="superscript"/>
        </w:rPr>
        <w:t>2</w:t>
      </w:r>
      <w:r w:rsidRPr="00C721ED">
        <w:rPr>
          <w:rFonts w:asciiTheme="minorEastAsia" w:hAnsiTheme="minorEastAsia"/>
          <w:szCs w:val="21"/>
        </w:rPr>
        <w:t>被公式化为下一个补丁x</w:t>
      </w:r>
      <w:r w:rsidRPr="00C721ED">
        <w:rPr>
          <w:rFonts w:asciiTheme="minorEastAsia" w:hAnsiTheme="minorEastAsia"/>
          <w:szCs w:val="21"/>
          <w:vertAlign w:val="subscript"/>
        </w:rPr>
        <w:t>t+1</w:t>
      </w:r>
      <w:r w:rsidRPr="00C721ED">
        <w:rPr>
          <w:rFonts w:asciiTheme="minorEastAsia" w:hAnsiTheme="minorEastAsia"/>
          <w:szCs w:val="21"/>
        </w:rPr>
        <w:t>的中心归一化坐标。在这里，我们在训练期间使用高斯分布，其平均值由π输出，标准差预定义为超参数。在测试时，对于确定性推理过程，我们简单地采用平均值l</w:t>
      </w:r>
      <w:r w:rsidRPr="00C721ED">
        <w:rPr>
          <w:rFonts w:asciiTheme="minorEastAsia" w:hAnsiTheme="minorEastAsia"/>
          <w:szCs w:val="21"/>
          <w:vertAlign w:val="subscript"/>
        </w:rPr>
        <w:t>t+1</w:t>
      </w:r>
      <w:r w:rsidRPr="00C721ED">
        <w:rPr>
          <w:rFonts w:asciiTheme="minorEastAsia" w:hAnsiTheme="minorEastAsia"/>
          <w:szCs w:val="21"/>
        </w:rPr>
        <w:t>。我们用h</w:t>
      </w:r>
      <w:r w:rsidRPr="00C721ED">
        <w:rPr>
          <w:rFonts w:asciiTheme="minorEastAsia" w:hAnsiTheme="minorEastAsia"/>
          <w:szCs w:val="21"/>
          <w:vertAlign w:val="superscript"/>
        </w:rPr>
        <w:t>π</w:t>
      </w:r>
      <w:r w:rsidRPr="00C721ED">
        <w:rPr>
          <w:rFonts w:asciiTheme="minorEastAsia" w:hAnsiTheme="minorEastAsia"/>
          <w:szCs w:val="21"/>
          <w:vertAlign w:val="subscript"/>
        </w:rPr>
        <w:t>t</w:t>
      </w:r>
      <w:r w:rsidRPr="00C721ED">
        <w:rPr>
          <w:rFonts w:ascii="微软雅黑" w:eastAsia="微软雅黑" w:hAnsi="微软雅黑" w:cs="微软雅黑" w:hint="eastAsia"/>
          <w:szCs w:val="21"/>
          <w:vertAlign w:val="subscript"/>
        </w:rPr>
        <w:t>−</w:t>
      </w:r>
      <w:r w:rsidRPr="00C721ED">
        <w:rPr>
          <w:rFonts w:asciiTheme="minorEastAsia" w:hAnsiTheme="minorEastAsia"/>
          <w:szCs w:val="21"/>
          <w:vertAlign w:val="subscript"/>
        </w:rPr>
        <w:t>1</w:t>
      </w:r>
      <w:r w:rsidRPr="00C721ED">
        <w:rPr>
          <w:rFonts w:asciiTheme="minorEastAsia" w:hAnsiTheme="minorEastAsia"/>
          <w:szCs w:val="21"/>
        </w:rPr>
        <w:t>表示π内保持的隐藏状态，它聚合了所有过去特征图{e1，…，et</w:t>
      </w:r>
      <w:r w:rsidRPr="00C721ED">
        <w:rPr>
          <w:rFonts w:ascii="微软雅黑" w:eastAsia="微软雅黑" w:hAnsi="微软雅黑" w:cs="微软雅黑" w:hint="eastAsia"/>
          <w:szCs w:val="21"/>
        </w:rPr>
        <w:t>−</w:t>
      </w:r>
      <w:r w:rsidRPr="00C721ED">
        <w:rPr>
          <w:rFonts w:asciiTheme="minorEastAsia" w:hAnsiTheme="minorEastAsia"/>
          <w:szCs w:val="21"/>
        </w:rPr>
        <w:t>1}的信息。请注意，我们不在e</w:t>
      </w:r>
      <w:r w:rsidRPr="00C721ED">
        <w:rPr>
          <w:rFonts w:asciiTheme="minorEastAsia" w:hAnsiTheme="minorEastAsia"/>
          <w:szCs w:val="21"/>
          <w:vertAlign w:val="subscript"/>
        </w:rPr>
        <w:t>t</w:t>
      </w:r>
      <w:r w:rsidRPr="00C721ED">
        <w:rPr>
          <w:rFonts w:asciiTheme="minorEastAsia" w:hAnsiTheme="minorEastAsia"/>
          <w:szCs w:val="21"/>
        </w:rPr>
        <w:t>上执行任何池化，因为特征图中的空间信息对于定位判别区域至关重要。另一方面，我们通过使用1×1卷积来减少特征通道的数量，从而节省了计算成本。这样的设计放弃了对分类有价值但对定位没有必要的部分</w:t>
      </w:r>
      <w:r w:rsidRPr="00C721ED">
        <w:rPr>
          <w:rFonts w:asciiTheme="minorEastAsia" w:hAnsiTheme="minorEastAsia" w:hint="eastAsia"/>
          <w:szCs w:val="21"/>
        </w:rPr>
        <w:t>信息。π的体系结构如图</w:t>
      </w:r>
      <w:r w:rsidRPr="00C721ED">
        <w:rPr>
          <w:rFonts w:asciiTheme="minorEastAsia" w:hAnsiTheme="minorEastAsia"/>
          <w:szCs w:val="21"/>
        </w:rPr>
        <w:t>4所示。</w:t>
      </w:r>
    </w:p>
    <w:p w14:paraId="19B36194"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noProof/>
          <w:szCs w:val="21"/>
        </w:rPr>
        <w:drawing>
          <wp:anchor distT="0" distB="0" distL="114300" distR="114300" simplePos="0" relativeHeight="251659264" behindDoc="0" locked="0" layoutInCell="1" allowOverlap="1" wp14:anchorId="2EB97C88" wp14:editId="1CEB35F0">
            <wp:simplePos x="0" y="0"/>
            <wp:positionH relativeFrom="margin">
              <wp:align>right</wp:align>
            </wp:positionH>
            <wp:positionV relativeFrom="paragraph">
              <wp:posOffset>15875</wp:posOffset>
            </wp:positionV>
            <wp:extent cx="1857600" cy="2541600"/>
            <wp:effectExtent l="0" t="0" r="0" b="0"/>
            <wp:wrapSquare wrapText="bothSides"/>
            <wp:docPr id="2112486991" name="图片 21124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57600" cy="2541600"/>
                    </a:xfrm>
                    <a:prstGeom prst="rect">
                      <a:avLst/>
                    </a:prstGeom>
                  </pic:spPr>
                </pic:pic>
              </a:graphicData>
            </a:graphic>
            <wp14:sizeRelH relativeFrom="page">
              <wp14:pctWidth>0</wp14:pctWidth>
            </wp14:sizeRelH>
            <wp14:sizeRelV relativeFrom="page">
              <wp14:pctHeight>0</wp14:pctHeight>
            </wp14:sizeRelV>
          </wp:anchor>
        </w:drawing>
      </w:r>
      <w:r w:rsidRPr="00C721ED">
        <w:rPr>
          <w:rFonts w:asciiTheme="minorEastAsia" w:hAnsiTheme="minorEastAsia" w:hint="eastAsia"/>
          <w:szCs w:val="21"/>
        </w:rPr>
        <w:t>在训练期间，在获得</w:t>
      </w:r>
      <w:r w:rsidRPr="00C721ED">
        <w:rPr>
          <w:rFonts w:asciiTheme="minorEastAsia" w:hAnsiTheme="minorEastAsia"/>
          <w:szCs w:val="21"/>
        </w:rPr>
        <w:t>l</w:t>
      </w:r>
      <w:r w:rsidRPr="00C721ED">
        <w:rPr>
          <w:rFonts w:asciiTheme="minorEastAsia" w:hAnsiTheme="minorEastAsia"/>
          <w:szCs w:val="21"/>
          <w:vertAlign w:val="subscript"/>
        </w:rPr>
        <w:t>t+1</w:t>
      </w:r>
      <w:r w:rsidRPr="00C721ED">
        <w:rPr>
          <w:rFonts w:asciiTheme="minorEastAsia" w:hAnsiTheme="minorEastAsia"/>
          <w:szCs w:val="21"/>
        </w:rPr>
        <w:t>之后，我们从原始图像x中裁剪以l</w:t>
      </w:r>
      <w:r w:rsidRPr="00C721ED">
        <w:rPr>
          <w:rFonts w:asciiTheme="minorEastAsia" w:hAnsiTheme="minorEastAsia"/>
          <w:szCs w:val="21"/>
          <w:vertAlign w:val="subscript"/>
        </w:rPr>
        <w:t>t+1</w:t>
      </w:r>
      <w:r w:rsidRPr="00C721ED">
        <w:rPr>
          <w:rFonts w:asciiTheme="minorEastAsia" w:hAnsiTheme="minorEastAsia"/>
          <w:szCs w:val="21"/>
        </w:rPr>
        <w:t>为中心的H0×W0区域作为下一个输入x</w:t>
      </w:r>
      <w:r w:rsidRPr="00C721ED">
        <w:rPr>
          <w:rFonts w:asciiTheme="minorEastAsia" w:hAnsiTheme="minorEastAsia"/>
          <w:szCs w:val="21"/>
          <w:vertAlign w:val="subscript"/>
        </w:rPr>
        <w:t>t+1</w:t>
      </w:r>
      <w:r w:rsidRPr="00C721ED">
        <w:rPr>
          <w:rFonts w:asciiTheme="minorEastAsia" w:hAnsiTheme="minorEastAsia"/>
          <w:szCs w:val="21"/>
        </w:rPr>
        <w:t>，并将其输入到网络中以产生预测p</w:t>
      </w:r>
      <w:r w:rsidRPr="00C721ED">
        <w:rPr>
          <w:rFonts w:asciiTheme="minorEastAsia" w:hAnsiTheme="minorEastAsia"/>
          <w:szCs w:val="21"/>
          <w:vertAlign w:val="subscript"/>
        </w:rPr>
        <w:t>t+1</w:t>
      </w:r>
      <w:r w:rsidRPr="00C721ED">
        <w:rPr>
          <w:rFonts w:asciiTheme="minorEastAsia" w:hAnsiTheme="minorEastAsia"/>
          <w:szCs w:val="21"/>
        </w:rPr>
        <w:t>。然后，补丁建议网络π接收到动作l</w:t>
      </w:r>
      <w:r w:rsidRPr="00C721ED">
        <w:rPr>
          <w:rFonts w:asciiTheme="minorEastAsia" w:hAnsiTheme="minorEastAsia"/>
          <w:szCs w:val="21"/>
          <w:vertAlign w:val="subscript"/>
        </w:rPr>
        <w:t>t+1</w:t>
      </w:r>
      <w:r w:rsidRPr="00C721ED">
        <w:rPr>
          <w:rFonts w:asciiTheme="minorEastAsia" w:hAnsiTheme="minorEastAsia"/>
          <w:szCs w:val="21"/>
        </w:rPr>
        <w:t>的奖励r</w:t>
      </w:r>
      <w:r w:rsidRPr="00C721ED">
        <w:rPr>
          <w:rFonts w:asciiTheme="minorEastAsia" w:hAnsiTheme="minorEastAsia"/>
          <w:szCs w:val="21"/>
          <w:vertAlign w:val="subscript"/>
        </w:rPr>
        <w:t>t+1</w:t>
      </w:r>
      <w:r w:rsidRPr="00C721ED">
        <w:rPr>
          <w:rFonts w:asciiTheme="minorEastAsia" w:hAnsiTheme="minorEastAsia"/>
          <w:szCs w:val="21"/>
        </w:rPr>
        <w:t>，其被定义为地面实况标签上的</w:t>
      </w:r>
      <w:proofErr w:type="spellStart"/>
      <w:r w:rsidRPr="00C721ED">
        <w:rPr>
          <w:rFonts w:asciiTheme="minorEastAsia" w:hAnsiTheme="minorEastAsia"/>
          <w:szCs w:val="21"/>
        </w:rPr>
        <w:t>softmax</w:t>
      </w:r>
      <w:proofErr w:type="spellEnd"/>
      <w:r w:rsidRPr="00C721ED">
        <w:rPr>
          <w:rFonts w:asciiTheme="minorEastAsia" w:hAnsiTheme="minorEastAsia"/>
          <w:szCs w:val="21"/>
        </w:rPr>
        <w:t>预测概率的增量，即</w:t>
      </w:r>
      <w:r w:rsidRPr="00C721ED">
        <w:rPr>
          <w:rFonts w:asciiTheme="minorEastAsia" w:hAnsiTheme="minorEastAsia"/>
          <w:noProof/>
          <w:szCs w:val="21"/>
        </w:rPr>
        <w:drawing>
          <wp:inline distT="0" distB="0" distL="0" distR="0" wp14:anchorId="06810B70" wp14:editId="1FA07399">
            <wp:extent cx="1371429" cy="247619"/>
            <wp:effectExtent l="0" t="0" r="635" b="635"/>
            <wp:docPr id="1909873422" name="图片 190987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1429" cy="247619"/>
                    </a:xfrm>
                    <a:prstGeom prst="rect">
                      <a:avLst/>
                    </a:prstGeom>
                  </pic:spPr>
                </pic:pic>
              </a:graphicData>
            </a:graphic>
          </wp:inline>
        </w:drawing>
      </w:r>
    </w:p>
    <w:p w14:paraId="11B32523"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hint="eastAsia"/>
          <w:szCs w:val="21"/>
        </w:rPr>
        <w:t>其中</w:t>
      </w:r>
      <w:r w:rsidRPr="00C721ED">
        <w:rPr>
          <w:rFonts w:asciiTheme="minorEastAsia" w:hAnsiTheme="minorEastAsia"/>
          <w:szCs w:val="21"/>
        </w:rPr>
        <w:t>y∈{1，…，C}是C类中x的标签。π的目标是最大化折扣奖励的总和：</w:t>
      </w:r>
    </w:p>
    <w:p w14:paraId="20A4764D"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noProof/>
          <w:szCs w:val="21"/>
        </w:rPr>
        <w:drawing>
          <wp:inline distT="0" distB="0" distL="0" distR="0" wp14:anchorId="697F78FD" wp14:editId="5A517BE4">
            <wp:extent cx="3267986" cy="637540"/>
            <wp:effectExtent l="0" t="0" r="8890" b="0"/>
            <wp:docPr id="706507596" name="图片 706507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76170" cy="639137"/>
                    </a:xfrm>
                    <a:prstGeom prst="rect">
                      <a:avLst/>
                    </a:prstGeom>
                  </pic:spPr>
                </pic:pic>
              </a:graphicData>
            </a:graphic>
          </wp:inline>
        </w:drawing>
      </w:r>
    </w:p>
    <w:p w14:paraId="605B1F7E"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noProof/>
          <w:szCs w:val="21"/>
        </w:rPr>
        <mc:AlternateContent>
          <mc:Choice Requires="wps">
            <w:drawing>
              <wp:anchor distT="0" distB="0" distL="114300" distR="114300" simplePos="0" relativeHeight="251660288" behindDoc="0" locked="0" layoutInCell="1" allowOverlap="1" wp14:anchorId="030ACEF2" wp14:editId="50B1C9B8">
                <wp:simplePos x="0" y="0"/>
                <wp:positionH relativeFrom="column">
                  <wp:posOffset>3442638</wp:posOffset>
                </wp:positionH>
                <wp:positionV relativeFrom="paragraph">
                  <wp:posOffset>17449</wp:posOffset>
                </wp:positionV>
                <wp:extent cx="1857375" cy="635"/>
                <wp:effectExtent l="0" t="0" r="0" b="0"/>
                <wp:wrapSquare wrapText="bothSides"/>
                <wp:docPr id="45138152" name="文本框 45138152"/>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14:paraId="455C6F35" w14:textId="77777777" w:rsidR="00AC1900" w:rsidRDefault="00AC1900" w:rsidP="00AC1900">
                            <w:pPr>
                              <w:pStyle w:val="a7"/>
                            </w:pPr>
                            <w:r>
                              <w:t>图</w:t>
                            </w:r>
                            <w:r>
                              <w:rPr>
                                <w:rFonts w:hint="eastAsia"/>
                              </w:rPr>
                              <w:t>4</w:t>
                            </w:r>
                            <w:r>
                              <w:t xml:space="preserve"> </w:t>
                            </w:r>
                            <w:r w:rsidRPr="00DD6DA5">
                              <w:rPr>
                                <w:rFonts w:hint="eastAsia"/>
                              </w:rPr>
                              <w:t>补丁建议网络π的体系结构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0ACEF2" id="_x0000_t202" coordsize="21600,21600" o:spt="202" path="m,l,21600r21600,l21600,xe">
                <v:stroke joinstyle="miter"/>
                <v:path gradientshapeok="t" o:connecttype="rect"/>
              </v:shapetype>
              <v:shape id="文本框 45138152" o:spid="_x0000_s1026" type="#_x0000_t202" style="position:absolute;margin-left:271.05pt;margin-top:1.35pt;width:146.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" stroked="f">
                <v:textbox style="mso-fit-shape-to-text:t" inset="0,0,0,0">
                  <w:txbxContent>
                    <w:p w14:paraId="455C6F35" w14:textId="77777777" w:rsidR="00AC1900" w:rsidRDefault="00AC1900" w:rsidP="00AC1900">
                      <w:pPr>
                        <w:pStyle w:val="a7"/>
                      </w:pPr>
                      <w:r>
                        <w:t>图</w:t>
                      </w:r>
                      <w:r>
                        <w:rPr>
                          <w:rFonts w:hint="eastAsia"/>
                        </w:rPr>
                        <w:t>4</w:t>
                      </w:r>
                      <w:r>
                        <w:t xml:space="preserve"> </w:t>
                      </w:r>
                      <w:r w:rsidRPr="00DD6DA5">
                        <w:rPr>
                          <w:rFonts w:hint="eastAsia"/>
                        </w:rPr>
                        <w:t>补丁建议网络π的体系结构</w:t>
                      </w:r>
                    </w:p>
                  </w:txbxContent>
                </v:textbox>
                <w10:wrap type="square"/>
              </v:shape>
            </w:pict>
          </mc:Fallback>
        </mc:AlternateContent>
      </w:r>
      <w:r w:rsidRPr="00C721ED">
        <w:rPr>
          <w:rFonts w:asciiTheme="minorEastAsia" w:hAnsiTheme="minorEastAsia" w:hint="eastAsia"/>
          <w:szCs w:val="21"/>
        </w:rPr>
        <w:t>其中γ∈（</w:t>
      </w:r>
      <w:r w:rsidRPr="00C721ED">
        <w:rPr>
          <w:rFonts w:asciiTheme="minorEastAsia" w:hAnsiTheme="minorEastAsia"/>
          <w:szCs w:val="21"/>
        </w:rPr>
        <w:t>0，1）是预定义的贴现因子。直观地，通过等式（5），我们强制π选择补丁，使网络能够以尽可能少的补丁以高置信度产生正确的预测。本质上，我们训练π来预测每一步对图像分类最有利的区域的位置。注意，这个过程也考虑了之前的输入，因为我们计算预测概率的“增量”</w:t>
      </w:r>
    </w:p>
    <w:p w14:paraId="22D41578" w14:textId="188EBE89" w:rsidR="00AC1900" w:rsidRPr="00C721ED" w:rsidRDefault="00AC1900" w:rsidP="00315B5B">
      <w:pPr>
        <w:pStyle w:val="2"/>
        <w:spacing w:line="276" w:lineRule="auto"/>
        <w:jc w:val="left"/>
        <w:rPr>
          <w:rFonts w:asciiTheme="minorEastAsia" w:eastAsiaTheme="minorEastAsia" w:hAnsiTheme="minorEastAsia"/>
          <w:sz w:val="21"/>
          <w:szCs w:val="21"/>
        </w:rPr>
      </w:pPr>
      <w:r w:rsidRPr="00C721ED">
        <w:rPr>
          <w:rFonts w:asciiTheme="minorEastAsia" w:eastAsiaTheme="minorEastAsia" w:hAnsiTheme="minorEastAsia"/>
          <w:sz w:val="21"/>
          <w:szCs w:val="21"/>
        </w:rPr>
        <w:t>3.3</w:t>
      </w:r>
      <w:r w:rsidR="00012004">
        <w:rPr>
          <w:rFonts w:asciiTheme="minorEastAsia" w:eastAsiaTheme="minorEastAsia" w:hAnsiTheme="minorEastAsia" w:hint="eastAsia"/>
          <w:sz w:val="21"/>
          <w:szCs w:val="21"/>
        </w:rPr>
        <w:t>训练</w:t>
      </w:r>
      <w:r w:rsidRPr="00C721ED">
        <w:rPr>
          <w:rFonts w:asciiTheme="minorEastAsia" w:eastAsiaTheme="minorEastAsia" w:hAnsiTheme="minorEastAsia"/>
          <w:sz w:val="21"/>
          <w:szCs w:val="21"/>
        </w:rPr>
        <w:t>策略</w:t>
      </w:r>
    </w:p>
    <w:p w14:paraId="3D485743"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hint="eastAsia"/>
          <w:szCs w:val="21"/>
        </w:rPr>
        <w:t>为了确保</w:t>
      </w:r>
      <w:proofErr w:type="spellStart"/>
      <w:r w:rsidRPr="00C721ED">
        <w:rPr>
          <w:rFonts w:asciiTheme="minorEastAsia" w:hAnsiTheme="minorEastAsia"/>
          <w:szCs w:val="21"/>
        </w:rPr>
        <w:t>GFNet</w:t>
      </w:r>
      <w:proofErr w:type="spellEnd"/>
      <w:r w:rsidRPr="00C721ED">
        <w:rPr>
          <w:rFonts w:asciiTheme="minorEastAsia" w:hAnsiTheme="minorEastAsia"/>
          <w:szCs w:val="21"/>
        </w:rPr>
        <w:t>得到适当的训练，我们提出了一个三阶段的训练方案，其中前两个阶段是必不可少的，第三个阶段旨在进一步提高性能。</w:t>
      </w:r>
    </w:p>
    <w:p w14:paraId="1B4887CC"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b/>
          <w:bCs/>
          <w:szCs w:val="21"/>
        </w:rPr>
        <w:t>第一阶段</w:t>
      </w:r>
      <w:r w:rsidRPr="00C721ED">
        <w:rPr>
          <w:rFonts w:asciiTheme="minorEastAsia" w:hAnsiTheme="minorEastAsia"/>
          <w:szCs w:val="21"/>
        </w:rPr>
        <w:t>：首先，我们没有将补丁建议网络π集成到</w:t>
      </w:r>
      <w:proofErr w:type="spellStart"/>
      <w:r w:rsidRPr="00C721ED">
        <w:rPr>
          <w:rFonts w:asciiTheme="minorEastAsia" w:hAnsiTheme="minorEastAsia"/>
          <w:szCs w:val="21"/>
        </w:rPr>
        <w:t>GFNet</w:t>
      </w:r>
      <w:proofErr w:type="spellEnd"/>
      <w:r w:rsidRPr="00C721ED">
        <w:rPr>
          <w:rFonts w:asciiTheme="minorEastAsia" w:hAnsiTheme="minorEastAsia"/>
          <w:szCs w:val="21"/>
        </w:rPr>
        <w:t>中。相反，我们在每个步骤随</w:t>
      </w:r>
      <w:r w:rsidRPr="00C721ED">
        <w:rPr>
          <w:rFonts w:asciiTheme="minorEastAsia" w:hAnsiTheme="minorEastAsia"/>
          <w:szCs w:val="21"/>
        </w:rPr>
        <w:lastRenderedPageBreak/>
        <w:t>机裁剪在整个输入图像上具有均匀分布的补丁，并训练</w:t>
      </w:r>
      <w:proofErr w:type="spellStart"/>
      <w:r w:rsidRPr="00C721ED">
        <w:rPr>
          <w:rFonts w:asciiTheme="minorEastAsia" w:hAnsiTheme="minorEastAsia"/>
          <w:szCs w:val="21"/>
        </w:rPr>
        <w:t>f</w:t>
      </w:r>
      <w:r w:rsidRPr="00C721ED">
        <w:rPr>
          <w:rFonts w:asciiTheme="minorEastAsia" w:hAnsiTheme="minorEastAsia"/>
          <w:szCs w:val="21"/>
          <w:vertAlign w:val="subscript"/>
        </w:rPr>
        <w:t>G</w:t>
      </w:r>
      <w:proofErr w:type="spellEnd"/>
      <w:r w:rsidRPr="00C721ED">
        <w:rPr>
          <w:rFonts w:asciiTheme="minorEastAsia" w:hAnsiTheme="minorEastAsia"/>
          <w:szCs w:val="21"/>
        </w:rPr>
        <w:t>、</w:t>
      </w:r>
      <w:proofErr w:type="spellStart"/>
      <w:r w:rsidRPr="00C721ED">
        <w:rPr>
          <w:rFonts w:asciiTheme="minorEastAsia" w:hAnsiTheme="minorEastAsia"/>
          <w:szCs w:val="21"/>
        </w:rPr>
        <w:t>f</w:t>
      </w:r>
      <w:r w:rsidRPr="00C721ED">
        <w:rPr>
          <w:rFonts w:asciiTheme="minorEastAsia" w:hAnsiTheme="minorEastAsia"/>
          <w:szCs w:val="21"/>
          <w:vertAlign w:val="subscript"/>
        </w:rPr>
        <w:t>L</w:t>
      </w:r>
      <w:proofErr w:type="spellEnd"/>
      <w:r w:rsidRPr="00C721ED">
        <w:rPr>
          <w:rFonts w:asciiTheme="minorEastAsia" w:hAnsiTheme="minorEastAsia"/>
          <w:szCs w:val="21"/>
        </w:rPr>
        <w:t>和</w:t>
      </w:r>
      <w:proofErr w:type="spellStart"/>
      <w:r w:rsidRPr="00C721ED">
        <w:rPr>
          <w:rFonts w:asciiTheme="minorEastAsia" w:hAnsiTheme="minorEastAsia"/>
          <w:szCs w:val="21"/>
        </w:rPr>
        <w:t>f</w:t>
      </w:r>
      <w:r w:rsidRPr="00C721ED">
        <w:rPr>
          <w:rFonts w:asciiTheme="minorEastAsia" w:hAnsiTheme="minorEastAsia"/>
          <w:szCs w:val="21"/>
          <w:vertAlign w:val="subscript"/>
        </w:rPr>
        <w:t>C</w:t>
      </w:r>
      <w:proofErr w:type="spellEnd"/>
      <w:r w:rsidRPr="00C721ED">
        <w:rPr>
          <w:rFonts w:asciiTheme="minorEastAsia" w:hAnsiTheme="minorEastAsia"/>
          <w:szCs w:val="21"/>
        </w:rPr>
        <w:t>以最小化分类损失</w:t>
      </w:r>
      <w:proofErr w:type="spellStart"/>
      <w:r w:rsidRPr="00C721ED">
        <w:rPr>
          <w:rFonts w:asciiTheme="minorEastAsia" w:hAnsiTheme="minorEastAsia"/>
          <w:szCs w:val="21"/>
        </w:rPr>
        <w:t>L</w:t>
      </w:r>
      <w:r w:rsidRPr="00C721ED">
        <w:rPr>
          <w:rFonts w:asciiTheme="minorEastAsia" w:hAnsiTheme="minorEastAsia"/>
          <w:szCs w:val="21"/>
          <w:vertAlign w:val="subscript"/>
        </w:rPr>
        <w:t>cls</w:t>
      </w:r>
      <w:proofErr w:type="spellEnd"/>
      <w:r w:rsidRPr="00C721ED">
        <w:rPr>
          <w:rFonts w:asciiTheme="minorEastAsia" w:hAnsiTheme="minorEastAsia"/>
          <w:szCs w:val="21"/>
        </w:rPr>
        <w:t>（等式（2））。在这个阶段，网络被训练以适应任意的输入序列。</w:t>
      </w:r>
    </w:p>
    <w:p w14:paraId="488E6A83"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b/>
          <w:bCs/>
          <w:szCs w:val="21"/>
        </w:rPr>
        <w:t>第二阶段</w:t>
      </w:r>
      <w:r w:rsidRPr="00C721ED">
        <w:rPr>
          <w:rFonts w:asciiTheme="minorEastAsia" w:hAnsiTheme="minorEastAsia"/>
          <w:szCs w:val="21"/>
        </w:rPr>
        <w:t>：我们固定从第一阶段获得的两个编码器和分类器，并调用随机初始化的补丁建议网络π来决定图像补丁的位置。然后，我们使用策略梯度算法来训练π，以</w:t>
      </w:r>
      <w:proofErr w:type="gramStart"/>
      <w:r w:rsidRPr="00C721ED">
        <w:rPr>
          <w:rFonts w:asciiTheme="minorEastAsia" w:hAnsiTheme="minorEastAsia"/>
          <w:szCs w:val="21"/>
        </w:rPr>
        <w:t>最大化总</w:t>
      </w:r>
      <w:proofErr w:type="gramEnd"/>
      <w:r w:rsidRPr="00C721ED">
        <w:rPr>
          <w:rFonts w:asciiTheme="minorEastAsia" w:hAnsiTheme="minorEastAsia"/>
          <w:szCs w:val="21"/>
        </w:rPr>
        <w:t>奖励</w:t>
      </w:r>
      <w:r w:rsidRPr="00C721ED">
        <w:rPr>
          <w:rFonts w:asciiTheme="minorEastAsia" w:hAnsiTheme="minorEastAsia" w:hint="eastAsia"/>
          <w:szCs w:val="21"/>
        </w:rPr>
        <w:t>（等式（</w:t>
      </w:r>
      <w:r w:rsidRPr="00C721ED">
        <w:rPr>
          <w:rFonts w:asciiTheme="minorEastAsia" w:hAnsiTheme="minorEastAsia"/>
          <w:szCs w:val="21"/>
        </w:rPr>
        <w:t>5））。</w:t>
      </w:r>
    </w:p>
    <w:p w14:paraId="1A98EF6B"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b/>
          <w:bCs/>
          <w:szCs w:val="21"/>
        </w:rPr>
        <w:t>第三阶段</w:t>
      </w:r>
      <w:r w:rsidRPr="00C721ED">
        <w:rPr>
          <w:rFonts w:asciiTheme="minorEastAsia" w:hAnsiTheme="minorEastAsia"/>
          <w:szCs w:val="21"/>
        </w:rPr>
        <w:t>：最后，我们用第二阶段的</w:t>
      </w:r>
      <w:proofErr w:type="gramStart"/>
      <w:r w:rsidRPr="00C721ED">
        <w:rPr>
          <w:rFonts w:asciiTheme="minorEastAsia" w:hAnsiTheme="minorEastAsia"/>
          <w:szCs w:val="21"/>
        </w:rPr>
        <w:t>固定π</w:t>
      </w:r>
      <w:proofErr w:type="gramEnd"/>
      <w:r w:rsidRPr="00C721ED">
        <w:rPr>
          <w:rFonts w:asciiTheme="minorEastAsia" w:hAnsiTheme="minorEastAsia"/>
          <w:szCs w:val="21"/>
        </w:rPr>
        <w:t>对两个编码器和分类器进行微调，以通过学习的补丁选择策略提高</w:t>
      </w:r>
      <w:proofErr w:type="spellStart"/>
      <w:r w:rsidRPr="00C721ED">
        <w:rPr>
          <w:rFonts w:asciiTheme="minorEastAsia" w:hAnsiTheme="minorEastAsia"/>
          <w:szCs w:val="21"/>
        </w:rPr>
        <w:t>GFNet</w:t>
      </w:r>
      <w:proofErr w:type="spellEnd"/>
      <w:r w:rsidRPr="00C721ED">
        <w:rPr>
          <w:rFonts w:asciiTheme="minorEastAsia" w:hAnsiTheme="minorEastAsia"/>
          <w:szCs w:val="21"/>
        </w:rPr>
        <w:t>的准确性。</w:t>
      </w:r>
    </w:p>
    <w:p w14:paraId="5FF3E72C" w14:textId="77777777" w:rsidR="00AC1900" w:rsidRPr="00C721ED" w:rsidRDefault="00AC1900" w:rsidP="00315B5B">
      <w:pPr>
        <w:spacing w:line="276" w:lineRule="auto"/>
        <w:jc w:val="left"/>
        <w:rPr>
          <w:rFonts w:asciiTheme="minorEastAsia" w:hAnsiTheme="minorEastAsia"/>
          <w:b/>
          <w:bCs/>
          <w:szCs w:val="21"/>
        </w:rPr>
      </w:pPr>
      <w:r w:rsidRPr="00C721ED">
        <w:rPr>
          <w:rFonts w:asciiTheme="minorEastAsia" w:hAnsiTheme="minorEastAsia" w:hint="eastAsia"/>
          <w:b/>
          <w:bCs/>
          <w:szCs w:val="21"/>
        </w:rPr>
        <w:t>3</w:t>
      </w:r>
      <w:r w:rsidRPr="00C721ED">
        <w:rPr>
          <w:rFonts w:asciiTheme="minorEastAsia" w:hAnsiTheme="minorEastAsia"/>
          <w:b/>
          <w:bCs/>
          <w:szCs w:val="21"/>
        </w:rPr>
        <w:t xml:space="preserve">.4 </w:t>
      </w:r>
      <w:r w:rsidRPr="00C721ED">
        <w:rPr>
          <w:rFonts w:asciiTheme="minorEastAsia" w:hAnsiTheme="minorEastAsia" w:hint="eastAsia"/>
          <w:b/>
          <w:bCs/>
          <w:szCs w:val="21"/>
        </w:rPr>
        <w:t>实施细节</w:t>
      </w:r>
    </w:p>
    <w:p w14:paraId="2AF85EC6" w14:textId="77777777" w:rsidR="00AC1900" w:rsidRPr="00C721ED" w:rsidRDefault="00AC1900" w:rsidP="00315B5B">
      <w:pPr>
        <w:spacing w:line="276" w:lineRule="auto"/>
        <w:ind w:firstLine="420"/>
        <w:jc w:val="left"/>
        <w:rPr>
          <w:rFonts w:asciiTheme="minorEastAsia" w:hAnsiTheme="minorEastAsia"/>
          <w:szCs w:val="21"/>
        </w:rPr>
      </w:pPr>
      <w:proofErr w:type="spellStart"/>
      <w:r w:rsidRPr="00C721ED">
        <w:rPr>
          <w:rFonts w:asciiTheme="minorEastAsia" w:hAnsiTheme="minorEastAsia" w:hint="eastAsia"/>
          <w:b/>
          <w:bCs/>
          <w:szCs w:val="21"/>
        </w:rPr>
        <w:t>f</w:t>
      </w:r>
      <w:r w:rsidRPr="00C721ED">
        <w:rPr>
          <w:rFonts w:asciiTheme="minorEastAsia" w:hAnsiTheme="minorEastAsia"/>
          <w:b/>
          <w:bCs/>
          <w:szCs w:val="21"/>
          <w:vertAlign w:val="subscript"/>
        </w:rPr>
        <w:t>G</w:t>
      </w:r>
      <w:proofErr w:type="spellEnd"/>
      <w:r w:rsidRPr="00C721ED">
        <w:rPr>
          <w:rFonts w:asciiTheme="minorEastAsia" w:hAnsiTheme="minorEastAsia" w:hint="eastAsia"/>
          <w:b/>
          <w:bCs/>
          <w:szCs w:val="21"/>
        </w:rPr>
        <w:t>和</w:t>
      </w:r>
      <w:proofErr w:type="spellStart"/>
      <w:r w:rsidRPr="00C721ED">
        <w:rPr>
          <w:rFonts w:asciiTheme="minorEastAsia" w:hAnsiTheme="minorEastAsia" w:hint="eastAsia"/>
          <w:b/>
          <w:bCs/>
          <w:szCs w:val="21"/>
        </w:rPr>
        <w:t>f</w:t>
      </w:r>
      <w:r w:rsidRPr="00C721ED">
        <w:rPr>
          <w:rFonts w:asciiTheme="minorEastAsia" w:hAnsiTheme="minorEastAsia"/>
          <w:b/>
          <w:bCs/>
          <w:szCs w:val="21"/>
          <w:vertAlign w:val="subscript"/>
        </w:rPr>
        <w:t>L</w:t>
      </w:r>
      <w:proofErr w:type="spellEnd"/>
      <w:r w:rsidRPr="00C721ED">
        <w:rPr>
          <w:rFonts w:asciiTheme="minorEastAsia" w:hAnsiTheme="minorEastAsia" w:hint="eastAsia"/>
          <w:b/>
          <w:bCs/>
          <w:szCs w:val="21"/>
        </w:rPr>
        <w:t>的初始化。</w:t>
      </w:r>
      <w:r w:rsidRPr="00C721ED">
        <w:rPr>
          <w:rFonts w:asciiTheme="minorEastAsia" w:hAnsiTheme="minorEastAsia" w:hint="eastAsia"/>
          <w:szCs w:val="21"/>
        </w:rPr>
        <w:t>我们使用</w:t>
      </w:r>
      <w:r w:rsidRPr="00C721ED">
        <w:rPr>
          <w:rFonts w:asciiTheme="minorEastAsia" w:hAnsiTheme="minorEastAsia"/>
          <w:szCs w:val="21"/>
        </w:rPr>
        <w:t>ImageNet</w:t>
      </w:r>
      <w:proofErr w:type="gramStart"/>
      <w:r w:rsidRPr="00C721ED">
        <w:rPr>
          <w:rFonts w:asciiTheme="minorEastAsia" w:hAnsiTheme="minorEastAsia"/>
          <w:szCs w:val="21"/>
        </w:rPr>
        <w:t>预训练</w:t>
      </w:r>
      <w:proofErr w:type="gramEnd"/>
      <w:r w:rsidRPr="00C721ED">
        <w:rPr>
          <w:rFonts w:asciiTheme="minorEastAsia" w:hAnsiTheme="minorEastAsia"/>
          <w:szCs w:val="21"/>
        </w:rPr>
        <w:t>模型初始化本地编码器</w:t>
      </w:r>
      <w:proofErr w:type="spellStart"/>
      <w:r w:rsidRPr="00C721ED">
        <w:rPr>
          <w:rFonts w:asciiTheme="minorEastAsia" w:hAnsiTheme="minorEastAsia"/>
          <w:szCs w:val="21"/>
        </w:rPr>
        <w:t>f</w:t>
      </w:r>
      <w:r w:rsidRPr="00C721ED">
        <w:rPr>
          <w:rFonts w:asciiTheme="minorEastAsia" w:hAnsiTheme="minorEastAsia"/>
          <w:szCs w:val="21"/>
          <w:vertAlign w:val="subscript"/>
        </w:rPr>
        <w:t>L</w:t>
      </w:r>
      <w:proofErr w:type="spellEnd"/>
      <w:r w:rsidRPr="00C721ED">
        <w:rPr>
          <w:rFonts w:asciiTheme="minorEastAsia" w:hAnsiTheme="minorEastAsia"/>
          <w:szCs w:val="21"/>
        </w:rPr>
        <w:t>。</w:t>
      </w:r>
      <w:r w:rsidRPr="00C721ED">
        <w:rPr>
          <w:rFonts w:asciiTheme="minorEastAsia" w:hAnsiTheme="minorEastAsia" w:hint="eastAsia"/>
          <w:szCs w:val="21"/>
        </w:rPr>
        <w:t>由于全局编码器</w:t>
      </w:r>
      <w:proofErr w:type="spellStart"/>
      <w:r w:rsidRPr="00C721ED">
        <w:rPr>
          <w:rFonts w:asciiTheme="minorEastAsia" w:hAnsiTheme="minorEastAsia" w:hint="eastAsia"/>
          <w:szCs w:val="21"/>
        </w:rPr>
        <w:t>f</w:t>
      </w:r>
      <w:r w:rsidRPr="00C721ED">
        <w:rPr>
          <w:rFonts w:asciiTheme="minorEastAsia" w:hAnsiTheme="minorEastAsia" w:hint="eastAsia"/>
          <w:szCs w:val="21"/>
          <w:vertAlign w:val="subscript"/>
        </w:rPr>
        <w:t>G</w:t>
      </w:r>
      <w:proofErr w:type="spellEnd"/>
      <w:r w:rsidRPr="00C721ED">
        <w:rPr>
          <w:rFonts w:asciiTheme="minorEastAsia" w:hAnsiTheme="minorEastAsia" w:hint="eastAsia"/>
          <w:szCs w:val="21"/>
        </w:rPr>
        <w:t>以较低的分辨率处理调整后的图像，我们首先对</w:t>
      </w:r>
      <w:r w:rsidRPr="00C721ED">
        <w:rPr>
          <w:rFonts w:asciiTheme="minorEastAsia" w:hAnsiTheme="minorEastAsia"/>
          <w:szCs w:val="21"/>
        </w:rPr>
        <w:t>ImageNet的</w:t>
      </w:r>
      <w:proofErr w:type="gramStart"/>
      <w:r w:rsidRPr="00C721ED">
        <w:rPr>
          <w:rFonts w:asciiTheme="minorEastAsia" w:hAnsiTheme="minorEastAsia"/>
          <w:szCs w:val="21"/>
        </w:rPr>
        <w:t>预训练</w:t>
      </w:r>
      <w:proofErr w:type="gramEnd"/>
      <w:r w:rsidRPr="00C721ED">
        <w:rPr>
          <w:rFonts w:asciiTheme="minorEastAsia" w:hAnsiTheme="minorEastAsia"/>
          <w:szCs w:val="21"/>
        </w:rPr>
        <w:t>模型进行微调，并将所有训练样本的大小调整到H</w:t>
      </w:r>
      <w:proofErr w:type="gramStart"/>
      <w:r w:rsidRPr="00C721ED">
        <w:rPr>
          <w:rFonts w:asciiTheme="minorEastAsia" w:hAnsiTheme="minorEastAsia"/>
          <w:szCs w:val="21"/>
        </w:rPr>
        <w:t>’</w:t>
      </w:r>
      <w:proofErr w:type="gramEnd"/>
      <w:r w:rsidRPr="00C721ED">
        <w:rPr>
          <w:rFonts w:asciiTheme="minorEastAsia" w:hAnsiTheme="minorEastAsia" w:hint="eastAsia"/>
          <w:szCs w:val="21"/>
        </w:rPr>
        <w:t>×W</w:t>
      </w:r>
      <w:proofErr w:type="gramStart"/>
      <w:r w:rsidRPr="00C721ED">
        <w:rPr>
          <w:rFonts w:asciiTheme="minorEastAsia" w:hAnsiTheme="minorEastAsia" w:hint="eastAsia"/>
          <w:szCs w:val="21"/>
        </w:rPr>
        <w:t>‘</w:t>
      </w:r>
      <w:proofErr w:type="gramEnd"/>
      <w:r w:rsidRPr="00C721ED">
        <w:rPr>
          <w:rFonts w:asciiTheme="minorEastAsia" w:hAnsiTheme="minorEastAsia"/>
          <w:szCs w:val="21"/>
        </w:rPr>
        <w:t>，然后使用微调参数初始化</w:t>
      </w:r>
      <w:proofErr w:type="spellStart"/>
      <w:r w:rsidRPr="00C721ED">
        <w:rPr>
          <w:rFonts w:asciiTheme="minorEastAsia" w:hAnsiTheme="minorEastAsia"/>
          <w:szCs w:val="21"/>
        </w:rPr>
        <w:t>f</w:t>
      </w:r>
      <w:r w:rsidRPr="00C721ED">
        <w:rPr>
          <w:rFonts w:asciiTheme="minorEastAsia" w:hAnsiTheme="minorEastAsia"/>
          <w:szCs w:val="21"/>
          <w:vertAlign w:val="subscript"/>
        </w:rPr>
        <w:t>G</w:t>
      </w:r>
      <w:proofErr w:type="spellEnd"/>
      <w:r w:rsidRPr="00C721ED">
        <w:rPr>
          <w:rFonts w:asciiTheme="minorEastAsia" w:hAnsiTheme="minorEastAsia"/>
          <w:szCs w:val="21"/>
        </w:rPr>
        <w:t>。</w:t>
      </w:r>
    </w:p>
    <w:p w14:paraId="155898F7" w14:textId="77777777" w:rsidR="00AC1900" w:rsidRPr="00C721ED" w:rsidRDefault="00AC1900" w:rsidP="00315B5B">
      <w:pPr>
        <w:spacing w:line="276" w:lineRule="auto"/>
        <w:ind w:firstLine="420"/>
        <w:jc w:val="left"/>
        <w:rPr>
          <w:rFonts w:asciiTheme="minorEastAsia" w:hAnsiTheme="minorEastAsia"/>
          <w:szCs w:val="21"/>
        </w:rPr>
      </w:pPr>
      <w:r w:rsidRPr="00C721ED">
        <w:rPr>
          <w:rFonts w:asciiTheme="minorEastAsia" w:hAnsiTheme="minorEastAsia" w:hint="eastAsia"/>
          <w:b/>
          <w:bCs/>
          <w:szCs w:val="21"/>
        </w:rPr>
        <w:t>递归网络。</w:t>
      </w:r>
      <w:r w:rsidRPr="00C721ED">
        <w:rPr>
          <w:rFonts w:asciiTheme="minorEastAsia" w:hAnsiTheme="minorEastAsia" w:hint="eastAsia"/>
          <w:szCs w:val="21"/>
        </w:rPr>
        <w:t>我们在分类器</w:t>
      </w:r>
      <w:proofErr w:type="spellStart"/>
      <w:r w:rsidRPr="00C721ED">
        <w:rPr>
          <w:rFonts w:asciiTheme="minorEastAsia" w:hAnsiTheme="minorEastAsia"/>
          <w:szCs w:val="21"/>
        </w:rPr>
        <w:t>f</w:t>
      </w:r>
      <w:r w:rsidRPr="00C721ED">
        <w:rPr>
          <w:rFonts w:asciiTheme="minorEastAsia" w:hAnsiTheme="minorEastAsia"/>
          <w:szCs w:val="21"/>
          <w:vertAlign w:val="subscript"/>
        </w:rPr>
        <w:t>C</w:t>
      </w:r>
      <w:proofErr w:type="spellEnd"/>
      <w:r w:rsidRPr="00C721ED">
        <w:rPr>
          <w:rFonts w:asciiTheme="minorEastAsia" w:hAnsiTheme="minorEastAsia"/>
          <w:szCs w:val="21"/>
        </w:rPr>
        <w:t>中采用门控递归单元（GRU）[82]和补丁建议网络π。对于MobileNets-V3和效率网，我们使用一个全连接的分类器的级联来进行有效的推断。详情详见附录A.1。</w:t>
      </w:r>
    </w:p>
    <w:p w14:paraId="02F0F6B4" w14:textId="77777777" w:rsidR="00AC1900" w:rsidRPr="00C721ED" w:rsidRDefault="00AC1900" w:rsidP="00315B5B">
      <w:pPr>
        <w:spacing w:line="276" w:lineRule="auto"/>
        <w:ind w:firstLine="420"/>
        <w:jc w:val="left"/>
        <w:rPr>
          <w:rFonts w:asciiTheme="minorEastAsia" w:hAnsiTheme="minorEastAsia"/>
          <w:szCs w:val="21"/>
        </w:rPr>
      </w:pPr>
      <w:r w:rsidRPr="00C721ED">
        <w:rPr>
          <w:rFonts w:asciiTheme="minorEastAsia" w:hAnsiTheme="minorEastAsia" w:hint="eastAsia"/>
          <w:b/>
          <w:bCs/>
          <w:szCs w:val="21"/>
        </w:rPr>
        <w:t>规范网络。</w:t>
      </w:r>
      <w:r w:rsidRPr="00C721ED">
        <w:rPr>
          <w:rFonts w:asciiTheme="minorEastAsia" w:hAnsiTheme="minorEastAsia" w:hint="eastAsia"/>
          <w:szCs w:val="21"/>
        </w:rPr>
        <w:t>在我们的实现中，我们向等式中添加了一个正则化术语</w:t>
      </w:r>
      <w:r w:rsidRPr="00C721ED">
        <w:rPr>
          <w:rFonts w:asciiTheme="minorEastAsia" w:hAnsiTheme="minorEastAsia"/>
          <w:szCs w:val="21"/>
        </w:rPr>
        <w:t>(2)，旨在保持两个编码器学习线性可分表示的能力，即</w:t>
      </w:r>
    </w:p>
    <w:p w14:paraId="713508FE" w14:textId="77777777" w:rsidR="00AC1900" w:rsidRPr="00C721ED" w:rsidRDefault="00AC1900" w:rsidP="00315B5B">
      <w:pPr>
        <w:spacing w:line="276" w:lineRule="auto"/>
        <w:ind w:firstLine="420"/>
        <w:jc w:val="left"/>
        <w:rPr>
          <w:rFonts w:asciiTheme="minorEastAsia" w:hAnsiTheme="minorEastAsia"/>
          <w:szCs w:val="21"/>
        </w:rPr>
      </w:pPr>
      <w:r w:rsidRPr="00C721ED">
        <w:rPr>
          <w:rFonts w:asciiTheme="minorEastAsia" w:hAnsiTheme="minorEastAsia"/>
          <w:noProof/>
          <w:szCs w:val="21"/>
        </w:rPr>
        <w:drawing>
          <wp:inline distT="0" distB="0" distL="0" distR="0" wp14:anchorId="19F7869A" wp14:editId="47F3708D">
            <wp:extent cx="5274310" cy="970915"/>
            <wp:effectExtent l="0" t="0" r="2540" b="635"/>
            <wp:docPr id="1623631339" name="图片 162363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70915"/>
                    </a:xfrm>
                    <a:prstGeom prst="rect">
                      <a:avLst/>
                    </a:prstGeom>
                  </pic:spPr>
                </pic:pic>
              </a:graphicData>
            </a:graphic>
          </wp:inline>
        </w:drawing>
      </w:r>
    </w:p>
    <w:p w14:paraId="1AA6DB8F"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szCs w:val="21"/>
        </w:rPr>
        <w:tab/>
      </w:r>
      <w:r w:rsidRPr="00C721ED">
        <w:rPr>
          <w:rFonts w:asciiTheme="minorEastAsia" w:hAnsiTheme="minorEastAsia" w:hint="eastAsia"/>
          <w:szCs w:val="21"/>
        </w:rPr>
        <w:t>其中，λ</w:t>
      </w:r>
      <w:r w:rsidRPr="00C721ED">
        <w:rPr>
          <w:rFonts w:asciiTheme="minorEastAsia" w:hAnsiTheme="minorEastAsia"/>
          <w:szCs w:val="21"/>
        </w:rPr>
        <w:t xml:space="preserve"> &gt; 0是一个预定义的系数。在此，我们为每一步定义了一个全连接层</w:t>
      </w:r>
      <w:proofErr w:type="spellStart"/>
      <w:r w:rsidRPr="00C721ED">
        <w:rPr>
          <w:rFonts w:asciiTheme="minorEastAsia" w:hAnsiTheme="minorEastAsia"/>
          <w:szCs w:val="21"/>
        </w:rPr>
        <w:t>FC</w:t>
      </w:r>
      <w:r w:rsidRPr="00C721ED">
        <w:rPr>
          <w:rFonts w:asciiTheme="minorEastAsia" w:hAnsiTheme="minorEastAsia"/>
          <w:szCs w:val="21"/>
          <w:vertAlign w:val="subscript"/>
        </w:rPr>
        <w:t>t</w:t>
      </w:r>
      <w:proofErr w:type="spellEnd"/>
      <w:r w:rsidRPr="00C721ED">
        <w:rPr>
          <w:rFonts w:asciiTheme="minorEastAsia" w:hAnsiTheme="minorEastAsia"/>
          <w:szCs w:val="21"/>
        </w:rPr>
        <w:t>（</w:t>
      </w:r>
      <w:r w:rsidRPr="00C721ED">
        <w:rPr>
          <w:rFonts w:asciiTheme="minorEastAsia" w:hAnsiTheme="minorEastAsia" w:hint="eastAsia"/>
          <w:szCs w:val="21"/>
        </w:rPr>
        <w:t>·</w:t>
      </w:r>
      <w:r w:rsidRPr="00C721ED">
        <w:rPr>
          <w:rFonts w:asciiTheme="minorEastAsia" w:hAnsiTheme="minorEastAsia"/>
          <w:szCs w:val="21"/>
        </w:rPr>
        <w:t>），并利用</w:t>
      </w:r>
      <w:proofErr w:type="spellStart"/>
      <w:r w:rsidRPr="00C721ED">
        <w:rPr>
          <w:rFonts w:asciiTheme="minorEastAsia" w:hAnsiTheme="minorEastAsia"/>
          <w:szCs w:val="21"/>
        </w:rPr>
        <w:t>FC</w:t>
      </w:r>
      <w:r w:rsidRPr="00C721ED">
        <w:rPr>
          <w:rFonts w:asciiTheme="minorEastAsia" w:hAnsiTheme="minorEastAsia"/>
          <w:szCs w:val="21"/>
          <w:vertAlign w:val="subscript"/>
        </w:rPr>
        <w:t>t</w:t>
      </w:r>
      <w:proofErr w:type="spellEnd"/>
      <w:r w:rsidRPr="00C721ED">
        <w:rPr>
          <w:rFonts w:asciiTheme="minorEastAsia" w:hAnsiTheme="minorEastAsia"/>
          <w:szCs w:val="21"/>
        </w:rPr>
        <w:t>计算特征向量</w:t>
      </w:r>
      <w:proofErr w:type="spellStart"/>
      <w:r w:rsidRPr="00C721ED">
        <w:rPr>
          <w:rFonts w:asciiTheme="minorEastAsia" w:hAnsiTheme="minorEastAsia"/>
          <w:b/>
          <w:bCs/>
          <w:i/>
          <w:iCs/>
          <w:color w:val="000000"/>
          <w:szCs w:val="21"/>
        </w:rPr>
        <w:t>e</w:t>
      </w:r>
      <w:r w:rsidRPr="00C721ED">
        <w:rPr>
          <w:rFonts w:asciiTheme="minorEastAsia" w:hAnsiTheme="minorEastAsia"/>
          <w:b/>
          <w:bCs/>
          <w:color w:val="000000"/>
          <w:szCs w:val="21"/>
        </w:rPr>
        <w:t>¯</w:t>
      </w:r>
      <w:r w:rsidRPr="00C721ED">
        <w:rPr>
          <w:rFonts w:asciiTheme="minorEastAsia" w:hAnsiTheme="minorEastAsia"/>
          <w:i/>
          <w:iCs/>
          <w:color w:val="000000"/>
          <w:szCs w:val="21"/>
        </w:rPr>
        <w:t>t</w:t>
      </w:r>
      <w:proofErr w:type="spellEnd"/>
      <w:r w:rsidRPr="00C721ED">
        <w:rPr>
          <w:rFonts w:asciiTheme="minorEastAsia" w:hAnsiTheme="minorEastAsia"/>
          <w:szCs w:val="21"/>
        </w:rPr>
        <w:t>上的</w:t>
      </w:r>
      <w:proofErr w:type="gramStart"/>
      <w:r w:rsidRPr="00C721ED">
        <w:rPr>
          <w:rFonts w:asciiTheme="minorEastAsia" w:hAnsiTheme="minorEastAsia"/>
          <w:szCs w:val="21"/>
        </w:rPr>
        <w:t>软最大交叉熵</w:t>
      </w:r>
      <w:proofErr w:type="gramEnd"/>
      <w:r w:rsidRPr="00C721ED">
        <w:rPr>
          <w:rFonts w:asciiTheme="minorEastAsia" w:hAnsiTheme="minorEastAsia"/>
          <w:szCs w:val="21"/>
        </w:rPr>
        <w:t>损失。请注意，当最小化等式(2)</w:t>
      </w:r>
      <w:r w:rsidRPr="00C721ED">
        <w:rPr>
          <w:rFonts w:asciiTheme="minorEastAsia" w:hAnsiTheme="minorEastAsia" w:hint="eastAsia"/>
          <w:szCs w:val="21"/>
        </w:rPr>
        <w:t>时</w:t>
      </w:r>
      <w:r w:rsidRPr="00C721ED">
        <w:rPr>
          <w:rFonts w:asciiTheme="minorEastAsia" w:hAnsiTheme="minorEastAsia"/>
          <w:szCs w:val="21"/>
        </w:rPr>
        <w:t>，这两个编码器没有被直接监督，因为所有的梯度都通过分类器</w:t>
      </w:r>
      <w:proofErr w:type="spellStart"/>
      <w:r w:rsidRPr="00C721ED">
        <w:rPr>
          <w:rFonts w:asciiTheme="minorEastAsia" w:hAnsiTheme="minorEastAsia"/>
          <w:szCs w:val="21"/>
        </w:rPr>
        <w:t>f</w:t>
      </w:r>
      <w:r w:rsidRPr="00C721ED">
        <w:rPr>
          <w:rFonts w:asciiTheme="minorEastAsia" w:hAnsiTheme="minorEastAsia"/>
          <w:szCs w:val="21"/>
          <w:vertAlign w:val="subscript"/>
        </w:rPr>
        <w:t>C</w:t>
      </w:r>
      <w:proofErr w:type="spellEnd"/>
      <w:r w:rsidRPr="00C721ED">
        <w:rPr>
          <w:rFonts w:asciiTheme="minorEastAsia" w:hAnsiTheme="minorEastAsia"/>
          <w:szCs w:val="21"/>
        </w:rPr>
        <w:t>，而等式(6)明确地强制执行一个线性化的深度特征空间。</w:t>
      </w:r>
    </w:p>
    <w:p w14:paraId="0E41BAEB"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szCs w:val="21"/>
        </w:rPr>
        <w:tab/>
      </w:r>
      <w:r w:rsidRPr="00C721ED">
        <w:rPr>
          <w:rFonts w:asciiTheme="minorEastAsia" w:hAnsiTheme="minorEastAsia" w:hint="eastAsia"/>
          <w:b/>
          <w:bCs/>
          <w:szCs w:val="21"/>
        </w:rPr>
        <w:t>置信阈值。</w:t>
      </w:r>
      <w:proofErr w:type="spellStart"/>
      <w:r w:rsidRPr="00C721ED">
        <w:rPr>
          <w:rFonts w:asciiTheme="minorEastAsia" w:hAnsiTheme="minorEastAsia"/>
          <w:szCs w:val="21"/>
        </w:rPr>
        <w:t>GFNet</w:t>
      </w:r>
      <w:proofErr w:type="spellEnd"/>
      <w:r w:rsidRPr="00C721ED">
        <w:rPr>
          <w:rFonts w:asciiTheme="minorEastAsia" w:hAnsiTheme="minorEastAsia"/>
          <w:szCs w:val="21"/>
        </w:rPr>
        <w:t>的一个显著优点是，通过改变置信度阈值{η1，η2，……}，其计算成本和推理延迟都可以根据实际需求进行在线调整。为了解决它们的值，我们考虑了一个预算批分类[26]场景，其中模型需要在给定的计算预算B &gt; 0内对一组样本</w:t>
      </w:r>
      <w:proofErr w:type="spellStart"/>
      <w:r w:rsidRPr="00C721ED">
        <w:rPr>
          <w:rFonts w:asciiTheme="minorEastAsia" w:hAnsiTheme="minorEastAsia"/>
          <w:szCs w:val="21"/>
        </w:rPr>
        <w:t>D</w:t>
      </w:r>
      <w:r w:rsidRPr="00C721ED">
        <w:rPr>
          <w:rFonts w:asciiTheme="minorEastAsia" w:hAnsiTheme="minorEastAsia"/>
          <w:szCs w:val="21"/>
          <w:vertAlign w:val="subscript"/>
        </w:rPr>
        <w:t>test</w:t>
      </w:r>
      <w:proofErr w:type="spellEnd"/>
      <w:r w:rsidRPr="00C721ED">
        <w:rPr>
          <w:rFonts w:asciiTheme="minorEastAsia" w:hAnsiTheme="minorEastAsia"/>
          <w:szCs w:val="21"/>
        </w:rPr>
        <w:t>进行分类。设精度（</w:t>
      </w:r>
      <w:proofErr w:type="spellStart"/>
      <w:r w:rsidRPr="00C721ED">
        <w:rPr>
          <w:rFonts w:asciiTheme="minorEastAsia" w:hAnsiTheme="minorEastAsia"/>
          <w:szCs w:val="21"/>
        </w:rPr>
        <w:t>D</w:t>
      </w:r>
      <w:r w:rsidRPr="00C721ED">
        <w:rPr>
          <w:rFonts w:asciiTheme="minorEastAsia" w:hAnsiTheme="minorEastAsia"/>
          <w:szCs w:val="21"/>
          <w:vertAlign w:val="subscript"/>
        </w:rPr>
        <w:t>val</w:t>
      </w:r>
      <w:proofErr w:type="spellEnd"/>
      <w:r w:rsidRPr="00C721ED">
        <w:rPr>
          <w:rFonts w:asciiTheme="minorEastAsia" w:hAnsiTheme="minorEastAsia"/>
          <w:szCs w:val="21"/>
        </w:rPr>
        <w:t>，{η1，η2，…}）和FLOPs（</w:t>
      </w:r>
      <w:proofErr w:type="spellStart"/>
      <w:r w:rsidRPr="00C721ED">
        <w:rPr>
          <w:rFonts w:asciiTheme="minorEastAsia" w:hAnsiTheme="minorEastAsia"/>
          <w:szCs w:val="21"/>
        </w:rPr>
        <w:t>D</w:t>
      </w:r>
      <w:r w:rsidRPr="00C721ED">
        <w:rPr>
          <w:rFonts w:asciiTheme="minorEastAsia" w:hAnsiTheme="minorEastAsia"/>
          <w:szCs w:val="21"/>
          <w:vertAlign w:val="subscript"/>
        </w:rPr>
        <w:t>val</w:t>
      </w:r>
      <w:proofErr w:type="spellEnd"/>
      <w:r w:rsidRPr="00C721ED">
        <w:rPr>
          <w:rFonts w:asciiTheme="minorEastAsia" w:hAnsiTheme="minorEastAsia"/>
          <w:szCs w:val="21"/>
        </w:rPr>
        <w:t>，{η1，η2，…}）表示</w:t>
      </w:r>
      <w:proofErr w:type="spellStart"/>
      <w:r w:rsidRPr="00C721ED">
        <w:rPr>
          <w:rFonts w:asciiTheme="minorEastAsia" w:hAnsiTheme="minorEastAsia"/>
          <w:szCs w:val="21"/>
        </w:rPr>
        <w:t>GFNet</w:t>
      </w:r>
      <w:proofErr w:type="spellEnd"/>
      <w:r w:rsidRPr="00C721ED">
        <w:rPr>
          <w:rFonts w:asciiTheme="minorEastAsia" w:hAnsiTheme="minorEastAsia"/>
          <w:szCs w:val="21"/>
        </w:rPr>
        <w:t>在具有{η1，η2，…}的验证集</w:t>
      </w:r>
      <w:proofErr w:type="spellStart"/>
      <w:r w:rsidRPr="00C721ED">
        <w:rPr>
          <w:rFonts w:asciiTheme="minorEastAsia" w:hAnsiTheme="minorEastAsia"/>
          <w:szCs w:val="21"/>
        </w:rPr>
        <w:t>D</w:t>
      </w:r>
      <w:r w:rsidRPr="00C721ED">
        <w:rPr>
          <w:rFonts w:asciiTheme="minorEastAsia" w:hAnsiTheme="minorEastAsia"/>
          <w:szCs w:val="21"/>
          <w:vertAlign w:val="subscript"/>
        </w:rPr>
        <w:t>val</w:t>
      </w:r>
      <w:proofErr w:type="spellEnd"/>
      <w:r w:rsidRPr="00C721ED">
        <w:rPr>
          <w:rFonts w:asciiTheme="minorEastAsia" w:hAnsiTheme="minorEastAsia"/>
          <w:szCs w:val="21"/>
        </w:rPr>
        <w:t>上的精度和计算成本。然后，通过求解以下优化问题，可以得到阈值：</w:t>
      </w:r>
    </w:p>
    <w:p w14:paraId="0AAC852B"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szCs w:val="21"/>
        </w:rPr>
        <w:tab/>
      </w:r>
      <w:r w:rsidRPr="00C721ED">
        <w:rPr>
          <w:rFonts w:asciiTheme="minorEastAsia" w:hAnsiTheme="minorEastAsia"/>
          <w:noProof/>
          <w:szCs w:val="21"/>
        </w:rPr>
        <w:drawing>
          <wp:inline distT="0" distB="0" distL="0" distR="0" wp14:anchorId="6131AA50" wp14:editId="1F8F363F">
            <wp:extent cx="4600244" cy="759673"/>
            <wp:effectExtent l="0" t="0" r="0" b="2540"/>
            <wp:docPr id="1428886768" name="图片 142888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7252" cy="760830"/>
                    </a:xfrm>
                    <a:prstGeom prst="rect">
                      <a:avLst/>
                    </a:prstGeom>
                  </pic:spPr>
                </pic:pic>
              </a:graphicData>
            </a:graphic>
          </wp:inline>
        </w:drawing>
      </w:r>
    </w:p>
    <w:p w14:paraId="177D7427" w14:textId="77777777" w:rsidR="00AC1900" w:rsidRPr="00C721ED" w:rsidRDefault="00AC1900" w:rsidP="00315B5B">
      <w:pPr>
        <w:widowControl/>
        <w:spacing w:line="276" w:lineRule="auto"/>
        <w:jc w:val="left"/>
        <w:rPr>
          <w:rFonts w:asciiTheme="minorEastAsia" w:hAnsiTheme="minorEastAsia" w:cs="宋体"/>
          <w:kern w:val="0"/>
          <w:szCs w:val="21"/>
        </w:rPr>
      </w:pPr>
      <w:r w:rsidRPr="00C721ED">
        <w:rPr>
          <w:rFonts w:asciiTheme="minorEastAsia" w:hAnsiTheme="minorEastAsia"/>
          <w:szCs w:val="21"/>
        </w:rPr>
        <w:tab/>
      </w:r>
      <w:r w:rsidRPr="00C721ED">
        <w:rPr>
          <w:rFonts w:asciiTheme="minorEastAsia" w:hAnsiTheme="minorEastAsia" w:hint="eastAsia"/>
          <w:szCs w:val="21"/>
        </w:rPr>
        <w:t>除非另有规定，问题</w:t>
      </w:r>
      <w:r w:rsidRPr="00C721ED">
        <w:rPr>
          <w:rFonts w:asciiTheme="minorEastAsia" w:hAnsiTheme="minorEastAsia"/>
          <w:szCs w:val="21"/>
        </w:rPr>
        <w:t>(7)将通过以下程序来解决。我们假设获得最终预测的概率在</w:t>
      </w:r>
      <w:r w:rsidRPr="00C721ED">
        <w:rPr>
          <w:rFonts w:asciiTheme="minorEastAsia" w:hAnsiTheme="minorEastAsia" w:hint="eastAsia"/>
          <w:szCs w:val="21"/>
        </w:rPr>
        <w:t>第</w:t>
      </w:r>
      <w:r w:rsidRPr="00C721ED">
        <w:rPr>
          <w:rFonts w:asciiTheme="minorEastAsia" w:hAnsiTheme="minorEastAsia"/>
          <w:szCs w:val="21"/>
        </w:rPr>
        <w:t>t步</w:t>
      </w:r>
      <w:r w:rsidRPr="00C721ED">
        <w:rPr>
          <w:rFonts w:asciiTheme="minorEastAsia" w:hAnsiTheme="minorEastAsia" w:hint="eastAsia"/>
          <w:szCs w:val="21"/>
        </w:rPr>
        <w:t>为</w:t>
      </w:r>
      <w:r w:rsidRPr="00C721ED">
        <w:rPr>
          <w:rFonts w:asciiTheme="minorEastAsia" w:hAnsiTheme="minorEastAsia"/>
          <w:szCs w:val="21"/>
        </w:rPr>
        <w:t>q</w:t>
      </w:r>
      <w:r w:rsidRPr="00C721ED">
        <w:rPr>
          <w:rFonts w:asciiTheme="minorEastAsia" w:hAnsiTheme="minorEastAsia"/>
          <w:szCs w:val="21"/>
          <w:vertAlign w:val="subscript"/>
        </w:rPr>
        <w:t>t</w:t>
      </w:r>
      <w:r w:rsidRPr="00C721ED">
        <w:rPr>
          <w:rFonts w:asciiTheme="minorEastAsia" w:hAnsiTheme="minorEastAsia"/>
          <w:szCs w:val="21"/>
        </w:rPr>
        <w:t>，相应的计算成本或延迟</w:t>
      </w:r>
      <w:r w:rsidRPr="00C721ED">
        <w:rPr>
          <w:rFonts w:asciiTheme="minorEastAsia" w:hAnsiTheme="minorEastAsia" w:hint="eastAsia"/>
          <w:szCs w:val="21"/>
        </w:rPr>
        <w:t>为</w:t>
      </w:r>
      <w:r w:rsidRPr="00C721ED">
        <w:rPr>
          <w:rFonts w:asciiTheme="minorEastAsia" w:hAnsiTheme="minorEastAsia"/>
          <w:szCs w:val="21"/>
        </w:rPr>
        <w:t>C</w:t>
      </w:r>
      <w:r w:rsidRPr="00C721ED">
        <w:rPr>
          <w:rFonts w:asciiTheme="minorEastAsia" w:hAnsiTheme="minorEastAsia"/>
          <w:szCs w:val="21"/>
          <w:vertAlign w:val="subscript"/>
        </w:rPr>
        <w:t>t</w:t>
      </w:r>
      <w:r w:rsidRPr="00C721ED">
        <w:rPr>
          <w:rFonts w:asciiTheme="minorEastAsia" w:hAnsiTheme="minorEastAsia"/>
          <w:szCs w:val="21"/>
        </w:rPr>
        <w:t>。然后每个样本的平均成本可以计算</w:t>
      </w:r>
      <w:r w:rsidRPr="00C721ED">
        <w:rPr>
          <w:rFonts w:asciiTheme="minorEastAsia" w:hAnsiTheme="minorEastAsia" w:hint="eastAsia"/>
          <w:szCs w:val="21"/>
        </w:rPr>
        <w:t>为Σ</w:t>
      </w:r>
      <w:r w:rsidRPr="00C721ED">
        <w:rPr>
          <w:rFonts w:asciiTheme="minorEastAsia" w:hAnsiTheme="minorEastAsia" w:cs="宋体"/>
          <w:i/>
          <w:iCs/>
          <w:color w:val="000000"/>
          <w:kern w:val="0"/>
          <w:szCs w:val="21"/>
        </w:rPr>
        <w:t xml:space="preserve">t </w:t>
      </w:r>
      <w:proofErr w:type="spellStart"/>
      <w:r w:rsidRPr="00C721ED">
        <w:rPr>
          <w:rFonts w:asciiTheme="minorEastAsia" w:hAnsiTheme="minorEastAsia" w:cs="宋体"/>
          <w:i/>
          <w:iCs/>
          <w:color w:val="000000"/>
          <w:kern w:val="0"/>
          <w:szCs w:val="21"/>
        </w:rPr>
        <w:t>qtCt</w:t>
      </w:r>
      <w:proofErr w:type="spellEnd"/>
      <w:r w:rsidRPr="00C721ED">
        <w:rPr>
          <w:rFonts w:asciiTheme="minorEastAsia" w:hAnsiTheme="minorEastAsia"/>
          <w:szCs w:val="21"/>
        </w:rPr>
        <w:t>，导致约束|</w:t>
      </w:r>
      <w:proofErr w:type="spellStart"/>
      <w:r w:rsidRPr="00C721ED">
        <w:rPr>
          <w:rFonts w:asciiTheme="minorEastAsia" w:hAnsiTheme="minorEastAsia"/>
          <w:szCs w:val="21"/>
        </w:rPr>
        <w:t>D</w:t>
      </w:r>
      <w:r w:rsidRPr="00C721ED">
        <w:rPr>
          <w:rFonts w:asciiTheme="minorEastAsia" w:hAnsiTheme="minorEastAsia"/>
          <w:szCs w:val="21"/>
          <w:vertAlign w:val="subscript"/>
        </w:rPr>
        <w:t>val</w:t>
      </w:r>
      <w:proofErr w:type="spellEnd"/>
      <w:r w:rsidRPr="00C721ED">
        <w:rPr>
          <w:rFonts w:asciiTheme="minorEastAsia" w:hAnsiTheme="minorEastAsia"/>
          <w:szCs w:val="21"/>
        </w:rPr>
        <w:t>|</w:t>
      </w:r>
      <w:r w:rsidRPr="00C721ED">
        <w:rPr>
          <w:rFonts w:asciiTheme="minorEastAsia" w:hAnsiTheme="minorEastAsia" w:hint="eastAsia"/>
          <w:szCs w:val="21"/>
        </w:rPr>
        <w:t>Σ</w:t>
      </w:r>
      <w:r w:rsidRPr="00C721ED">
        <w:rPr>
          <w:rFonts w:asciiTheme="minorEastAsia" w:hAnsiTheme="minorEastAsia" w:cs="宋体"/>
          <w:i/>
          <w:iCs/>
          <w:color w:val="000000"/>
          <w:kern w:val="0"/>
          <w:szCs w:val="21"/>
        </w:rPr>
        <w:t xml:space="preserve">t </w:t>
      </w:r>
      <w:proofErr w:type="spellStart"/>
      <w:r w:rsidRPr="00C721ED">
        <w:rPr>
          <w:rFonts w:asciiTheme="minorEastAsia" w:hAnsiTheme="minorEastAsia" w:cs="宋体"/>
          <w:i/>
          <w:iCs/>
          <w:color w:val="000000"/>
          <w:kern w:val="0"/>
          <w:szCs w:val="21"/>
        </w:rPr>
        <w:t>qtCt</w:t>
      </w:r>
      <w:r w:rsidRPr="00C721ED">
        <w:rPr>
          <w:rFonts w:asciiTheme="minorEastAsia" w:hAnsiTheme="minorEastAsia"/>
          <w:szCs w:val="21"/>
        </w:rPr>
        <w:t>≤b</w:t>
      </w:r>
      <w:proofErr w:type="spellEnd"/>
      <w:r w:rsidRPr="00C721ED">
        <w:rPr>
          <w:rFonts w:asciiTheme="minorEastAsia" w:hAnsiTheme="minorEastAsia" w:hint="eastAsia"/>
          <w:szCs w:val="21"/>
        </w:rPr>
        <w:t>。</w:t>
      </w:r>
      <w:r w:rsidRPr="00C721ED">
        <w:rPr>
          <w:rFonts w:asciiTheme="minorEastAsia" w:hAnsiTheme="minorEastAsia"/>
          <w:szCs w:val="21"/>
        </w:rPr>
        <w:t>我们可以</w:t>
      </w:r>
      <w:r w:rsidRPr="00C721ED">
        <w:rPr>
          <w:rFonts w:asciiTheme="minorEastAsia" w:hAnsiTheme="minorEastAsia" w:hint="eastAsia"/>
          <w:szCs w:val="21"/>
        </w:rPr>
        <w:t>为一个适当的q</w:t>
      </w:r>
      <w:r w:rsidRPr="00C721ED">
        <w:rPr>
          <w:rFonts w:asciiTheme="minorEastAsia" w:hAnsiTheme="minorEastAsia" w:hint="eastAsia"/>
          <w:szCs w:val="21"/>
          <w:vertAlign w:val="subscript"/>
        </w:rPr>
        <w:t>t</w:t>
      </w:r>
      <w:r w:rsidRPr="00C721ED">
        <w:rPr>
          <w:rFonts w:asciiTheme="minorEastAsia" w:hAnsiTheme="minorEastAsia"/>
          <w:szCs w:val="21"/>
        </w:rPr>
        <w:t>解决</w:t>
      </w:r>
      <w:proofErr w:type="gramStart"/>
      <w:r w:rsidRPr="00C721ED">
        <w:rPr>
          <w:rFonts w:asciiTheme="minorEastAsia" w:hAnsiTheme="minorEastAsia"/>
          <w:szCs w:val="21"/>
        </w:rPr>
        <w:t>这个约束</w:t>
      </w:r>
      <w:proofErr w:type="gramEnd"/>
      <w:r w:rsidRPr="00C721ED">
        <w:rPr>
          <w:rFonts w:asciiTheme="minorEastAsia" w:hAnsiTheme="minorEastAsia" w:hint="eastAsia"/>
          <w:szCs w:val="21"/>
        </w:rPr>
        <w:t>并且</w:t>
      </w:r>
      <w:r w:rsidRPr="00C721ED">
        <w:rPr>
          <w:rFonts w:asciiTheme="minorEastAsia" w:hAnsiTheme="minorEastAsia"/>
          <w:szCs w:val="21"/>
        </w:rPr>
        <w:t>确定</w:t>
      </w:r>
      <w:r w:rsidRPr="00C721ED">
        <w:rPr>
          <w:rFonts w:asciiTheme="minorEastAsia" w:hAnsiTheme="minorEastAsia" w:hint="eastAsia"/>
          <w:szCs w:val="21"/>
        </w:rPr>
        <w:t>验证集上的</w:t>
      </w:r>
      <w:r w:rsidRPr="00C721ED">
        <w:rPr>
          <w:rFonts w:asciiTheme="minorEastAsia" w:hAnsiTheme="minorEastAsia"/>
          <w:szCs w:val="21"/>
        </w:rPr>
        <w:t>阈值</w:t>
      </w:r>
      <w:proofErr w:type="spellStart"/>
      <w:r w:rsidRPr="00C721ED">
        <w:rPr>
          <w:rFonts w:asciiTheme="minorEastAsia" w:hAnsiTheme="minorEastAsia"/>
          <w:szCs w:val="21"/>
        </w:rPr>
        <w:t>ηt</w:t>
      </w:r>
      <w:proofErr w:type="spellEnd"/>
      <w:r w:rsidRPr="00C721ED">
        <w:rPr>
          <w:rFonts w:asciiTheme="minorEastAsia" w:hAnsiTheme="minorEastAsia"/>
          <w:szCs w:val="21"/>
        </w:rPr>
        <w:t>。在我们的实现中，在[26]之后，我们让</w:t>
      </w:r>
      <w:r w:rsidRPr="00C721ED">
        <w:rPr>
          <w:rFonts w:asciiTheme="minorEastAsia" w:hAnsiTheme="minorEastAsia" w:cs="宋体"/>
          <w:i/>
          <w:iCs/>
          <w:color w:val="000000"/>
          <w:kern w:val="0"/>
          <w:szCs w:val="21"/>
        </w:rPr>
        <w:t xml:space="preserve">qt </w:t>
      </w:r>
      <w:r w:rsidRPr="00C721ED">
        <w:rPr>
          <w:rFonts w:asciiTheme="minorEastAsia" w:hAnsiTheme="minorEastAsia" w:cs="宋体"/>
          <w:color w:val="000000"/>
          <w:kern w:val="0"/>
          <w:szCs w:val="21"/>
        </w:rPr>
        <w:t>=</w:t>
      </w:r>
      <w:r w:rsidRPr="00C721ED">
        <w:rPr>
          <w:rFonts w:asciiTheme="minorEastAsia" w:hAnsiTheme="minorEastAsia" w:cs="宋体"/>
          <w:i/>
          <w:iCs/>
          <w:color w:val="000000"/>
          <w:kern w:val="0"/>
          <w:szCs w:val="21"/>
        </w:rPr>
        <w:t>z</w:t>
      </w:r>
      <w:r w:rsidRPr="00C721ED">
        <w:rPr>
          <w:rFonts w:asciiTheme="minorEastAsia" w:hAnsiTheme="minorEastAsia" w:cs="宋体"/>
          <w:color w:val="000000"/>
          <w:kern w:val="0"/>
          <w:szCs w:val="21"/>
        </w:rPr>
        <w:t xml:space="preserve">(1 </w:t>
      </w:r>
      <w:r w:rsidRPr="00C721ED">
        <w:rPr>
          <w:rFonts w:ascii="微软雅黑" w:eastAsia="微软雅黑" w:hAnsi="微软雅黑" w:cs="微软雅黑" w:hint="eastAsia"/>
          <w:i/>
          <w:iCs/>
          <w:color w:val="000000"/>
          <w:kern w:val="0"/>
          <w:szCs w:val="21"/>
        </w:rPr>
        <w:t>−</w:t>
      </w:r>
      <w:r w:rsidRPr="00C721ED">
        <w:rPr>
          <w:rFonts w:asciiTheme="minorEastAsia" w:hAnsiTheme="minorEastAsia" w:cs="宋体"/>
          <w:i/>
          <w:iCs/>
          <w:color w:val="000000"/>
          <w:kern w:val="0"/>
          <w:szCs w:val="21"/>
        </w:rPr>
        <w:t xml:space="preserve"> q</w:t>
      </w:r>
      <w:r w:rsidRPr="00C721ED">
        <w:rPr>
          <w:rFonts w:asciiTheme="minorEastAsia" w:hAnsiTheme="minorEastAsia" w:cs="宋体"/>
          <w:color w:val="000000"/>
          <w:kern w:val="0"/>
          <w:szCs w:val="21"/>
        </w:rPr>
        <w:t xml:space="preserve">) </w:t>
      </w:r>
      <w:r w:rsidRPr="00C721ED">
        <w:rPr>
          <w:rFonts w:asciiTheme="minorEastAsia" w:hAnsiTheme="minorEastAsia" w:cs="宋体"/>
          <w:i/>
          <w:iCs/>
          <w:color w:val="000000"/>
          <w:kern w:val="0"/>
          <w:szCs w:val="21"/>
        </w:rPr>
        <w:t>t</w:t>
      </w:r>
      <w:r w:rsidRPr="00C721ED">
        <w:rPr>
          <w:rFonts w:ascii="微软雅黑" w:eastAsia="微软雅黑" w:hAnsi="微软雅黑" w:cs="微软雅黑" w:hint="eastAsia"/>
          <w:i/>
          <w:iCs/>
          <w:color w:val="000000"/>
          <w:kern w:val="0"/>
          <w:szCs w:val="21"/>
        </w:rPr>
        <w:t>−</w:t>
      </w:r>
      <w:r w:rsidRPr="00C721ED">
        <w:rPr>
          <w:rFonts w:asciiTheme="minorEastAsia" w:hAnsiTheme="minorEastAsia" w:cs="宋体"/>
          <w:color w:val="000000"/>
          <w:kern w:val="0"/>
          <w:szCs w:val="21"/>
        </w:rPr>
        <w:t xml:space="preserve">1 </w:t>
      </w:r>
      <w:r w:rsidRPr="00C721ED">
        <w:rPr>
          <w:rFonts w:asciiTheme="minorEastAsia" w:hAnsiTheme="minorEastAsia" w:cs="宋体"/>
          <w:i/>
          <w:iCs/>
          <w:color w:val="000000"/>
          <w:kern w:val="0"/>
          <w:szCs w:val="21"/>
        </w:rPr>
        <w:t>q</w:t>
      </w:r>
      <w:r w:rsidRPr="00C721ED">
        <w:rPr>
          <w:rFonts w:asciiTheme="minorEastAsia" w:hAnsiTheme="minorEastAsia"/>
          <w:szCs w:val="21"/>
        </w:rPr>
        <w:t>，其中z是一个归一化常数，以确保</w:t>
      </w:r>
      <w:r w:rsidRPr="00C721ED">
        <w:rPr>
          <w:rFonts w:asciiTheme="minorEastAsia" w:hAnsiTheme="minorEastAsia" w:cs="宋体" w:hint="eastAsia"/>
          <w:color w:val="000000"/>
          <w:kern w:val="0"/>
          <w:szCs w:val="21"/>
        </w:rPr>
        <w:t>Σ</w:t>
      </w:r>
      <w:r w:rsidRPr="00C721ED">
        <w:rPr>
          <w:rFonts w:asciiTheme="minorEastAsia" w:hAnsiTheme="minorEastAsia" w:cs="宋体"/>
          <w:color w:val="000000"/>
          <w:kern w:val="0"/>
          <w:szCs w:val="21"/>
        </w:rPr>
        <w:t xml:space="preserve"> </w:t>
      </w:r>
      <w:r w:rsidRPr="00C721ED">
        <w:rPr>
          <w:rFonts w:asciiTheme="minorEastAsia" w:hAnsiTheme="minorEastAsia" w:cs="宋体"/>
          <w:i/>
          <w:iCs/>
          <w:color w:val="000000"/>
          <w:kern w:val="0"/>
          <w:szCs w:val="21"/>
        </w:rPr>
        <w:t xml:space="preserve">t qt </w:t>
      </w:r>
      <w:r w:rsidRPr="00C721ED">
        <w:rPr>
          <w:rFonts w:asciiTheme="minorEastAsia" w:hAnsiTheme="minorEastAsia" w:cs="宋体"/>
          <w:color w:val="000000"/>
          <w:kern w:val="0"/>
          <w:szCs w:val="21"/>
        </w:rPr>
        <w:t xml:space="preserve">= 1, </w:t>
      </w:r>
      <w:r w:rsidRPr="00C721ED">
        <w:rPr>
          <w:rFonts w:asciiTheme="minorEastAsia" w:hAnsiTheme="minorEastAsia" w:cs="宋体" w:hint="eastAsia"/>
          <w:color w:val="000000"/>
          <w:kern w:val="0"/>
          <w:szCs w:val="21"/>
        </w:rPr>
        <w:t>和</w:t>
      </w:r>
      <w:r w:rsidRPr="00C721ED">
        <w:rPr>
          <w:rFonts w:asciiTheme="minorEastAsia" w:hAnsiTheme="minorEastAsia" w:cs="宋体"/>
          <w:color w:val="000000"/>
          <w:kern w:val="0"/>
          <w:szCs w:val="21"/>
        </w:rPr>
        <w:t>0</w:t>
      </w:r>
      <w:r w:rsidRPr="00C721ED">
        <w:rPr>
          <w:rFonts w:asciiTheme="minorEastAsia" w:hAnsiTheme="minorEastAsia" w:cs="宋体"/>
          <w:i/>
          <w:iCs/>
          <w:color w:val="000000"/>
          <w:kern w:val="0"/>
          <w:szCs w:val="21"/>
        </w:rPr>
        <w:t>&lt;q &lt;</w:t>
      </w:r>
      <w:r w:rsidRPr="00C721ED">
        <w:rPr>
          <w:rFonts w:asciiTheme="minorEastAsia" w:hAnsiTheme="minorEastAsia" w:cs="宋体"/>
          <w:color w:val="000000"/>
          <w:kern w:val="0"/>
          <w:szCs w:val="21"/>
        </w:rPr>
        <w:t>1</w:t>
      </w:r>
      <w:r w:rsidRPr="00C721ED">
        <w:rPr>
          <w:rFonts w:asciiTheme="minorEastAsia" w:hAnsiTheme="minorEastAsia"/>
          <w:szCs w:val="21"/>
        </w:rPr>
        <w:t>是要求解的变量。</w:t>
      </w:r>
    </w:p>
    <w:p w14:paraId="42DDB21E" w14:textId="77777777" w:rsidR="00AC1900" w:rsidRPr="00C721ED" w:rsidRDefault="00AC1900" w:rsidP="00315B5B">
      <w:pPr>
        <w:spacing w:line="276" w:lineRule="auto"/>
        <w:ind w:firstLine="420"/>
        <w:jc w:val="left"/>
        <w:rPr>
          <w:rFonts w:asciiTheme="minorEastAsia" w:hAnsiTheme="minorEastAsia"/>
          <w:szCs w:val="21"/>
        </w:rPr>
      </w:pPr>
      <w:r w:rsidRPr="00C721ED">
        <w:rPr>
          <w:rFonts w:asciiTheme="minorEastAsia" w:hAnsiTheme="minorEastAsia"/>
          <w:b/>
          <w:bCs/>
          <w:szCs w:val="21"/>
        </w:rPr>
        <w:lastRenderedPageBreak/>
        <w:t>策略梯度算法。</w:t>
      </w:r>
      <w:r w:rsidRPr="00C721ED">
        <w:rPr>
          <w:rFonts w:asciiTheme="minorEastAsia" w:hAnsiTheme="minorEastAsia"/>
          <w:szCs w:val="21"/>
        </w:rPr>
        <w:t>我们实现了[83]提出的非近端策略优化（PPO）算法来训练补丁建议网络π。详情详见附录A.2。</w:t>
      </w:r>
    </w:p>
    <w:p w14:paraId="4E06FA58" w14:textId="77777777" w:rsidR="00AC1900" w:rsidRPr="00C721ED" w:rsidRDefault="00AC1900" w:rsidP="00315B5B">
      <w:pPr>
        <w:spacing w:line="276" w:lineRule="auto"/>
        <w:jc w:val="left"/>
        <w:rPr>
          <w:rFonts w:asciiTheme="minorEastAsia" w:hAnsiTheme="minorEastAsia"/>
          <w:szCs w:val="21"/>
        </w:rPr>
      </w:pPr>
    </w:p>
    <w:p w14:paraId="7CBEECD0" w14:textId="77777777" w:rsidR="00AC1900" w:rsidRPr="00C721ED" w:rsidRDefault="00AC1900" w:rsidP="00315B5B">
      <w:pPr>
        <w:spacing w:line="276" w:lineRule="auto"/>
        <w:jc w:val="left"/>
        <w:rPr>
          <w:rFonts w:asciiTheme="minorEastAsia" w:hAnsiTheme="minorEastAsia"/>
          <w:b/>
          <w:bCs/>
          <w:szCs w:val="21"/>
        </w:rPr>
      </w:pPr>
      <w:r w:rsidRPr="00C721ED">
        <w:rPr>
          <w:rFonts w:asciiTheme="minorEastAsia" w:hAnsiTheme="minorEastAsia"/>
          <w:b/>
          <w:bCs/>
          <w:szCs w:val="21"/>
        </w:rPr>
        <w:t>4 针对GFNET的改进技术</w:t>
      </w:r>
    </w:p>
    <w:p w14:paraId="438FE884" w14:textId="27977F93"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hint="eastAsia"/>
          <w:szCs w:val="21"/>
        </w:rPr>
        <w:t>在本节中，我们提出了一个对比奖励函数和一个可调整大小的补丁机制，以进一步提高</w:t>
      </w:r>
      <w:proofErr w:type="spellStart"/>
      <w:r w:rsidRPr="00C721ED">
        <w:rPr>
          <w:rFonts w:asciiTheme="minorEastAsia" w:hAnsiTheme="minorEastAsia"/>
          <w:szCs w:val="21"/>
        </w:rPr>
        <w:t>GFNet</w:t>
      </w:r>
      <w:proofErr w:type="spellEnd"/>
      <w:r w:rsidRPr="00C721ED">
        <w:rPr>
          <w:rFonts w:asciiTheme="minorEastAsia" w:hAnsiTheme="minorEastAsia"/>
          <w:szCs w:val="21"/>
        </w:rPr>
        <w:t>的计算效率。前者提高了学习到的补丁选择策略的性能。</w:t>
      </w:r>
      <w:r w:rsidRPr="00C721ED">
        <w:rPr>
          <w:rFonts w:asciiTheme="minorEastAsia" w:hAnsiTheme="minorEastAsia" w:hint="eastAsia"/>
          <w:szCs w:val="21"/>
        </w:rPr>
        <w:t>后者使单个</w:t>
      </w:r>
      <w:proofErr w:type="spellStart"/>
      <w:r w:rsidRPr="00C721ED">
        <w:rPr>
          <w:rFonts w:asciiTheme="minorEastAsia" w:hAnsiTheme="minorEastAsia"/>
          <w:szCs w:val="21"/>
        </w:rPr>
        <w:t>GFNet</w:t>
      </w:r>
      <w:proofErr w:type="spellEnd"/>
      <w:r w:rsidRPr="00C721ED">
        <w:rPr>
          <w:rFonts w:asciiTheme="minorEastAsia" w:hAnsiTheme="minorEastAsia"/>
          <w:szCs w:val="21"/>
        </w:rPr>
        <w:t>在其计算成本在线调整时实现较高的精度。第5.2.4节和第5.2.5节验证了这两种改进技术的有效性。</w:t>
      </w:r>
    </w:p>
    <w:p w14:paraId="02D7DAA9"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noProof/>
          <w:szCs w:val="21"/>
        </w:rPr>
        <w:drawing>
          <wp:inline distT="0" distB="0" distL="0" distR="0" wp14:anchorId="734E8987" wp14:editId="26FEF0E3">
            <wp:extent cx="5274310" cy="3315335"/>
            <wp:effectExtent l="0" t="0" r="2540" b="0"/>
            <wp:docPr id="102610226" name="图片 10261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15335"/>
                    </a:xfrm>
                    <a:prstGeom prst="rect">
                      <a:avLst/>
                    </a:prstGeom>
                  </pic:spPr>
                </pic:pic>
              </a:graphicData>
            </a:graphic>
          </wp:inline>
        </w:drawing>
      </w:r>
    </w:p>
    <w:p w14:paraId="2DEC3C8B"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hint="eastAsia"/>
          <w:szCs w:val="21"/>
        </w:rPr>
        <w:t>(</w:t>
      </w:r>
      <w:r w:rsidRPr="00C721ED">
        <w:rPr>
          <w:rFonts w:asciiTheme="minorEastAsia" w:hAnsiTheme="minorEastAsia"/>
          <w:szCs w:val="21"/>
        </w:rPr>
        <w:t xml:space="preserve">b) </w:t>
      </w:r>
      <w:r w:rsidRPr="00C721ED">
        <w:rPr>
          <w:rFonts w:asciiTheme="minorEastAsia" w:hAnsiTheme="minorEastAsia" w:hint="eastAsia"/>
          <w:szCs w:val="21"/>
        </w:rPr>
        <w:t>即使是随机策略也能持续获得较大回报的情况</w:t>
      </w:r>
    </w:p>
    <w:p w14:paraId="5ADB6E59"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hint="eastAsia"/>
          <w:szCs w:val="21"/>
        </w:rPr>
        <w:t>图5 当第</w:t>
      </w:r>
      <w:r w:rsidRPr="00C721ED">
        <w:rPr>
          <w:rFonts w:asciiTheme="minorEastAsia" w:hAnsiTheme="minorEastAsia"/>
          <w:szCs w:val="21"/>
        </w:rPr>
        <w:t>2个补丁的中心位于GF-ResNet-50（T =5，H</w:t>
      </w:r>
      <w:proofErr w:type="gramStart"/>
      <w:r w:rsidRPr="00C721ED">
        <w:rPr>
          <w:rFonts w:asciiTheme="minorEastAsia" w:hAnsiTheme="minorEastAsia" w:hint="eastAsia"/>
          <w:szCs w:val="21"/>
        </w:rPr>
        <w:t>‘</w:t>
      </w:r>
      <w:proofErr w:type="gramEnd"/>
      <w:r w:rsidRPr="00C721ED">
        <w:rPr>
          <w:rFonts w:asciiTheme="minorEastAsia" w:hAnsiTheme="minorEastAsia" w:hint="eastAsia"/>
          <w:szCs w:val="21"/>
        </w:rPr>
        <w:t xml:space="preserve"> </w:t>
      </w:r>
      <w:r w:rsidRPr="00C721ED">
        <w:rPr>
          <w:rFonts w:asciiTheme="minorEastAsia" w:hAnsiTheme="minorEastAsia"/>
          <w:szCs w:val="21"/>
        </w:rPr>
        <w:t>=W</w:t>
      </w:r>
      <w:proofErr w:type="gramStart"/>
      <w:r w:rsidRPr="00C721ED">
        <w:rPr>
          <w:rFonts w:asciiTheme="minorEastAsia" w:hAnsiTheme="minorEastAsia" w:hint="eastAsia"/>
          <w:szCs w:val="21"/>
        </w:rPr>
        <w:t>‘</w:t>
      </w:r>
      <w:proofErr w:type="gramEnd"/>
      <w:r w:rsidRPr="00C721ED">
        <w:rPr>
          <w:rFonts w:asciiTheme="minorEastAsia" w:hAnsiTheme="minorEastAsia"/>
          <w:szCs w:val="21"/>
        </w:rPr>
        <w:t xml:space="preserve"> = 96）中的每个位置时，奖励的价值</w:t>
      </w:r>
      <w:proofErr w:type="gramStart"/>
      <w:r w:rsidRPr="00C721ED">
        <w:rPr>
          <w:rFonts w:asciiTheme="minorEastAsia" w:hAnsiTheme="minorEastAsia"/>
          <w:szCs w:val="21"/>
        </w:rPr>
        <w:t>用热图表示</w:t>
      </w:r>
      <w:proofErr w:type="gramEnd"/>
      <w:r w:rsidRPr="00C721ED">
        <w:rPr>
          <w:rFonts w:asciiTheme="minorEastAsia" w:hAnsiTheme="minorEastAsia"/>
          <w:szCs w:val="21"/>
        </w:rPr>
        <w:t>。原始图像显示在左边。我们假设(b)中显示的样本可能会混淆使用等式中提出的奖励的补丁选择策略的学习(4)，在那里所有的行动都将被鼓励。</w:t>
      </w:r>
    </w:p>
    <w:p w14:paraId="2F25329C" w14:textId="77777777" w:rsidR="00AC1900" w:rsidRPr="00C721ED" w:rsidRDefault="00AC1900" w:rsidP="00315B5B">
      <w:pPr>
        <w:spacing w:line="276" w:lineRule="auto"/>
        <w:jc w:val="left"/>
        <w:rPr>
          <w:rFonts w:asciiTheme="minorEastAsia" w:hAnsiTheme="minorEastAsia"/>
          <w:szCs w:val="21"/>
        </w:rPr>
      </w:pPr>
    </w:p>
    <w:p w14:paraId="41136230" w14:textId="5494B2B2" w:rsidR="00AC1900" w:rsidRPr="00C721ED" w:rsidRDefault="00AC1900" w:rsidP="00315B5B">
      <w:pPr>
        <w:spacing w:line="276" w:lineRule="auto"/>
        <w:jc w:val="left"/>
        <w:rPr>
          <w:rFonts w:asciiTheme="minorEastAsia" w:hAnsiTheme="minorEastAsia"/>
          <w:b/>
          <w:bCs/>
          <w:szCs w:val="21"/>
        </w:rPr>
      </w:pPr>
      <w:r w:rsidRPr="00C721ED">
        <w:rPr>
          <w:rFonts w:asciiTheme="minorEastAsia" w:hAnsiTheme="minorEastAsia"/>
          <w:b/>
          <w:bCs/>
          <w:szCs w:val="21"/>
        </w:rPr>
        <w:t>4.1对比奖励</w:t>
      </w:r>
    </w:p>
    <w:p w14:paraId="1FAAAB46" w14:textId="46DB7B67" w:rsidR="00AC1900" w:rsidRPr="00C721ED" w:rsidRDefault="00AC1900" w:rsidP="00315B5B">
      <w:pPr>
        <w:widowControl/>
        <w:spacing w:line="276" w:lineRule="auto"/>
        <w:jc w:val="left"/>
        <w:rPr>
          <w:rFonts w:asciiTheme="minorEastAsia" w:hAnsiTheme="minorEastAsia" w:cs="宋体"/>
          <w:kern w:val="0"/>
          <w:szCs w:val="21"/>
        </w:rPr>
      </w:pPr>
      <w:r w:rsidRPr="00C721ED">
        <w:rPr>
          <w:rFonts w:asciiTheme="minorEastAsia" w:hAnsiTheme="minorEastAsia" w:hint="eastAsia"/>
          <w:szCs w:val="21"/>
        </w:rPr>
        <w:t>与在等式中提出的奖励在一起</w:t>
      </w:r>
      <w:r w:rsidRPr="00C721ED">
        <w:rPr>
          <w:rFonts w:asciiTheme="minorEastAsia" w:hAnsiTheme="minorEastAsia"/>
          <w:szCs w:val="21"/>
        </w:rPr>
        <w:t>(4)，我们理想地希望补丁建议网络π能够找到最大化置信度增加的补丁。然而，根据经验观察，在某些情况下，即使随机选择补丁也会带来巨大的奖励。示例如图5 (b).所示热图中的颜色表示当第二个斑块（</w:t>
      </w:r>
      <w:r w:rsidRPr="00C721ED">
        <w:rPr>
          <w:rFonts w:asciiTheme="minorEastAsia" w:hAnsiTheme="minorEastAsia" w:cs="宋体"/>
          <w:color w:val="000000"/>
          <w:kern w:val="0"/>
          <w:szCs w:val="21"/>
        </w:rPr>
        <w:t>˜</w:t>
      </w:r>
      <w:r w:rsidRPr="00C721ED">
        <w:rPr>
          <w:rFonts w:asciiTheme="minorEastAsia" w:hAnsiTheme="minorEastAsia" w:cs="宋体"/>
          <w:b/>
          <w:bCs/>
          <w:i/>
          <w:iCs/>
          <w:color w:val="000000"/>
          <w:kern w:val="0"/>
          <w:szCs w:val="21"/>
        </w:rPr>
        <w:t>x</w:t>
      </w:r>
      <w:r w:rsidRPr="00C721ED">
        <w:rPr>
          <w:rFonts w:asciiTheme="minorEastAsia" w:hAnsiTheme="minorEastAsia" w:cs="宋体"/>
          <w:color w:val="000000"/>
          <w:kern w:val="0"/>
          <w:szCs w:val="21"/>
        </w:rPr>
        <w:t>2</w:t>
      </w:r>
      <w:r w:rsidRPr="00C721ED">
        <w:rPr>
          <w:rFonts w:asciiTheme="minorEastAsia" w:hAnsiTheme="minorEastAsia"/>
          <w:szCs w:val="21"/>
        </w:rPr>
        <w:t>）的中心位于每个相应位置时的置信值。</w:t>
      </w:r>
    </w:p>
    <w:p w14:paraId="71795C1E" w14:textId="77777777" w:rsidR="00AC1900" w:rsidRPr="00C721ED" w:rsidRDefault="00AC1900" w:rsidP="00187444">
      <w:pPr>
        <w:spacing w:line="276" w:lineRule="auto"/>
        <w:jc w:val="left"/>
        <w:rPr>
          <w:rFonts w:asciiTheme="minorEastAsia" w:hAnsiTheme="minorEastAsia"/>
          <w:szCs w:val="21"/>
        </w:rPr>
      </w:pPr>
      <w:r w:rsidRPr="00C721ED">
        <w:rPr>
          <w:rFonts w:asciiTheme="minorEastAsia" w:hAnsiTheme="minorEastAsia"/>
          <w:szCs w:val="21"/>
        </w:rPr>
        <w:t>我们假设这些实例可能会混淆π的训练，因为每一个行动都会因为其巨大的奖励而受到鼓励。为了缓解这一问题，我们提出了一个对比奖励函数，即</w:t>
      </w:r>
    </w:p>
    <w:p w14:paraId="57CFD3DF" w14:textId="77777777"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noProof/>
          <w:szCs w:val="21"/>
        </w:rPr>
        <w:drawing>
          <wp:inline distT="0" distB="0" distL="0" distR="0" wp14:anchorId="1D6BFD39" wp14:editId="52DE357E">
            <wp:extent cx="5274310" cy="492125"/>
            <wp:effectExtent l="0" t="0" r="2540" b="3175"/>
            <wp:docPr id="144879693" name="图片 14487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92125"/>
                    </a:xfrm>
                    <a:prstGeom prst="rect">
                      <a:avLst/>
                    </a:prstGeom>
                  </pic:spPr>
                </pic:pic>
              </a:graphicData>
            </a:graphic>
          </wp:inline>
        </w:drawing>
      </w:r>
    </w:p>
    <w:p w14:paraId="5AFFFE48" w14:textId="77777777" w:rsidR="00AC1900" w:rsidRPr="00C721ED" w:rsidRDefault="00AC1900" w:rsidP="004657D7">
      <w:pPr>
        <w:widowControl/>
        <w:spacing w:line="276" w:lineRule="auto"/>
        <w:jc w:val="left"/>
        <w:rPr>
          <w:rFonts w:asciiTheme="minorEastAsia" w:hAnsiTheme="minorEastAsia" w:cs="宋体"/>
          <w:kern w:val="0"/>
          <w:szCs w:val="21"/>
        </w:rPr>
      </w:pPr>
      <w:r w:rsidRPr="00C721ED">
        <w:rPr>
          <w:rFonts w:asciiTheme="minorEastAsia" w:hAnsiTheme="minorEastAsia" w:hint="eastAsia"/>
          <w:szCs w:val="21"/>
        </w:rPr>
        <w:lastRenderedPageBreak/>
        <w:t>其中，</w:t>
      </w:r>
      <w:r w:rsidRPr="00C721ED">
        <w:rPr>
          <w:rFonts w:asciiTheme="minorEastAsia" w:hAnsiTheme="minorEastAsia" w:cs="宋体"/>
          <w:color w:val="000000"/>
          <w:kern w:val="0"/>
          <w:szCs w:val="21"/>
        </w:rPr>
        <w:t>E˜</w:t>
      </w:r>
      <w:r w:rsidRPr="00C721ED">
        <w:rPr>
          <w:rFonts w:asciiTheme="minorEastAsia" w:hAnsiTheme="minorEastAsia" w:cs="宋体"/>
          <w:b/>
          <w:bCs/>
          <w:i/>
          <w:iCs/>
          <w:color w:val="000000"/>
          <w:kern w:val="0"/>
          <w:szCs w:val="21"/>
        </w:rPr>
        <w:t>x</w:t>
      </w:r>
      <w:r w:rsidRPr="00C721ED">
        <w:rPr>
          <w:rFonts w:asciiTheme="minorEastAsia" w:hAnsiTheme="minorEastAsia" w:cs="宋体"/>
          <w:i/>
          <w:iCs/>
          <w:color w:val="000000"/>
          <w:kern w:val="0"/>
          <w:szCs w:val="21"/>
        </w:rPr>
        <w:t>t</w:t>
      </w:r>
      <w:r w:rsidRPr="00C721ED">
        <w:rPr>
          <w:rFonts w:asciiTheme="minorEastAsia" w:hAnsiTheme="minorEastAsia" w:cs="宋体"/>
          <w:color w:val="000000"/>
          <w:kern w:val="0"/>
          <w:szCs w:val="21"/>
        </w:rPr>
        <w:t>+1</w:t>
      </w:r>
      <w:r w:rsidRPr="00C721ED">
        <w:rPr>
          <w:rFonts w:asciiTheme="minorEastAsia" w:hAnsiTheme="minorEastAsia" w:cs="宋体"/>
          <w:i/>
          <w:iCs/>
          <w:color w:val="000000"/>
          <w:kern w:val="0"/>
          <w:szCs w:val="21"/>
        </w:rPr>
        <w:t>~</w:t>
      </w:r>
      <w:r w:rsidRPr="00C721ED">
        <w:rPr>
          <w:rFonts w:asciiTheme="minorEastAsia" w:hAnsiTheme="minorEastAsia" w:cs="宋体"/>
          <w:color w:val="000000"/>
          <w:kern w:val="0"/>
          <w:szCs w:val="21"/>
        </w:rPr>
        <w:t>RandomCrop(</w:t>
      </w:r>
      <w:r w:rsidRPr="00C721ED">
        <w:rPr>
          <w:rFonts w:asciiTheme="minorEastAsia" w:hAnsiTheme="minorEastAsia" w:cs="宋体"/>
          <w:b/>
          <w:bCs/>
          <w:i/>
          <w:iCs/>
          <w:color w:val="000000"/>
          <w:kern w:val="0"/>
          <w:szCs w:val="21"/>
        </w:rPr>
        <w:t>x</w:t>
      </w:r>
      <w:r w:rsidRPr="00C721ED">
        <w:rPr>
          <w:rFonts w:asciiTheme="minorEastAsia" w:hAnsiTheme="minorEastAsia" w:cs="宋体"/>
          <w:color w:val="000000"/>
          <w:kern w:val="0"/>
          <w:szCs w:val="21"/>
        </w:rPr>
        <w:t>) [</w:t>
      </w:r>
      <w:r w:rsidRPr="00C721ED">
        <w:rPr>
          <w:rFonts w:asciiTheme="minorEastAsia" w:hAnsiTheme="minorEastAsia" w:cs="宋体"/>
          <w:i/>
          <w:iCs/>
          <w:color w:val="000000"/>
          <w:kern w:val="0"/>
          <w:szCs w:val="21"/>
        </w:rPr>
        <w:t>p</w:t>
      </w:r>
      <w:r w:rsidRPr="00C721ED">
        <w:rPr>
          <w:rFonts w:asciiTheme="minorEastAsia" w:hAnsiTheme="minorEastAsia" w:cs="宋体"/>
          <w:color w:val="000000"/>
          <w:kern w:val="0"/>
          <w:szCs w:val="21"/>
        </w:rPr>
        <w:t>(</w:t>
      </w:r>
      <w:r w:rsidRPr="00C721ED">
        <w:rPr>
          <w:rFonts w:asciiTheme="minorEastAsia" w:hAnsiTheme="minorEastAsia" w:cs="宋体"/>
          <w:i/>
          <w:iCs/>
          <w:color w:val="000000"/>
          <w:kern w:val="0"/>
          <w:szCs w:val="21"/>
        </w:rPr>
        <w:t>t</w:t>
      </w:r>
      <w:r w:rsidRPr="00C721ED">
        <w:rPr>
          <w:rFonts w:asciiTheme="minorEastAsia" w:hAnsiTheme="minorEastAsia" w:cs="宋体"/>
          <w:color w:val="000000"/>
          <w:kern w:val="0"/>
          <w:szCs w:val="21"/>
        </w:rPr>
        <w:t>+1)</w:t>
      </w:r>
      <w:r w:rsidRPr="00C721ED">
        <w:rPr>
          <w:rFonts w:asciiTheme="minorEastAsia" w:hAnsiTheme="minorEastAsia" w:cs="宋体"/>
          <w:i/>
          <w:iCs/>
          <w:color w:val="000000"/>
          <w:kern w:val="0"/>
          <w:szCs w:val="21"/>
        </w:rPr>
        <w:t xml:space="preserve">y </w:t>
      </w:r>
      <w:r w:rsidRPr="00C721ED">
        <w:rPr>
          <w:rFonts w:asciiTheme="minorEastAsia" w:hAnsiTheme="minorEastAsia" w:cs="宋体" w:hint="eastAsia"/>
          <w:color w:val="000000"/>
          <w:kern w:val="0"/>
          <w:szCs w:val="21"/>
        </w:rPr>
        <w:t>]</w:t>
      </w:r>
      <w:r w:rsidRPr="00C721ED">
        <w:rPr>
          <w:rFonts w:asciiTheme="minorEastAsia" w:hAnsiTheme="minorEastAsia"/>
          <w:szCs w:val="21"/>
        </w:rPr>
        <w:t>是当</w:t>
      </w:r>
      <w:r w:rsidRPr="00C721ED">
        <w:rPr>
          <w:rFonts w:asciiTheme="minorEastAsia" w:hAnsiTheme="minorEastAsia" w:hint="eastAsia"/>
          <w:szCs w:val="21"/>
        </w:rPr>
        <w:t>第</w:t>
      </w:r>
      <w:r w:rsidRPr="00C721ED">
        <w:rPr>
          <w:rFonts w:asciiTheme="minorEastAsia" w:hAnsiTheme="minorEastAsia"/>
          <w:szCs w:val="21"/>
        </w:rPr>
        <w:t>（t+1）</w:t>
      </w:r>
      <w:proofErr w:type="gramStart"/>
      <w:r w:rsidRPr="00C721ED">
        <w:rPr>
          <w:rFonts w:asciiTheme="minorEastAsia" w:hAnsiTheme="minorEastAsia" w:hint="eastAsia"/>
          <w:szCs w:val="21"/>
        </w:rPr>
        <w:t>个</w:t>
      </w:r>
      <w:proofErr w:type="gramEnd"/>
      <w:r w:rsidRPr="00C721ED">
        <w:rPr>
          <w:rFonts w:asciiTheme="minorEastAsia" w:hAnsiTheme="minorEastAsia"/>
          <w:szCs w:val="21"/>
        </w:rPr>
        <w:t>输入</w:t>
      </w:r>
      <w:r w:rsidRPr="00C721ED">
        <w:rPr>
          <w:rFonts w:asciiTheme="minorEastAsia" w:hAnsiTheme="minorEastAsia" w:hint="eastAsia"/>
          <w:szCs w:val="21"/>
        </w:rPr>
        <w:t>~</w:t>
      </w:r>
      <w:r w:rsidRPr="00C721ED">
        <w:rPr>
          <w:rFonts w:asciiTheme="minorEastAsia" w:hAnsiTheme="minorEastAsia" w:cs="宋体"/>
          <w:b/>
          <w:bCs/>
          <w:i/>
          <w:iCs/>
          <w:color w:val="000000"/>
          <w:kern w:val="0"/>
          <w:szCs w:val="21"/>
        </w:rPr>
        <w:t>x</w:t>
      </w:r>
      <w:r w:rsidRPr="00C721ED">
        <w:rPr>
          <w:rFonts w:asciiTheme="minorEastAsia" w:hAnsiTheme="minorEastAsia" w:cs="宋体"/>
          <w:i/>
          <w:iCs/>
          <w:color w:val="000000"/>
          <w:kern w:val="0"/>
          <w:szCs w:val="21"/>
        </w:rPr>
        <w:t>t</w:t>
      </w:r>
      <w:r w:rsidRPr="00C721ED">
        <w:rPr>
          <w:rFonts w:asciiTheme="minorEastAsia" w:hAnsiTheme="minorEastAsia" w:cs="宋体"/>
          <w:color w:val="000000"/>
          <w:kern w:val="0"/>
          <w:szCs w:val="21"/>
        </w:rPr>
        <w:t>+1</w:t>
      </w:r>
      <w:r w:rsidRPr="00C721ED">
        <w:rPr>
          <w:rFonts w:asciiTheme="minorEastAsia" w:hAnsiTheme="minorEastAsia" w:hint="eastAsia"/>
          <w:szCs w:val="21"/>
        </w:rPr>
        <w:t>是随机从图像中</w:t>
      </w:r>
      <w:r w:rsidRPr="00C721ED">
        <w:rPr>
          <w:rFonts w:asciiTheme="minorEastAsia" w:hAnsiTheme="minorEastAsia"/>
          <w:szCs w:val="21"/>
        </w:rPr>
        <w:t>裁剪</w:t>
      </w:r>
      <w:r w:rsidRPr="00C721ED">
        <w:rPr>
          <w:rFonts w:asciiTheme="minorEastAsia" w:hAnsiTheme="minorEastAsia" w:hint="eastAsia"/>
          <w:szCs w:val="21"/>
        </w:rPr>
        <w:t>时的</w:t>
      </w:r>
      <w:r w:rsidRPr="00C721ED">
        <w:rPr>
          <w:rFonts w:asciiTheme="minorEastAsia" w:hAnsiTheme="minorEastAsia"/>
          <w:szCs w:val="21"/>
        </w:rPr>
        <w:t>地面真实标签上的期望</w:t>
      </w:r>
      <w:proofErr w:type="gramStart"/>
      <w:r w:rsidRPr="00C721ED">
        <w:rPr>
          <w:rFonts w:asciiTheme="minorEastAsia" w:hAnsiTheme="minorEastAsia"/>
          <w:szCs w:val="21"/>
        </w:rPr>
        <w:t>软最大</w:t>
      </w:r>
      <w:proofErr w:type="gramEnd"/>
      <w:r w:rsidRPr="00C721ED">
        <w:rPr>
          <w:rFonts w:asciiTheme="minorEastAsia" w:hAnsiTheme="minorEastAsia"/>
          <w:szCs w:val="21"/>
        </w:rPr>
        <w:t>概率。</w:t>
      </w:r>
      <w:r w:rsidRPr="00C721ED">
        <w:rPr>
          <w:rFonts w:asciiTheme="minorEastAsia" w:hAnsiTheme="minorEastAsia" w:hint="eastAsia"/>
          <w:szCs w:val="21"/>
        </w:rPr>
        <w:t>使用</w:t>
      </w:r>
      <w:r w:rsidRPr="00C721ED">
        <w:rPr>
          <w:rFonts w:asciiTheme="minorEastAsia" w:hAnsiTheme="minorEastAsia"/>
          <w:szCs w:val="21"/>
        </w:rPr>
        <w:t>等式(8)，将把π采取的行动与随机政策的平均效果进行比较，以确定是否应该鼓励它。因此，只有在战略性地选择补丁会导致网络预测发生显著变化的情况下，才会产生不同的回报。如果所有可能的行动都同样重要，</w:t>
      </w:r>
      <w:r w:rsidRPr="00C721ED">
        <w:rPr>
          <w:rFonts w:asciiTheme="minorEastAsia" w:hAnsiTheme="minorEastAsia" w:hint="eastAsia"/>
          <w:szCs w:val="21"/>
        </w:rPr>
        <w:t>并且</w:t>
      </w:r>
      <w:r w:rsidRPr="00C721ED">
        <w:rPr>
          <w:rFonts w:asciiTheme="minorEastAsia" w:hAnsiTheme="minorEastAsia"/>
          <w:szCs w:val="21"/>
        </w:rPr>
        <w:t>因此学习π</w:t>
      </w:r>
      <w:r w:rsidRPr="00C721ED">
        <w:rPr>
          <w:rFonts w:asciiTheme="minorEastAsia" w:hAnsiTheme="minorEastAsia" w:hint="eastAsia"/>
          <w:szCs w:val="21"/>
        </w:rPr>
        <w:t>的</w:t>
      </w:r>
      <w:r w:rsidRPr="00C721ED">
        <w:rPr>
          <w:rFonts w:asciiTheme="minorEastAsia" w:hAnsiTheme="minorEastAsia"/>
          <w:szCs w:val="21"/>
        </w:rPr>
        <w:t>意义不足，那么奖励的价值将在零左右，以避免混淆训练过程。</w:t>
      </w:r>
    </w:p>
    <w:p w14:paraId="29CAFC0E" w14:textId="77777777" w:rsidR="00AC1900" w:rsidRPr="00C721ED" w:rsidRDefault="00AC1900" w:rsidP="00315B5B">
      <w:pPr>
        <w:spacing w:line="276" w:lineRule="auto"/>
        <w:jc w:val="left"/>
        <w:rPr>
          <w:rFonts w:asciiTheme="minorEastAsia" w:hAnsiTheme="minorEastAsia"/>
          <w:szCs w:val="21"/>
        </w:rPr>
      </w:pPr>
    </w:p>
    <w:p w14:paraId="6B346E24" w14:textId="77777777" w:rsidR="00AC1900" w:rsidRPr="00C721ED" w:rsidRDefault="00AC1900" w:rsidP="00315B5B">
      <w:pPr>
        <w:spacing w:line="276" w:lineRule="auto"/>
        <w:jc w:val="left"/>
        <w:rPr>
          <w:rFonts w:asciiTheme="minorEastAsia" w:hAnsiTheme="minorEastAsia"/>
          <w:b/>
          <w:bCs/>
          <w:szCs w:val="21"/>
        </w:rPr>
      </w:pPr>
      <w:r w:rsidRPr="00C721ED">
        <w:rPr>
          <w:rFonts w:asciiTheme="minorEastAsia" w:hAnsiTheme="minorEastAsia"/>
          <w:b/>
          <w:bCs/>
          <w:szCs w:val="21"/>
        </w:rPr>
        <w:t>4.2多尺度</w:t>
      </w:r>
      <w:proofErr w:type="spellStart"/>
      <w:r w:rsidRPr="00C721ED">
        <w:rPr>
          <w:rFonts w:asciiTheme="minorEastAsia" w:hAnsiTheme="minorEastAsia"/>
          <w:b/>
          <w:bCs/>
          <w:szCs w:val="21"/>
        </w:rPr>
        <w:t>GFNet</w:t>
      </w:r>
      <w:proofErr w:type="spellEnd"/>
    </w:p>
    <w:p w14:paraId="557238BD" w14:textId="57A3ECDF" w:rsidR="00AC1900" w:rsidRPr="00C721ED" w:rsidRDefault="00AC1900" w:rsidP="00315B5B">
      <w:pPr>
        <w:spacing w:line="276" w:lineRule="auto"/>
        <w:jc w:val="left"/>
        <w:rPr>
          <w:rFonts w:asciiTheme="minorEastAsia" w:hAnsiTheme="minorEastAsia"/>
          <w:szCs w:val="21"/>
        </w:rPr>
      </w:pPr>
      <w:r w:rsidRPr="00C721ED">
        <w:rPr>
          <w:rFonts w:asciiTheme="minorEastAsia" w:hAnsiTheme="minorEastAsia" w:hint="eastAsia"/>
          <w:szCs w:val="21"/>
        </w:rPr>
        <w:t>如前所述，普通的</w:t>
      </w:r>
      <w:proofErr w:type="spellStart"/>
      <w:r w:rsidRPr="00C721ED">
        <w:rPr>
          <w:rFonts w:asciiTheme="minorEastAsia" w:hAnsiTheme="minorEastAsia"/>
          <w:szCs w:val="21"/>
        </w:rPr>
        <w:t>GFNet</w:t>
      </w:r>
      <w:proofErr w:type="spellEnd"/>
      <w:r w:rsidRPr="00C721ED">
        <w:rPr>
          <w:rFonts w:asciiTheme="minorEastAsia" w:hAnsiTheme="minorEastAsia"/>
          <w:szCs w:val="21"/>
        </w:rPr>
        <w:t>将补丁的大小（即H</w:t>
      </w:r>
      <w:r w:rsidRPr="00C721ED">
        <w:rPr>
          <w:rFonts w:asciiTheme="minorEastAsia" w:hAnsiTheme="minorEastAsia" w:hint="eastAsia"/>
          <w:szCs w:val="21"/>
        </w:rPr>
        <w:t>‘</w:t>
      </w:r>
      <w:r w:rsidRPr="00C721ED">
        <w:rPr>
          <w:rFonts w:asciiTheme="minorEastAsia" w:hAnsiTheme="minorEastAsia"/>
          <w:szCs w:val="21"/>
        </w:rPr>
        <w:t>×W</w:t>
      </w:r>
      <w:r w:rsidRPr="00C721ED">
        <w:rPr>
          <w:rFonts w:asciiTheme="minorEastAsia" w:hAnsiTheme="minorEastAsia" w:hint="eastAsia"/>
          <w:szCs w:val="21"/>
        </w:rPr>
        <w:t>‘</w:t>
      </w:r>
      <w:r w:rsidRPr="00C721ED">
        <w:rPr>
          <w:rFonts w:asciiTheme="minorEastAsia" w:hAnsiTheme="minorEastAsia"/>
          <w:szCs w:val="21"/>
        </w:rPr>
        <w:t>）固定为一个预定义的超参数。然而，</w:t>
      </w:r>
      <w:proofErr w:type="gramStart"/>
      <w:r w:rsidRPr="00C721ED">
        <w:rPr>
          <w:rFonts w:asciiTheme="minorEastAsia" w:hAnsiTheme="minorEastAsia"/>
          <w:szCs w:val="21"/>
        </w:rPr>
        <w:t>这个约束</w:t>
      </w:r>
      <w:proofErr w:type="gramEnd"/>
      <w:r w:rsidRPr="00C721ED">
        <w:rPr>
          <w:rFonts w:asciiTheme="minorEastAsia" w:hAnsiTheme="minorEastAsia"/>
          <w:szCs w:val="21"/>
        </w:rPr>
        <w:t>限制了单个</w:t>
      </w:r>
      <w:proofErr w:type="spellStart"/>
      <w:r w:rsidRPr="00C721ED">
        <w:rPr>
          <w:rFonts w:asciiTheme="minorEastAsia" w:hAnsiTheme="minorEastAsia"/>
          <w:szCs w:val="21"/>
        </w:rPr>
        <w:t>GFNet</w:t>
      </w:r>
      <w:proofErr w:type="spellEnd"/>
      <w:r w:rsidRPr="00C721ED">
        <w:rPr>
          <w:rFonts w:asciiTheme="minorEastAsia" w:hAnsiTheme="minorEastAsia"/>
          <w:szCs w:val="21"/>
        </w:rPr>
        <w:t>在其计算成本在大范围内在线调整时实现高计算效率的灵活性。</w:t>
      </w:r>
      <w:r w:rsidRPr="00C721ED">
        <w:rPr>
          <w:rFonts w:asciiTheme="minorEastAsia" w:hAnsiTheme="minorEastAsia" w:hint="eastAsia"/>
          <w:szCs w:val="21"/>
        </w:rPr>
        <w:t>在给定计算预算的前提下，采用较小的补丁的大小通常比使用更大的补丁具有更高的精度。然而，一旦可用的计算资源相对足够，较大的补丁通常会超过较小的补丁。关于这一现象的实证结果见表</w:t>
      </w:r>
      <w:r w:rsidRPr="00C721ED">
        <w:rPr>
          <w:rFonts w:asciiTheme="minorEastAsia" w:hAnsiTheme="minorEastAsia"/>
          <w:szCs w:val="21"/>
        </w:rPr>
        <w:t>3。</w:t>
      </w:r>
    </w:p>
    <w:p w14:paraId="2B994071" w14:textId="6E4E7509" w:rsidR="00301168" w:rsidRPr="00C721ED" w:rsidRDefault="00430225" w:rsidP="00315B5B">
      <w:pPr>
        <w:spacing w:line="276" w:lineRule="auto"/>
        <w:jc w:val="left"/>
        <w:rPr>
          <w:rFonts w:asciiTheme="minorEastAsia" w:hAnsiTheme="minorEastAsia" w:hint="eastAsia"/>
          <w:szCs w:val="21"/>
        </w:rPr>
      </w:pPr>
      <w:r w:rsidRPr="00430225">
        <w:rPr>
          <w:rFonts w:asciiTheme="minorEastAsia" w:hAnsiTheme="minorEastAsia"/>
          <w:szCs w:val="21"/>
        </w:rPr>
        <w:drawing>
          <wp:inline distT="0" distB="0" distL="0" distR="0" wp14:anchorId="52ECC5CA" wp14:editId="611D78D7">
            <wp:extent cx="5274310" cy="4023360"/>
            <wp:effectExtent l="0" t="0" r="2540" b="0"/>
            <wp:docPr id="1522454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54662" name=""/>
                    <pic:cNvPicPr/>
                  </pic:nvPicPr>
                  <pic:blipFill>
                    <a:blip r:embed="rId24"/>
                    <a:stretch>
                      <a:fillRect/>
                    </a:stretch>
                  </pic:blipFill>
                  <pic:spPr>
                    <a:xfrm>
                      <a:off x="0" y="0"/>
                      <a:ext cx="5274310" cy="4023360"/>
                    </a:xfrm>
                    <a:prstGeom prst="rect">
                      <a:avLst/>
                    </a:prstGeom>
                  </pic:spPr>
                </pic:pic>
              </a:graphicData>
            </a:graphic>
          </wp:inline>
        </w:drawing>
      </w:r>
    </w:p>
    <w:p w14:paraId="3149EBF8" w14:textId="1A65822F" w:rsidR="00301168" w:rsidRPr="00DA534D" w:rsidRDefault="00301168" w:rsidP="00315B5B">
      <w:pPr>
        <w:spacing w:line="276" w:lineRule="auto"/>
        <w:jc w:val="left"/>
        <w:rPr>
          <w:rFonts w:asciiTheme="minorEastAsia" w:hAnsiTheme="minorEastAsia"/>
          <w:sz w:val="18"/>
          <w:szCs w:val="18"/>
        </w:rPr>
      </w:pPr>
      <w:r w:rsidRPr="00DA534D">
        <w:rPr>
          <w:rFonts w:asciiTheme="minorEastAsia" w:hAnsiTheme="minorEastAsia" w:hint="eastAsia"/>
          <w:sz w:val="18"/>
          <w:szCs w:val="18"/>
        </w:rPr>
        <w:t>图</w:t>
      </w:r>
      <w:r w:rsidRPr="00DA534D">
        <w:rPr>
          <w:rFonts w:asciiTheme="minorEastAsia" w:hAnsiTheme="minorEastAsia"/>
          <w:sz w:val="18"/>
          <w:szCs w:val="18"/>
        </w:rPr>
        <w:t xml:space="preserve">6. 纯 </w:t>
      </w:r>
      <w:proofErr w:type="spellStart"/>
      <w:r w:rsidRPr="00DA534D">
        <w:rPr>
          <w:rFonts w:asciiTheme="minorEastAsia" w:hAnsiTheme="minorEastAsia"/>
          <w:sz w:val="18"/>
          <w:szCs w:val="18"/>
        </w:rPr>
        <w:t>GFNet</w:t>
      </w:r>
      <w:proofErr w:type="spellEnd"/>
      <w:r w:rsidRPr="00DA534D">
        <w:rPr>
          <w:rFonts w:asciiTheme="minorEastAsia" w:hAnsiTheme="minorEastAsia"/>
          <w:sz w:val="18"/>
          <w:szCs w:val="18"/>
        </w:rPr>
        <w:t xml:space="preserve"> 和多尺度 </w:t>
      </w:r>
      <w:proofErr w:type="spellStart"/>
      <w:r w:rsidRPr="00DA534D">
        <w:rPr>
          <w:rFonts w:asciiTheme="minorEastAsia" w:hAnsiTheme="minorEastAsia"/>
          <w:sz w:val="18"/>
          <w:szCs w:val="18"/>
        </w:rPr>
        <w:t>GFNet</w:t>
      </w:r>
      <w:proofErr w:type="spellEnd"/>
      <w:r w:rsidRPr="00DA534D">
        <w:rPr>
          <w:rFonts w:asciiTheme="minorEastAsia" w:hAnsiTheme="minorEastAsia"/>
          <w:sz w:val="18"/>
          <w:szCs w:val="18"/>
        </w:rPr>
        <w:t xml:space="preserve"> (MS-</w:t>
      </w:r>
      <w:proofErr w:type="spellStart"/>
      <w:r w:rsidRPr="00DA534D">
        <w:rPr>
          <w:rFonts w:asciiTheme="minorEastAsia" w:hAnsiTheme="minorEastAsia"/>
          <w:sz w:val="18"/>
          <w:szCs w:val="18"/>
        </w:rPr>
        <w:t>GFNet</w:t>
      </w:r>
      <w:proofErr w:type="spellEnd"/>
      <w:r w:rsidRPr="00DA534D">
        <w:rPr>
          <w:rFonts w:asciiTheme="minorEastAsia" w:hAnsiTheme="minorEastAsia"/>
          <w:sz w:val="18"/>
          <w:szCs w:val="18"/>
        </w:rPr>
        <w:t>) 的比较。后者可以使模型动态地调整补丁的大小，从而可以在小的计算预算和相对充足的计算预算下都实现高准确度。请注意</w:t>
      </w:r>
      <w:r w:rsidR="001C17BD" w:rsidRPr="00DA534D">
        <w:rPr>
          <w:rFonts w:asciiTheme="minorEastAsia" w:hAnsiTheme="minorEastAsia" w:hint="eastAsia"/>
          <w:sz w:val="18"/>
          <w:szCs w:val="18"/>
        </w:rPr>
        <w:t>，</w:t>
      </w:r>
      <w:proofErr w:type="spellStart"/>
      <w:r w:rsidRPr="00DA534D">
        <w:rPr>
          <w:rFonts w:asciiTheme="minorEastAsia" w:hAnsiTheme="minorEastAsia"/>
          <w:sz w:val="18"/>
          <w:szCs w:val="18"/>
        </w:rPr>
        <w:t>GFNet</w:t>
      </w:r>
      <w:proofErr w:type="spellEnd"/>
      <w:r w:rsidRPr="00DA534D">
        <w:rPr>
          <w:rFonts w:asciiTheme="minorEastAsia" w:hAnsiTheme="minorEastAsia"/>
          <w:sz w:val="18"/>
          <w:szCs w:val="18"/>
        </w:rPr>
        <w:t xml:space="preserve"> 和 MS-</w:t>
      </w:r>
      <w:proofErr w:type="spellStart"/>
      <w:r w:rsidRPr="00DA534D">
        <w:rPr>
          <w:rFonts w:asciiTheme="minorEastAsia" w:hAnsiTheme="minorEastAsia"/>
          <w:sz w:val="18"/>
          <w:szCs w:val="18"/>
        </w:rPr>
        <w:t>GFNet</w:t>
      </w:r>
      <w:proofErr w:type="spellEnd"/>
      <w:r w:rsidRPr="00DA534D">
        <w:rPr>
          <w:rFonts w:asciiTheme="minorEastAsia" w:hAnsiTheme="minorEastAsia"/>
          <w:sz w:val="18"/>
          <w:szCs w:val="18"/>
        </w:rPr>
        <w:t xml:space="preserve"> 的计算成本可以在线调整，无需额外的训练。 </w:t>
      </w:r>
    </w:p>
    <w:p w14:paraId="7BEE566B" w14:textId="77777777" w:rsidR="00301168" w:rsidRPr="00C721ED" w:rsidRDefault="00301168" w:rsidP="00315B5B">
      <w:pPr>
        <w:spacing w:line="276" w:lineRule="auto"/>
        <w:jc w:val="left"/>
        <w:rPr>
          <w:rFonts w:asciiTheme="minorEastAsia" w:hAnsiTheme="minorEastAsia"/>
          <w:szCs w:val="21"/>
        </w:rPr>
      </w:pPr>
      <w:r w:rsidRPr="00C721ED">
        <w:rPr>
          <w:rFonts w:asciiTheme="minorEastAsia" w:hAnsiTheme="minorEastAsia" w:hint="eastAsia"/>
          <w:szCs w:val="21"/>
        </w:rPr>
        <w:t>较小的补丁尺寸通常比使用较大的补丁尺寸具有更高的准确性。然而，一旦可用的计算资源相对充足，较大的补丁通常表现更好。这种现象的经验结果可以在表</w:t>
      </w:r>
      <w:r w:rsidRPr="00C721ED">
        <w:rPr>
          <w:rFonts w:asciiTheme="minorEastAsia" w:hAnsiTheme="minorEastAsia"/>
          <w:szCs w:val="21"/>
        </w:rPr>
        <w:t>3中找到。</w:t>
      </w:r>
    </w:p>
    <w:p w14:paraId="01763219" w14:textId="77777777" w:rsidR="00301168" w:rsidRPr="00C721ED" w:rsidRDefault="00301168" w:rsidP="00315B5B">
      <w:pPr>
        <w:spacing w:line="276" w:lineRule="auto"/>
        <w:jc w:val="left"/>
        <w:rPr>
          <w:rFonts w:asciiTheme="minorEastAsia" w:hAnsiTheme="minorEastAsia"/>
          <w:szCs w:val="21"/>
        </w:rPr>
      </w:pPr>
      <w:r w:rsidRPr="00C721ED">
        <w:rPr>
          <w:rFonts w:asciiTheme="minorEastAsia" w:hAnsiTheme="minorEastAsia" w:hint="eastAsia"/>
          <w:szCs w:val="21"/>
        </w:rPr>
        <w:t>受此问题的启发，我们提出了一个多尺度</w:t>
      </w:r>
      <w:proofErr w:type="spellStart"/>
      <w:r w:rsidRPr="00C721ED">
        <w:rPr>
          <w:rFonts w:asciiTheme="minorEastAsia" w:hAnsiTheme="minorEastAsia"/>
          <w:szCs w:val="21"/>
        </w:rPr>
        <w:t>GFNet</w:t>
      </w:r>
      <w:proofErr w:type="spellEnd"/>
      <w:r w:rsidRPr="00C721ED">
        <w:rPr>
          <w:rFonts w:asciiTheme="minorEastAsia" w:hAnsiTheme="minorEastAsia"/>
          <w:szCs w:val="21"/>
        </w:rPr>
        <w:t xml:space="preserve"> (MS-</w:t>
      </w:r>
      <w:proofErr w:type="spellStart"/>
      <w:r w:rsidRPr="00C721ED">
        <w:rPr>
          <w:rFonts w:asciiTheme="minorEastAsia" w:hAnsiTheme="minorEastAsia"/>
          <w:szCs w:val="21"/>
        </w:rPr>
        <w:t>GFNet</w:t>
      </w:r>
      <w:proofErr w:type="spellEnd"/>
      <w:r w:rsidRPr="00C721ED">
        <w:rPr>
          <w:rFonts w:asciiTheme="minorEastAsia" w:hAnsiTheme="minorEastAsia"/>
          <w:szCs w:val="21"/>
        </w:rPr>
        <w:t>)，如图6所示。在测试时，处理每个图像补丁后，MS-</w:t>
      </w:r>
      <w:proofErr w:type="spellStart"/>
      <w:r w:rsidRPr="00C721ED">
        <w:rPr>
          <w:rFonts w:asciiTheme="minorEastAsia" w:hAnsiTheme="minorEastAsia"/>
          <w:szCs w:val="21"/>
        </w:rPr>
        <w:t>GFNet</w:t>
      </w:r>
      <w:proofErr w:type="spellEnd"/>
      <w:r w:rsidRPr="00C721ED">
        <w:rPr>
          <w:rFonts w:asciiTheme="minorEastAsia" w:hAnsiTheme="minorEastAsia"/>
          <w:szCs w:val="21"/>
        </w:rPr>
        <w:t>确定</w:t>
      </w:r>
      <w:proofErr w:type="gramStart"/>
      <w:r w:rsidRPr="00C721ED">
        <w:rPr>
          <w:rFonts w:asciiTheme="minorEastAsia" w:hAnsiTheme="minorEastAsia"/>
          <w:szCs w:val="21"/>
        </w:rPr>
        <w:t>是否像纯</w:t>
      </w:r>
      <w:proofErr w:type="spellStart"/>
      <w:proofErr w:type="gramEnd"/>
      <w:r w:rsidRPr="00C721ED">
        <w:rPr>
          <w:rFonts w:asciiTheme="minorEastAsia" w:hAnsiTheme="minorEastAsia"/>
          <w:szCs w:val="21"/>
        </w:rPr>
        <w:t>GFNet</w:t>
      </w:r>
      <w:proofErr w:type="spellEnd"/>
      <w:r w:rsidRPr="00C721ED">
        <w:rPr>
          <w:rFonts w:asciiTheme="minorEastAsia" w:hAnsiTheme="minorEastAsia"/>
          <w:szCs w:val="21"/>
        </w:rPr>
        <w:t>一样输出预测。一旦推理开始，下一个补丁的尺寸将从几个候选项中选择。在这里，我们将这两个决策步骤整合到一个基于置</w:t>
      </w:r>
      <w:r w:rsidRPr="00C721ED">
        <w:rPr>
          <w:rFonts w:asciiTheme="minorEastAsia" w:hAnsiTheme="minorEastAsia"/>
          <w:szCs w:val="21"/>
        </w:rPr>
        <w:lastRenderedPageBreak/>
        <w:t>信度的标准中，我们在经验上发现这是有效的。形式化地说，在第t步，我们假设第k</w:t>
      </w:r>
      <w:proofErr w:type="gramStart"/>
      <w:r w:rsidRPr="00C721ED">
        <w:rPr>
          <w:rFonts w:asciiTheme="minorEastAsia" w:hAnsiTheme="minorEastAsia"/>
          <w:szCs w:val="21"/>
        </w:rPr>
        <w:t>个</w:t>
      </w:r>
      <w:proofErr w:type="gramEnd"/>
      <w:r w:rsidRPr="00C721ED">
        <w:rPr>
          <w:rFonts w:asciiTheme="minorEastAsia" w:hAnsiTheme="minorEastAsia"/>
          <w:szCs w:val="21"/>
        </w:rPr>
        <w:t>补丁尺寸的候选项对应于阈值</w:t>
      </w:r>
      <w:proofErr w:type="spellStart"/>
      <w:r w:rsidRPr="00C721ED">
        <w:rPr>
          <w:rFonts w:asciiTheme="minorEastAsia" w:hAnsiTheme="minorEastAsia"/>
          <w:szCs w:val="21"/>
        </w:rPr>
        <w:t>ηt</w:t>
      </w:r>
      <w:proofErr w:type="spellEnd"/>
      <w:r w:rsidRPr="00C721ED">
        <w:rPr>
          <w:rFonts w:asciiTheme="minorEastAsia" w:hAnsiTheme="minorEastAsia"/>
          <w:szCs w:val="21"/>
        </w:rPr>
        <w:t xml:space="preserve"> k。给定预测pt，具有</w:t>
      </w:r>
      <w:proofErr w:type="spellStart"/>
      <w:r w:rsidRPr="00C721ED">
        <w:rPr>
          <w:rFonts w:asciiTheme="minorEastAsia" w:hAnsiTheme="minorEastAsia"/>
          <w:szCs w:val="21"/>
        </w:rPr>
        <w:t>maxj</w:t>
      </w:r>
      <w:proofErr w:type="spellEnd"/>
      <w:r w:rsidRPr="00C721ED">
        <w:rPr>
          <w:rFonts w:asciiTheme="minorEastAsia" w:hAnsiTheme="minorEastAsia"/>
          <w:szCs w:val="21"/>
        </w:rPr>
        <w:t xml:space="preserve"> </w:t>
      </w:r>
      <w:proofErr w:type="spellStart"/>
      <w:r w:rsidRPr="00C721ED">
        <w:rPr>
          <w:rFonts w:asciiTheme="minorEastAsia" w:hAnsiTheme="minorEastAsia"/>
          <w:szCs w:val="21"/>
        </w:rPr>
        <w:t>ptj</w:t>
      </w:r>
      <w:proofErr w:type="spellEnd"/>
      <w:r w:rsidRPr="00C721ED">
        <w:rPr>
          <w:rFonts w:asciiTheme="minorEastAsia" w:hAnsiTheme="minorEastAsia"/>
          <w:szCs w:val="21"/>
        </w:rPr>
        <w:t xml:space="preserve"> &gt; </w:t>
      </w:r>
      <w:proofErr w:type="spellStart"/>
      <w:r w:rsidRPr="00C721ED">
        <w:rPr>
          <w:rFonts w:asciiTheme="minorEastAsia" w:hAnsiTheme="minorEastAsia"/>
          <w:szCs w:val="21"/>
        </w:rPr>
        <w:t>maxk</w:t>
      </w:r>
      <w:proofErr w:type="spellEnd"/>
      <w:r w:rsidRPr="00C721ED">
        <w:rPr>
          <w:rFonts w:asciiTheme="minorEastAsia" w:hAnsiTheme="minorEastAsia"/>
          <w:szCs w:val="21"/>
        </w:rPr>
        <w:t xml:space="preserve"> </w:t>
      </w:r>
      <w:proofErr w:type="spellStart"/>
      <w:r w:rsidRPr="00C721ED">
        <w:rPr>
          <w:rFonts w:asciiTheme="minorEastAsia" w:hAnsiTheme="minorEastAsia"/>
          <w:szCs w:val="21"/>
        </w:rPr>
        <w:t>ηt</w:t>
      </w:r>
      <w:proofErr w:type="spellEnd"/>
      <w:r w:rsidRPr="00C721ED">
        <w:rPr>
          <w:rFonts w:asciiTheme="minorEastAsia" w:hAnsiTheme="minorEastAsia"/>
          <w:szCs w:val="21"/>
        </w:rPr>
        <w:t xml:space="preserve"> k的样本的推理过程将终止，而具有较小的最大预测值的样本将使用更小的补丁进行处理，以</w:t>
      </w:r>
      <w:r w:rsidRPr="00C721ED">
        <w:rPr>
          <w:rFonts w:asciiTheme="minorEastAsia" w:hAnsiTheme="minorEastAsia" w:hint="eastAsia"/>
          <w:szCs w:val="21"/>
        </w:rPr>
        <w:t>提高准确性。</w:t>
      </w:r>
    </w:p>
    <w:p w14:paraId="17577048" w14:textId="044CA7D3" w:rsidR="00301168" w:rsidRPr="00C721ED" w:rsidRDefault="00301168" w:rsidP="00315B5B">
      <w:pPr>
        <w:spacing w:line="276" w:lineRule="auto"/>
        <w:jc w:val="left"/>
        <w:rPr>
          <w:rFonts w:asciiTheme="minorEastAsia" w:hAnsiTheme="minorEastAsia"/>
          <w:szCs w:val="21"/>
        </w:rPr>
      </w:pPr>
      <w:r w:rsidRPr="00C721ED">
        <w:rPr>
          <w:rFonts w:asciiTheme="minorEastAsia" w:hAnsiTheme="minorEastAsia" w:hint="eastAsia"/>
          <w:szCs w:val="21"/>
        </w:rPr>
        <w:t>在（</w:t>
      </w:r>
      <w:r w:rsidRPr="00C721ED">
        <w:rPr>
          <w:rFonts w:asciiTheme="minorEastAsia" w:hAnsiTheme="minorEastAsia"/>
          <w:szCs w:val="21"/>
        </w:rPr>
        <w:t>t+1）步骤中，将使用第k</w:t>
      </w:r>
      <w:proofErr w:type="gramStart"/>
      <w:r w:rsidRPr="00C721ED">
        <w:rPr>
          <w:rFonts w:asciiTheme="minorEastAsia" w:hAnsiTheme="minorEastAsia"/>
          <w:szCs w:val="21"/>
        </w:rPr>
        <w:t>个</w:t>
      </w:r>
      <w:proofErr w:type="gramEnd"/>
      <w:r w:rsidRPr="00C721ED">
        <w:rPr>
          <w:rFonts w:asciiTheme="minorEastAsia" w:hAnsiTheme="minorEastAsia"/>
          <w:szCs w:val="21"/>
        </w:rPr>
        <w:t>补丁大小，并使用{ηt1+1，ηt2+1，...}重复此过程。所有阈值的值都可以视为超参数，并根据问题（7）在验证集上采用遗传算法[84]确定。因此，可以在计算预算的条件下动态调整输入序列长度和补丁大小。MS-</w:t>
      </w:r>
      <w:proofErr w:type="spellStart"/>
      <w:r w:rsidRPr="00C721ED">
        <w:rPr>
          <w:rFonts w:asciiTheme="minorEastAsia" w:hAnsiTheme="minorEastAsia"/>
          <w:szCs w:val="21"/>
        </w:rPr>
        <w:t>GFNet</w:t>
      </w:r>
      <w:proofErr w:type="spellEnd"/>
      <w:r w:rsidRPr="00C721ED">
        <w:rPr>
          <w:rFonts w:asciiTheme="minorEastAsia" w:hAnsiTheme="minorEastAsia"/>
          <w:szCs w:val="21"/>
        </w:rPr>
        <w:t>的设计可以在线切换使用更小或更大的补丁（无需额外的训练），以在有限或足够的计算资源下实现相对更好的性能。在训练期间，我们只是随机选择所有三个阶段的补丁大小。</w:t>
      </w:r>
    </w:p>
    <w:p w14:paraId="107B3398" w14:textId="77777777" w:rsidR="00301168" w:rsidRPr="00C721ED" w:rsidRDefault="00301168" w:rsidP="00315B5B">
      <w:pPr>
        <w:spacing w:line="276" w:lineRule="auto"/>
        <w:jc w:val="left"/>
        <w:rPr>
          <w:rFonts w:asciiTheme="minorEastAsia" w:hAnsiTheme="minorEastAsia"/>
          <w:szCs w:val="21"/>
        </w:rPr>
      </w:pPr>
      <w:r w:rsidRPr="00C721ED">
        <w:rPr>
          <w:rFonts w:asciiTheme="minorEastAsia" w:hAnsiTheme="minorEastAsia" w:hint="eastAsia"/>
          <w:szCs w:val="21"/>
        </w:rPr>
        <w:t>在</w:t>
      </w:r>
      <w:r w:rsidRPr="00C721ED">
        <w:rPr>
          <w:rFonts w:asciiTheme="minorEastAsia" w:hAnsiTheme="minorEastAsia"/>
          <w:szCs w:val="21"/>
        </w:rPr>
        <w:t>MS-</w:t>
      </w:r>
      <w:proofErr w:type="spellStart"/>
      <w:r w:rsidRPr="00C721ED">
        <w:rPr>
          <w:rFonts w:asciiTheme="minorEastAsia" w:hAnsiTheme="minorEastAsia"/>
          <w:szCs w:val="21"/>
        </w:rPr>
        <w:t>GFNet</w:t>
      </w:r>
      <w:proofErr w:type="spellEnd"/>
      <w:r w:rsidRPr="00C721ED">
        <w:rPr>
          <w:rFonts w:asciiTheme="minorEastAsia" w:hAnsiTheme="minorEastAsia"/>
          <w:szCs w:val="21"/>
        </w:rPr>
        <w:t>中，两个编码器（</w:t>
      </w:r>
      <w:proofErr w:type="spellStart"/>
      <w:r w:rsidRPr="00C721ED">
        <w:rPr>
          <w:rFonts w:asciiTheme="minorEastAsia" w:hAnsiTheme="minorEastAsia"/>
          <w:szCs w:val="21"/>
        </w:rPr>
        <w:t>fG</w:t>
      </w:r>
      <w:proofErr w:type="spellEnd"/>
      <w:r w:rsidRPr="00C721ED">
        <w:rPr>
          <w:rFonts w:asciiTheme="minorEastAsia" w:hAnsiTheme="minorEastAsia"/>
          <w:szCs w:val="21"/>
        </w:rPr>
        <w:t>和</w:t>
      </w:r>
      <w:proofErr w:type="spellStart"/>
      <w:r w:rsidRPr="00C721ED">
        <w:rPr>
          <w:rFonts w:asciiTheme="minorEastAsia" w:hAnsiTheme="minorEastAsia"/>
          <w:szCs w:val="21"/>
        </w:rPr>
        <w:t>fL</w:t>
      </w:r>
      <w:proofErr w:type="spellEnd"/>
      <w:r w:rsidRPr="00C721ED">
        <w:rPr>
          <w:rFonts w:asciiTheme="minorEastAsia" w:hAnsiTheme="minorEastAsia"/>
          <w:szCs w:val="21"/>
        </w:rPr>
        <w:t>）和分类器（</w:t>
      </w:r>
      <w:proofErr w:type="spellStart"/>
      <w:r w:rsidRPr="00C721ED">
        <w:rPr>
          <w:rFonts w:asciiTheme="minorEastAsia" w:hAnsiTheme="minorEastAsia"/>
          <w:szCs w:val="21"/>
        </w:rPr>
        <w:t>fC</w:t>
      </w:r>
      <w:proofErr w:type="spellEnd"/>
      <w:r w:rsidRPr="00C721ED">
        <w:rPr>
          <w:rFonts w:asciiTheme="minorEastAsia" w:hAnsiTheme="minorEastAsia"/>
          <w:szCs w:val="21"/>
        </w:rPr>
        <w:t>）的架构保持不变。对于前者，大多数深度网络可以自然地处理不同大小的输入，而对于后者，由于全局池化，输入特征向量（</w:t>
      </w:r>
      <w:proofErr w:type="spellStart"/>
      <w:r w:rsidRPr="00C721ED">
        <w:rPr>
          <w:rFonts w:asciiTheme="minorEastAsia" w:hAnsiTheme="minorEastAsia"/>
          <w:szCs w:val="21"/>
        </w:rPr>
        <w:t>e¯t</w:t>
      </w:r>
      <w:proofErr w:type="spellEnd"/>
      <w:r w:rsidRPr="00C721ED">
        <w:rPr>
          <w:rFonts w:asciiTheme="minorEastAsia" w:hAnsiTheme="minorEastAsia"/>
          <w:szCs w:val="21"/>
        </w:rPr>
        <w:t>）的维数不会发生变化。值得注意的是，补丁提议网络π接收多个尺寸的特征图（et），这在原始网络中是不可行的。为此，在π中的1x1卷积后，我们将所有特征图上采样到最大可能的大小。此外，为了提供有关上一个和下一个补丁的大小的信息，我们将它们编码为one-hot，并将它们与输入GRU之前的特征串联在一起。</w:t>
      </w:r>
    </w:p>
    <w:p w14:paraId="6176F73E" w14:textId="77777777" w:rsidR="00301168" w:rsidRPr="00C721ED" w:rsidRDefault="00301168" w:rsidP="00315B5B">
      <w:pPr>
        <w:spacing w:line="276" w:lineRule="auto"/>
        <w:jc w:val="left"/>
        <w:rPr>
          <w:rFonts w:asciiTheme="minorEastAsia" w:hAnsiTheme="minorEastAsia"/>
          <w:szCs w:val="21"/>
        </w:rPr>
      </w:pPr>
      <w:r w:rsidRPr="00C721ED">
        <w:rPr>
          <w:rFonts w:asciiTheme="minorEastAsia" w:hAnsiTheme="minorEastAsia"/>
          <w:szCs w:val="21"/>
        </w:rPr>
        <w:t>5 实验 本节中，我们在基于图像和基于视频的识别任务上对所提出的</w:t>
      </w:r>
      <w:proofErr w:type="spellStart"/>
      <w:r w:rsidRPr="00C721ED">
        <w:rPr>
          <w:rFonts w:asciiTheme="minorEastAsia" w:hAnsiTheme="minorEastAsia"/>
          <w:szCs w:val="21"/>
        </w:rPr>
        <w:t>GFNet</w:t>
      </w:r>
      <w:proofErr w:type="spellEnd"/>
      <w:r w:rsidRPr="00C721ED">
        <w:rPr>
          <w:rFonts w:asciiTheme="minorEastAsia" w:hAnsiTheme="minorEastAsia"/>
          <w:szCs w:val="21"/>
        </w:rPr>
        <w:t>进行了经验评估。代码和</w:t>
      </w:r>
      <w:proofErr w:type="gramStart"/>
      <w:r w:rsidRPr="00C721ED">
        <w:rPr>
          <w:rFonts w:asciiTheme="minorEastAsia" w:hAnsiTheme="minorEastAsia"/>
          <w:szCs w:val="21"/>
        </w:rPr>
        <w:t>预训练</w:t>
      </w:r>
      <w:proofErr w:type="gramEnd"/>
      <w:r w:rsidRPr="00C721ED">
        <w:rPr>
          <w:rFonts w:asciiTheme="minorEastAsia" w:hAnsiTheme="minorEastAsia"/>
          <w:szCs w:val="21"/>
        </w:rPr>
        <w:t>模型可在 https://github.com/blackfeather-wang/GFNet-Pytorch 获取。</w:t>
      </w:r>
    </w:p>
    <w:p w14:paraId="7FE856A9" w14:textId="77777777" w:rsidR="002B7D2B" w:rsidRDefault="00301168" w:rsidP="00315B5B">
      <w:pPr>
        <w:spacing w:line="276" w:lineRule="auto"/>
        <w:jc w:val="left"/>
        <w:rPr>
          <w:rFonts w:asciiTheme="minorEastAsia" w:hAnsiTheme="minorEastAsia"/>
          <w:szCs w:val="21"/>
        </w:rPr>
      </w:pPr>
      <w:r w:rsidRPr="002B7D2B">
        <w:rPr>
          <w:rFonts w:asciiTheme="minorEastAsia" w:hAnsiTheme="minorEastAsia"/>
          <w:b/>
          <w:bCs/>
          <w:szCs w:val="21"/>
        </w:rPr>
        <w:t>5.1 实验</w:t>
      </w:r>
    </w:p>
    <w:p w14:paraId="27095ECA" w14:textId="77777777" w:rsidR="002B7D2B" w:rsidRDefault="00301168" w:rsidP="00315B5B">
      <w:pPr>
        <w:spacing w:line="276" w:lineRule="auto"/>
        <w:jc w:val="left"/>
        <w:rPr>
          <w:rFonts w:asciiTheme="minorEastAsia" w:hAnsiTheme="minorEastAsia"/>
          <w:szCs w:val="21"/>
        </w:rPr>
      </w:pPr>
      <w:r w:rsidRPr="002B7D2B">
        <w:rPr>
          <w:rFonts w:asciiTheme="minorEastAsia" w:hAnsiTheme="minorEastAsia"/>
          <w:b/>
          <w:bCs/>
          <w:szCs w:val="21"/>
        </w:rPr>
        <w:t>5.1.1 数据集</w:t>
      </w:r>
    </w:p>
    <w:p w14:paraId="2BF7DD61" w14:textId="0A778A82" w:rsidR="00301168" w:rsidRPr="00C721ED" w:rsidRDefault="00301168" w:rsidP="00315B5B">
      <w:pPr>
        <w:spacing w:line="276" w:lineRule="auto"/>
        <w:jc w:val="left"/>
        <w:rPr>
          <w:rFonts w:asciiTheme="minorEastAsia" w:hAnsiTheme="minorEastAsia"/>
          <w:szCs w:val="21"/>
        </w:rPr>
      </w:pPr>
      <w:r w:rsidRPr="002B7D2B">
        <w:rPr>
          <w:rFonts w:asciiTheme="minorEastAsia" w:hAnsiTheme="minorEastAsia"/>
          <w:b/>
          <w:bCs/>
          <w:szCs w:val="21"/>
        </w:rPr>
        <w:t>图像分类</w:t>
      </w:r>
      <w:r w:rsidRPr="00C721ED">
        <w:rPr>
          <w:rFonts w:asciiTheme="minorEastAsia" w:hAnsiTheme="minorEastAsia"/>
          <w:szCs w:val="21"/>
        </w:rPr>
        <w:t>。 (1) ImageNet是一个来自ILSVRC2012 [1]的1,000类数据集，包含120万张用于训练的图像和5万张用于验证的图像。我们采用与[3]、[6]、[85]相同的数据增强和预处理配置。除非另有说明，图像的分辨率设置为224x224。 (2) 瑞典交通标志数据集[86]，[87]由747张训练图像和684张测试图像组成，分辨率为960x1280。这些样本根据其包含的速度限制标志或无限速标志进行注释。采用与[87]相同的数据增强技术。对于两个数据集</w:t>
      </w:r>
      <w:r w:rsidRPr="00C721ED">
        <w:rPr>
          <w:rFonts w:asciiTheme="minorEastAsia" w:hAnsiTheme="minorEastAsia" w:hint="eastAsia"/>
          <w:szCs w:val="21"/>
        </w:rPr>
        <w:t>，我们在训练集上估计</w:t>
      </w:r>
      <w:proofErr w:type="spellStart"/>
      <w:r w:rsidRPr="00C721ED">
        <w:rPr>
          <w:rFonts w:asciiTheme="minorEastAsia" w:hAnsiTheme="minorEastAsia"/>
          <w:szCs w:val="21"/>
        </w:rPr>
        <w:t>GFNet</w:t>
      </w:r>
      <w:proofErr w:type="spellEnd"/>
      <w:r w:rsidRPr="00C721ED">
        <w:rPr>
          <w:rFonts w:asciiTheme="minorEastAsia" w:hAnsiTheme="minorEastAsia"/>
          <w:szCs w:val="21"/>
        </w:rPr>
        <w:t>的置信阈值，因为我们发现它在几乎相同的性能上与交叉验证相比。</w:t>
      </w:r>
    </w:p>
    <w:p w14:paraId="5EF497EC" w14:textId="77777777" w:rsidR="00301168" w:rsidRPr="00C721ED" w:rsidRDefault="00301168" w:rsidP="00315B5B">
      <w:pPr>
        <w:spacing w:line="276" w:lineRule="auto"/>
        <w:jc w:val="left"/>
        <w:rPr>
          <w:rFonts w:asciiTheme="minorEastAsia" w:hAnsiTheme="minorEastAsia"/>
          <w:szCs w:val="21"/>
        </w:rPr>
      </w:pPr>
      <w:r w:rsidRPr="001F7A31">
        <w:rPr>
          <w:rFonts w:asciiTheme="minorEastAsia" w:hAnsiTheme="minorEastAsia" w:hint="eastAsia"/>
          <w:b/>
          <w:bCs/>
          <w:szCs w:val="21"/>
        </w:rPr>
        <w:t>视频识别</w:t>
      </w:r>
      <w:r w:rsidRPr="00C721ED">
        <w:rPr>
          <w:rFonts w:asciiTheme="minorEastAsia" w:hAnsiTheme="minorEastAsia" w:hint="eastAsia"/>
          <w:szCs w:val="21"/>
        </w:rPr>
        <w:t>。</w:t>
      </w:r>
      <w:r w:rsidRPr="00C721ED">
        <w:rPr>
          <w:rFonts w:asciiTheme="minorEastAsia" w:hAnsiTheme="minorEastAsia"/>
          <w:szCs w:val="21"/>
        </w:rPr>
        <w:t xml:space="preserve"> (1) Something-Something V1&amp;V2 [22]是两个大规模视频识别数据集，分别包括98k和194k</w:t>
      </w:r>
      <w:proofErr w:type="gramStart"/>
      <w:r w:rsidRPr="00C721ED">
        <w:rPr>
          <w:rFonts w:asciiTheme="minorEastAsia" w:hAnsiTheme="minorEastAsia"/>
          <w:szCs w:val="21"/>
        </w:rPr>
        <w:t>个</w:t>
      </w:r>
      <w:proofErr w:type="gramEnd"/>
      <w:r w:rsidRPr="00C721ED">
        <w:rPr>
          <w:rFonts w:asciiTheme="minorEastAsia" w:hAnsiTheme="minorEastAsia"/>
          <w:szCs w:val="21"/>
        </w:rPr>
        <w:t>视频。它们都被注释为174个人类动作类别（例如，假装拿起某物）。 (2) Jester [23]是一个包含148,092个视频的大规模动作识别数据集，分为27个类别。我们对所有三个数据集使用官方的训练验证划分，并从每个视频中均匀采样8/12/16帧。我们使用与[25]、[51]相同的数据增强和预处理配置。在推理期间，我们将所有</w:t>
      </w:r>
      <w:proofErr w:type="gramStart"/>
      <w:r w:rsidRPr="00C721ED">
        <w:rPr>
          <w:rFonts w:asciiTheme="minorEastAsia" w:hAnsiTheme="minorEastAsia"/>
          <w:szCs w:val="21"/>
        </w:rPr>
        <w:t>帧</w:t>
      </w:r>
      <w:proofErr w:type="gramEnd"/>
      <w:r w:rsidRPr="00C721ED">
        <w:rPr>
          <w:rFonts w:asciiTheme="minorEastAsia" w:hAnsiTheme="minorEastAsia"/>
          <w:szCs w:val="21"/>
        </w:rPr>
        <w:t>调整为256x256大小，并将其裁剪为224x224大小。在训练集上估计置信阈值。</w:t>
      </w:r>
    </w:p>
    <w:p w14:paraId="58AAE179" w14:textId="77777777" w:rsidR="00384A9B" w:rsidRPr="00384A9B" w:rsidRDefault="00301168" w:rsidP="00315B5B">
      <w:pPr>
        <w:spacing w:line="276" w:lineRule="auto"/>
        <w:jc w:val="left"/>
        <w:rPr>
          <w:rFonts w:asciiTheme="minorEastAsia" w:hAnsiTheme="minorEastAsia"/>
          <w:b/>
          <w:bCs/>
          <w:szCs w:val="21"/>
        </w:rPr>
      </w:pPr>
      <w:r w:rsidRPr="00384A9B">
        <w:rPr>
          <w:rFonts w:asciiTheme="minorEastAsia" w:hAnsiTheme="minorEastAsia"/>
          <w:b/>
          <w:bCs/>
          <w:szCs w:val="21"/>
        </w:rPr>
        <w:t>5.1.2 两种推理设置</w:t>
      </w:r>
    </w:p>
    <w:p w14:paraId="74637339" w14:textId="0A6B367E" w:rsidR="002437E0" w:rsidRPr="00C721ED" w:rsidRDefault="00301168" w:rsidP="00315B5B">
      <w:pPr>
        <w:spacing w:line="276" w:lineRule="auto"/>
        <w:jc w:val="left"/>
        <w:rPr>
          <w:rFonts w:asciiTheme="minorEastAsia" w:hAnsiTheme="minorEastAsia" w:hint="eastAsia"/>
          <w:szCs w:val="21"/>
        </w:rPr>
      </w:pPr>
      <w:r w:rsidRPr="00C721ED">
        <w:rPr>
          <w:rFonts w:asciiTheme="minorEastAsia" w:hAnsiTheme="minorEastAsia"/>
          <w:szCs w:val="21"/>
        </w:rPr>
        <w:t>我们考虑两种设置来评估我们的方法： (1) 有预算的批次分类[26]，其中网络需要在给定的计算预算内对一组测试样本进行分类； (2) 任何时候预测[26]，[27]，其中网络可以在任何时间强制输出预测。如[26]所讨论的，这两种设置在许多实际应用中是普遍存在的。对于(1)，我们估计置信阈值以执行介绍中的自适应推理，而对于(2)，我们假设所有测试样本的输入序列长度相同。</w:t>
      </w:r>
    </w:p>
    <w:p w14:paraId="3C1775A3" w14:textId="77777777" w:rsidR="002437E0" w:rsidRPr="00C721ED" w:rsidRDefault="002437E0" w:rsidP="00315B5B">
      <w:pPr>
        <w:spacing w:line="276" w:lineRule="auto"/>
        <w:jc w:val="left"/>
        <w:rPr>
          <w:rFonts w:asciiTheme="minorEastAsia" w:hAnsiTheme="minorEastAsia"/>
          <w:b/>
          <w:bCs/>
          <w:szCs w:val="21"/>
        </w:rPr>
      </w:pPr>
      <w:r w:rsidRPr="00C721ED">
        <w:rPr>
          <w:rFonts w:asciiTheme="minorEastAsia" w:hAnsiTheme="minorEastAsia"/>
          <w:b/>
          <w:bCs/>
          <w:szCs w:val="21"/>
        </w:rPr>
        <w:lastRenderedPageBreak/>
        <w:t>5.1.3主干网络</w:t>
      </w:r>
    </w:p>
    <w:p w14:paraId="6B08CC19" w14:textId="77777777" w:rsidR="002437E0" w:rsidRPr="00C721ED" w:rsidRDefault="002437E0" w:rsidP="00920904">
      <w:pPr>
        <w:spacing w:line="276" w:lineRule="auto"/>
        <w:jc w:val="left"/>
        <w:rPr>
          <w:rFonts w:asciiTheme="minorEastAsia" w:hAnsiTheme="minorEastAsia"/>
          <w:szCs w:val="21"/>
        </w:rPr>
      </w:pPr>
      <w:r w:rsidRPr="00C721ED">
        <w:rPr>
          <w:rFonts w:asciiTheme="minorEastAsia" w:hAnsiTheme="minorEastAsia" w:hint="eastAsia"/>
          <w:szCs w:val="21"/>
        </w:rPr>
        <w:t>对于图像分类任务，</w:t>
      </w:r>
      <w:proofErr w:type="spellStart"/>
      <w:r w:rsidRPr="00C721ED">
        <w:rPr>
          <w:rFonts w:asciiTheme="minorEastAsia" w:hAnsiTheme="minorEastAsia"/>
          <w:szCs w:val="21"/>
        </w:rPr>
        <w:t>GFNet</w:t>
      </w:r>
      <w:proofErr w:type="spellEnd"/>
      <w:r w:rsidRPr="00C721ED">
        <w:rPr>
          <w:rFonts w:asciiTheme="minorEastAsia" w:hAnsiTheme="minorEastAsia"/>
          <w:szCs w:val="21"/>
        </w:rPr>
        <w:t>利用MobileNet-V3、</w:t>
      </w:r>
      <w:proofErr w:type="spellStart"/>
      <w:r w:rsidRPr="00C721ED">
        <w:rPr>
          <w:rFonts w:asciiTheme="minorEastAsia" w:hAnsiTheme="minorEastAsia"/>
          <w:szCs w:val="21"/>
        </w:rPr>
        <w:t>RegNet</w:t>
      </w:r>
      <w:proofErr w:type="spellEnd"/>
      <w:r w:rsidRPr="00C721ED">
        <w:rPr>
          <w:rFonts w:asciiTheme="minorEastAsia" w:hAnsiTheme="minorEastAsia"/>
          <w:szCs w:val="21"/>
        </w:rPr>
        <w:t>-Y、</w:t>
      </w:r>
      <w:proofErr w:type="spellStart"/>
      <w:r w:rsidRPr="00C721ED">
        <w:rPr>
          <w:rFonts w:asciiTheme="minorEastAsia" w:hAnsiTheme="minorEastAsia"/>
          <w:szCs w:val="21"/>
        </w:rPr>
        <w:t>EfficientNet</w:t>
      </w:r>
      <w:proofErr w:type="spellEnd"/>
      <w:r w:rsidRPr="00C721ED">
        <w:rPr>
          <w:rFonts w:asciiTheme="minorEastAsia" w:hAnsiTheme="minorEastAsia"/>
          <w:szCs w:val="21"/>
        </w:rPr>
        <w:t>、</w:t>
      </w:r>
      <w:proofErr w:type="spellStart"/>
      <w:r w:rsidRPr="00C721ED">
        <w:rPr>
          <w:rFonts w:asciiTheme="minorEastAsia" w:hAnsiTheme="minorEastAsia"/>
          <w:szCs w:val="21"/>
        </w:rPr>
        <w:t>ResNet</w:t>
      </w:r>
      <w:proofErr w:type="spellEnd"/>
      <w:r w:rsidRPr="00C721ED">
        <w:rPr>
          <w:rFonts w:asciiTheme="minorEastAsia" w:hAnsiTheme="minorEastAsia"/>
          <w:szCs w:val="21"/>
        </w:rPr>
        <w:t>和</w:t>
      </w:r>
      <w:proofErr w:type="spellStart"/>
      <w:r w:rsidRPr="00C721ED">
        <w:rPr>
          <w:rFonts w:asciiTheme="minorEastAsia" w:hAnsiTheme="minorEastAsia"/>
          <w:szCs w:val="21"/>
        </w:rPr>
        <w:t>DenseNet</w:t>
      </w:r>
      <w:proofErr w:type="spellEnd"/>
      <w:r w:rsidRPr="00C721ED">
        <w:rPr>
          <w:rFonts w:asciiTheme="minorEastAsia" w:hAnsiTheme="minorEastAsia"/>
          <w:szCs w:val="21"/>
        </w:rPr>
        <w:t>这几个基于CNN的SOTA水平的分类网络进行了实验，这些网络在我们的</w:t>
      </w:r>
      <w:proofErr w:type="spellStart"/>
      <w:r w:rsidRPr="00C721ED">
        <w:rPr>
          <w:rFonts w:asciiTheme="minorEastAsia" w:hAnsiTheme="minorEastAsia"/>
          <w:szCs w:val="21"/>
        </w:rPr>
        <w:t>GFNet</w:t>
      </w:r>
      <w:proofErr w:type="spellEnd"/>
      <w:r w:rsidRPr="00C721ED">
        <w:rPr>
          <w:rFonts w:asciiTheme="minorEastAsia" w:hAnsiTheme="minorEastAsia"/>
          <w:szCs w:val="21"/>
        </w:rPr>
        <w:t>中作为两个深层编码器来使用。在</w:t>
      </w:r>
      <w:proofErr w:type="gramStart"/>
      <w:r w:rsidRPr="00C721ED">
        <w:rPr>
          <w:rFonts w:asciiTheme="minorEastAsia" w:hAnsiTheme="minorEastAsia"/>
          <w:szCs w:val="21"/>
        </w:rPr>
        <w:t>有算力资源</w:t>
      </w:r>
      <w:proofErr w:type="gramEnd"/>
      <w:r w:rsidRPr="00C721ED">
        <w:rPr>
          <w:rFonts w:asciiTheme="minorEastAsia" w:hAnsiTheme="minorEastAsia"/>
          <w:szCs w:val="21"/>
        </w:rPr>
        <w:t>预算限制的这种实验条件设置下的图像批分类任务中，对于每种分类网络，我们固定输入序列的最大长度T，并改变模型大小(宽度、深度或两者同时)或patch大小(H'， W')，以获得覆盖不同计算预算范围的网络。请注意，我们总是让H'=W'。我们还将</w:t>
      </w:r>
      <w:proofErr w:type="spellStart"/>
      <w:r w:rsidRPr="00C721ED">
        <w:rPr>
          <w:rFonts w:asciiTheme="minorEastAsia" w:hAnsiTheme="minorEastAsia"/>
          <w:szCs w:val="21"/>
        </w:rPr>
        <w:t>GFNet</w:t>
      </w:r>
      <w:proofErr w:type="spellEnd"/>
      <w:r w:rsidRPr="00C721ED">
        <w:rPr>
          <w:rFonts w:asciiTheme="minorEastAsia" w:hAnsiTheme="minorEastAsia"/>
          <w:szCs w:val="21"/>
        </w:rPr>
        <w:t>与一些</w:t>
      </w:r>
      <w:r w:rsidRPr="00C721ED">
        <w:rPr>
          <w:rFonts w:asciiTheme="minorEastAsia" w:hAnsiTheme="minorEastAsia" w:hint="eastAsia"/>
          <w:szCs w:val="21"/>
        </w:rPr>
        <w:t>性能不错的基线模型进行了比较，即</w:t>
      </w:r>
      <w:proofErr w:type="spellStart"/>
      <w:r w:rsidRPr="00C721ED">
        <w:rPr>
          <w:rFonts w:asciiTheme="minorEastAsia" w:hAnsiTheme="minorEastAsia"/>
          <w:szCs w:val="21"/>
        </w:rPr>
        <w:t>MnasNets</w:t>
      </w:r>
      <w:proofErr w:type="spellEnd"/>
      <w:r w:rsidRPr="00C721ED">
        <w:rPr>
          <w:rFonts w:asciiTheme="minorEastAsia" w:hAnsiTheme="minorEastAsia"/>
          <w:szCs w:val="21"/>
        </w:rPr>
        <w:t>、ShuffleNets-V2、MobileNets-V2、</w:t>
      </w:r>
      <w:proofErr w:type="spellStart"/>
      <w:r w:rsidRPr="00C721ED">
        <w:rPr>
          <w:rFonts w:asciiTheme="minorEastAsia" w:hAnsiTheme="minorEastAsia"/>
          <w:szCs w:val="21"/>
        </w:rPr>
        <w:t>CondenseNets</w:t>
      </w:r>
      <w:proofErr w:type="spellEnd"/>
      <w:r w:rsidRPr="00C721ED">
        <w:rPr>
          <w:rFonts w:asciiTheme="minorEastAsia" w:hAnsiTheme="minorEastAsia"/>
          <w:szCs w:val="21"/>
        </w:rPr>
        <w:t>、</w:t>
      </w:r>
      <w:proofErr w:type="spellStart"/>
      <w:r w:rsidRPr="00C721ED">
        <w:rPr>
          <w:rFonts w:asciiTheme="minorEastAsia" w:hAnsiTheme="minorEastAsia"/>
          <w:szCs w:val="21"/>
        </w:rPr>
        <w:t>FBNets</w:t>
      </w:r>
      <w:proofErr w:type="spellEnd"/>
      <w:r w:rsidRPr="00C721ED">
        <w:rPr>
          <w:rFonts w:asciiTheme="minorEastAsia" w:hAnsiTheme="minorEastAsia"/>
          <w:szCs w:val="21"/>
        </w:rPr>
        <w:t>、</w:t>
      </w:r>
      <w:proofErr w:type="spellStart"/>
      <w:r w:rsidRPr="00C721ED">
        <w:rPr>
          <w:rFonts w:asciiTheme="minorEastAsia" w:hAnsiTheme="minorEastAsia"/>
          <w:szCs w:val="21"/>
        </w:rPr>
        <w:t>ProxylessNAS</w:t>
      </w:r>
      <w:proofErr w:type="spellEnd"/>
      <w:r w:rsidRPr="00C721ED">
        <w:rPr>
          <w:rFonts w:asciiTheme="minorEastAsia" w:hAnsiTheme="minorEastAsia"/>
          <w:szCs w:val="21"/>
        </w:rPr>
        <w:t>、</w:t>
      </w:r>
      <w:proofErr w:type="spellStart"/>
      <w:r w:rsidRPr="00C721ED">
        <w:rPr>
          <w:rFonts w:asciiTheme="minorEastAsia" w:hAnsiTheme="minorEastAsia"/>
          <w:szCs w:val="21"/>
        </w:rPr>
        <w:t>SkipNet</w:t>
      </w:r>
      <w:proofErr w:type="spellEnd"/>
      <w:r w:rsidRPr="00C721ED">
        <w:rPr>
          <w:rFonts w:asciiTheme="minorEastAsia" w:hAnsiTheme="minorEastAsia"/>
          <w:szCs w:val="21"/>
        </w:rPr>
        <w:t>、SACT、</w:t>
      </w:r>
      <w:proofErr w:type="spellStart"/>
      <w:r w:rsidRPr="00C721ED">
        <w:rPr>
          <w:rFonts w:asciiTheme="minorEastAsia" w:hAnsiTheme="minorEastAsia"/>
          <w:szCs w:val="21"/>
        </w:rPr>
        <w:t>GoogLeNet</w:t>
      </w:r>
      <w:proofErr w:type="spellEnd"/>
      <w:r w:rsidRPr="00C721ED">
        <w:rPr>
          <w:rFonts w:asciiTheme="minorEastAsia" w:hAnsiTheme="minorEastAsia"/>
          <w:szCs w:val="21"/>
        </w:rPr>
        <w:t>和</w:t>
      </w:r>
      <w:proofErr w:type="spellStart"/>
      <w:r w:rsidRPr="00C721ED">
        <w:rPr>
          <w:rFonts w:asciiTheme="minorEastAsia" w:hAnsiTheme="minorEastAsia"/>
          <w:szCs w:val="21"/>
        </w:rPr>
        <w:t>MSDNet</w:t>
      </w:r>
      <w:proofErr w:type="spellEnd"/>
    </w:p>
    <w:p w14:paraId="4B8ACBC6" w14:textId="77777777" w:rsidR="002437E0" w:rsidRPr="00C721ED" w:rsidRDefault="002437E0" w:rsidP="00BD20B8">
      <w:pPr>
        <w:spacing w:line="276" w:lineRule="auto"/>
        <w:jc w:val="left"/>
        <w:rPr>
          <w:rFonts w:asciiTheme="minorEastAsia" w:hAnsiTheme="minorEastAsia"/>
          <w:szCs w:val="21"/>
        </w:rPr>
      </w:pPr>
      <w:r w:rsidRPr="00C721ED">
        <w:rPr>
          <w:rFonts w:asciiTheme="minorEastAsia" w:hAnsiTheme="minorEastAsia" w:hint="eastAsia"/>
          <w:szCs w:val="21"/>
        </w:rPr>
        <w:t>在视频识别方面，我们在</w:t>
      </w:r>
      <w:r w:rsidRPr="00C721ED">
        <w:rPr>
          <w:rFonts w:asciiTheme="minorEastAsia" w:hAnsiTheme="minorEastAsia"/>
          <w:szCs w:val="21"/>
        </w:rPr>
        <w:t>ResNet-50上使用时态移位模块TSM实现了</w:t>
      </w:r>
      <w:proofErr w:type="spellStart"/>
      <w:r w:rsidRPr="00C721ED">
        <w:rPr>
          <w:rFonts w:asciiTheme="minorEastAsia" w:hAnsiTheme="minorEastAsia"/>
          <w:szCs w:val="21"/>
        </w:rPr>
        <w:t>GFNet</w:t>
      </w:r>
      <w:proofErr w:type="spellEnd"/>
      <w:r w:rsidRPr="00C721ED">
        <w:rPr>
          <w:rFonts w:asciiTheme="minorEastAsia" w:hAnsiTheme="minorEastAsia"/>
          <w:szCs w:val="21"/>
        </w:rPr>
        <w:t>。以用最少的修改为目标，</w:t>
      </w:r>
      <w:proofErr w:type="spellStart"/>
      <w:r w:rsidRPr="00C721ED">
        <w:rPr>
          <w:rFonts w:asciiTheme="minorEastAsia" w:hAnsiTheme="minorEastAsia"/>
          <w:szCs w:val="21"/>
        </w:rPr>
        <w:t>GFNet</w:t>
      </w:r>
      <w:proofErr w:type="spellEnd"/>
      <w:r w:rsidRPr="00C721ED">
        <w:rPr>
          <w:rFonts w:asciiTheme="minorEastAsia" w:hAnsiTheme="minorEastAsia"/>
          <w:szCs w:val="21"/>
        </w:rPr>
        <w:t>中的缩放和裁剪操作仅仅在空间维度上执行</w:t>
      </w:r>
      <w:r w:rsidRPr="00C721ED">
        <w:rPr>
          <w:rFonts w:asciiTheme="minorEastAsia" w:hAnsiTheme="minorEastAsia" w:hint="eastAsia"/>
          <w:szCs w:val="21"/>
        </w:rPr>
        <w:t>和</w:t>
      </w:r>
      <w:r w:rsidRPr="00C721ED">
        <w:rPr>
          <w:rFonts w:asciiTheme="minorEastAsia" w:hAnsiTheme="minorEastAsia"/>
          <w:szCs w:val="21"/>
        </w:rPr>
        <w:t>图像</w:t>
      </w:r>
      <w:r w:rsidRPr="00C721ED">
        <w:rPr>
          <w:rFonts w:asciiTheme="minorEastAsia" w:hAnsiTheme="minorEastAsia" w:hint="eastAsia"/>
          <w:szCs w:val="21"/>
        </w:rPr>
        <w:t>一样</w:t>
      </w:r>
      <w:r w:rsidRPr="00C721ED">
        <w:rPr>
          <w:rFonts w:asciiTheme="minorEastAsia" w:hAnsiTheme="minorEastAsia"/>
          <w:szCs w:val="21"/>
        </w:rPr>
        <w:t>的操作。按照文献[25]的方式，整个视频的所有</w:t>
      </w:r>
      <w:proofErr w:type="gramStart"/>
      <w:r w:rsidRPr="00C721ED">
        <w:rPr>
          <w:rFonts w:asciiTheme="minorEastAsia" w:hAnsiTheme="minorEastAsia"/>
          <w:szCs w:val="21"/>
        </w:rPr>
        <w:t>帧</w:t>
      </w:r>
      <w:proofErr w:type="gramEnd"/>
      <w:r w:rsidRPr="00C721ED">
        <w:rPr>
          <w:rFonts w:asciiTheme="minorEastAsia" w:hAnsiTheme="minorEastAsia"/>
          <w:szCs w:val="21"/>
        </w:rPr>
        <w:t>都会入模。我们固定T，并改变H'， W'(H'= W')和从视频</w:t>
      </w:r>
      <w:proofErr w:type="gramStart"/>
      <w:r w:rsidRPr="00C721ED">
        <w:rPr>
          <w:rFonts w:asciiTheme="minorEastAsia" w:hAnsiTheme="minorEastAsia"/>
          <w:szCs w:val="21"/>
        </w:rPr>
        <w:t>中抽帧的</w:t>
      </w:r>
      <w:proofErr w:type="gramEnd"/>
      <w:r w:rsidRPr="00C721ED">
        <w:rPr>
          <w:rFonts w:asciiTheme="minorEastAsia" w:hAnsiTheme="minorEastAsia"/>
          <w:szCs w:val="21"/>
        </w:rPr>
        <w:t xml:space="preserve">数目（8帧12帧或16帧）。几种高效的视频识别模型，如：TRN、ECO和 </w:t>
      </w:r>
      <w:proofErr w:type="spellStart"/>
      <w:r w:rsidRPr="00C721ED">
        <w:rPr>
          <w:rFonts w:asciiTheme="minorEastAsia" w:hAnsiTheme="minorEastAsia"/>
          <w:szCs w:val="21"/>
        </w:rPr>
        <w:t>AdaFuse</w:t>
      </w:r>
      <w:proofErr w:type="spellEnd"/>
      <w:r w:rsidRPr="00C721ED">
        <w:rPr>
          <w:rFonts w:asciiTheme="minorEastAsia" w:hAnsiTheme="minorEastAsia"/>
          <w:szCs w:val="21"/>
        </w:rPr>
        <w:t>的性能被视为基线。关于网络配置和训练超参数的更多细节在附录A.3和A.4中给出。</w:t>
      </w:r>
    </w:p>
    <w:p w14:paraId="26B84BF7" w14:textId="77777777" w:rsidR="002437E0" w:rsidRPr="00C721ED" w:rsidRDefault="002437E0" w:rsidP="00315B5B">
      <w:pPr>
        <w:spacing w:line="276" w:lineRule="auto"/>
        <w:jc w:val="left"/>
        <w:rPr>
          <w:rFonts w:asciiTheme="minorEastAsia" w:hAnsiTheme="minorEastAsia"/>
          <w:b/>
          <w:bCs/>
          <w:szCs w:val="21"/>
        </w:rPr>
      </w:pPr>
      <w:r w:rsidRPr="00C721ED">
        <w:rPr>
          <w:rFonts w:asciiTheme="minorEastAsia" w:hAnsiTheme="minorEastAsia"/>
          <w:b/>
          <w:bCs/>
          <w:szCs w:val="21"/>
        </w:rPr>
        <w:t>5.2ImageNet中的图像分类</w:t>
      </w:r>
    </w:p>
    <w:p w14:paraId="0746FED4" w14:textId="77777777" w:rsidR="002437E0" w:rsidRPr="00C721ED" w:rsidRDefault="002437E0" w:rsidP="00315B5B">
      <w:pPr>
        <w:spacing w:line="276" w:lineRule="auto"/>
        <w:jc w:val="left"/>
        <w:rPr>
          <w:rFonts w:asciiTheme="minorEastAsia" w:hAnsiTheme="minorEastAsia"/>
          <w:b/>
          <w:bCs/>
          <w:szCs w:val="21"/>
        </w:rPr>
      </w:pPr>
      <w:r w:rsidRPr="00C721ED">
        <w:rPr>
          <w:rFonts w:asciiTheme="minorEastAsia" w:hAnsiTheme="minorEastAsia"/>
          <w:b/>
          <w:bCs/>
          <w:szCs w:val="21"/>
        </w:rPr>
        <w:t>5.2.1理论计算效率</w:t>
      </w:r>
    </w:p>
    <w:p w14:paraId="49AAB20E" w14:textId="77777777" w:rsidR="002437E0" w:rsidRPr="00C721ED" w:rsidRDefault="002437E0" w:rsidP="00813F19">
      <w:pPr>
        <w:spacing w:line="276" w:lineRule="auto"/>
        <w:jc w:val="left"/>
        <w:rPr>
          <w:rFonts w:asciiTheme="minorEastAsia" w:hAnsiTheme="minorEastAsia"/>
          <w:szCs w:val="21"/>
        </w:rPr>
      </w:pPr>
      <w:proofErr w:type="gramStart"/>
      <w:r w:rsidRPr="00C721ED">
        <w:rPr>
          <w:rFonts w:asciiTheme="minorEastAsia" w:hAnsiTheme="minorEastAsia" w:hint="eastAsia"/>
          <w:szCs w:val="21"/>
        </w:rPr>
        <w:t>有算力资源</w:t>
      </w:r>
      <w:proofErr w:type="gramEnd"/>
      <w:r w:rsidRPr="00C721ED">
        <w:rPr>
          <w:rFonts w:asciiTheme="minorEastAsia" w:hAnsiTheme="minorEastAsia" w:hint="eastAsia"/>
          <w:szCs w:val="21"/>
        </w:rPr>
        <w:t>限制的</w:t>
      </w:r>
      <w:r w:rsidRPr="004D2669">
        <w:rPr>
          <w:rFonts w:asciiTheme="minorEastAsia" w:hAnsiTheme="minorEastAsia" w:hint="eastAsia"/>
          <w:b/>
          <w:bCs/>
          <w:szCs w:val="21"/>
        </w:rPr>
        <w:t>图像批分类</w:t>
      </w:r>
      <w:r w:rsidRPr="00C721ED">
        <w:rPr>
          <w:rFonts w:asciiTheme="minorEastAsia" w:hAnsiTheme="minorEastAsia" w:hint="eastAsia"/>
          <w:szCs w:val="21"/>
        </w:rPr>
        <w:t>的结果见图</w:t>
      </w:r>
      <w:r w:rsidRPr="00C721ED">
        <w:rPr>
          <w:rFonts w:asciiTheme="minorEastAsia" w:hAnsiTheme="minorEastAsia"/>
          <w:szCs w:val="21"/>
        </w:rPr>
        <w:t>7(a-e)。我们首先将每个</w:t>
      </w:r>
      <w:proofErr w:type="spellStart"/>
      <w:r w:rsidRPr="00C721ED">
        <w:rPr>
          <w:rFonts w:asciiTheme="minorEastAsia" w:hAnsiTheme="minorEastAsia"/>
          <w:szCs w:val="21"/>
        </w:rPr>
        <w:t>GFNet</w:t>
      </w:r>
      <w:proofErr w:type="spellEnd"/>
      <w:r w:rsidRPr="00C721ED">
        <w:rPr>
          <w:rFonts w:asciiTheme="minorEastAsia" w:hAnsiTheme="minorEastAsia"/>
          <w:szCs w:val="21"/>
        </w:rPr>
        <w:t>的性能绘制为灰色曲线，然后把每种</w:t>
      </w:r>
      <w:proofErr w:type="gramStart"/>
      <w:r w:rsidRPr="00C721ED">
        <w:rPr>
          <w:rFonts w:asciiTheme="minorEastAsia" w:hAnsiTheme="minorEastAsia"/>
          <w:szCs w:val="21"/>
        </w:rPr>
        <w:t>算力预算</w:t>
      </w:r>
      <w:proofErr w:type="gramEnd"/>
      <w:r w:rsidRPr="00C721ED">
        <w:rPr>
          <w:rFonts w:asciiTheme="minorEastAsia" w:hAnsiTheme="minorEastAsia" w:hint="eastAsia"/>
          <w:szCs w:val="21"/>
        </w:rPr>
        <w:t>条件下在验证集中</w:t>
      </w:r>
      <w:r w:rsidRPr="00C721ED">
        <w:rPr>
          <w:rFonts w:asciiTheme="minorEastAsia" w:hAnsiTheme="minorEastAsia"/>
          <w:szCs w:val="21"/>
        </w:rPr>
        <w:t>的最佳</w:t>
      </w:r>
      <w:r w:rsidRPr="00C721ED">
        <w:rPr>
          <w:rFonts w:asciiTheme="minorEastAsia" w:hAnsiTheme="minorEastAsia" w:hint="eastAsia"/>
          <w:szCs w:val="21"/>
        </w:rPr>
        <w:t>准确率</w:t>
      </w:r>
      <w:r w:rsidRPr="00C721ED">
        <w:rPr>
          <w:rFonts w:asciiTheme="minorEastAsia" w:hAnsiTheme="minorEastAsia"/>
          <w:szCs w:val="21"/>
        </w:rPr>
        <w:t>绘制为黑色曲线。可以看到，即使是SOTA水平的模型，在相同的计算量下，</w:t>
      </w:r>
      <w:proofErr w:type="spellStart"/>
      <w:r w:rsidRPr="00C721ED">
        <w:rPr>
          <w:rFonts w:asciiTheme="minorEastAsia" w:hAnsiTheme="minorEastAsia"/>
          <w:szCs w:val="21"/>
        </w:rPr>
        <w:t>GFNet</w:t>
      </w:r>
      <w:proofErr w:type="spellEnd"/>
      <w:r w:rsidRPr="00C721ED">
        <w:rPr>
          <w:rFonts w:asciiTheme="minorEastAsia" w:hAnsiTheme="minorEastAsia"/>
          <w:szCs w:val="21"/>
        </w:rPr>
        <w:t>也能显著提升它们的效果。</w:t>
      </w:r>
      <w:r w:rsidRPr="00C721ED">
        <w:rPr>
          <w:rFonts w:asciiTheme="minorEastAsia" w:hAnsiTheme="minorEastAsia" w:hint="eastAsia"/>
          <w:szCs w:val="21"/>
        </w:rPr>
        <w:t>例如：在</w:t>
      </w:r>
      <w:r w:rsidRPr="00C721ED">
        <w:rPr>
          <w:rFonts w:asciiTheme="minorEastAsia" w:hAnsiTheme="minorEastAsia"/>
          <w:szCs w:val="21"/>
        </w:rPr>
        <w:t>7</w:t>
      </w:r>
      <w:proofErr w:type="gramStart"/>
      <w:r w:rsidRPr="00C721ED">
        <w:rPr>
          <w:rFonts w:asciiTheme="minorEastAsia" w:hAnsiTheme="minorEastAsia"/>
          <w:szCs w:val="21"/>
        </w:rPr>
        <w:t>千万</w:t>
      </w:r>
      <w:proofErr w:type="gramEnd"/>
      <w:r w:rsidRPr="00C721ED">
        <w:rPr>
          <w:rFonts w:asciiTheme="minorEastAsia" w:hAnsiTheme="minorEastAsia"/>
          <w:szCs w:val="21"/>
        </w:rPr>
        <w:t>次乘加运算的</w:t>
      </w:r>
      <w:proofErr w:type="gramStart"/>
      <w:r w:rsidRPr="00C721ED">
        <w:rPr>
          <w:rFonts w:asciiTheme="minorEastAsia" w:hAnsiTheme="minorEastAsia"/>
          <w:szCs w:val="21"/>
        </w:rPr>
        <w:t>算力预算</w:t>
      </w:r>
      <w:proofErr w:type="gramEnd"/>
      <w:r w:rsidRPr="00C721ED">
        <w:rPr>
          <w:rFonts w:asciiTheme="minorEastAsia" w:hAnsiTheme="minorEastAsia"/>
          <w:szCs w:val="21"/>
        </w:rPr>
        <w:t>限制下，基于MobileNet-V3实现的</w:t>
      </w:r>
      <w:proofErr w:type="spellStart"/>
      <w:r w:rsidRPr="00C721ED">
        <w:rPr>
          <w:rFonts w:asciiTheme="minorEastAsia" w:hAnsiTheme="minorEastAsia"/>
          <w:szCs w:val="21"/>
        </w:rPr>
        <w:t>GFNet</w:t>
      </w:r>
      <w:proofErr w:type="spellEnd"/>
      <w:r w:rsidRPr="00C721ED">
        <w:rPr>
          <w:rFonts w:asciiTheme="minorEastAsia" w:hAnsiTheme="minorEastAsia"/>
          <w:szCs w:val="21"/>
        </w:rPr>
        <w:t>在验证集上实现了最高的准确率，约等于71%，比普通的MobileNet-V3提高了大约2个点。基于</w:t>
      </w:r>
      <w:proofErr w:type="spellStart"/>
      <w:r w:rsidRPr="00C721ED">
        <w:rPr>
          <w:rFonts w:asciiTheme="minorEastAsia" w:hAnsiTheme="minorEastAsia"/>
          <w:szCs w:val="21"/>
        </w:rPr>
        <w:t>EfficientNets</w:t>
      </w:r>
      <w:proofErr w:type="spellEnd"/>
      <w:r w:rsidRPr="00C721ED">
        <w:rPr>
          <w:rFonts w:asciiTheme="minorEastAsia" w:hAnsiTheme="minorEastAsia"/>
          <w:szCs w:val="21"/>
        </w:rPr>
        <w:t>实现的</w:t>
      </w:r>
      <w:proofErr w:type="spellStart"/>
      <w:r w:rsidRPr="00C721ED">
        <w:rPr>
          <w:rFonts w:asciiTheme="minorEastAsia" w:hAnsiTheme="minorEastAsia"/>
          <w:szCs w:val="21"/>
        </w:rPr>
        <w:t>GFNet</w:t>
      </w:r>
      <w:proofErr w:type="spellEnd"/>
      <w:r w:rsidRPr="00C721ED">
        <w:rPr>
          <w:rFonts w:asciiTheme="minorEastAsia" w:hAnsiTheme="minorEastAsia"/>
          <w:szCs w:val="21"/>
        </w:rPr>
        <w:t>相比于普通的</w:t>
      </w:r>
      <w:proofErr w:type="spellStart"/>
      <w:r w:rsidRPr="00C721ED">
        <w:rPr>
          <w:rFonts w:asciiTheme="minorEastAsia" w:hAnsiTheme="minorEastAsia"/>
          <w:szCs w:val="21"/>
        </w:rPr>
        <w:t>EfficientNets</w:t>
      </w:r>
      <w:proofErr w:type="spellEnd"/>
      <w:r w:rsidRPr="00C721ED">
        <w:rPr>
          <w:rFonts w:asciiTheme="minorEastAsia" w:hAnsiTheme="minorEastAsia"/>
          <w:szCs w:val="21"/>
        </w:rPr>
        <w:t>，达到相同性能的情况下，</w:t>
      </w:r>
      <w:proofErr w:type="spellStart"/>
      <w:r w:rsidRPr="00C721ED">
        <w:rPr>
          <w:rFonts w:asciiTheme="minorEastAsia" w:hAnsiTheme="minorEastAsia"/>
          <w:szCs w:val="21"/>
        </w:rPr>
        <w:t>GFNet</w:t>
      </w:r>
      <w:proofErr w:type="spellEnd"/>
      <w:r w:rsidRPr="00C721ED">
        <w:rPr>
          <w:rFonts w:asciiTheme="minorEastAsia" w:hAnsiTheme="minorEastAsia"/>
          <w:szCs w:val="21"/>
        </w:rPr>
        <w:t>的计算量减少了1.4倍。基于</w:t>
      </w:r>
      <w:proofErr w:type="spellStart"/>
      <w:r w:rsidRPr="00C721ED">
        <w:rPr>
          <w:rFonts w:asciiTheme="minorEastAsia" w:hAnsiTheme="minorEastAsia"/>
          <w:szCs w:val="21"/>
        </w:rPr>
        <w:t>ResNets</w:t>
      </w:r>
      <w:proofErr w:type="spellEnd"/>
      <w:r w:rsidRPr="00C721ED">
        <w:rPr>
          <w:rFonts w:asciiTheme="minorEastAsia" w:hAnsiTheme="minorEastAsia"/>
          <w:szCs w:val="21"/>
        </w:rPr>
        <w:t>和</w:t>
      </w:r>
      <w:proofErr w:type="spellStart"/>
      <w:r w:rsidRPr="00C721ED">
        <w:rPr>
          <w:rFonts w:asciiTheme="minorEastAsia" w:hAnsiTheme="minorEastAsia"/>
          <w:szCs w:val="21"/>
        </w:rPr>
        <w:t>DenseNets</w:t>
      </w:r>
      <w:proofErr w:type="spellEnd"/>
      <w:r w:rsidRPr="00C721ED">
        <w:rPr>
          <w:rFonts w:asciiTheme="minorEastAsia" w:hAnsiTheme="minorEastAsia"/>
          <w:szCs w:val="21"/>
        </w:rPr>
        <w:t>实现的</w:t>
      </w:r>
      <w:proofErr w:type="spellStart"/>
      <w:r w:rsidRPr="00C721ED">
        <w:rPr>
          <w:rFonts w:asciiTheme="minorEastAsia" w:hAnsiTheme="minorEastAsia"/>
          <w:szCs w:val="21"/>
        </w:rPr>
        <w:t>GFNet</w:t>
      </w:r>
      <w:proofErr w:type="spellEnd"/>
      <w:r w:rsidRPr="00C721ED">
        <w:rPr>
          <w:rFonts w:asciiTheme="minorEastAsia" w:hAnsiTheme="minorEastAsia"/>
          <w:szCs w:val="21"/>
        </w:rPr>
        <w:t>达到指定的精度要求所需的乘加次数减少了大约2-3倍。此外，</w:t>
      </w:r>
      <w:proofErr w:type="spellStart"/>
      <w:r w:rsidRPr="00C721ED">
        <w:rPr>
          <w:rFonts w:asciiTheme="minorEastAsia" w:hAnsiTheme="minorEastAsia"/>
          <w:szCs w:val="21"/>
        </w:rPr>
        <w:t>GFNet</w:t>
      </w:r>
      <w:proofErr w:type="spellEnd"/>
      <w:r w:rsidRPr="00C721ED">
        <w:rPr>
          <w:rFonts w:asciiTheme="minorEastAsia" w:hAnsiTheme="minorEastAsia"/>
          <w:szCs w:val="21"/>
        </w:rPr>
        <w:t>的计算成本可以精确地调整，从而在给定的预算下实现尽可能好的性能。</w:t>
      </w:r>
    </w:p>
    <w:p w14:paraId="3DA69E66" w14:textId="30D4CF83" w:rsidR="002437E0" w:rsidRPr="00C721ED" w:rsidRDefault="002437E0" w:rsidP="00315B5B">
      <w:pPr>
        <w:spacing w:line="276" w:lineRule="auto"/>
        <w:jc w:val="left"/>
        <w:rPr>
          <w:rFonts w:asciiTheme="minorEastAsia" w:hAnsiTheme="minorEastAsia" w:hint="eastAsia"/>
          <w:szCs w:val="21"/>
        </w:rPr>
      </w:pPr>
      <w:r w:rsidRPr="00C721ED">
        <w:rPr>
          <w:rFonts w:asciiTheme="minorEastAsia" w:hAnsiTheme="minorEastAsia" w:hint="eastAsia"/>
          <w:szCs w:val="21"/>
        </w:rPr>
        <w:t>将实验条件设置为“在任何时间都可能需要进行预测推理”时：我们将基于</w:t>
      </w:r>
      <w:r w:rsidRPr="00C721ED">
        <w:rPr>
          <w:rFonts w:asciiTheme="minorEastAsia" w:hAnsiTheme="minorEastAsia"/>
          <w:szCs w:val="21"/>
        </w:rPr>
        <w:t>DenseNet-121实现的</w:t>
      </w:r>
      <w:proofErr w:type="spellStart"/>
      <w:r w:rsidRPr="00C721ED">
        <w:rPr>
          <w:rFonts w:asciiTheme="minorEastAsia" w:hAnsiTheme="minorEastAsia"/>
          <w:szCs w:val="21"/>
        </w:rPr>
        <w:t>GFNet</w:t>
      </w:r>
      <w:proofErr w:type="spellEnd"/>
      <w:r w:rsidRPr="00C721ED">
        <w:rPr>
          <w:rFonts w:asciiTheme="minorEastAsia" w:hAnsiTheme="minorEastAsia"/>
          <w:szCs w:val="21"/>
        </w:rPr>
        <w:t>和另一个自适应推理网络</w:t>
      </w:r>
      <w:proofErr w:type="spellStart"/>
      <w:r w:rsidRPr="00C721ED">
        <w:rPr>
          <w:rFonts w:asciiTheme="minorEastAsia" w:hAnsiTheme="minorEastAsia"/>
          <w:szCs w:val="21"/>
        </w:rPr>
        <w:t>MSDNet</w:t>
      </w:r>
      <w:proofErr w:type="spellEnd"/>
      <w:r w:rsidRPr="00C721ED">
        <w:rPr>
          <w:rFonts w:asciiTheme="minorEastAsia" w:hAnsiTheme="minorEastAsia"/>
          <w:szCs w:val="21"/>
        </w:rPr>
        <w:t>进行了比较。为了进行公平的比较，我们按照文献[26]的方式，提供了50000张训练图像。我们的实验结果中还包括了不同深度的</w:t>
      </w:r>
      <w:proofErr w:type="spellStart"/>
      <w:r w:rsidRPr="00C721ED">
        <w:rPr>
          <w:rFonts w:asciiTheme="minorEastAsia" w:hAnsiTheme="minorEastAsia"/>
          <w:szCs w:val="21"/>
        </w:rPr>
        <w:t>densene</w:t>
      </w:r>
      <w:r w:rsidRPr="00C721ED">
        <w:rPr>
          <w:rFonts w:asciiTheme="minorEastAsia" w:hAnsiTheme="minorEastAsia" w:hint="eastAsia"/>
          <w:szCs w:val="21"/>
        </w:rPr>
        <w:t>t</w:t>
      </w:r>
      <w:proofErr w:type="spellEnd"/>
      <w:r w:rsidRPr="00C721ED">
        <w:rPr>
          <w:rFonts w:asciiTheme="minorEastAsia" w:hAnsiTheme="minorEastAsia"/>
          <w:szCs w:val="21"/>
        </w:rPr>
        <w:t>的结果。由图可见，当</w:t>
      </w:r>
      <w:proofErr w:type="gramStart"/>
      <w:r w:rsidRPr="00C721ED">
        <w:rPr>
          <w:rFonts w:asciiTheme="minorEastAsia" w:hAnsiTheme="minorEastAsia"/>
          <w:szCs w:val="21"/>
        </w:rPr>
        <w:t>算力预算</w:t>
      </w:r>
      <w:proofErr w:type="gramEnd"/>
      <w:r w:rsidRPr="00C721ED">
        <w:rPr>
          <w:rFonts w:asciiTheme="minorEastAsia" w:hAnsiTheme="minorEastAsia"/>
          <w:szCs w:val="21"/>
        </w:rPr>
        <w:t>在5亿次到22亿次乘加时，</w:t>
      </w:r>
      <w:proofErr w:type="spellStart"/>
      <w:r w:rsidRPr="00C721ED">
        <w:rPr>
          <w:rFonts w:asciiTheme="minorEastAsia" w:hAnsiTheme="minorEastAsia"/>
          <w:szCs w:val="21"/>
        </w:rPr>
        <w:t>GFNet</w:t>
      </w:r>
      <w:proofErr w:type="spellEnd"/>
      <w:r w:rsidRPr="00C721ED">
        <w:rPr>
          <w:rFonts w:asciiTheme="minorEastAsia" w:hAnsiTheme="minorEastAsia"/>
          <w:szCs w:val="21"/>
        </w:rPr>
        <w:t>比</w:t>
      </w:r>
      <w:proofErr w:type="spellStart"/>
      <w:r w:rsidRPr="00C721ED">
        <w:rPr>
          <w:rFonts w:asciiTheme="minorEastAsia" w:hAnsiTheme="minorEastAsia"/>
          <w:szCs w:val="21"/>
        </w:rPr>
        <w:t>MSDNet</w:t>
      </w:r>
      <w:proofErr w:type="spellEnd"/>
      <w:r w:rsidRPr="00C721ED">
        <w:rPr>
          <w:rFonts w:asciiTheme="minorEastAsia" w:hAnsiTheme="minorEastAsia"/>
          <w:szCs w:val="21"/>
        </w:rPr>
        <w:t>的准确率高出了4%到10%。</w:t>
      </w:r>
    </w:p>
    <w:p w14:paraId="6E6130C1" w14:textId="77777777" w:rsidR="00642BCD" w:rsidRPr="00C721ED" w:rsidRDefault="00642BCD" w:rsidP="00315B5B">
      <w:pPr>
        <w:spacing w:line="276" w:lineRule="auto"/>
        <w:jc w:val="left"/>
        <w:rPr>
          <w:rFonts w:asciiTheme="minorEastAsia" w:hAnsiTheme="minorEastAsia"/>
          <w:szCs w:val="21"/>
        </w:rPr>
      </w:pPr>
      <w:r w:rsidRPr="00C721ED">
        <w:rPr>
          <w:rFonts w:asciiTheme="minorEastAsia" w:hAnsiTheme="minorEastAsia"/>
          <w:szCs w:val="21"/>
        </w:rPr>
        <w:t xml:space="preserve">5.2.2 </w:t>
      </w:r>
      <w:r w:rsidRPr="00C721ED">
        <w:rPr>
          <w:rFonts w:asciiTheme="minorEastAsia" w:hAnsiTheme="minorEastAsia" w:hint="eastAsia"/>
          <w:szCs w:val="21"/>
        </w:rPr>
        <w:t>实际推理速度</w:t>
      </w:r>
    </w:p>
    <w:p w14:paraId="21984CE2" w14:textId="77777777" w:rsidR="00642BCD" w:rsidRPr="00C721ED" w:rsidRDefault="00642BCD" w:rsidP="00315B5B">
      <w:pPr>
        <w:spacing w:line="276" w:lineRule="auto"/>
        <w:jc w:val="left"/>
        <w:rPr>
          <w:rFonts w:asciiTheme="minorEastAsia" w:hAnsiTheme="minorEastAsia"/>
          <w:szCs w:val="21"/>
        </w:rPr>
      </w:pPr>
      <w:r w:rsidRPr="00C721ED">
        <w:rPr>
          <w:rFonts w:asciiTheme="minorEastAsia" w:hAnsiTheme="minorEastAsia" w:hint="eastAsia"/>
          <w:b/>
          <w:bCs/>
          <w:szCs w:val="21"/>
        </w:rPr>
        <w:t>这是在</w:t>
      </w:r>
      <w:r w:rsidRPr="00C721ED">
        <w:rPr>
          <w:rFonts w:asciiTheme="minorEastAsia" w:hAnsiTheme="minorEastAsia"/>
          <w:b/>
          <w:bCs/>
          <w:szCs w:val="21"/>
        </w:rPr>
        <w:t>i</w:t>
      </w:r>
      <w:r w:rsidRPr="00C721ED">
        <w:rPr>
          <w:rFonts w:asciiTheme="minorEastAsia" w:hAnsiTheme="minorEastAsia" w:hint="eastAsia"/>
          <w:b/>
          <w:bCs/>
          <w:szCs w:val="21"/>
        </w:rPr>
        <w:t>Phone上面的</w:t>
      </w:r>
      <w:proofErr w:type="gramStart"/>
      <w:r w:rsidRPr="00C721ED">
        <w:rPr>
          <w:rFonts w:asciiTheme="minorEastAsia" w:hAnsiTheme="minorEastAsia" w:hint="eastAsia"/>
          <w:b/>
          <w:bCs/>
          <w:szCs w:val="21"/>
        </w:rPr>
        <w:t>的</w:t>
      </w:r>
      <w:proofErr w:type="gramEnd"/>
      <w:r w:rsidRPr="00C721ED">
        <w:rPr>
          <w:rFonts w:asciiTheme="minorEastAsia" w:hAnsiTheme="minorEastAsia" w:hint="eastAsia"/>
          <w:b/>
          <w:bCs/>
          <w:szCs w:val="21"/>
        </w:rPr>
        <w:t>实验</w:t>
      </w:r>
      <w:r w:rsidRPr="00C721ED">
        <w:rPr>
          <w:rFonts w:asciiTheme="minorEastAsia" w:hAnsiTheme="minorEastAsia" w:hint="eastAsia"/>
          <w:szCs w:val="21"/>
        </w:rPr>
        <w:t>。一个合适的平台</w:t>
      </w:r>
      <w:proofErr w:type="spellStart"/>
      <w:r w:rsidRPr="00C721ED">
        <w:rPr>
          <w:rFonts w:asciiTheme="minorEastAsia" w:hAnsiTheme="minorEastAsia"/>
          <w:szCs w:val="21"/>
        </w:rPr>
        <w:t>GFNet</w:t>
      </w:r>
      <w:proofErr w:type="spellEnd"/>
      <w:r w:rsidRPr="00C721ED">
        <w:rPr>
          <w:rFonts w:asciiTheme="minorEastAsia" w:hAnsiTheme="minorEastAsia"/>
          <w:szCs w:val="21"/>
        </w:rPr>
        <w:t>的实施可能是移动应用，其中</w:t>
      </w:r>
      <w:r w:rsidRPr="00C721ED">
        <w:rPr>
          <w:rFonts w:asciiTheme="minorEastAsia" w:hAnsiTheme="minorEastAsia" w:hint="eastAsia"/>
          <w:szCs w:val="21"/>
        </w:rPr>
        <w:t>每个图像的平均推理延迟和耗电量的平均推理延迟和功耗与计算量呈近似线性关系</w:t>
      </w:r>
      <w:r w:rsidRPr="00C721ED">
        <w:rPr>
          <w:rFonts w:asciiTheme="minorEastAsia" w:hAnsiTheme="minorEastAsia"/>
          <w:szCs w:val="21"/>
        </w:rPr>
        <w:t>(Multiply-Adds)</w:t>
      </w:r>
      <w:r w:rsidRPr="00C721ED">
        <w:rPr>
          <w:rFonts w:asciiTheme="minorEastAsia" w:hAnsiTheme="minorEastAsia" w:hint="eastAsia"/>
          <w:szCs w:val="21"/>
        </w:rPr>
        <w:t>这样就能减少计算开销，来提升用户体验，减少耗电。最后，我们调查了我们的方法在iPhone</w:t>
      </w:r>
      <w:r w:rsidRPr="00C721ED">
        <w:rPr>
          <w:rFonts w:asciiTheme="minorEastAsia" w:hAnsiTheme="minorEastAsia"/>
          <w:szCs w:val="21"/>
        </w:rPr>
        <w:t xml:space="preserve"> X</w:t>
      </w:r>
      <w:r w:rsidRPr="00C721ED">
        <w:rPr>
          <w:rFonts w:asciiTheme="minorEastAsia" w:hAnsiTheme="minorEastAsia" w:hint="eastAsia"/>
          <w:szCs w:val="21"/>
        </w:rPr>
        <w:t>S</w:t>
      </w:r>
      <w:r w:rsidRPr="00C721ED">
        <w:rPr>
          <w:rFonts w:asciiTheme="minorEastAsia" w:hAnsiTheme="minorEastAsia"/>
          <w:szCs w:val="21"/>
        </w:rPr>
        <w:t xml:space="preserve"> Max</w:t>
      </w:r>
      <w:r w:rsidRPr="00C721ED">
        <w:rPr>
          <w:rFonts w:asciiTheme="minorEastAsia" w:hAnsiTheme="minorEastAsia" w:hint="eastAsia"/>
          <w:szCs w:val="21"/>
        </w:rPr>
        <w:t>上的实际推理速度（</w:t>
      </w:r>
      <w:r w:rsidRPr="00C721ED">
        <w:rPr>
          <w:rFonts w:asciiTheme="minorEastAsia" w:hAnsiTheme="minorEastAsia"/>
          <w:szCs w:val="21"/>
        </w:rPr>
        <w:t>with Apple A12 Bionic</w:t>
      </w:r>
      <w:r w:rsidRPr="00C721ED">
        <w:rPr>
          <w:rFonts w:asciiTheme="minorEastAsia" w:hAnsiTheme="minorEastAsia" w:hint="eastAsia"/>
          <w:szCs w:val="21"/>
        </w:rPr>
        <w:t>）使用</w:t>
      </w:r>
      <w:proofErr w:type="spellStart"/>
      <w:r w:rsidRPr="00C721ED">
        <w:rPr>
          <w:rFonts w:asciiTheme="minorEastAsia" w:hAnsiTheme="minorEastAsia" w:hint="eastAsia"/>
          <w:szCs w:val="21"/>
        </w:rPr>
        <w:t>TF</w:t>
      </w:r>
      <w:r w:rsidRPr="00C721ED">
        <w:rPr>
          <w:rFonts w:asciiTheme="minorEastAsia" w:hAnsiTheme="minorEastAsia"/>
          <w:szCs w:val="21"/>
        </w:rPr>
        <w:t>Lite</w:t>
      </w:r>
      <w:proofErr w:type="spellEnd"/>
      <w:r w:rsidRPr="00C721ED">
        <w:rPr>
          <w:rFonts w:asciiTheme="minorEastAsia" w:hAnsiTheme="minorEastAsia" w:hint="eastAsia"/>
          <w:szCs w:val="21"/>
        </w:rPr>
        <w:t>。这个批处理大小（batch</w:t>
      </w:r>
      <w:r w:rsidRPr="00C721ED">
        <w:rPr>
          <w:rFonts w:asciiTheme="minorEastAsia" w:hAnsiTheme="minorEastAsia"/>
          <w:szCs w:val="21"/>
        </w:rPr>
        <w:t xml:space="preserve"> size 1</w:t>
      </w:r>
      <w:r w:rsidRPr="00C721ED">
        <w:rPr>
          <w:rFonts w:asciiTheme="minorEastAsia" w:hAnsiTheme="minorEastAsia" w:hint="eastAsia"/>
          <w:szCs w:val="21"/>
        </w:rPr>
        <w:t>）为1的单线程模式是用来追随[</w:t>
      </w:r>
      <w:r w:rsidRPr="00C721ED">
        <w:rPr>
          <w:rFonts w:asciiTheme="minorEastAsia" w:hAnsiTheme="minorEastAsia"/>
          <w:szCs w:val="21"/>
        </w:rPr>
        <w:t>9]</w:t>
      </w:r>
      <w:r w:rsidRPr="00C721ED">
        <w:rPr>
          <w:rFonts w:asciiTheme="minorEastAsia" w:hAnsiTheme="minorEastAsia" w:hint="eastAsia"/>
          <w:szCs w:val="21"/>
        </w:rPr>
        <w:t>，[</w:t>
      </w:r>
      <w:r w:rsidRPr="00C721ED">
        <w:rPr>
          <w:rFonts w:asciiTheme="minorEastAsia" w:hAnsiTheme="minorEastAsia"/>
          <w:szCs w:val="21"/>
        </w:rPr>
        <w:t>13]</w:t>
      </w:r>
      <w:r w:rsidRPr="00C721ED">
        <w:rPr>
          <w:rFonts w:asciiTheme="minorEastAsia" w:hAnsiTheme="minorEastAsia" w:hint="eastAsia"/>
          <w:szCs w:val="21"/>
        </w:rPr>
        <w:t>，[</w:t>
      </w:r>
      <w:r w:rsidRPr="00C721ED">
        <w:rPr>
          <w:rFonts w:asciiTheme="minorEastAsia" w:hAnsiTheme="minorEastAsia"/>
          <w:szCs w:val="21"/>
        </w:rPr>
        <w:t>18]</w:t>
      </w:r>
      <w:r w:rsidRPr="00C721ED">
        <w:rPr>
          <w:rFonts w:asciiTheme="minorEastAsia" w:hAnsiTheme="minorEastAsia" w:hint="eastAsia"/>
          <w:szCs w:val="21"/>
        </w:rPr>
        <w:t>。我们首先测量了使用每个输入序列的可能长度测量预测的时间开销，然后使用每一个长度，根据验证样本（validation</w:t>
      </w:r>
      <w:r w:rsidRPr="00C721ED">
        <w:rPr>
          <w:rFonts w:asciiTheme="minorEastAsia" w:hAnsiTheme="minorEastAsia"/>
          <w:szCs w:val="21"/>
        </w:rPr>
        <w:t xml:space="preserve"> samples</w:t>
      </w:r>
      <w:r w:rsidRPr="00C721ED">
        <w:rPr>
          <w:rFonts w:asciiTheme="minorEastAsia" w:hAnsiTheme="minorEastAsia" w:hint="eastAsia"/>
          <w:szCs w:val="21"/>
        </w:rPr>
        <w:t>）的数量（number）来获取（</w:t>
      </w:r>
      <w:r w:rsidRPr="00C721ED">
        <w:rPr>
          <w:rFonts w:asciiTheme="minorEastAsia" w:hAnsiTheme="minorEastAsia"/>
          <w:szCs w:val="21"/>
        </w:rPr>
        <w:t>take</w:t>
      </w:r>
      <w:r w:rsidRPr="00C721ED">
        <w:rPr>
          <w:rFonts w:asciiTheme="minorEastAsia" w:hAnsiTheme="minorEastAsia" w:hint="eastAsia"/>
          <w:szCs w:val="21"/>
        </w:rPr>
        <w:t>）数加权平均值（weighted</w:t>
      </w:r>
      <w:r w:rsidRPr="00C721ED">
        <w:rPr>
          <w:rFonts w:asciiTheme="minorEastAsia" w:hAnsiTheme="minorEastAsia"/>
          <w:szCs w:val="21"/>
        </w:rPr>
        <w:t xml:space="preserve"> </w:t>
      </w:r>
      <w:r w:rsidRPr="00C721ED">
        <w:rPr>
          <w:rFonts w:asciiTheme="minorEastAsia" w:hAnsiTheme="minorEastAsia" w:hint="eastAsia"/>
          <w:szCs w:val="21"/>
        </w:rPr>
        <w:lastRenderedPageBreak/>
        <w:t>average）。结果在图8。可以看到</w:t>
      </w:r>
      <w:proofErr w:type="spellStart"/>
      <w:r w:rsidRPr="00C721ED">
        <w:rPr>
          <w:rFonts w:asciiTheme="minorEastAsia" w:hAnsiTheme="minorEastAsia" w:hint="eastAsia"/>
          <w:szCs w:val="21"/>
        </w:rPr>
        <w:t>GF</w:t>
      </w:r>
      <w:r w:rsidRPr="00C721ED">
        <w:rPr>
          <w:rFonts w:asciiTheme="minorEastAsia" w:hAnsiTheme="minorEastAsia"/>
          <w:szCs w:val="21"/>
        </w:rPr>
        <w:t>Net</w:t>
      </w:r>
      <w:proofErr w:type="spellEnd"/>
      <w:r w:rsidRPr="00C721ED">
        <w:rPr>
          <w:rFonts w:asciiTheme="minorEastAsia" w:hAnsiTheme="minorEastAsia" w:hint="eastAsia"/>
          <w:szCs w:val="21"/>
        </w:rPr>
        <w:t>显著加速了Mobile</w:t>
      </w:r>
      <w:r w:rsidRPr="00C721ED">
        <w:rPr>
          <w:rFonts w:asciiTheme="minorEastAsia" w:hAnsiTheme="minorEastAsia"/>
          <w:szCs w:val="21"/>
        </w:rPr>
        <w:t>Nets-V3</w:t>
      </w:r>
      <w:r w:rsidRPr="00C721ED">
        <w:rPr>
          <w:rFonts w:asciiTheme="minorEastAsia" w:hAnsiTheme="minorEastAsia" w:hint="eastAsia"/>
          <w:szCs w:val="21"/>
        </w:rPr>
        <w:t>和</w:t>
      </w:r>
      <w:proofErr w:type="spellStart"/>
      <w:r w:rsidRPr="00C721ED">
        <w:rPr>
          <w:rFonts w:asciiTheme="minorEastAsia" w:hAnsiTheme="minorEastAsia" w:hint="eastAsia"/>
          <w:szCs w:val="21"/>
        </w:rPr>
        <w:t>R</w:t>
      </w:r>
      <w:r w:rsidRPr="00C721ED">
        <w:rPr>
          <w:rFonts w:asciiTheme="minorEastAsia" w:hAnsiTheme="minorEastAsia"/>
          <w:szCs w:val="21"/>
        </w:rPr>
        <w:t>esNets</w:t>
      </w:r>
      <w:proofErr w:type="spellEnd"/>
      <w:r w:rsidRPr="00C721ED">
        <w:rPr>
          <w:rFonts w:asciiTheme="minorEastAsia" w:hAnsiTheme="minorEastAsia" w:hint="eastAsia"/>
          <w:szCs w:val="21"/>
        </w:rPr>
        <w:t>的推理速度。例如，我们的方法减少了2</w:t>
      </w:r>
      <w:r w:rsidRPr="00C721ED">
        <w:rPr>
          <w:rFonts w:asciiTheme="minorEastAsia" w:hAnsiTheme="minorEastAsia"/>
          <w:szCs w:val="21"/>
        </w:rPr>
        <w:t>2%</w:t>
      </w:r>
      <w:r w:rsidRPr="00C721ED">
        <w:rPr>
          <w:rFonts w:asciiTheme="minorEastAsia" w:hAnsiTheme="minorEastAsia" w:hint="eastAsia"/>
          <w:szCs w:val="21"/>
        </w:rPr>
        <w:t>必要的延迟，达到7</w:t>
      </w:r>
      <w:r w:rsidRPr="00C721ED">
        <w:rPr>
          <w:rFonts w:asciiTheme="minorEastAsia" w:hAnsiTheme="minorEastAsia"/>
          <w:szCs w:val="21"/>
        </w:rPr>
        <w:t>5.4%</w:t>
      </w:r>
      <w:r w:rsidRPr="00C721ED">
        <w:rPr>
          <w:rFonts w:asciiTheme="minorEastAsia" w:hAnsiTheme="minorEastAsia" w:hint="eastAsia"/>
          <w:szCs w:val="21"/>
        </w:rPr>
        <w:t>的测试准确度（Mobile</w:t>
      </w:r>
      <w:r w:rsidRPr="00C721ED">
        <w:rPr>
          <w:rFonts w:asciiTheme="minorEastAsia" w:hAnsiTheme="minorEastAsia"/>
          <w:szCs w:val="21"/>
        </w:rPr>
        <w:t>Nets-V3-Large</w:t>
      </w:r>
      <w:r w:rsidRPr="00C721ED">
        <w:rPr>
          <w:rFonts w:asciiTheme="minorEastAsia" w:hAnsiTheme="minorEastAsia" w:hint="eastAsia"/>
          <w:szCs w:val="21"/>
        </w:rPr>
        <w:t>），也就是从1</w:t>
      </w:r>
      <w:r w:rsidRPr="00C721ED">
        <w:rPr>
          <w:rFonts w:asciiTheme="minorEastAsia" w:hAnsiTheme="minorEastAsia"/>
          <w:szCs w:val="21"/>
        </w:rPr>
        <w:t>6.3</w:t>
      </w:r>
      <w:r w:rsidRPr="00C721ED">
        <w:rPr>
          <w:rFonts w:asciiTheme="minorEastAsia" w:hAnsiTheme="minorEastAsia" w:hint="eastAsia"/>
          <w:szCs w:val="21"/>
        </w:rPr>
        <w:t>ms降到了1</w:t>
      </w:r>
      <w:r w:rsidRPr="00C721ED">
        <w:rPr>
          <w:rFonts w:asciiTheme="minorEastAsia" w:hAnsiTheme="minorEastAsia"/>
          <w:szCs w:val="21"/>
        </w:rPr>
        <w:t>2.7ms</w:t>
      </w:r>
      <w:r w:rsidRPr="00C721ED">
        <w:rPr>
          <w:rFonts w:asciiTheme="minorEastAsia" w:hAnsiTheme="minorEastAsia" w:hint="eastAsia"/>
          <w:szCs w:val="21"/>
        </w:rPr>
        <w:t>。对于</w:t>
      </w:r>
      <w:proofErr w:type="spellStart"/>
      <w:r w:rsidRPr="00C721ED">
        <w:rPr>
          <w:rFonts w:asciiTheme="minorEastAsia" w:hAnsiTheme="minorEastAsia" w:hint="eastAsia"/>
          <w:szCs w:val="21"/>
        </w:rPr>
        <w:t>Res</w:t>
      </w:r>
      <w:r w:rsidRPr="00C721ED">
        <w:rPr>
          <w:rFonts w:asciiTheme="minorEastAsia" w:hAnsiTheme="minorEastAsia"/>
          <w:szCs w:val="21"/>
        </w:rPr>
        <w:t>Net</w:t>
      </w:r>
      <w:proofErr w:type="spellEnd"/>
      <w:r w:rsidRPr="00C721ED">
        <w:rPr>
          <w:rFonts w:asciiTheme="minorEastAsia" w:hAnsiTheme="minorEastAsia" w:hint="eastAsia"/>
          <w:szCs w:val="21"/>
        </w:rPr>
        <w:t>，要达到相同的性能作为基准，</w:t>
      </w:r>
      <w:proofErr w:type="spellStart"/>
      <w:r w:rsidRPr="00C721ED">
        <w:rPr>
          <w:rFonts w:asciiTheme="minorEastAsia" w:hAnsiTheme="minorEastAsia" w:hint="eastAsia"/>
          <w:szCs w:val="21"/>
        </w:rPr>
        <w:t>GFNet</w:t>
      </w:r>
      <w:proofErr w:type="spellEnd"/>
      <w:r w:rsidRPr="00C721ED">
        <w:rPr>
          <w:rFonts w:asciiTheme="minorEastAsia" w:hAnsiTheme="minorEastAsia" w:hint="eastAsia"/>
          <w:szCs w:val="21"/>
        </w:rPr>
        <w:t>总体降低了2</w:t>
      </w:r>
      <w:r w:rsidRPr="00C721ED">
        <w:rPr>
          <w:rFonts w:asciiTheme="minorEastAsia" w:hAnsiTheme="minorEastAsia"/>
          <w:szCs w:val="21"/>
        </w:rPr>
        <w:t>-3</w:t>
      </w:r>
      <w:r w:rsidRPr="00C721ED">
        <w:rPr>
          <w:rFonts w:asciiTheme="minorEastAsia" w:hAnsiTheme="minorEastAsia" w:hint="eastAsia"/>
          <w:szCs w:val="21"/>
        </w:rPr>
        <w:t>倍（2</w:t>
      </w:r>
      <w:r w:rsidRPr="00C721ED">
        <w:rPr>
          <w:rFonts w:asciiTheme="minorEastAsia" w:hAnsiTheme="minorEastAsia"/>
          <w:szCs w:val="21"/>
        </w:rPr>
        <w:t>-3</w:t>
      </w:r>
      <w:r w:rsidRPr="00C721ED">
        <w:rPr>
          <w:rFonts w:asciiTheme="minorEastAsia" w:hAnsiTheme="minorEastAsia" w:hint="eastAsia"/>
          <w:szCs w:val="21"/>
        </w:rPr>
        <w:t>×times）的延迟。</w:t>
      </w:r>
    </w:p>
    <w:p w14:paraId="6ACA3BD0" w14:textId="77777777" w:rsidR="00642BCD" w:rsidRPr="00C721ED" w:rsidRDefault="00642BCD" w:rsidP="00315B5B">
      <w:pPr>
        <w:spacing w:line="276" w:lineRule="auto"/>
        <w:jc w:val="left"/>
        <w:rPr>
          <w:rFonts w:asciiTheme="minorEastAsia" w:hAnsiTheme="minorEastAsia"/>
          <w:szCs w:val="21"/>
        </w:rPr>
      </w:pPr>
      <w:r w:rsidRPr="00C721ED">
        <w:rPr>
          <w:rFonts w:asciiTheme="minorEastAsia" w:hAnsiTheme="minorEastAsia"/>
          <w:b/>
          <w:bCs/>
          <w:szCs w:val="21"/>
        </w:rPr>
        <w:t>GPU</w:t>
      </w:r>
      <w:r w:rsidRPr="00C721ED">
        <w:rPr>
          <w:rFonts w:asciiTheme="minorEastAsia" w:hAnsiTheme="minorEastAsia" w:hint="eastAsia"/>
          <w:b/>
          <w:bCs/>
          <w:szCs w:val="21"/>
        </w:rPr>
        <w:t>上的实验。</w:t>
      </w:r>
      <w:proofErr w:type="spellStart"/>
      <w:r w:rsidRPr="00C721ED">
        <w:rPr>
          <w:rFonts w:asciiTheme="minorEastAsia" w:hAnsiTheme="minorEastAsia" w:hint="eastAsia"/>
          <w:szCs w:val="21"/>
        </w:rPr>
        <w:t>GFNet</w:t>
      </w:r>
      <w:proofErr w:type="spellEnd"/>
      <w:r w:rsidRPr="00C721ED">
        <w:rPr>
          <w:rFonts w:asciiTheme="minorEastAsia" w:hAnsiTheme="minorEastAsia" w:hint="eastAsia"/>
          <w:szCs w:val="21"/>
        </w:rPr>
        <w:t>也可用于（be</w:t>
      </w:r>
      <w:r w:rsidRPr="00C721ED">
        <w:rPr>
          <w:rFonts w:asciiTheme="minorEastAsia" w:hAnsiTheme="minorEastAsia"/>
          <w:szCs w:val="21"/>
        </w:rPr>
        <w:t xml:space="preserve"> </w:t>
      </w:r>
      <w:r w:rsidRPr="00C721ED">
        <w:rPr>
          <w:rFonts w:asciiTheme="minorEastAsia" w:hAnsiTheme="minorEastAsia" w:hint="eastAsia"/>
          <w:szCs w:val="21"/>
        </w:rPr>
        <w:t>leveraged</w:t>
      </w:r>
      <w:r w:rsidRPr="00C721ED">
        <w:rPr>
          <w:rFonts w:asciiTheme="minorEastAsia" w:hAnsiTheme="minorEastAsia"/>
          <w:szCs w:val="21"/>
        </w:rPr>
        <w:t xml:space="preserve"> to</w:t>
      </w:r>
      <w:r w:rsidRPr="00C721ED">
        <w:rPr>
          <w:rFonts w:asciiTheme="minorEastAsia" w:hAnsiTheme="minorEastAsia" w:hint="eastAsia"/>
          <w:szCs w:val="21"/>
        </w:rPr>
        <w:t>）在GPU设备上</w:t>
      </w:r>
      <w:proofErr w:type="gramStart"/>
      <w:r w:rsidRPr="00C721ED">
        <w:rPr>
          <w:rFonts w:asciiTheme="minorEastAsia" w:hAnsiTheme="minorEastAsia" w:hint="eastAsia"/>
          <w:szCs w:val="21"/>
        </w:rPr>
        <w:t>加速深网推理</w:t>
      </w:r>
      <w:proofErr w:type="gramEnd"/>
      <w:r w:rsidRPr="00C721ED">
        <w:rPr>
          <w:rFonts w:asciiTheme="minorEastAsia" w:hAnsiTheme="minorEastAsia" w:hint="eastAsia"/>
          <w:szCs w:val="21"/>
        </w:rPr>
        <w:t>。考虑批量推理环境（settings），这里有大量的测试样本需要被GPU处理，更具体一点，Image</w:t>
      </w:r>
      <w:r w:rsidRPr="00C721ED">
        <w:rPr>
          <w:rFonts w:asciiTheme="minorEastAsia" w:hAnsiTheme="minorEastAsia"/>
          <w:szCs w:val="21"/>
        </w:rPr>
        <w:t>Net</w:t>
      </w:r>
      <w:r w:rsidRPr="00C721ED">
        <w:rPr>
          <w:rFonts w:asciiTheme="minorEastAsia" w:hAnsiTheme="minorEastAsia" w:hint="eastAsia"/>
          <w:szCs w:val="21"/>
        </w:rPr>
        <w:t>验证集里的5</w:t>
      </w:r>
      <w:r w:rsidRPr="00C721ED">
        <w:rPr>
          <w:rFonts w:asciiTheme="minorEastAsia" w:hAnsiTheme="minorEastAsia"/>
          <w:szCs w:val="21"/>
        </w:rPr>
        <w:t>0</w:t>
      </w:r>
      <w:r w:rsidRPr="00C721ED">
        <w:rPr>
          <w:rFonts w:asciiTheme="minorEastAsia" w:hAnsiTheme="minorEastAsia" w:hint="eastAsia"/>
          <w:szCs w:val="21"/>
        </w:rPr>
        <w:t>,</w:t>
      </w:r>
      <w:r w:rsidRPr="00C721ED">
        <w:rPr>
          <w:rFonts w:asciiTheme="minorEastAsia" w:hAnsiTheme="minorEastAsia"/>
          <w:szCs w:val="21"/>
        </w:rPr>
        <w:t>000</w:t>
      </w:r>
      <w:r w:rsidRPr="00C721ED">
        <w:rPr>
          <w:rFonts w:asciiTheme="minorEastAsia" w:hAnsiTheme="minorEastAsia" w:hint="eastAsia"/>
          <w:szCs w:val="21"/>
        </w:rPr>
        <w:t>张图片将被送入（f</w:t>
      </w:r>
      <w:r w:rsidRPr="00C721ED">
        <w:rPr>
          <w:rFonts w:asciiTheme="minorEastAsia" w:hAnsiTheme="minorEastAsia"/>
          <w:szCs w:val="21"/>
        </w:rPr>
        <w:t>ed into</w:t>
      </w:r>
      <w:r w:rsidRPr="00C721ED">
        <w:rPr>
          <w:rFonts w:asciiTheme="minorEastAsia" w:hAnsiTheme="minorEastAsia" w:hint="eastAsia"/>
          <w:szCs w:val="21"/>
        </w:rPr>
        <w:t>）</w:t>
      </w:r>
      <w:proofErr w:type="spellStart"/>
      <w:r w:rsidRPr="00C721ED">
        <w:rPr>
          <w:rFonts w:asciiTheme="minorEastAsia" w:hAnsiTheme="minorEastAsia" w:hint="eastAsia"/>
          <w:szCs w:val="21"/>
        </w:rPr>
        <w:t>GF</w:t>
      </w:r>
      <w:r w:rsidRPr="00C721ED">
        <w:rPr>
          <w:rFonts w:asciiTheme="minorEastAsia" w:hAnsiTheme="minorEastAsia"/>
          <w:szCs w:val="21"/>
        </w:rPr>
        <w:t>Net</w:t>
      </w:r>
      <w:proofErr w:type="spellEnd"/>
      <w:r w:rsidRPr="00C721ED">
        <w:rPr>
          <w:rFonts w:asciiTheme="minorEastAsia" w:hAnsiTheme="minorEastAsia" w:hint="eastAsia"/>
          <w:szCs w:val="21"/>
        </w:rPr>
        <w:t>，每一批的尺寸是1</w:t>
      </w:r>
      <w:r w:rsidRPr="00C721ED">
        <w:rPr>
          <w:rFonts w:asciiTheme="minorEastAsia" w:hAnsiTheme="minorEastAsia"/>
          <w:szCs w:val="21"/>
        </w:rPr>
        <w:t>28</w:t>
      </w:r>
      <w:r w:rsidRPr="00C721ED">
        <w:rPr>
          <w:rFonts w:asciiTheme="minorEastAsia" w:hAnsiTheme="minorEastAsia" w:hint="eastAsia"/>
          <w:szCs w:val="21"/>
        </w:rPr>
        <w:t>每张NIVIDIA</w:t>
      </w:r>
      <w:r w:rsidRPr="00C721ED">
        <w:rPr>
          <w:rFonts w:asciiTheme="minorEastAsia" w:hAnsiTheme="minorEastAsia"/>
          <w:szCs w:val="21"/>
        </w:rPr>
        <w:t xml:space="preserve"> 2080</w:t>
      </w:r>
      <w:r w:rsidRPr="00C721ED">
        <w:rPr>
          <w:rFonts w:asciiTheme="minorEastAsia" w:hAnsiTheme="minorEastAsia" w:hint="eastAsia"/>
          <w:szCs w:val="21"/>
        </w:rPr>
        <w:t>Ti</w:t>
      </w:r>
      <w:r w:rsidRPr="00C721ED">
        <w:rPr>
          <w:rFonts w:asciiTheme="minorEastAsia" w:hAnsiTheme="minorEastAsia"/>
          <w:szCs w:val="21"/>
        </w:rPr>
        <w:t xml:space="preserve"> </w:t>
      </w:r>
      <w:r w:rsidRPr="00C721ED">
        <w:rPr>
          <w:rFonts w:asciiTheme="minorEastAsia" w:hAnsiTheme="minorEastAsia" w:hint="eastAsia"/>
          <w:szCs w:val="21"/>
        </w:rPr>
        <w:t>GPU。每一个小批次（mini</w:t>
      </w:r>
      <w:r w:rsidRPr="00C721ED">
        <w:rPr>
          <w:rFonts w:asciiTheme="minorEastAsia" w:hAnsiTheme="minorEastAsia"/>
          <w:szCs w:val="21"/>
        </w:rPr>
        <w:t>-batch</w:t>
      </w:r>
      <w:r w:rsidRPr="00C721ED">
        <w:rPr>
          <w:rFonts w:asciiTheme="minorEastAsia" w:hAnsiTheme="minorEastAsia" w:hint="eastAsia"/>
          <w:szCs w:val="21"/>
        </w:rPr>
        <w:t>），如果推理流程到了出口（e</w:t>
      </w:r>
      <w:r w:rsidRPr="00C721ED">
        <w:rPr>
          <w:rFonts w:asciiTheme="minorEastAsia" w:hAnsiTheme="minorEastAsia"/>
          <w:szCs w:val="21"/>
        </w:rPr>
        <w:t>xit</w:t>
      </w:r>
      <w:r w:rsidRPr="00C721ED">
        <w:rPr>
          <w:rFonts w:asciiTheme="minorEastAsia" w:hAnsiTheme="minorEastAsia" w:hint="eastAsia"/>
          <w:szCs w:val="21"/>
        </w:rPr>
        <w:t>）（也就是当生成了p</w:t>
      </w:r>
      <w:r w:rsidRPr="00C721ED">
        <w:rPr>
          <w:rFonts w:asciiTheme="minorEastAsia" w:hAnsiTheme="minorEastAsia"/>
          <w:szCs w:val="21"/>
        </w:rPr>
        <w:t>1, p2, ...</w:t>
      </w:r>
      <w:r w:rsidRPr="00C721ED">
        <w:rPr>
          <w:rFonts w:asciiTheme="minorEastAsia" w:hAnsiTheme="minorEastAsia" w:hint="eastAsia"/>
          <w:szCs w:val="21"/>
        </w:rPr>
        <w:t>）达到了早结束标准的样本将成为输出，剩下的图像继续被处理（遵循Focus</w:t>
      </w:r>
      <w:r w:rsidRPr="00C721ED">
        <w:rPr>
          <w:rFonts w:asciiTheme="minorEastAsia" w:hAnsiTheme="minorEastAsia"/>
          <w:szCs w:val="21"/>
        </w:rPr>
        <w:t xml:space="preserve"> </w:t>
      </w:r>
      <w:r w:rsidRPr="00C721ED">
        <w:rPr>
          <w:rFonts w:asciiTheme="minorEastAsia" w:hAnsiTheme="minorEastAsia" w:hint="eastAsia"/>
          <w:szCs w:val="21"/>
        </w:rPr>
        <w:t>Stage过程），吞吐量记为5</w:t>
      </w:r>
      <w:r w:rsidRPr="00C721ED">
        <w:rPr>
          <w:rFonts w:asciiTheme="minorEastAsia" w:hAnsiTheme="minorEastAsia"/>
          <w:szCs w:val="21"/>
        </w:rPr>
        <w:t>0,000/T</w:t>
      </w:r>
      <w:r w:rsidRPr="00C721ED">
        <w:rPr>
          <w:rFonts w:asciiTheme="minorEastAsia" w:hAnsiTheme="minorEastAsia" w:hint="eastAsia"/>
          <w:szCs w:val="21"/>
        </w:rPr>
        <w:t>，T是总共处理所有小批次的时间。结果在表1。相同</w:t>
      </w:r>
      <w:proofErr w:type="gramStart"/>
      <w:r w:rsidRPr="00C721ED">
        <w:rPr>
          <w:rFonts w:asciiTheme="minorEastAsia" w:hAnsiTheme="minorEastAsia" w:hint="eastAsia"/>
          <w:szCs w:val="21"/>
        </w:rPr>
        <w:t>的算力资源</w:t>
      </w:r>
      <w:proofErr w:type="gramEnd"/>
      <w:r w:rsidRPr="00C721ED">
        <w:rPr>
          <w:rFonts w:asciiTheme="minorEastAsia" w:hAnsiTheme="minorEastAsia" w:hint="eastAsia"/>
          <w:szCs w:val="21"/>
        </w:rPr>
        <w:t>下，</w:t>
      </w:r>
      <w:proofErr w:type="spellStart"/>
      <w:r w:rsidRPr="00C721ED">
        <w:rPr>
          <w:rFonts w:asciiTheme="minorEastAsia" w:hAnsiTheme="minorEastAsia" w:hint="eastAsia"/>
          <w:szCs w:val="21"/>
        </w:rPr>
        <w:t>GFNet</w:t>
      </w:r>
      <w:proofErr w:type="spellEnd"/>
      <w:r w:rsidRPr="00C721ED">
        <w:rPr>
          <w:rFonts w:asciiTheme="minorEastAsia" w:hAnsiTheme="minorEastAsia" w:hint="eastAsia"/>
          <w:szCs w:val="21"/>
        </w:rPr>
        <w:t>提升了1</w:t>
      </w:r>
      <w:r w:rsidRPr="00C721ED">
        <w:rPr>
          <w:rFonts w:asciiTheme="minorEastAsia" w:hAnsiTheme="minorEastAsia"/>
          <w:szCs w:val="21"/>
        </w:rPr>
        <w:t>.5-2.1</w:t>
      </w:r>
      <w:r w:rsidRPr="00C721ED">
        <w:rPr>
          <w:rFonts w:asciiTheme="minorEastAsia" w:hAnsiTheme="minorEastAsia" w:hint="eastAsia"/>
          <w:szCs w:val="21"/>
        </w:rPr>
        <w:t>倍的</w:t>
      </w:r>
      <w:proofErr w:type="spellStart"/>
      <w:r w:rsidRPr="00C721ED">
        <w:rPr>
          <w:rFonts w:asciiTheme="minorEastAsia" w:hAnsiTheme="minorEastAsia" w:hint="eastAsia"/>
          <w:szCs w:val="21"/>
        </w:rPr>
        <w:t>Res</w:t>
      </w:r>
      <w:r w:rsidRPr="00C721ED">
        <w:rPr>
          <w:rFonts w:asciiTheme="minorEastAsia" w:hAnsiTheme="minorEastAsia"/>
          <w:szCs w:val="21"/>
        </w:rPr>
        <w:t>Net</w:t>
      </w:r>
      <w:proofErr w:type="spellEnd"/>
      <w:r w:rsidRPr="00C721ED">
        <w:rPr>
          <w:rFonts w:asciiTheme="minorEastAsia" w:hAnsiTheme="minorEastAsia" w:hint="eastAsia"/>
          <w:szCs w:val="21"/>
        </w:rPr>
        <w:t>和</w:t>
      </w:r>
      <w:proofErr w:type="spellStart"/>
      <w:r w:rsidRPr="00C721ED">
        <w:rPr>
          <w:rFonts w:asciiTheme="minorEastAsia" w:hAnsiTheme="minorEastAsia" w:hint="eastAsia"/>
          <w:szCs w:val="21"/>
        </w:rPr>
        <w:t>Dense</w:t>
      </w:r>
      <w:r w:rsidRPr="00C721ED">
        <w:rPr>
          <w:rFonts w:asciiTheme="minorEastAsia" w:hAnsiTheme="minorEastAsia"/>
          <w:szCs w:val="21"/>
        </w:rPr>
        <w:t>Net</w:t>
      </w:r>
      <w:proofErr w:type="spellEnd"/>
      <w:r w:rsidRPr="00C721ED">
        <w:rPr>
          <w:rFonts w:asciiTheme="minorEastAsia" w:hAnsiTheme="minorEastAsia" w:hint="eastAsia"/>
          <w:szCs w:val="21"/>
        </w:rPr>
        <w:t>的吞吐量，同时没有牺牲准确度。</w:t>
      </w:r>
    </w:p>
    <w:p w14:paraId="6B657FDD" w14:textId="77777777" w:rsidR="00642BCD" w:rsidRPr="00C721ED" w:rsidRDefault="00642BCD" w:rsidP="00315B5B">
      <w:pPr>
        <w:spacing w:line="276" w:lineRule="auto"/>
        <w:jc w:val="left"/>
        <w:rPr>
          <w:rFonts w:asciiTheme="minorEastAsia" w:hAnsiTheme="minorEastAsia"/>
          <w:szCs w:val="21"/>
        </w:rPr>
      </w:pPr>
    </w:p>
    <w:p w14:paraId="2FE7314E" w14:textId="77777777" w:rsidR="00642BCD" w:rsidRPr="00E27100" w:rsidRDefault="00642BCD" w:rsidP="00315B5B">
      <w:pPr>
        <w:spacing w:line="276" w:lineRule="auto"/>
        <w:jc w:val="left"/>
        <w:rPr>
          <w:rFonts w:asciiTheme="minorEastAsia" w:hAnsiTheme="minorEastAsia"/>
          <w:b/>
          <w:bCs/>
          <w:szCs w:val="21"/>
        </w:rPr>
      </w:pPr>
      <w:r w:rsidRPr="00E27100">
        <w:rPr>
          <w:rFonts w:asciiTheme="minorEastAsia" w:hAnsiTheme="minorEastAsia" w:hint="eastAsia"/>
          <w:b/>
          <w:bCs/>
          <w:szCs w:val="21"/>
        </w:rPr>
        <w:t>5</w:t>
      </w:r>
      <w:r w:rsidRPr="00E27100">
        <w:rPr>
          <w:rFonts w:asciiTheme="minorEastAsia" w:hAnsiTheme="minorEastAsia"/>
          <w:b/>
          <w:bCs/>
          <w:szCs w:val="21"/>
        </w:rPr>
        <w:t xml:space="preserve">.2.3 </w:t>
      </w:r>
      <w:r w:rsidRPr="00E27100">
        <w:rPr>
          <w:rFonts w:asciiTheme="minorEastAsia" w:hAnsiTheme="minorEastAsia" w:hint="eastAsia"/>
          <w:b/>
          <w:bCs/>
          <w:szCs w:val="21"/>
        </w:rPr>
        <w:t>可视化</w:t>
      </w:r>
    </w:p>
    <w:p w14:paraId="535B4617" w14:textId="77777777" w:rsidR="00642BCD" w:rsidRPr="00C721ED" w:rsidRDefault="00642BCD" w:rsidP="00315B5B">
      <w:pPr>
        <w:spacing w:line="276" w:lineRule="auto"/>
        <w:jc w:val="left"/>
        <w:rPr>
          <w:rFonts w:asciiTheme="minorEastAsia" w:hAnsiTheme="minorEastAsia"/>
          <w:szCs w:val="21"/>
        </w:rPr>
      </w:pPr>
      <w:r w:rsidRPr="00C721ED">
        <w:rPr>
          <w:rFonts w:asciiTheme="minorEastAsia" w:hAnsiTheme="minorEastAsia" w:hint="eastAsia"/>
          <w:szCs w:val="21"/>
        </w:rPr>
        <w:t>我们在图9展示了被基于</w:t>
      </w:r>
      <w:proofErr w:type="spellStart"/>
      <w:r w:rsidRPr="00C721ED">
        <w:rPr>
          <w:rFonts w:asciiTheme="minorEastAsia" w:hAnsiTheme="minorEastAsia" w:hint="eastAsia"/>
          <w:szCs w:val="21"/>
        </w:rPr>
        <w:t>GF</w:t>
      </w:r>
      <w:r w:rsidRPr="00C721ED">
        <w:rPr>
          <w:rFonts w:asciiTheme="minorEastAsia" w:hAnsiTheme="minorEastAsia"/>
          <w:szCs w:val="21"/>
        </w:rPr>
        <w:t>Net</w:t>
      </w:r>
      <w:proofErr w:type="spellEnd"/>
      <w:r w:rsidRPr="00C721ED">
        <w:rPr>
          <w:rFonts w:asciiTheme="minorEastAsia" w:hAnsiTheme="minorEastAsia" w:hint="eastAsia"/>
          <w:szCs w:val="21"/>
        </w:rPr>
        <w:t>的Res</w:t>
      </w:r>
      <w:r w:rsidRPr="00C721ED">
        <w:rPr>
          <w:rFonts w:asciiTheme="minorEastAsia" w:hAnsiTheme="minorEastAsia"/>
          <w:szCs w:val="21"/>
        </w:rPr>
        <w:t>Net-50</w:t>
      </w:r>
      <w:r w:rsidRPr="00C721ED">
        <w:rPr>
          <w:rFonts w:asciiTheme="minorEastAsia" w:hAnsiTheme="minorEastAsia" w:hint="eastAsia"/>
          <w:szCs w:val="21"/>
        </w:rPr>
        <w:t>在一些测试样本上识别出的图块（image</w:t>
      </w:r>
      <w:r w:rsidRPr="00C721ED">
        <w:rPr>
          <w:rFonts w:asciiTheme="minorEastAsia" w:hAnsiTheme="minorEastAsia"/>
          <w:szCs w:val="21"/>
        </w:rPr>
        <w:t xml:space="preserve"> patch</w:t>
      </w:r>
      <w:r w:rsidRPr="00C721ED">
        <w:rPr>
          <w:rFonts w:asciiTheme="minorEastAsia" w:hAnsiTheme="minorEastAsia" w:hint="eastAsia"/>
          <w:szCs w:val="21"/>
        </w:rPr>
        <w:t>es）。根据需要输入的数量，样本被分割为不同的列来获取正确的分类结果。可以看到</w:t>
      </w:r>
      <w:proofErr w:type="spellStart"/>
      <w:r w:rsidRPr="00C721ED">
        <w:rPr>
          <w:rFonts w:asciiTheme="minorEastAsia" w:hAnsiTheme="minorEastAsia" w:hint="eastAsia"/>
          <w:szCs w:val="21"/>
        </w:rPr>
        <w:t>GFNet</w:t>
      </w:r>
      <w:proofErr w:type="spellEnd"/>
      <w:r w:rsidRPr="00C721ED">
        <w:rPr>
          <w:rFonts w:asciiTheme="minorEastAsia" w:hAnsiTheme="minorEastAsia" w:hint="eastAsia"/>
          <w:szCs w:val="21"/>
        </w:rPr>
        <w:t>高度自信地在扫视阶段（Gla</w:t>
      </w:r>
      <w:r w:rsidRPr="00C721ED">
        <w:rPr>
          <w:rFonts w:asciiTheme="minorEastAsia" w:hAnsiTheme="minorEastAsia"/>
          <w:szCs w:val="21"/>
        </w:rPr>
        <w:t>nce step</w:t>
      </w:r>
      <w:r w:rsidRPr="00C721ED">
        <w:rPr>
          <w:rFonts w:asciiTheme="minorEastAsia" w:hAnsiTheme="minorEastAsia" w:hint="eastAsia"/>
          <w:szCs w:val="21"/>
        </w:rPr>
        <w:t>）使用典型特征（prototypical</w:t>
      </w:r>
      <w:r w:rsidRPr="00C721ED">
        <w:rPr>
          <w:rFonts w:asciiTheme="minorEastAsia" w:hAnsiTheme="minorEastAsia"/>
          <w:szCs w:val="21"/>
        </w:rPr>
        <w:t xml:space="preserve"> features</w:t>
      </w:r>
      <w:r w:rsidRPr="00C721ED">
        <w:rPr>
          <w:rFonts w:asciiTheme="minorEastAsia" w:hAnsiTheme="minorEastAsia" w:hint="eastAsia"/>
          <w:szCs w:val="21"/>
        </w:rPr>
        <w:t>）正确地分类了包含大目标的“简单”图像。对于相对“困难”的，没有明显特征的复杂图像，我们的网络能够聚焦于一些有明显分类特征（class</w:t>
      </w:r>
      <w:r w:rsidRPr="00C721ED">
        <w:rPr>
          <w:rFonts w:asciiTheme="minorEastAsia" w:hAnsiTheme="minorEastAsia"/>
          <w:szCs w:val="21"/>
        </w:rPr>
        <w:t>-</w:t>
      </w:r>
      <w:r w:rsidRPr="00C721ED">
        <w:rPr>
          <w:rFonts w:asciiTheme="minorEastAsia" w:hAnsiTheme="minorEastAsia" w:hint="eastAsia"/>
          <w:szCs w:val="21"/>
        </w:rPr>
        <w:t>discriminative）的区域来逐步地（progressively）提升确信度。</w:t>
      </w:r>
    </w:p>
    <w:p w14:paraId="6F9CC881" w14:textId="77777777" w:rsidR="00642BCD" w:rsidRPr="00C721ED" w:rsidRDefault="00642BCD" w:rsidP="00315B5B">
      <w:pPr>
        <w:spacing w:line="276" w:lineRule="auto"/>
        <w:jc w:val="left"/>
        <w:rPr>
          <w:rFonts w:asciiTheme="minorEastAsia" w:hAnsiTheme="minorEastAsia"/>
          <w:szCs w:val="21"/>
        </w:rPr>
      </w:pPr>
    </w:p>
    <w:p w14:paraId="6CC4E922" w14:textId="3AE3ECDA" w:rsidR="00642BCD" w:rsidRPr="00894D4B" w:rsidRDefault="00642BCD" w:rsidP="00315B5B">
      <w:pPr>
        <w:spacing w:line="276" w:lineRule="auto"/>
        <w:jc w:val="left"/>
        <w:rPr>
          <w:rFonts w:asciiTheme="minorEastAsia" w:hAnsiTheme="minorEastAsia"/>
          <w:b/>
          <w:bCs/>
          <w:szCs w:val="21"/>
        </w:rPr>
      </w:pPr>
      <w:r w:rsidRPr="00894D4B">
        <w:rPr>
          <w:rFonts w:asciiTheme="minorEastAsia" w:hAnsiTheme="minorEastAsia" w:hint="eastAsia"/>
          <w:b/>
          <w:bCs/>
          <w:szCs w:val="21"/>
        </w:rPr>
        <w:t>5</w:t>
      </w:r>
      <w:r w:rsidRPr="00894D4B">
        <w:rPr>
          <w:rFonts w:asciiTheme="minorEastAsia" w:hAnsiTheme="minorEastAsia"/>
          <w:b/>
          <w:bCs/>
          <w:szCs w:val="21"/>
        </w:rPr>
        <w:t xml:space="preserve">.2.4 </w:t>
      </w:r>
      <w:r w:rsidRPr="00894D4B">
        <w:rPr>
          <w:rFonts w:asciiTheme="minorEastAsia" w:hAnsiTheme="minorEastAsia" w:hint="eastAsia"/>
          <w:b/>
          <w:bCs/>
          <w:szCs w:val="21"/>
        </w:rPr>
        <w:t>对比奖励的效率</w:t>
      </w:r>
    </w:p>
    <w:p w14:paraId="5930A952" w14:textId="2F3956CF" w:rsidR="00642BCD" w:rsidRPr="00C721ED" w:rsidRDefault="00642BCD" w:rsidP="00315B5B">
      <w:pPr>
        <w:spacing w:line="276" w:lineRule="auto"/>
        <w:jc w:val="left"/>
        <w:rPr>
          <w:rFonts w:asciiTheme="minorEastAsia" w:hAnsiTheme="minorEastAsia"/>
          <w:szCs w:val="21"/>
        </w:rPr>
      </w:pPr>
      <w:r w:rsidRPr="00C721ED">
        <w:rPr>
          <w:rFonts w:asciiTheme="minorEastAsia" w:hAnsiTheme="minorEastAsia" w:hint="eastAsia"/>
          <w:szCs w:val="21"/>
        </w:rPr>
        <w:t>在表2，我们展示了</w:t>
      </w:r>
      <w:r w:rsidR="00375958">
        <w:rPr>
          <w:rFonts w:asciiTheme="minorEastAsia" w:hAnsiTheme="minorEastAsia" w:hint="eastAsia"/>
          <w:szCs w:val="21"/>
        </w:rPr>
        <w:t>当4</w:t>
      </w:r>
      <w:r w:rsidR="00375958">
        <w:rPr>
          <w:rFonts w:asciiTheme="minorEastAsia" w:hAnsiTheme="minorEastAsia"/>
          <w:szCs w:val="21"/>
        </w:rPr>
        <w:t>.1</w:t>
      </w:r>
      <w:r w:rsidR="00375958">
        <w:rPr>
          <w:rFonts w:asciiTheme="minorEastAsia" w:hAnsiTheme="minorEastAsia" w:hint="eastAsia"/>
          <w:szCs w:val="21"/>
        </w:rPr>
        <w:t>中提出的对比性奖励函数应用时，</w:t>
      </w:r>
      <w:proofErr w:type="spellStart"/>
      <w:r w:rsidRPr="00C721ED">
        <w:rPr>
          <w:rFonts w:asciiTheme="minorEastAsia" w:hAnsiTheme="minorEastAsia" w:hint="eastAsia"/>
          <w:szCs w:val="21"/>
        </w:rPr>
        <w:t>GF</w:t>
      </w:r>
      <w:r w:rsidRPr="00C721ED">
        <w:rPr>
          <w:rFonts w:asciiTheme="minorEastAsia" w:hAnsiTheme="minorEastAsia"/>
          <w:szCs w:val="21"/>
        </w:rPr>
        <w:t>Net</w:t>
      </w:r>
      <w:proofErr w:type="spellEnd"/>
      <w:r w:rsidRPr="00C721ED">
        <w:rPr>
          <w:rFonts w:asciiTheme="minorEastAsia" w:hAnsiTheme="minorEastAsia" w:hint="eastAsia"/>
          <w:szCs w:val="21"/>
        </w:rPr>
        <w:t>在ResNet</w:t>
      </w:r>
      <w:r w:rsidRPr="00C721ED">
        <w:rPr>
          <w:rFonts w:asciiTheme="minorEastAsia" w:hAnsiTheme="minorEastAsia"/>
          <w:szCs w:val="21"/>
        </w:rPr>
        <w:t>-50</w:t>
      </w:r>
      <w:r w:rsidRPr="00C721ED">
        <w:rPr>
          <w:rFonts w:asciiTheme="minorEastAsia" w:hAnsiTheme="minorEastAsia" w:hint="eastAsia"/>
          <w:szCs w:val="21"/>
        </w:rPr>
        <w:t>，Mobile</w:t>
      </w:r>
      <w:r w:rsidRPr="00C721ED">
        <w:rPr>
          <w:rFonts w:asciiTheme="minorEastAsia" w:hAnsiTheme="minorEastAsia"/>
          <w:szCs w:val="21"/>
        </w:rPr>
        <w:t>Net-V3-</w:t>
      </w:r>
      <w:r w:rsidRPr="00C721ED">
        <w:rPr>
          <w:rFonts w:asciiTheme="minorEastAsia" w:hAnsiTheme="minorEastAsia" w:hint="eastAsia"/>
          <w:szCs w:val="21"/>
        </w:rPr>
        <w:t>Large和EfficientNet</w:t>
      </w:r>
      <w:r w:rsidRPr="00C721ED">
        <w:rPr>
          <w:rFonts w:asciiTheme="minorEastAsia" w:hAnsiTheme="minorEastAsia"/>
          <w:szCs w:val="21"/>
        </w:rPr>
        <w:t>-B2</w:t>
      </w:r>
      <w:r w:rsidRPr="00C721ED">
        <w:rPr>
          <w:rFonts w:asciiTheme="minorEastAsia" w:hAnsiTheme="minorEastAsia" w:hint="eastAsia"/>
          <w:szCs w:val="21"/>
        </w:rPr>
        <w:t>上的性能</w:t>
      </w:r>
      <w:r w:rsidR="00202312">
        <w:rPr>
          <w:rFonts w:asciiTheme="minorEastAsia" w:hAnsiTheme="minorEastAsia" w:hint="eastAsia"/>
          <w:szCs w:val="21"/>
        </w:rPr>
        <w:t>。</w:t>
      </w:r>
    </w:p>
    <w:p w14:paraId="1F1B519B" w14:textId="77777777" w:rsidR="00375958" w:rsidRDefault="00375958" w:rsidP="00375958">
      <w:pPr>
        <w:spacing w:line="276" w:lineRule="auto"/>
        <w:jc w:val="left"/>
        <w:rPr>
          <w:rFonts w:asciiTheme="minorEastAsia" w:hAnsiTheme="minorEastAsia"/>
          <w:szCs w:val="21"/>
        </w:rPr>
      </w:pPr>
    </w:p>
    <w:p w14:paraId="52A2C2D2" w14:textId="13D8A40F" w:rsidR="00375958" w:rsidRDefault="00375958" w:rsidP="00375958">
      <w:pPr>
        <w:spacing w:line="276" w:lineRule="auto"/>
        <w:jc w:val="left"/>
        <w:rPr>
          <w:rFonts w:asciiTheme="minorEastAsia" w:hAnsiTheme="minorEastAsia"/>
          <w:szCs w:val="21"/>
        </w:rPr>
      </w:pPr>
      <w:r w:rsidRPr="00375958">
        <w:rPr>
          <w:rFonts w:asciiTheme="minorEastAsia" w:hAnsiTheme="minorEastAsia"/>
          <w:szCs w:val="21"/>
        </w:rPr>
        <w:drawing>
          <wp:inline distT="0" distB="0" distL="0" distR="0" wp14:anchorId="791A953C" wp14:editId="17ACEA8F">
            <wp:extent cx="5274310" cy="2915920"/>
            <wp:effectExtent l="0" t="0" r="2540" b="0"/>
            <wp:docPr id="321174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74644" name=""/>
                    <pic:cNvPicPr/>
                  </pic:nvPicPr>
                  <pic:blipFill>
                    <a:blip r:embed="rId25"/>
                    <a:stretch>
                      <a:fillRect/>
                    </a:stretch>
                  </pic:blipFill>
                  <pic:spPr>
                    <a:xfrm>
                      <a:off x="0" y="0"/>
                      <a:ext cx="5274310" cy="2915920"/>
                    </a:xfrm>
                    <a:prstGeom prst="rect">
                      <a:avLst/>
                    </a:prstGeom>
                  </pic:spPr>
                </pic:pic>
              </a:graphicData>
            </a:graphic>
          </wp:inline>
        </w:drawing>
      </w:r>
    </w:p>
    <w:p w14:paraId="47F5526F" w14:textId="76165AB5" w:rsidR="00642BCD" w:rsidRPr="00C721ED" w:rsidRDefault="00642BCD" w:rsidP="00375958">
      <w:pPr>
        <w:spacing w:line="276" w:lineRule="auto"/>
        <w:jc w:val="left"/>
        <w:rPr>
          <w:rFonts w:asciiTheme="minorEastAsia" w:hAnsiTheme="minorEastAsia"/>
          <w:szCs w:val="21"/>
        </w:rPr>
      </w:pPr>
      <w:r w:rsidRPr="00C721ED">
        <w:rPr>
          <w:rFonts w:asciiTheme="minorEastAsia" w:hAnsiTheme="minorEastAsia"/>
          <w:szCs w:val="21"/>
        </w:rPr>
        <w:lastRenderedPageBreak/>
        <w:t>在预算批分类设置下，MS-</w:t>
      </w:r>
      <w:proofErr w:type="spellStart"/>
      <w:r w:rsidRPr="00C721ED">
        <w:rPr>
          <w:rFonts w:asciiTheme="minorEastAsia" w:hAnsiTheme="minorEastAsia"/>
          <w:szCs w:val="21"/>
        </w:rPr>
        <w:t>GFNet</w:t>
      </w:r>
      <w:proofErr w:type="spellEnd"/>
      <w:r w:rsidRPr="00C721ED">
        <w:rPr>
          <w:rFonts w:asciiTheme="minorEastAsia" w:hAnsiTheme="minorEastAsia"/>
          <w:szCs w:val="21"/>
        </w:rPr>
        <w:t xml:space="preserve"> (ResNet-50)在ImageNet上的准确率为Top-1。我们固定了Glance Step的补丁大小(即96x96)，并在Focus Stage中 考虑三个候选尺寸(即96x96, 128x128, 160x160)。并给出了在聚焦阶段中使用固定补丁大小的性能。每个计算预算的最佳结果用粗体表示，次优结果用下划线表示。</w:t>
      </w:r>
    </w:p>
    <w:p w14:paraId="29684903" w14:textId="77777777" w:rsidR="00642BCD" w:rsidRPr="00C721ED" w:rsidRDefault="00642BCD" w:rsidP="00315B5B">
      <w:pPr>
        <w:spacing w:line="276" w:lineRule="auto"/>
        <w:jc w:val="left"/>
        <w:rPr>
          <w:rFonts w:asciiTheme="minorEastAsia" w:hAnsiTheme="minorEastAsia"/>
          <w:szCs w:val="21"/>
        </w:rPr>
      </w:pPr>
      <w:r w:rsidRPr="00C721ED">
        <w:rPr>
          <w:rFonts w:asciiTheme="minorEastAsia" w:hAnsiTheme="minorEastAsia"/>
          <w:noProof/>
          <w:szCs w:val="21"/>
        </w:rPr>
        <w:drawing>
          <wp:inline distT="0" distB="0" distL="0" distR="0" wp14:anchorId="0550522B" wp14:editId="756CF71C">
            <wp:extent cx="5960110" cy="973255"/>
            <wp:effectExtent l="0" t="0" r="2540" b="0"/>
            <wp:docPr id="291917372" name="图片 29191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167" cy="976694"/>
                    </a:xfrm>
                    <a:prstGeom prst="rect">
                      <a:avLst/>
                    </a:prstGeom>
                    <a:noFill/>
                    <a:ln>
                      <a:noFill/>
                    </a:ln>
                  </pic:spPr>
                </pic:pic>
              </a:graphicData>
            </a:graphic>
          </wp:inline>
        </w:drawing>
      </w:r>
    </w:p>
    <w:p w14:paraId="20C5C604" w14:textId="77777777" w:rsidR="00642BCD" w:rsidRPr="00C721ED" w:rsidRDefault="00642BCD" w:rsidP="00315B5B">
      <w:pPr>
        <w:spacing w:line="276" w:lineRule="auto"/>
        <w:jc w:val="left"/>
        <w:rPr>
          <w:rFonts w:asciiTheme="minorEastAsia" w:hAnsiTheme="minorEastAsia"/>
          <w:szCs w:val="21"/>
        </w:rPr>
      </w:pPr>
      <w:r w:rsidRPr="00C721ED">
        <w:rPr>
          <w:rFonts w:asciiTheme="minorEastAsia" w:hAnsiTheme="minorEastAsia" w:hint="eastAsia"/>
          <w:szCs w:val="21"/>
        </w:rPr>
        <w:t>平均预算（以倍数为单位）</w:t>
      </w:r>
    </w:p>
    <w:p w14:paraId="5E4A5DB2" w14:textId="77777777" w:rsidR="00642BCD" w:rsidRPr="00C721ED" w:rsidRDefault="00642BCD" w:rsidP="00315B5B">
      <w:pPr>
        <w:spacing w:line="276" w:lineRule="auto"/>
        <w:jc w:val="left"/>
        <w:rPr>
          <w:rFonts w:asciiTheme="minorEastAsia" w:hAnsiTheme="minorEastAsia"/>
          <w:szCs w:val="21"/>
        </w:rPr>
      </w:pPr>
      <w:r w:rsidRPr="00C721ED">
        <w:rPr>
          <w:rFonts w:asciiTheme="minorEastAsia" w:hAnsiTheme="minorEastAsia" w:hint="eastAsia"/>
          <w:szCs w:val="21"/>
        </w:rPr>
        <w:t>补丁大小</w:t>
      </w:r>
    </w:p>
    <w:p w14:paraId="65F95220" w14:textId="77777777" w:rsidR="00642BCD" w:rsidRPr="00C721ED" w:rsidRDefault="00642BCD" w:rsidP="00315B5B">
      <w:pPr>
        <w:spacing w:line="276" w:lineRule="auto"/>
        <w:jc w:val="left"/>
        <w:rPr>
          <w:rFonts w:asciiTheme="minorEastAsia" w:hAnsiTheme="minorEastAsia"/>
          <w:szCs w:val="21"/>
        </w:rPr>
      </w:pPr>
      <w:r w:rsidRPr="00C721ED">
        <w:rPr>
          <w:rFonts w:asciiTheme="minorEastAsia" w:hAnsiTheme="minorEastAsia"/>
          <w:szCs w:val="21"/>
        </w:rPr>
        <w:t>MS-GF网络</w:t>
      </w:r>
    </w:p>
    <w:p w14:paraId="28D07503" w14:textId="77777777" w:rsidR="00642BCD" w:rsidRPr="00C721ED" w:rsidRDefault="00642BCD" w:rsidP="00315B5B">
      <w:pPr>
        <w:spacing w:line="276" w:lineRule="auto"/>
        <w:jc w:val="left"/>
        <w:rPr>
          <w:rFonts w:asciiTheme="minorEastAsia" w:hAnsiTheme="minorEastAsia"/>
          <w:szCs w:val="21"/>
        </w:rPr>
      </w:pPr>
      <w:r w:rsidRPr="00C721ED">
        <w:rPr>
          <w:rFonts w:asciiTheme="minorEastAsia" w:hAnsiTheme="minorEastAsia"/>
          <w:noProof/>
          <w:szCs w:val="21"/>
        </w:rPr>
        <w:drawing>
          <wp:inline distT="0" distB="0" distL="0" distR="0" wp14:anchorId="7050F5EA" wp14:editId="6CF6FEE0">
            <wp:extent cx="3558540" cy="1787866"/>
            <wp:effectExtent l="0" t="0" r="3810" b="3175"/>
            <wp:docPr id="1297204084" name="图片 129720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2822" cy="1790017"/>
                    </a:xfrm>
                    <a:prstGeom prst="rect">
                      <a:avLst/>
                    </a:prstGeom>
                    <a:noFill/>
                    <a:ln>
                      <a:noFill/>
                    </a:ln>
                  </pic:spPr>
                </pic:pic>
              </a:graphicData>
            </a:graphic>
          </wp:inline>
        </w:drawing>
      </w:r>
    </w:p>
    <w:p w14:paraId="6025B055" w14:textId="77777777" w:rsidR="00642BCD" w:rsidRPr="00C721ED" w:rsidRDefault="00642BCD" w:rsidP="00315B5B">
      <w:pPr>
        <w:spacing w:line="276" w:lineRule="auto"/>
        <w:jc w:val="left"/>
        <w:rPr>
          <w:rFonts w:asciiTheme="minorEastAsia" w:hAnsiTheme="minorEastAsia"/>
          <w:szCs w:val="21"/>
        </w:rPr>
      </w:pPr>
      <w:r w:rsidRPr="00C721ED">
        <w:rPr>
          <w:rFonts w:asciiTheme="minorEastAsia" w:hAnsiTheme="minorEastAsia"/>
          <w:szCs w:val="21"/>
        </w:rPr>
        <w:t>MS-</w:t>
      </w:r>
      <w:proofErr w:type="spellStart"/>
      <w:r w:rsidRPr="00C721ED">
        <w:rPr>
          <w:rFonts w:asciiTheme="minorEastAsia" w:hAnsiTheme="minorEastAsia"/>
          <w:szCs w:val="21"/>
        </w:rPr>
        <w:t>GFNet</w:t>
      </w:r>
      <w:proofErr w:type="spellEnd"/>
      <w:r w:rsidRPr="00C721ED">
        <w:rPr>
          <w:rFonts w:asciiTheme="minorEastAsia" w:hAnsiTheme="minorEastAsia"/>
          <w:szCs w:val="21"/>
        </w:rPr>
        <w:t xml:space="preserve"> (一个模型) </w:t>
      </w:r>
    </w:p>
    <w:p w14:paraId="20EA8838" w14:textId="77777777" w:rsidR="00642BCD" w:rsidRPr="00C721ED" w:rsidRDefault="00642BCD" w:rsidP="00315B5B">
      <w:pPr>
        <w:spacing w:line="276" w:lineRule="auto"/>
        <w:jc w:val="left"/>
        <w:rPr>
          <w:rFonts w:asciiTheme="minorEastAsia" w:hAnsiTheme="minorEastAsia"/>
          <w:szCs w:val="21"/>
        </w:rPr>
      </w:pPr>
      <w:proofErr w:type="spellStart"/>
      <w:r w:rsidRPr="00C721ED">
        <w:rPr>
          <w:rFonts w:asciiTheme="minorEastAsia" w:hAnsiTheme="minorEastAsia"/>
          <w:szCs w:val="21"/>
        </w:rPr>
        <w:t>GFNet</w:t>
      </w:r>
      <w:proofErr w:type="spellEnd"/>
      <w:r w:rsidRPr="00C721ED">
        <w:rPr>
          <w:rFonts w:asciiTheme="minorEastAsia" w:hAnsiTheme="minorEastAsia"/>
          <w:szCs w:val="21"/>
        </w:rPr>
        <w:t xml:space="preserve"> (两个模型)</w:t>
      </w:r>
    </w:p>
    <w:p w14:paraId="60788FED" w14:textId="77777777" w:rsidR="00642BCD" w:rsidRPr="00C721ED" w:rsidRDefault="00642BCD" w:rsidP="00315B5B">
      <w:pPr>
        <w:spacing w:line="276" w:lineRule="auto"/>
        <w:jc w:val="left"/>
        <w:rPr>
          <w:rFonts w:asciiTheme="minorEastAsia" w:hAnsiTheme="minorEastAsia"/>
          <w:szCs w:val="21"/>
        </w:rPr>
      </w:pPr>
    </w:p>
    <w:p w14:paraId="0C367129" w14:textId="50F56CB9" w:rsidR="00642BCD" w:rsidRPr="00C721ED" w:rsidRDefault="00642BCD" w:rsidP="008639C0">
      <w:pPr>
        <w:spacing w:line="276" w:lineRule="auto"/>
        <w:jc w:val="left"/>
        <w:rPr>
          <w:rFonts w:asciiTheme="minorEastAsia" w:hAnsiTheme="minorEastAsia"/>
          <w:szCs w:val="21"/>
        </w:rPr>
      </w:pPr>
      <w:r w:rsidRPr="00C721ED">
        <w:rPr>
          <w:rFonts w:asciiTheme="minorEastAsia" w:hAnsiTheme="minorEastAsia"/>
          <w:szCs w:val="21"/>
        </w:rPr>
        <w:t>Fig.10. MS-</w:t>
      </w:r>
      <w:proofErr w:type="spellStart"/>
      <w:r w:rsidRPr="00C721ED">
        <w:rPr>
          <w:rFonts w:asciiTheme="minorEastAsia" w:hAnsiTheme="minorEastAsia"/>
          <w:szCs w:val="21"/>
        </w:rPr>
        <w:t>GFNet</w:t>
      </w:r>
      <w:proofErr w:type="spellEnd"/>
      <w:r w:rsidRPr="00C721ED">
        <w:rPr>
          <w:rFonts w:asciiTheme="minorEastAsia" w:hAnsiTheme="minorEastAsia"/>
          <w:szCs w:val="21"/>
        </w:rPr>
        <w:t>与基于</w:t>
      </w:r>
      <w:proofErr w:type="spellStart"/>
      <w:r w:rsidRPr="00C721ED">
        <w:rPr>
          <w:rFonts w:asciiTheme="minorEastAsia" w:hAnsiTheme="minorEastAsia"/>
          <w:szCs w:val="21"/>
        </w:rPr>
        <w:t>ResNet</w:t>
      </w:r>
      <w:proofErr w:type="spellEnd"/>
      <w:r w:rsidRPr="00C721ED">
        <w:rPr>
          <w:rFonts w:asciiTheme="minorEastAsia" w:hAnsiTheme="minorEastAsia"/>
          <w:szCs w:val="21"/>
        </w:rPr>
        <w:t>和</w:t>
      </w:r>
      <w:proofErr w:type="spellStart"/>
      <w:r w:rsidRPr="00C721ED">
        <w:rPr>
          <w:rFonts w:asciiTheme="minorEastAsia" w:hAnsiTheme="minorEastAsia"/>
          <w:szCs w:val="21"/>
        </w:rPr>
        <w:t>EfficientNet</w:t>
      </w:r>
      <w:proofErr w:type="spellEnd"/>
      <w:r w:rsidRPr="00C721ED">
        <w:rPr>
          <w:rFonts w:asciiTheme="minorEastAsia" w:hAnsiTheme="minorEastAsia"/>
          <w:szCs w:val="21"/>
        </w:rPr>
        <w:t>的原始</w:t>
      </w:r>
      <w:proofErr w:type="spellStart"/>
      <w:r w:rsidRPr="00C721ED">
        <w:rPr>
          <w:rFonts w:asciiTheme="minorEastAsia" w:hAnsiTheme="minorEastAsia"/>
          <w:szCs w:val="21"/>
        </w:rPr>
        <w:t>GFNet</w:t>
      </w:r>
      <w:proofErr w:type="spellEnd"/>
      <w:r w:rsidRPr="00C721ED">
        <w:rPr>
          <w:rFonts w:asciiTheme="minorEastAsia" w:hAnsiTheme="minorEastAsia"/>
          <w:szCs w:val="21"/>
        </w:rPr>
        <w:t>的比较。报告了在预算批分类设置下，ImageNet上的Top-1精度与乘法-加法的</w:t>
      </w:r>
      <w:r w:rsidRPr="00C721ED">
        <w:rPr>
          <w:rFonts w:asciiTheme="minorEastAsia" w:hAnsiTheme="minorEastAsia" w:hint="eastAsia"/>
          <w:szCs w:val="21"/>
        </w:rPr>
        <w:t>比较。</w:t>
      </w:r>
    </w:p>
    <w:p w14:paraId="1F9FE140" w14:textId="77777777" w:rsidR="00642BCD" w:rsidRPr="008639C0" w:rsidRDefault="00642BCD" w:rsidP="00315B5B">
      <w:pPr>
        <w:spacing w:line="276" w:lineRule="auto"/>
        <w:jc w:val="left"/>
        <w:rPr>
          <w:rFonts w:asciiTheme="minorEastAsia" w:hAnsiTheme="minorEastAsia"/>
          <w:b/>
          <w:bCs/>
          <w:szCs w:val="21"/>
        </w:rPr>
      </w:pPr>
      <w:r w:rsidRPr="008639C0">
        <w:rPr>
          <w:rFonts w:asciiTheme="minorEastAsia" w:hAnsiTheme="minorEastAsia"/>
          <w:b/>
          <w:bCs/>
          <w:szCs w:val="21"/>
        </w:rPr>
        <w:t xml:space="preserve">5.2.4 对比奖励的有效性 </w:t>
      </w:r>
    </w:p>
    <w:p w14:paraId="4B2CA1F8" w14:textId="033065EB" w:rsidR="003548BB" w:rsidRDefault="00642BCD" w:rsidP="008639C0">
      <w:pPr>
        <w:spacing w:line="276" w:lineRule="auto"/>
        <w:jc w:val="left"/>
        <w:rPr>
          <w:rFonts w:asciiTheme="minorEastAsia" w:hAnsiTheme="minorEastAsia"/>
          <w:szCs w:val="21"/>
        </w:rPr>
      </w:pPr>
      <w:r w:rsidRPr="00C721ED">
        <w:rPr>
          <w:rFonts w:asciiTheme="minorEastAsia" w:hAnsiTheme="minorEastAsia"/>
          <w:szCs w:val="21"/>
        </w:rPr>
        <w:t>在表2中，我们展示了使用4.1节中提出的对比奖励函数 时，在ResNet-50、MobileNet-V3-Large和EfficientNet-B2之 上的</w:t>
      </w:r>
      <w:proofErr w:type="spellStart"/>
      <w:r w:rsidRPr="00C721ED">
        <w:rPr>
          <w:rFonts w:asciiTheme="minorEastAsia" w:hAnsiTheme="minorEastAsia"/>
          <w:szCs w:val="21"/>
        </w:rPr>
        <w:t>GFNets</w:t>
      </w:r>
      <w:proofErr w:type="spellEnd"/>
      <w:r w:rsidRPr="00C721ED">
        <w:rPr>
          <w:rFonts w:asciiTheme="minorEastAsia" w:hAnsiTheme="minorEastAsia"/>
          <w:szCs w:val="21"/>
        </w:rPr>
        <w:t xml:space="preserve">的性能，其中我们用单次蒙特卡罗抽样估计 了Eq. (8)中的期望。原始奖励的结果被称为“增量”。训练 阶段II(强化学习)在同一阶段I检查点的基础上应用不同的奖 </w:t>
      </w:r>
      <w:proofErr w:type="gramStart"/>
      <w:r w:rsidRPr="00C721ED">
        <w:rPr>
          <w:rFonts w:asciiTheme="minorEastAsia" w:hAnsiTheme="minorEastAsia"/>
          <w:szCs w:val="21"/>
        </w:rPr>
        <w:t>励</w:t>
      </w:r>
      <w:proofErr w:type="gramEnd"/>
      <w:r w:rsidRPr="00C721ED">
        <w:rPr>
          <w:rFonts w:asciiTheme="minorEastAsia" w:hAnsiTheme="minorEastAsia"/>
          <w:szCs w:val="21"/>
        </w:rPr>
        <w:t>。为了明确对比，这里我们不进行训练阶段III。可以观察 到，提出的对比奖励持续地提高了所有三个模型的准确性， 特别是在焦点阶段的第一步(即t = 2)。</w:t>
      </w:r>
    </w:p>
    <w:p w14:paraId="72C2A55C" w14:textId="0EE7F2CC" w:rsidR="003548BB" w:rsidRPr="00C721ED" w:rsidRDefault="003548BB" w:rsidP="008639C0">
      <w:pPr>
        <w:spacing w:line="276" w:lineRule="auto"/>
        <w:jc w:val="left"/>
        <w:rPr>
          <w:rFonts w:asciiTheme="minorEastAsia" w:hAnsiTheme="minorEastAsia" w:hint="eastAsia"/>
          <w:szCs w:val="21"/>
        </w:rPr>
      </w:pPr>
      <w:r w:rsidRPr="00375958">
        <w:rPr>
          <w:rFonts w:asciiTheme="minorEastAsia" w:hAnsiTheme="minorEastAsia"/>
          <w:szCs w:val="21"/>
        </w:rPr>
        <w:lastRenderedPageBreak/>
        <w:drawing>
          <wp:inline distT="0" distB="0" distL="0" distR="0" wp14:anchorId="735A2F82" wp14:editId="028A906C">
            <wp:extent cx="5274310" cy="2915920"/>
            <wp:effectExtent l="0" t="0" r="2540" b="0"/>
            <wp:docPr id="500261767" name="图片 50026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74644" name=""/>
                    <pic:cNvPicPr/>
                  </pic:nvPicPr>
                  <pic:blipFill>
                    <a:blip r:embed="rId25"/>
                    <a:stretch>
                      <a:fillRect/>
                    </a:stretch>
                  </pic:blipFill>
                  <pic:spPr>
                    <a:xfrm>
                      <a:off x="0" y="0"/>
                      <a:ext cx="5274310" cy="2915920"/>
                    </a:xfrm>
                    <a:prstGeom prst="rect">
                      <a:avLst/>
                    </a:prstGeom>
                  </pic:spPr>
                </pic:pic>
              </a:graphicData>
            </a:graphic>
          </wp:inline>
        </w:drawing>
      </w:r>
    </w:p>
    <w:p w14:paraId="0277077B" w14:textId="77777777" w:rsidR="00642BCD" w:rsidRPr="008F7F97" w:rsidRDefault="00642BCD" w:rsidP="00315B5B">
      <w:pPr>
        <w:spacing w:line="276" w:lineRule="auto"/>
        <w:jc w:val="left"/>
        <w:rPr>
          <w:rFonts w:asciiTheme="minorEastAsia" w:hAnsiTheme="minorEastAsia"/>
          <w:b/>
          <w:bCs/>
          <w:szCs w:val="21"/>
        </w:rPr>
      </w:pPr>
      <w:r w:rsidRPr="008F7F97">
        <w:rPr>
          <w:rFonts w:asciiTheme="minorEastAsia" w:hAnsiTheme="minorEastAsia"/>
          <w:b/>
          <w:bCs/>
          <w:szCs w:val="21"/>
        </w:rPr>
        <w:t>5.2.5 MS-</w:t>
      </w:r>
      <w:proofErr w:type="spellStart"/>
      <w:r w:rsidRPr="008F7F97">
        <w:rPr>
          <w:rFonts w:asciiTheme="minorEastAsia" w:hAnsiTheme="minorEastAsia"/>
          <w:b/>
          <w:bCs/>
          <w:szCs w:val="21"/>
        </w:rPr>
        <w:t>GFNet</w:t>
      </w:r>
      <w:proofErr w:type="spellEnd"/>
      <w:r w:rsidRPr="008F7F97">
        <w:rPr>
          <w:rFonts w:asciiTheme="minorEastAsia" w:hAnsiTheme="minorEastAsia"/>
          <w:b/>
          <w:bCs/>
          <w:szCs w:val="21"/>
        </w:rPr>
        <w:t xml:space="preserve"> </w:t>
      </w:r>
    </w:p>
    <w:p w14:paraId="2B66B34E" w14:textId="77777777" w:rsidR="00642BCD" w:rsidRPr="00C721ED" w:rsidRDefault="00642BCD" w:rsidP="008F7F97">
      <w:pPr>
        <w:spacing w:line="276" w:lineRule="auto"/>
        <w:jc w:val="left"/>
        <w:rPr>
          <w:rFonts w:asciiTheme="minorEastAsia" w:hAnsiTheme="minorEastAsia"/>
          <w:szCs w:val="21"/>
        </w:rPr>
      </w:pPr>
      <w:r w:rsidRPr="00C721ED">
        <w:rPr>
          <w:rFonts w:asciiTheme="minorEastAsia" w:hAnsiTheme="minorEastAsia"/>
          <w:szCs w:val="21"/>
        </w:rPr>
        <w:t>MS-</w:t>
      </w:r>
      <w:proofErr w:type="spellStart"/>
      <w:r w:rsidRPr="00C721ED">
        <w:rPr>
          <w:rFonts w:asciiTheme="minorEastAsia" w:hAnsiTheme="minorEastAsia"/>
          <w:szCs w:val="21"/>
        </w:rPr>
        <w:t>GFNet</w:t>
      </w:r>
      <w:proofErr w:type="spellEnd"/>
      <w:r w:rsidRPr="00C721ED">
        <w:rPr>
          <w:rFonts w:asciiTheme="minorEastAsia" w:hAnsiTheme="minorEastAsia"/>
          <w:szCs w:val="21"/>
        </w:rPr>
        <w:t xml:space="preserve">的性能见表3。将所提出的模型与在Glance步骤中采用相同补丁大小(即96x96)， 但在Focus阶段使用固定补丁大小(即96x96, 128x128, 160x160)的vanilla </w:t>
      </w:r>
      <w:proofErr w:type="spellStart"/>
      <w:r w:rsidRPr="00C721ED">
        <w:rPr>
          <w:rFonts w:asciiTheme="minorEastAsia" w:hAnsiTheme="minorEastAsia"/>
          <w:szCs w:val="21"/>
        </w:rPr>
        <w:t>GFNets</w:t>
      </w:r>
      <w:proofErr w:type="spellEnd"/>
      <w:r w:rsidRPr="00C721ED">
        <w:rPr>
          <w:rFonts w:asciiTheme="minorEastAsia" w:hAnsiTheme="minorEastAsia"/>
          <w:szCs w:val="21"/>
        </w:rPr>
        <w:t>进行比较。表3中的所有模型都使用上述的对比奖励进行训练。可以观察到，当计算预算较小时，较小的补丁优于较大的补丁，而较大的补丁则获得更高的精度。相比之下，MS-</w:t>
      </w:r>
      <w:proofErr w:type="spellStart"/>
      <w:r w:rsidRPr="00C721ED">
        <w:rPr>
          <w:rFonts w:asciiTheme="minorEastAsia" w:hAnsiTheme="minorEastAsia"/>
          <w:szCs w:val="21"/>
        </w:rPr>
        <w:t>GFNet</w:t>
      </w:r>
      <w:proofErr w:type="spellEnd"/>
      <w:r w:rsidRPr="00C721ED">
        <w:rPr>
          <w:rFonts w:asciiTheme="minorEastAsia" w:hAnsiTheme="minorEastAsia"/>
          <w:szCs w:val="21"/>
        </w:rPr>
        <w:t>在所有计算预算下都始终优于固定补丁大小基线的最佳结果，这证明了所提出的多尺度补丁机制的有效性。请注意，MS-</w:t>
      </w:r>
      <w:proofErr w:type="spellStart"/>
      <w:r w:rsidRPr="00C721ED">
        <w:rPr>
          <w:rFonts w:asciiTheme="minorEastAsia" w:hAnsiTheme="minorEastAsia"/>
          <w:szCs w:val="21"/>
        </w:rPr>
        <w:t>GFNet</w:t>
      </w:r>
      <w:proofErr w:type="spellEnd"/>
      <w:r w:rsidRPr="00C721ED">
        <w:rPr>
          <w:rFonts w:asciiTheme="minorEastAsia" w:hAnsiTheme="minorEastAsia"/>
          <w:szCs w:val="21"/>
        </w:rPr>
        <w:t xml:space="preserve">与基线具有相同的网络架构，只是π略有变化，并且参数的数量大致相同。 </w:t>
      </w:r>
    </w:p>
    <w:p w14:paraId="1DF984F7" w14:textId="77777777" w:rsidR="00642BCD" w:rsidRPr="00C721ED" w:rsidRDefault="00642BCD" w:rsidP="00315B5B">
      <w:pPr>
        <w:spacing w:line="276" w:lineRule="auto"/>
        <w:jc w:val="left"/>
        <w:rPr>
          <w:rFonts w:asciiTheme="minorEastAsia" w:hAnsiTheme="minorEastAsia"/>
          <w:szCs w:val="21"/>
        </w:rPr>
      </w:pPr>
      <w:r w:rsidRPr="00C721ED">
        <w:rPr>
          <w:rFonts w:asciiTheme="minorEastAsia" w:hAnsiTheme="minorEastAsia"/>
          <w:szCs w:val="21"/>
        </w:rPr>
        <w:t>在图10中，我们比较</w:t>
      </w:r>
      <w:r w:rsidRPr="00C721ED">
        <w:rPr>
          <w:rFonts w:asciiTheme="minorEastAsia" w:hAnsiTheme="minorEastAsia" w:hint="eastAsia"/>
          <w:szCs w:val="21"/>
        </w:rPr>
        <w:t>了vanilla</w:t>
      </w:r>
      <w:r w:rsidRPr="00C721ED">
        <w:rPr>
          <w:rFonts w:asciiTheme="minorEastAsia" w:hAnsiTheme="minorEastAsia"/>
          <w:szCs w:val="21"/>
        </w:rPr>
        <w:t xml:space="preserve"> </w:t>
      </w:r>
      <w:proofErr w:type="spellStart"/>
      <w:r w:rsidRPr="00C721ED">
        <w:rPr>
          <w:rFonts w:asciiTheme="minorEastAsia" w:hAnsiTheme="minorEastAsia"/>
          <w:szCs w:val="21"/>
        </w:rPr>
        <w:t>GFNet</w:t>
      </w:r>
      <w:proofErr w:type="spellEnd"/>
      <w:r w:rsidRPr="00C721ED">
        <w:rPr>
          <w:rFonts w:asciiTheme="minorEastAsia" w:hAnsiTheme="minorEastAsia"/>
          <w:szCs w:val="21"/>
        </w:rPr>
        <w:t>和具有对比奖励的MS-</w:t>
      </w:r>
      <w:proofErr w:type="spellStart"/>
      <w:r w:rsidRPr="00C721ED">
        <w:rPr>
          <w:rFonts w:asciiTheme="minorEastAsia" w:hAnsiTheme="minorEastAsia"/>
          <w:szCs w:val="21"/>
        </w:rPr>
        <w:t>GFNet</w:t>
      </w:r>
      <w:proofErr w:type="spellEnd"/>
      <w:r w:rsidRPr="00C721ED">
        <w:rPr>
          <w:rFonts w:asciiTheme="minorEastAsia" w:hAnsiTheme="minorEastAsia"/>
          <w:szCs w:val="21"/>
        </w:rPr>
        <w:t>。后者不仅在相同的计算预算下始终优于前者，而且能够在更大范围的乘法-加法中实现更高的效率。这使得MS-</w:t>
      </w:r>
      <w:proofErr w:type="spellStart"/>
      <w:r w:rsidRPr="00C721ED">
        <w:rPr>
          <w:rFonts w:asciiTheme="minorEastAsia" w:hAnsiTheme="minorEastAsia"/>
          <w:szCs w:val="21"/>
        </w:rPr>
        <w:t>GFNet</w:t>
      </w:r>
      <w:proofErr w:type="spellEnd"/>
      <w:r w:rsidRPr="00C721ED">
        <w:rPr>
          <w:rFonts w:asciiTheme="minorEastAsia" w:hAnsiTheme="minorEastAsia"/>
          <w:szCs w:val="21"/>
        </w:rPr>
        <w:t>能够更灵活地调整其计算成本，而无需在现实场景中进行额外的训练。</w:t>
      </w:r>
    </w:p>
    <w:p w14:paraId="086EC91B" w14:textId="77777777" w:rsidR="00642BCD" w:rsidRPr="00C721ED" w:rsidRDefault="00642BCD" w:rsidP="00315B5B">
      <w:pPr>
        <w:spacing w:line="276" w:lineRule="auto"/>
        <w:jc w:val="left"/>
        <w:rPr>
          <w:rFonts w:asciiTheme="minorEastAsia" w:hAnsiTheme="minorEastAsia"/>
          <w:szCs w:val="21"/>
        </w:rPr>
      </w:pPr>
    </w:p>
    <w:p w14:paraId="1D25CE54" w14:textId="77777777" w:rsidR="00642BCD" w:rsidRPr="00C721ED" w:rsidRDefault="00642BCD" w:rsidP="00315B5B">
      <w:pPr>
        <w:spacing w:line="276" w:lineRule="auto"/>
        <w:jc w:val="left"/>
        <w:rPr>
          <w:rFonts w:asciiTheme="minorEastAsia" w:hAnsiTheme="minorEastAsia"/>
          <w:szCs w:val="21"/>
        </w:rPr>
      </w:pPr>
      <w:r w:rsidRPr="00C721ED">
        <w:rPr>
          <w:rFonts w:asciiTheme="minorEastAsia" w:hAnsiTheme="minorEastAsia"/>
          <w:noProof/>
          <w:szCs w:val="21"/>
        </w:rPr>
        <w:drawing>
          <wp:inline distT="0" distB="0" distL="0" distR="0" wp14:anchorId="5A9CD4BB" wp14:editId="4D99DF6D">
            <wp:extent cx="2899807" cy="1813560"/>
            <wp:effectExtent l="0" t="0" r="0" b="0"/>
            <wp:docPr id="1775942150" name="图片 177594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3827" cy="1816074"/>
                    </a:xfrm>
                    <a:prstGeom prst="rect">
                      <a:avLst/>
                    </a:prstGeom>
                    <a:noFill/>
                    <a:ln>
                      <a:noFill/>
                    </a:ln>
                  </pic:spPr>
                </pic:pic>
              </a:graphicData>
            </a:graphic>
          </wp:inline>
        </w:drawing>
      </w:r>
    </w:p>
    <w:p w14:paraId="4E6924DC" w14:textId="77777777" w:rsidR="00642BCD" w:rsidRPr="00571D68" w:rsidRDefault="00642BCD" w:rsidP="00571D68">
      <w:pPr>
        <w:spacing w:line="276" w:lineRule="auto"/>
        <w:jc w:val="left"/>
        <w:rPr>
          <w:rFonts w:asciiTheme="minorEastAsia" w:hAnsiTheme="minorEastAsia"/>
          <w:sz w:val="18"/>
          <w:szCs w:val="18"/>
        </w:rPr>
      </w:pPr>
      <w:r w:rsidRPr="00571D68">
        <w:rPr>
          <w:rFonts w:asciiTheme="minorEastAsia" w:hAnsiTheme="minorEastAsia"/>
          <w:sz w:val="18"/>
          <w:szCs w:val="18"/>
        </w:rPr>
        <w:t>Fig. 11. Top-1精度</w:t>
      </w:r>
      <w:r w:rsidRPr="00571D68">
        <w:rPr>
          <w:rFonts w:asciiTheme="minorEastAsia" w:hAnsiTheme="minorEastAsia" w:hint="eastAsia"/>
          <w:sz w:val="18"/>
          <w:szCs w:val="18"/>
        </w:rPr>
        <w:t>vs</w:t>
      </w:r>
      <w:r w:rsidRPr="00571D68">
        <w:rPr>
          <w:rFonts w:asciiTheme="minorEastAsia" w:hAnsiTheme="minorEastAsia"/>
          <w:sz w:val="18"/>
          <w:szCs w:val="18"/>
        </w:rPr>
        <w:t>在不同输入分辨率的ImageNet上的乘法添加。图像经过预处理，大小调整为224</w:t>
      </w:r>
      <w:r w:rsidRPr="00571D68">
        <w:rPr>
          <w:rFonts w:asciiTheme="minorEastAsia" w:hAnsiTheme="minorEastAsia" w:hint="eastAsia"/>
          <w:sz w:val="18"/>
          <w:szCs w:val="18"/>
        </w:rPr>
        <w:t>²</w:t>
      </w:r>
      <w:r w:rsidRPr="00571D68">
        <w:rPr>
          <w:rFonts w:asciiTheme="minorEastAsia" w:hAnsiTheme="minorEastAsia"/>
          <w:sz w:val="18"/>
          <w:szCs w:val="18"/>
        </w:rPr>
        <w:t>,384</w:t>
      </w:r>
      <w:r w:rsidRPr="00571D68">
        <w:rPr>
          <w:rFonts w:asciiTheme="minorEastAsia" w:hAnsiTheme="minorEastAsia" w:hint="eastAsia"/>
          <w:sz w:val="18"/>
          <w:szCs w:val="18"/>
        </w:rPr>
        <w:t>²</w:t>
      </w:r>
      <w:r w:rsidRPr="00571D68">
        <w:rPr>
          <w:rFonts w:asciiTheme="minorEastAsia" w:hAnsiTheme="minorEastAsia"/>
          <w:sz w:val="18"/>
          <w:szCs w:val="18"/>
        </w:rPr>
        <w:t>或480</w:t>
      </w:r>
      <w:r w:rsidRPr="00571D68">
        <w:rPr>
          <w:rFonts w:asciiTheme="minorEastAsia" w:hAnsiTheme="minorEastAsia" w:hint="eastAsia"/>
          <w:sz w:val="18"/>
          <w:szCs w:val="18"/>
        </w:rPr>
        <w:t>²</w:t>
      </w:r>
      <w:r w:rsidRPr="00571D68">
        <w:rPr>
          <w:rFonts w:asciiTheme="minorEastAsia" w:hAnsiTheme="minorEastAsia"/>
          <w:sz w:val="18"/>
          <w:szCs w:val="18"/>
        </w:rPr>
        <w:t>。我们的</w:t>
      </w:r>
      <w:proofErr w:type="spellStart"/>
      <w:r w:rsidRPr="00571D68">
        <w:rPr>
          <w:rFonts w:asciiTheme="minorEastAsia" w:hAnsiTheme="minorEastAsia"/>
          <w:sz w:val="18"/>
          <w:szCs w:val="18"/>
        </w:rPr>
        <w:t>GFNet</w:t>
      </w:r>
      <w:proofErr w:type="spellEnd"/>
      <w:r w:rsidRPr="00571D68">
        <w:rPr>
          <w:rFonts w:asciiTheme="minorEastAsia" w:hAnsiTheme="minorEastAsia"/>
          <w:sz w:val="18"/>
          <w:szCs w:val="18"/>
        </w:rPr>
        <w:t>是在ResNet-50之上实现的。</w:t>
      </w:r>
    </w:p>
    <w:p w14:paraId="32B7FC8A" w14:textId="77777777" w:rsidR="00642BCD" w:rsidRPr="00571D68" w:rsidRDefault="00642BCD" w:rsidP="00315B5B">
      <w:pPr>
        <w:spacing w:line="276" w:lineRule="auto"/>
        <w:jc w:val="left"/>
        <w:rPr>
          <w:rFonts w:asciiTheme="minorEastAsia" w:hAnsiTheme="minorEastAsia"/>
          <w:sz w:val="18"/>
          <w:szCs w:val="18"/>
        </w:rPr>
      </w:pPr>
      <w:r w:rsidRPr="00571D68">
        <w:rPr>
          <w:rFonts w:asciiTheme="minorEastAsia" w:hAnsiTheme="minorEastAsia"/>
          <w:sz w:val="18"/>
          <w:szCs w:val="18"/>
        </w:rPr>
        <w:t>TABLE 4</w:t>
      </w:r>
    </w:p>
    <w:p w14:paraId="57601432" w14:textId="77777777" w:rsidR="00642BCD" w:rsidRPr="00C721ED" w:rsidRDefault="00642BCD" w:rsidP="0073612E">
      <w:pPr>
        <w:spacing w:line="276" w:lineRule="auto"/>
        <w:jc w:val="left"/>
        <w:rPr>
          <w:rFonts w:asciiTheme="minorEastAsia" w:hAnsiTheme="minorEastAsia"/>
          <w:szCs w:val="21"/>
        </w:rPr>
      </w:pPr>
      <w:r w:rsidRPr="00C721ED">
        <w:rPr>
          <w:rFonts w:asciiTheme="minorEastAsia" w:hAnsiTheme="minorEastAsia" w:hint="eastAsia"/>
          <w:szCs w:val="21"/>
        </w:rPr>
        <w:t>瑞</w:t>
      </w:r>
      <w:r w:rsidRPr="00C721ED">
        <w:rPr>
          <w:rFonts w:asciiTheme="minorEastAsia" w:hAnsiTheme="minorEastAsia"/>
          <w:szCs w:val="21"/>
        </w:rPr>
        <w:t>典交通标志数据集上的交通标志识别结果，该数据集由在真实移动车辆上收集的960x1280张道路场景图像组成。</w:t>
      </w:r>
      <w:proofErr w:type="spellStart"/>
      <w:r w:rsidRPr="00C721ED">
        <w:rPr>
          <w:rFonts w:asciiTheme="minorEastAsia" w:hAnsiTheme="minorEastAsia"/>
          <w:szCs w:val="21"/>
        </w:rPr>
        <w:t>GFNet</w:t>
      </w:r>
      <w:proofErr w:type="spellEnd"/>
      <w:r w:rsidRPr="00C721ED">
        <w:rPr>
          <w:rFonts w:asciiTheme="minorEastAsia" w:hAnsiTheme="minorEastAsia"/>
          <w:szCs w:val="21"/>
        </w:rPr>
        <w:t>的补丁大小设置 为H′ =W′ = 192，而</w:t>
      </w:r>
      <w:r w:rsidRPr="00C721ED">
        <w:rPr>
          <w:rFonts w:asciiTheme="minorEastAsia" w:hAnsiTheme="minorEastAsia" w:hint="eastAsia"/>
          <w:szCs w:val="21"/>
        </w:rPr>
        <w:t>“</w:t>
      </w:r>
      <w:r w:rsidRPr="00C721ED">
        <w:rPr>
          <w:rFonts w:asciiTheme="minorEastAsia" w:hAnsiTheme="minorEastAsia"/>
          <w:szCs w:val="21"/>
        </w:rPr>
        <w:t xml:space="preserve">random </w:t>
      </w:r>
      <w:r w:rsidRPr="00C721ED">
        <w:rPr>
          <w:rFonts w:asciiTheme="minorEastAsia" w:hAnsiTheme="minorEastAsia"/>
          <w:szCs w:val="21"/>
        </w:rPr>
        <w:lastRenderedPageBreak/>
        <w:t>patch</w:t>
      </w:r>
      <w:r w:rsidRPr="00C721ED">
        <w:rPr>
          <w:rFonts w:asciiTheme="minorEastAsia" w:hAnsiTheme="minorEastAsia" w:hint="eastAsia"/>
          <w:szCs w:val="21"/>
        </w:rPr>
        <w:t>”</w:t>
      </w:r>
      <w:r w:rsidRPr="00C721ED">
        <w:rPr>
          <w:rFonts w:asciiTheme="minorEastAsia" w:hAnsiTheme="minorEastAsia"/>
          <w:szCs w:val="21"/>
        </w:rPr>
        <w:t>表示在我们的方法中随机裁剪补丁。最好的结果是黑体字。blue编号基于骨干网(即ResNet-18)。</w:t>
      </w:r>
      <w:proofErr w:type="spellStart"/>
      <w:r w:rsidRPr="00C721ED">
        <w:rPr>
          <w:rFonts w:asciiTheme="minorEastAsia" w:hAnsiTheme="minorEastAsia"/>
          <w:szCs w:val="21"/>
        </w:rPr>
        <w:t>GFNet</w:t>
      </w:r>
      <w:proofErr w:type="spellEnd"/>
      <w:r w:rsidRPr="00C721ED">
        <w:rPr>
          <w:rFonts w:asciiTheme="minorEastAsia" w:hAnsiTheme="minorEastAsia"/>
          <w:szCs w:val="21"/>
        </w:rPr>
        <w:t>的计算成本可以在线调整。</w:t>
      </w:r>
    </w:p>
    <w:p w14:paraId="1BF3A8BE" w14:textId="77777777" w:rsidR="00642BCD" w:rsidRPr="00C721ED" w:rsidRDefault="00642BCD" w:rsidP="00315B5B">
      <w:pPr>
        <w:spacing w:line="276" w:lineRule="auto"/>
        <w:ind w:firstLineChars="200" w:firstLine="420"/>
        <w:jc w:val="left"/>
        <w:rPr>
          <w:rFonts w:asciiTheme="minorEastAsia" w:hAnsiTheme="minorEastAsia"/>
          <w:szCs w:val="21"/>
        </w:rPr>
      </w:pPr>
      <w:r w:rsidRPr="00C721ED">
        <w:rPr>
          <w:rFonts w:asciiTheme="minorEastAsia" w:hAnsiTheme="minorEastAsia"/>
          <w:noProof/>
          <w:szCs w:val="21"/>
        </w:rPr>
        <w:drawing>
          <wp:inline distT="0" distB="0" distL="0" distR="0" wp14:anchorId="231D3C1B" wp14:editId="339793AD">
            <wp:extent cx="2552700" cy="982980"/>
            <wp:effectExtent l="0" t="0" r="0" b="7620"/>
            <wp:docPr id="32310624" name="图片 3231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982980"/>
                    </a:xfrm>
                    <a:prstGeom prst="rect">
                      <a:avLst/>
                    </a:prstGeom>
                    <a:noFill/>
                    <a:ln>
                      <a:noFill/>
                    </a:ln>
                  </pic:spPr>
                </pic:pic>
              </a:graphicData>
            </a:graphic>
          </wp:inline>
        </w:drawing>
      </w:r>
    </w:p>
    <w:p w14:paraId="6D9D4E0C" w14:textId="77777777" w:rsidR="00642BCD" w:rsidRPr="00120871" w:rsidRDefault="00642BCD" w:rsidP="00315B5B">
      <w:pPr>
        <w:spacing w:line="276" w:lineRule="auto"/>
        <w:jc w:val="left"/>
        <w:rPr>
          <w:rFonts w:asciiTheme="minorEastAsia" w:hAnsiTheme="minorEastAsia"/>
          <w:b/>
          <w:bCs/>
          <w:szCs w:val="21"/>
        </w:rPr>
      </w:pPr>
      <w:r w:rsidRPr="00120871">
        <w:rPr>
          <w:rFonts w:asciiTheme="minorEastAsia" w:hAnsiTheme="minorEastAsia"/>
          <w:b/>
          <w:bCs/>
          <w:szCs w:val="21"/>
        </w:rPr>
        <w:t>5.3 高分辨率图像识别</w:t>
      </w:r>
    </w:p>
    <w:p w14:paraId="46BED6E5" w14:textId="16C85ECA" w:rsidR="00330343" w:rsidRPr="00C721ED" w:rsidRDefault="00120871" w:rsidP="00315B5B">
      <w:pPr>
        <w:spacing w:line="276" w:lineRule="auto"/>
        <w:jc w:val="left"/>
        <w:rPr>
          <w:rFonts w:asciiTheme="minorEastAsia" w:hAnsiTheme="minorEastAsia" w:hint="eastAsia"/>
          <w:szCs w:val="21"/>
        </w:rPr>
      </w:pPr>
      <w:r>
        <w:rPr>
          <w:rFonts w:asciiTheme="minorEastAsia" w:hAnsiTheme="minorEastAsia" w:hint="eastAsia"/>
          <w:b/>
          <w:bCs/>
          <w:szCs w:val="21"/>
        </w:rPr>
        <w:t>使用</w:t>
      </w:r>
      <w:r w:rsidR="00642BCD" w:rsidRPr="00120871">
        <w:rPr>
          <w:rFonts w:asciiTheme="minorEastAsia" w:hAnsiTheme="minorEastAsia"/>
          <w:b/>
          <w:bCs/>
          <w:szCs w:val="21"/>
        </w:rPr>
        <w:t>更高的分辨率</w:t>
      </w:r>
      <w:r>
        <w:rPr>
          <w:rFonts w:asciiTheme="minorEastAsia" w:hAnsiTheme="minorEastAsia" w:hint="eastAsia"/>
          <w:b/>
          <w:bCs/>
          <w:szCs w:val="21"/>
        </w:rPr>
        <w:t>在</w:t>
      </w:r>
      <w:r w:rsidRPr="00120871">
        <w:rPr>
          <w:rFonts w:asciiTheme="minorEastAsia" w:hAnsiTheme="minorEastAsia"/>
          <w:b/>
          <w:bCs/>
          <w:szCs w:val="21"/>
        </w:rPr>
        <w:t>ImageNet</w:t>
      </w:r>
      <w:r>
        <w:rPr>
          <w:rFonts w:asciiTheme="minorEastAsia" w:hAnsiTheme="minorEastAsia" w:hint="eastAsia"/>
          <w:b/>
          <w:bCs/>
          <w:szCs w:val="21"/>
        </w:rPr>
        <w:t>上的结果</w:t>
      </w:r>
      <w:r w:rsidR="00642BCD" w:rsidRPr="00C721ED">
        <w:rPr>
          <w:rFonts w:asciiTheme="minorEastAsia" w:hAnsiTheme="minorEastAsia" w:hint="eastAsia"/>
          <w:szCs w:val="21"/>
        </w:rPr>
        <w:t>。</w:t>
      </w:r>
      <w:r w:rsidR="00642BCD" w:rsidRPr="00C721ED">
        <w:rPr>
          <w:rFonts w:asciiTheme="minorEastAsia" w:hAnsiTheme="minorEastAsia"/>
          <w:szCs w:val="21"/>
        </w:rPr>
        <w:t>如前所述</w:t>
      </w:r>
      <w:r w:rsidR="00642BCD" w:rsidRPr="00C721ED">
        <w:rPr>
          <w:rFonts w:asciiTheme="minorEastAsia" w:hAnsiTheme="minorEastAsia" w:hint="eastAsia"/>
          <w:szCs w:val="21"/>
        </w:rPr>
        <w:t>，</w:t>
      </w:r>
      <w:r w:rsidR="00642BCD" w:rsidRPr="00C721ED">
        <w:rPr>
          <w:rFonts w:asciiTheme="minorEastAsia" w:hAnsiTheme="minorEastAsia"/>
          <w:szCs w:val="21"/>
        </w:rPr>
        <w:t>利</w:t>
      </w:r>
      <w:r w:rsidR="00642BCD" w:rsidRPr="00C721ED">
        <w:rPr>
          <w:rFonts w:asciiTheme="minorEastAsia" w:hAnsiTheme="minorEastAsia" w:hint="eastAsia"/>
          <w:szCs w:val="21"/>
        </w:rPr>
        <w:t>用</w:t>
      </w:r>
      <w:r w:rsidR="00642BCD" w:rsidRPr="00C721ED">
        <w:rPr>
          <w:rFonts w:asciiTheme="minorEastAsia" w:hAnsiTheme="minorEastAsia"/>
          <w:szCs w:val="21"/>
        </w:rPr>
        <w:t>高分辨率输入显著提高了现代深度网络的准确性。然而，大图像通常会产生很高的计算成本，它相对于图像的高度(或宽度)呈二次增长，有时甚至更快。我们的方法的主要优点之一是，</w:t>
      </w:r>
      <w:proofErr w:type="spellStart"/>
      <w:r w:rsidR="00642BCD" w:rsidRPr="00C721ED">
        <w:rPr>
          <w:rFonts w:asciiTheme="minorEastAsia" w:hAnsiTheme="minorEastAsia"/>
          <w:szCs w:val="21"/>
        </w:rPr>
        <w:t>GFNet</w:t>
      </w:r>
      <w:proofErr w:type="spellEnd"/>
      <w:r w:rsidR="00642BCD" w:rsidRPr="00C721ED">
        <w:rPr>
          <w:rFonts w:asciiTheme="minorEastAsia" w:hAnsiTheme="minorEastAsia"/>
          <w:szCs w:val="21"/>
        </w:rPr>
        <w:t>可以有效地处理高分辨率 的输入，同时保留其精度收益。为了证明这一点，我们对ImageNet数据集进行预处理，以获得不同分辨率的图像(即224</w:t>
      </w:r>
      <w:r w:rsidR="00642BCD" w:rsidRPr="00C721ED">
        <w:rPr>
          <w:rFonts w:asciiTheme="minorEastAsia" w:hAnsiTheme="minorEastAsia" w:hint="eastAsia"/>
          <w:szCs w:val="21"/>
        </w:rPr>
        <w:t>²</w:t>
      </w:r>
      <w:r w:rsidR="00642BCD" w:rsidRPr="00C721ED">
        <w:rPr>
          <w:rFonts w:asciiTheme="minorEastAsia" w:hAnsiTheme="minorEastAsia"/>
          <w:szCs w:val="21"/>
        </w:rPr>
        <w:t>, 384</w:t>
      </w:r>
      <w:r w:rsidR="00642BCD" w:rsidRPr="00C721ED">
        <w:rPr>
          <w:rFonts w:asciiTheme="minorEastAsia" w:hAnsiTheme="minorEastAsia" w:hint="eastAsia"/>
          <w:szCs w:val="21"/>
        </w:rPr>
        <w:t>²</w:t>
      </w:r>
      <w:r w:rsidR="00642BCD" w:rsidRPr="00C721ED">
        <w:rPr>
          <w:rFonts w:asciiTheme="minorEastAsia" w:hAnsiTheme="minorEastAsia"/>
          <w:szCs w:val="21"/>
        </w:rPr>
        <w:t>和480</w:t>
      </w:r>
      <w:r w:rsidR="00642BCD" w:rsidRPr="00C721ED">
        <w:rPr>
          <w:rFonts w:asciiTheme="minorEastAsia" w:hAnsiTheme="minorEastAsia" w:hint="eastAsia"/>
          <w:szCs w:val="21"/>
        </w:rPr>
        <w:t>²</w:t>
      </w:r>
      <w:r w:rsidR="00642BCD" w:rsidRPr="00C721ED">
        <w:rPr>
          <w:rFonts w:asciiTheme="minorEastAsia" w:hAnsiTheme="minorEastAsia"/>
          <w:szCs w:val="21"/>
        </w:rPr>
        <w:t>)，并将</w:t>
      </w:r>
      <w:proofErr w:type="spellStart"/>
      <w:r w:rsidR="00642BCD" w:rsidRPr="00C721ED">
        <w:rPr>
          <w:rFonts w:asciiTheme="minorEastAsia" w:hAnsiTheme="minorEastAsia"/>
          <w:szCs w:val="21"/>
        </w:rPr>
        <w:t>GFNet</w:t>
      </w:r>
      <w:proofErr w:type="spellEnd"/>
      <w:r w:rsidR="00642BCD" w:rsidRPr="00C721ED">
        <w:rPr>
          <w:rFonts w:asciiTheme="minorEastAsia" w:hAnsiTheme="minorEastAsia"/>
          <w:szCs w:val="21"/>
        </w:rPr>
        <w:t>与这些场景中的基线进行比较，如图11所示。对于2242和3842的原始图像大小，</w:t>
      </w:r>
      <w:proofErr w:type="spellStart"/>
      <w:r w:rsidR="00642BCD" w:rsidRPr="00C721ED">
        <w:rPr>
          <w:rFonts w:asciiTheme="minorEastAsia" w:hAnsiTheme="minorEastAsia"/>
          <w:szCs w:val="21"/>
        </w:rPr>
        <w:t>GFNet</w:t>
      </w:r>
      <w:proofErr w:type="spellEnd"/>
      <w:r w:rsidR="00642BCD" w:rsidRPr="00C721ED">
        <w:rPr>
          <w:rFonts w:asciiTheme="minorEastAsia" w:hAnsiTheme="minorEastAsia"/>
          <w:szCs w:val="21"/>
        </w:rPr>
        <w:t>的patch大小设置为96x96/128x128和160x160/192x192。图11的结果表明，随着原始图像分辨率的增加，我们的方法优于骨干网的幅度越来越大。例如，在相同的224</w:t>
      </w:r>
      <w:r w:rsidR="00642BCD" w:rsidRPr="00C721ED">
        <w:rPr>
          <w:rFonts w:asciiTheme="minorEastAsia" w:hAnsiTheme="minorEastAsia" w:hint="eastAsia"/>
          <w:szCs w:val="21"/>
        </w:rPr>
        <w:t>²</w:t>
      </w:r>
      <w:r w:rsidR="00642BCD" w:rsidRPr="00C721ED">
        <w:rPr>
          <w:rFonts w:asciiTheme="minorEastAsia" w:hAnsiTheme="minorEastAsia"/>
          <w:szCs w:val="21"/>
        </w:rPr>
        <w:t>/384</w:t>
      </w:r>
      <w:r w:rsidR="00642BCD" w:rsidRPr="00C721ED">
        <w:rPr>
          <w:rFonts w:asciiTheme="minorEastAsia" w:hAnsiTheme="minorEastAsia" w:hint="eastAsia"/>
          <w:szCs w:val="21"/>
        </w:rPr>
        <w:t>²</w:t>
      </w:r>
      <w:r w:rsidR="00642BCD" w:rsidRPr="00C721ED">
        <w:rPr>
          <w:rFonts w:asciiTheme="minorEastAsia" w:hAnsiTheme="minorEastAsia"/>
          <w:szCs w:val="21"/>
        </w:rPr>
        <w:t>图像上，GF-ResNet-50在不牺牲精度的情况下，将ResNet-50的计算成本降低了1.9×/3.0×。另一个有趣的现象是，在利用相同的输入时，</w:t>
      </w:r>
      <w:proofErr w:type="spellStart"/>
      <w:r w:rsidR="00642BCD" w:rsidRPr="00C721ED">
        <w:rPr>
          <w:rFonts w:asciiTheme="minorEastAsia" w:hAnsiTheme="minorEastAsia"/>
          <w:szCs w:val="21"/>
        </w:rPr>
        <w:t>GFNet</w:t>
      </w:r>
      <w:proofErr w:type="spellEnd"/>
      <w:r w:rsidR="00642BCD" w:rsidRPr="00C721ED">
        <w:rPr>
          <w:rFonts w:asciiTheme="minorEastAsia" w:hAnsiTheme="minorEastAsia"/>
          <w:szCs w:val="21"/>
        </w:rPr>
        <w:t>获得了比骨干更高的最佳准确性。我们初步将其归因于动态计算范式，该范式自适应地将更多</w:t>
      </w:r>
      <w:r w:rsidR="00642BCD" w:rsidRPr="00C721ED">
        <w:rPr>
          <w:rFonts w:asciiTheme="minorEastAsia" w:hAnsiTheme="minorEastAsia" w:hint="eastAsia"/>
          <w:szCs w:val="21"/>
        </w:rPr>
        <w:t>的计算分配到任务相关区域，并可能学习更多的判别表示。</w:t>
      </w:r>
    </w:p>
    <w:p w14:paraId="25C5F415" w14:textId="77777777" w:rsidR="00330343" w:rsidRPr="00C721ED" w:rsidRDefault="00330343" w:rsidP="00315B5B">
      <w:pPr>
        <w:spacing w:line="276" w:lineRule="auto"/>
        <w:jc w:val="left"/>
        <w:rPr>
          <w:rFonts w:asciiTheme="minorEastAsia" w:hAnsiTheme="minorEastAsia"/>
          <w:szCs w:val="21"/>
        </w:rPr>
      </w:pPr>
      <w:r w:rsidRPr="00C721ED">
        <w:rPr>
          <w:rFonts w:asciiTheme="minorEastAsia" w:hAnsiTheme="minorEastAsia"/>
          <w:noProof/>
          <w:szCs w:val="21"/>
        </w:rPr>
        <w:drawing>
          <wp:inline distT="0" distB="0" distL="114300" distR="114300" wp14:anchorId="310DB1A1" wp14:editId="756439C3">
            <wp:extent cx="4855845" cy="3558540"/>
            <wp:effectExtent l="0" t="0" r="5715" b="7620"/>
            <wp:docPr id="1553991319" name="图片 155399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4855845" cy="3558540"/>
                    </a:xfrm>
                    <a:prstGeom prst="rect">
                      <a:avLst/>
                    </a:prstGeom>
                    <a:noFill/>
                    <a:ln>
                      <a:noFill/>
                    </a:ln>
                  </pic:spPr>
                </pic:pic>
              </a:graphicData>
            </a:graphic>
          </wp:inline>
        </w:drawing>
      </w:r>
    </w:p>
    <w:p w14:paraId="3631917C" w14:textId="77777777" w:rsidR="00330343" w:rsidRPr="00C721ED" w:rsidRDefault="00330343" w:rsidP="00254C95">
      <w:pPr>
        <w:spacing w:line="276" w:lineRule="auto"/>
        <w:jc w:val="left"/>
        <w:rPr>
          <w:rFonts w:asciiTheme="minorEastAsia" w:hAnsiTheme="minorEastAsia"/>
          <w:szCs w:val="21"/>
        </w:rPr>
      </w:pPr>
      <w:r w:rsidRPr="00C721ED">
        <w:rPr>
          <w:rFonts w:asciiTheme="minorEastAsia" w:hAnsiTheme="minorEastAsia" w:hint="eastAsia"/>
          <w:szCs w:val="21"/>
        </w:rPr>
        <w:t>另一个有趣的现象是，当改变相同的输入时，</w:t>
      </w:r>
      <w:proofErr w:type="spellStart"/>
      <w:r w:rsidRPr="00C721ED">
        <w:rPr>
          <w:rFonts w:asciiTheme="minorEastAsia" w:hAnsiTheme="minorEastAsia" w:hint="eastAsia"/>
          <w:szCs w:val="21"/>
        </w:rPr>
        <w:t>GFNet</w:t>
      </w:r>
      <w:proofErr w:type="spellEnd"/>
      <w:r w:rsidRPr="00C721ED">
        <w:rPr>
          <w:rFonts w:asciiTheme="minorEastAsia" w:hAnsiTheme="minorEastAsia" w:hint="eastAsia"/>
          <w:szCs w:val="21"/>
        </w:rPr>
        <w:t>获得比骨干网络获得更高的最佳精度。我们暂时将其归功于动态计算的范式，它自适应地分配更多的计算到与任务相关的区</w:t>
      </w:r>
      <w:r w:rsidRPr="00C721ED">
        <w:rPr>
          <w:rFonts w:asciiTheme="minorEastAsia" w:hAnsiTheme="minorEastAsia" w:hint="eastAsia"/>
          <w:szCs w:val="21"/>
        </w:rPr>
        <w:lastRenderedPageBreak/>
        <w:t>域，并可能学习更多的有区别的表示。</w:t>
      </w:r>
    </w:p>
    <w:p w14:paraId="26A7234E" w14:textId="77777777" w:rsidR="00330343" w:rsidRPr="00C721ED" w:rsidRDefault="00330343" w:rsidP="00E40D48">
      <w:pPr>
        <w:spacing w:line="276" w:lineRule="auto"/>
        <w:jc w:val="left"/>
        <w:rPr>
          <w:rFonts w:asciiTheme="minorEastAsia" w:hAnsiTheme="minorEastAsia"/>
          <w:szCs w:val="21"/>
        </w:rPr>
      </w:pPr>
      <w:r w:rsidRPr="00C721ED">
        <w:rPr>
          <w:rFonts w:asciiTheme="minorEastAsia" w:hAnsiTheme="minorEastAsia" w:hint="eastAsia"/>
          <w:b/>
          <w:bCs/>
          <w:szCs w:val="21"/>
        </w:rPr>
        <w:t>交通标志识别。</w:t>
      </w:r>
      <w:r w:rsidRPr="00C721ED">
        <w:rPr>
          <w:rFonts w:asciiTheme="minorEastAsia" w:hAnsiTheme="minorEastAsia" w:hint="eastAsia"/>
          <w:szCs w:val="21"/>
        </w:rPr>
        <w:t>一个标准的假设是，ImageNet数据集要主要包含已经被人类摄影师集中到相关对象为中心的图像。然而，我们的</w:t>
      </w:r>
      <w:proofErr w:type="spellStart"/>
      <w:r w:rsidRPr="00C721ED">
        <w:rPr>
          <w:rFonts w:asciiTheme="minorEastAsia" w:hAnsiTheme="minorEastAsia" w:hint="eastAsia"/>
          <w:szCs w:val="21"/>
        </w:rPr>
        <w:t>GFNet</w:t>
      </w:r>
      <w:proofErr w:type="spellEnd"/>
      <w:r w:rsidRPr="00C721ED">
        <w:rPr>
          <w:rFonts w:asciiTheme="minorEastAsia" w:hAnsiTheme="minorEastAsia" w:hint="eastAsia"/>
          <w:szCs w:val="21"/>
        </w:rPr>
        <w:t>并不依赖于这一假设，并且适用于更一般的情况，例如，测试图像可以在野外采集，而没有指定的预处理。作为一个典型的例子，我们在表4中展示了瑞典交通标志数据集的结果。该数据集由在真实移动车辆上收集的960x1,280辆道路场景图像组成，其任务是识别限速标志的存在性和类型。请注意，感兴趣的对象通常都很小，分布多样，有时也不清楚（示例见图12）。从表4中可以看出，</w:t>
      </w:r>
      <w:proofErr w:type="spellStart"/>
      <w:r w:rsidRPr="00C721ED">
        <w:rPr>
          <w:rFonts w:asciiTheme="minorEastAsia" w:hAnsiTheme="minorEastAsia" w:hint="eastAsia"/>
          <w:szCs w:val="21"/>
        </w:rPr>
        <w:t>GFNet</w:t>
      </w:r>
      <w:proofErr w:type="spellEnd"/>
      <w:r w:rsidRPr="00C721ED">
        <w:rPr>
          <w:rFonts w:asciiTheme="minorEastAsia" w:hAnsiTheme="minorEastAsia" w:hint="eastAsia"/>
          <w:szCs w:val="21"/>
        </w:rPr>
        <w:t>显著提高了主干网络的计算效率，即在保持精度的情况下，降低了23.5×的计算成本。图12中给出了几个具有代表性的可视化示例。我们发现</w:t>
      </w:r>
      <w:proofErr w:type="spellStart"/>
      <w:r w:rsidRPr="00C721ED">
        <w:rPr>
          <w:rFonts w:asciiTheme="minorEastAsia" w:hAnsiTheme="minorEastAsia" w:hint="eastAsia"/>
          <w:szCs w:val="21"/>
        </w:rPr>
        <w:t>GFNet</w:t>
      </w:r>
      <w:proofErr w:type="spellEnd"/>
      <w:r w:rsidRPr="00C721ED">
        <w:rPr>
          <w:rFonts w:asciiTheme="minorEastAsia" w:hAnsiTheme="minorEastAsia" w:hint="eastAsia"/>
          <w:szCs w:val="21"/>
        </w:rPr>
        <w:t>能够在扫视阶段有效地识别交通标志的存在，并可以在关注阶段进一步关注包含标志的局部区域以识别其具体内容。此外，一旦</w:t>
      </w:r>
      <w:proofErr w:type="spellStart"/>
      <w:r w:rsidRPr="00C721ED">
        <w:rPr>
          <w:rFonts w:asciiTheme="minorEastAsia" w:hAnsiTheme="minorEastAsia" w:hint="eastAsia"/>
          <w:szCs w:val="21"/>
        </w:rPr>
        <w:t>GFNet</w:t>
      </w:r>
      <w:proofErr w:type="spellEnd"/>
      <w:r w:rsidRPr="00C721ED">
        <w:rPr>
          <w:rFonts w:asciiTheme="minorEastAsia" w:hAnsiTheme="minorEastAsia" w:hint="eastAsia"/>
          <w:szCs w:val="21"/>
        </w:rPr>
        <w:t>未能定位感兴趣的交通标志（例如，由于其他分散注意力的标志），它可能会简单地通过额外的关注步骤来纠正这一点。</w:t>
      </w:r>
    </w:p>
    <w:p w14:paraId="75023855" w14:textId="77777777" w:rsidR="00330343" w:rsidRPr="00C721ED" w:rsidRDefault="00330343" w:rsidP="00315B5B">
      <w:pPr>
        <w:spacing w:line="276" w:lineRule="auto"/>
        <w:jc w:val="left"/>
        <w:rPr>
          <w:rFonts w:asciiTheme="minorEastAsia" w:hAnsiTheme="minorEastAsia"/>
          <w:b/>
          <w:bCs/>
          <w:szCs w:val="21"/>
        </w:rPr>
      </w:pPr>
      <w:r w:rsidRPr="00C721ED">
        <w:rPr>
          <w:rFonts w:asciiTheme="minorEastAsia" w:hAnsiTheme="minorEastAsia" w:hint="eastAsia"/>
          <w:b/>
          <w:bCs/>
          <w:szCs w:val="21"/>
        </w:rPr>
        <w:t>5.4视频识别的主要结果</w:t>
      </w:r>
    </w:p>
    <w:p w14:paraId="7137FC47" w14:textId="5190596B" w:rsidR="00330343" w:rsidRPr="00C721ED" w:rsidRDefault="008716A2" w:rsidP="00C606EF">
      <w:pPr>
        <w:spacing w:line="276" w:lineRule="auto"/>
        <w:jc w:val="left"/>
        <w:rPr>
          <w:rFonts w:asciiTheme="minorEastAsia" w:hAnsiTheme="minorEastAsia"/>
          <w:szCs w:val="21"/>
        </w:rPr>
      </w:pPr>
      <w:r w:rsidRPr="009D1274">
        <w:rPr>
          <w:rFonts w:asciiTheme="minorEastAsia" w:hAnsiTheme="minorEastAsia" w:hint="eastAsia"/>
          <w:b/>
          <w:bCs/>
          <w:szCs w:val="21"/>
        </w:rPr>
        <w:t>主要结果</w:t>
      </w:r>
      <w:r>
        <w:rPr>
          <w:rFonts w:asciiTheme="minorEastAsia" w:hAnsiTheme="minorEastAsia" w:hint="eastAsia"/>
          <w:szCs w:val="21"/>
        </w:rPr>
        <w:t>。</w:t>
      </w:r>
      <w:r w:rsidR="00330343" w:rsidRPr="00C721ED">
        <w:rPr>
          <w:rFonts w:asciiTheme="minorEastAsia" w:hAnsiTheme="minorEastAsia" w:hint="eastAsia"/>
          <w:szCs w:val="21"/>
        </w:rPr>
        <w:t>在三个具有代表性的基于视频的基准测试上的预算批分类结果如图13所示，其中可以获得与图像识别相似的观察结果。</w:t>
      </w:r>
      <w:proofErr w:type="spellStart"/>
      <w:r w:rsidR="00330343" w:rsidRPr="00C721ED">
        <w:rPr>
          <w:rFonts w:asciiTheme="minorEastAsia" w:hAnsiTheme="minorEastAsia" w:hint="eastAsia"/>
          <w:szCs w:val="21"/>
        </w:rPr>
        <w:t>GFNet</w:t>
      </w:r>
      <w:proofErr w:type="spellEnd"/>
      <w:r w:rsidR="00330343" w:rsidRPr="00C721ED">
        <w:rPr>
          <w:rFonts w:asciiTheme="minorEastAsia" w:hAnsiTheme="minorEastAsia" w:hint="eastAsia"/>
          <w:szCs w:val="21"/>
        </w:rPr>
        <w:t>可以显著提高TSM的计算效率。例如，在V2的一些事情上，</w:t>
      </w:r>
      <w:proofErr w:type="spellStart"/>
      <w:r w:rsidR="00330343" w:rsidRPr="00C721ED">
        <w:rPr>
          <w:rFonts w:asciiTheme="minorEastAsia" w:hAnsiTheme="minorEastAsia" w:hint="eastAsia"/>
          <w:szCs w:val="21"/>
        </w:rPr>
        <w:t>GFNet</w:t>
      </w:r>
      <w:proofErr w:type="spellEnd"/>
      <w:r w:rsidR="00330343" w:rsidRPr="00C721ED">
        <w:rPr>
          <w:rFonts w:asciiTheme="minorEastAsia" w:hAnsiTheme="minorEastAsia" w:hint="eastAsia"/>
          <w:szCs w:val="21"/>
        </w:rPr>
        <w:t>将平均每个视频的预算从6.5×1010减少到2.5×1010的乘法添加。此外，</w:t>
      </w:r>
      <w:proofErr w:type="spellStart"/>
      <w:r w:rsidR="00330343" w:rsidRPr="00C721ED">
        <w:rPr>
          <w:rFonts w:asciiTheme="minorEastAsia" w:hAnsiTheme="minorEastAsia" w:hint="eastAsia"/>
          <w:szCs w:val="21"/>
        </w:rPr>
        <w:t>GFNet</w:t>
      </w:r>
      <w:proofErr w:type="spellEnd"/>
      <w:r w:rsidR="00330343" w:rsidRPr="00C721ED">
        <w:rPr>
          <w:rFonts w:asciiTheme="minorEastAsia" w:hAnsiTheme="minorEastAsia" w:hint="eastAsia"/>
          <w:szCs w:val="21"/>
        </w:rPr>
        <w:t>的性能远远优于最先进的高效视频识别框架</w:t>
      </w:r>
      <w:proofErr w:type="spellStart"/>
      <w:r w:rsidR="00330343" w:rsidRPr="00C721ED">
        <w:rPr>
          <w:rFonts w:asciiTheme="minorEastAsia" w:hAnsiTheme="minorEastAsia" w:hint="eastAsia"/>
          <w:szCs w:val="21"/>
        </w:rPr>
        <w:t>AdaFuse</w:t>
      </w:r>
      <w:proofErr w:type="spellEnd"/>
      <w:r w:rsidR="00330343" w:rsidRPr="00C721ED">
        <w:rPr>
          <w:rFonts w:asciiTheme="minorEastAsia" w:hAnsiTheme="minorEastAsia" w:hint="eastAsia"/>
          <w:szCs w:val="21"/>
        </w:rPr>
        <w:t>[94]（</w:t>
      </w:r>
      <w:r w:rsidR="00330343" w:rsidRPr="00C721ED">
        <w:rPr>
          <w:rFonts w:ascii="Cambria Math" w:hAnsi="Cambria Math" w:cs="Cambria Math"/>
          <w:szCs w:val="21"/>
        </w:rPr>
        <w:t>∼</w:t>
      </w:r>
      <w:r w:rsidR="00330343" w:rsidRPr="00C721ED">
        <w:rPr>
          <w:rFonts w:asciiTheme="minorEastAsia" w:hAnsiTheme="minorEastAsia" w:hint="eastAsia"/>
          <w:szCs w:val="21"/>
        </w:rPr>
        <w:t>1.5</w:t>
      </w:r>
      <w:r w:rsidR="00330343" w:rsidRPr="00C721ED">
        <w:rPr>
          <w:rFonts w:ascii="微软雅黑" w:eastAsia="微软雅黑" w:hAnsi="微软雅黑" w:cs="微软雅黑" w:hint="eastAsia"/>
          <w:szCs w:val="21"/>
        </w:rPr>
        <w:t>−</w:t>
      </w:r>
      <w:r w:rsidR="00330343" w:rsidRPr="00C721ED">
        <w:rPr>
          <w:rFonts w:asciiTheme="minorEastAsia" w:hAnsiTheme="minorEastAsia" w:hint="eastAsia"/>
          <w:szCs w:val="21"/>
        </w:rPr>
        <w:t>5%）。然而，值得注意的是，</w:t>
      </w:r>
      <w:proofErr w:type="spellStart"/>
      <w:r w:rsidR="00330343" w:rsidRPr="00C721ED">
        <w:rPr>
          <w:rFonts w:asciiTheme="minorEastAsia" w:hAnsiTheme="minorEastAsia" w:hint="eastAsia"/>
          <w:szCs w:val="21"/>
        </w:rPr>
        <w:t>GFNet</w:t>
      </w:r>
      <w:proofErr w:type="spellEnd"/>
      <w:r w:rsidR="00330343" w:rsidRPr="00C721ED">
        <w:rPr>
          <w:rFonts w:asciiTheme="minorEastAsia" w:hAnsiTheme="minorEastAsia" w:hint="eastAsia"/>
          <w:szCs w:val="21"/>
        </w:rPr>
        <w:t>实际上是与</w:t>
      </w:r>
      <w:proofErr w:type="spellStart"/>
      <w:r w:rsidR="00330343" w:rsidRPr="00C721ED">
        <w:rPr>
          <w:rFonts w:asciiTheme="minorEastAsia" w:hAnsiTheme="minorEastAsia" w:hint="eastAsia"/>
          <w:szCs w:val="21"/>
        </w:rPr>
        <w:t>AdaFuse</w:t>
      </w:r>
      <w:proofErr w:type="spellEnd"/>
      <w:r w:rsidR="00330343" w:rsidRPr="00C721ED">
        <w:rPr>
          <w:rFonts w:asciiTheme="minorEastAsia" w:hAnsiTheme="minorEastAsia" w:hint="eastAsia"/>
          <w:szCs w:val="21"/>
        </w:rPr>
        <w:t>相正交的，因为后者主要专注于改进网络体系结构。此外，在视频识别中，我们的方法的计算成本也可以不需要额外的训练进行在线调整。</w:t>
      </w:r>
    </w:p>
    <w:p w14:paraId="0BD6231C" w14:textId="77777777" w:rsidR="00330343" w:rsidRPr="00C721ED" w:rsidRDefault="00330343" w:rsidP="008716A2">
      <w:pPr>
        <w:spacing w:line="276" w:lineRule="auto"/>
        <w:jc w:val="left"/>
        <w:rPr>
          <w:rFonts w:asciiTheme="minorEastAsia" w:hAnsiTheme="minorEastAsia"/>
          <w:szCs w:val="21"/>
        </w:rPr>
      </w:pPr>
      <w:r w:rsidRPr="004003DB">
        <w:rPr>
          <w:rFonts w:asciiTheme="minorEastAsia" w:hAnsiTheme="minorEastAsia" w:hint="eastAsia"/>
          <w:b/>
          <w:bCs/>
          <w:szCs w:val="21"/>
        </w:rPr>
        <w:t>可视化</w:t>
      </w:r>
      <w:r w:rsidRPr="00C721ED">
        <w:rPr>
          <w:rFonts w:asciiTheme="minorEastAsia" w:hAnsiTheme="minorEastAsia" w:hint="eastAsia"/>
          <w:szCs w:val="21"/>
        </w:rPr>
        <w:t>。</w:t>
      </w:r>
      <w:proofErr w:type="spellStart"/>
      <w:r w:rsidRPr="00C721ED">
        <w:rPr>
          <w:rFonts w:asciiTheme="minorEastAsia" w:hAnsiTheme="minorEastAsia" w:hint="eastAsia"/>
          <w:szCs w:val="21"/>
        </w:rPr>
        <w:t>GFNet</w:t>
      </w:r>
      <w:proofErr w:type="spellEnd"/>
      <w:r w:rsidRPr="00C721ED">
        <w:rPr>
          <w:rFonts w:asciiTheme="minorEastAsia" w:hAnsiTheme="minorEastAsia" w:hint="eastAsia"/>
          <w:szCs w:val="21"/>
        </w:rPr>
        <w:t>在视频基准测试上的可视化结果如图14所示。每个视频都有4个均匀采样的帧，注释的含义如图9所示。可以观察到</w:t>
      </w:r>
      <w:proofErr w:type="spellStart"/>
      <w:r w:rsidRPr="00C721ED">
        <w:rPr>
          <w:rFonts w:asciiTheme="minorEastAsia" w:hAnsiTheme="minorEastAsia" w:hint="eastAsia"/>
          <w:szCs w:val="21"/>
        </w:rPr>
        <w:t>GFNet</w:t>
      </w:r>
      <w:proofErr w:type="spellEnd"/>
      <w:r w:rsidRPr="00C721ED">
        <w:rPr>
          <w:rFonts w:asciiTheme="minorEastAsia" w:hAnsiTheme="minorEastAsia" w:hint="eastAsia"/>
          <w:szCs w:val="21"/>
        </w:rPr>
        <w:t>能够</w:t>
      </w:r>
      <w:proofErr w:type="gramStart"/>
      <w:r w:rsidRPr="00C721ED">
        <w:rPr>
          <w:rFonts w:asciiTheme="minorEastAsia" w:hAnsiTheme="minorEastAsia" w:hint="eastAsia"/>
          <w:szCs w:val="21"/>
        </w:rPr>
        <w:t>在瞥步识别</w:t>
      </w:r>
      <w:proofErr w:type="gramEnd"/>
      <w:r w:rsidRPr="00C721ED">
        <w:rPr>
          <w:rFonts w:asciiTheme="minorEastAsia" w:hAnsiTheme="minorEastAsia" w:hint="eastAsia"/>
          <w:szCs w:val="21"/>
        </w:rPr>
        <w:t>一些语义更简单的动作，例如“删除某物”，主要包括识别某个物体的消失。相比之下，对于更困难的样本，我们的模型可以自适应地定位和利用一些与任务相关的视频补丁来理解更复杂的行为（例如，假装做某事）或建模对象之间的关系（例如，两个对象的共现和“相邻”关系）。</w:t>
      </w:r>
    </w:p>
    <w:p w14:paraId="13E57AE9" w14:textId="77777777" w:rsidR="00330343" w:rsidRPr="00C721ED" w:rsidRDefault="00330343" w:rsidP="00315B5B">
      <w:pPr>
        <w:spacing w:line="276" w:lineRule="auto"/>
        <w:jc w:val="left"/>
        <w:rPr>
          <w:rFonts w:asciiTheme="minorEastAsia" w:hAnsiTheme="minorEastAsia" w:hint="eastAsia"/>
          <w:szCs w:val="21"/>
        </w:rPr>
      </w:pPr>
    </w:p>
    <w:sectPr w:rsidR="00330343" w:rsidRPr="00C721E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78D85" w14:textId="77777777" w:rsidR="00A97AF7" w:rsidRDefault="00A97AF7" w:rsidP="00AD27E8">
      <w:r>
        <w:separator/>
      </w:r>
    </w:p>
  </w:endnote>
  <w:endnote w:type="continuationSeparator" w:id="0">
    <w:p w14:paraId="6CE774E4" w14:textId="77777777" w:rsidR="00A97AF7" w:rsidRDefault="00A97AF7" w:rsidP="00AD2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FFE2C" w14:textId="77777777" w:rsidR="00A97AF7" w:rsidRDefault="00A97AF7" w:rsidP="00AD27E8">
      <w:r>
        <w:separator/>
      </w:r>
    </w:p>
  </w:footnote>
  <w:footnote w:type="continuationSeparator" w:id="0">
    <w:p w14:paraId="3F98FDF3" w14:textId="77777777" w:rsidR="00A97AF7" w:rsidRDefault="00A97AF7" w:rsidP="00AD27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D5112"/>
    <w:multiLevelType w:val="hybridMultilevel"/>
    <w:tmpl w:val="C1BCD6C0"/>
    <w:lvl w:ilvl="0" w:tplc="7A42C41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06614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0D4"/>
    <w:rsid w:val="00012004"/>
    <w:rsid w:val="00017C7B"/>
    <w:rsid w:val="000547E4"/>
    <w:rsid w:val="0008713D"/>
    <w:rsid w:val="00120871"/>
    <w:rsid w:val="00152593"/>
    <w:rsid w:val="00187444"/>
    <w:rsid w:val="001A68DE"/>
    <w:rsid w:val="001C17BD"/>
    <w:rsid w:val="001F70D4"/>
    <w:rsid w:val="001F7A31"/>
    <w:rsid w:val="00202312"/>
    <w:rsid w:val="00206F92"/>
    <w:rsid w:val="00220720"/>
    <w:rsid w:val="002437E0"/>
    <w:rsid w:val="00254C95"/>
    <w:rsid w:val="002B7D2B"/>
    <w:rsid w:val="002D4BB7"/>
    <w:rsid w:val="002F136C"/>
    <w:rsid w:val="002F223B"/>
    <w:rsid w:val="00301168"/>
    <w:rsid w:val="00314B86"/>
    <w:rsid w:val="00315B5B"/>
    <w:rsid w:val="003246B9"/>
    <w:rsid w:val="00330343"/>
    <w:rsid w:val="00334394"/>
    <w:rsid w:val="003548BB"/>
    <w:rsid w:val="00375958"/>
    <w:rsid w:val="00377E78"/>
    <w:rsid w:val="00384A9B"/>
    <w:rsid w:val="003B2A98"/>
    <w:rsid w:val="003B2C86"/>
    <w:rsid w:val="003F4CC7"/>
    <w:rsid w:val="004003DB"/>
    <w:rsid w:val="0042344A"/>
    <w:rsid w:val="00430225"/>
    <w:rsid w:val="004657D7"/>
    <w:rsid w:val="004A091B"/>
    <w:rsid w:val="004D2669"/>
    <w:rsid w:val="00571D68"/>
    <w:rsid w:val="005A1D60"/>
    <w:rsid w:val="00615BEE"/>
    <w:rsid w:val="00642BCD"/>
    <w:rsid w:val="00666A15"/>
    <w:rsid w:val="00680D39"/>
    <w:rsid w:val="006A3E66"/>
    <w:rsid w:val="006C7108"/>
    <w:rsid w:val="006D5942"/>
    <w:rsid w:val="00705B81"/>
    <w:rsid w:val="00731D30"/>
    <w:rsid w:val="0073612E"/>
    <w:rsid w:val="00755D23"/>
    <w:rsid w:val="007758E8"/>
    <w:rsid w:val="00787F7C"/>
    <w:rsid w:val="007A07F1"/>
    <w:rsid w:val="007E5534"/>
    <w:rsid w:val="007F18A6"/>
    <w:rsid w:val="008023FE"/>
    <w:rsid w:val="00813F19"/>
    <w:rsid w:val="00832675"/>
    <w:rsid w:val="00845DCA"/>
    <w:rsid w:val="00845FA4"/>
    <w:rsid w:val="008639C0"/>
    <w:rsid w:val="008716A2"/>
    <w:rsid w:val="00874AA6"/>
    <w:rsid w:val="00894D4B"/>
    <w:rsid w:val="008A51EA"/>
    <w:rsid w:val="008B74F3"/>
    <w:rsid w:val="008F7F97"/>
    <w:rsid w:val="00901826"/>
    <w:rsid w:val="00907EEF"/>
    <w:rsid w:val="00910000"/>
    <w:rsid w:val="00920904"/>
    <w:rsid w:val="00942C51"/>
    <w:rsid w:val="009A673D"/>
    <w:rsid w:val="009B0D57"/>
    <w:rsid w:val="009B1DA5"/>
    <w:rsid w:val="009D1274"/>
    <w:rsid w:val="009F6E33"/>
    <w:rsid w:val="00A068E4"/>
    <w:rsid w:val="00A24C38"/>
    <w:rsid w:val="00A37A14"/>
    <w:rsid w:val="00A443BB"/>
    <w:rsid w:val="00A839DC"/>
    <w:rsid w:val="00A97AF7"/>
    <w:rsid w:val="00AC1900"/>
    <w:rsid w:val="00AD27E8"/>
    <w:rsid w:val="00B42C1A"/>
    <w:rsid w:val="00BA3307"/>
    <w:rsid w:val="00BD20B8"/>
    <w:rsid w:val="00BE2772"/>
    <w:rsid w:val="00BF3131"/>
    <w:rsid w:val="00C325AE"/>
    <w:rsid w:val="00C3614A"/>
    <w:rsid w:val="00C606EF"/>
    <w:rsid w:val="00C721ED"/>
    <w:rsid w:val="00C94801"/>
    <w:rsid w:val="00D31869"/>
    <w:rsid w:val="00D660FD"/>
    <w:rsid w:val="00D80212"/>
    <w:rsid w:val="00D854B9"/>
    <w:rsid w:val="00DA534D"/>
    <w:rsid w:val="00E15FAE"/>
    <w:rsid w:val="00E27100"/>
    <w:rsid w:val="00E35CB3"/>
    <w:rsid w:val="00E40D48"/>
    <w:rsid w:val="00E724D1"/>
    <w:rsid w:val="00F37E6B"/>
    <w:rsid w:val="00F63B2D"/>
    <w:rsid w:val="00FC1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65682"/>
  <w15:chartTrackingRefBased/>
  <w15:docId w15:val="{D3157B81-A5D0-4F40-88C1-F851B1F0C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27E8"/>
    <w:pPr>
      <w:widowControl w:val="0"/>
      <w:jc w:val="both"/>
    </w:pPr>
  </w:style>
  <w:style w:type="paragraph" w:styleId="2">
    <w:name w:val="heading 2"/>
    <w:basedOn w:val="a"/>
    <w:next w:val="a"/>
    <w:link w:val="20"/>
    <w:uiPriority w:val="9"/>
    <w:unhideWhenUsed/>
    <w:qFormat/>
    <w:rsid w:val="00AC190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27E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D27E8"/>
    <w:rPr>
      <w:sz w:val="18"/>
      <w:szCs w:val="18"/>
    </w:rPr>
  </w:style>
  <w:style w:type="paragraph" w:styleId="a5">
    <w:name w:val="footer"/>
    <w:basedOn w:val="a"/>
    <w:link w:val="a6"/>
    <w:uiPriority w:val="99"/>
    <w:unhideWhenUsed/>
    <w:rsid w:val="00AD27E8"/>
    <w:pPr>
      <w:tabs>
        <w:tab w:val="center" w:pos="4153"/>
        <w:tab w:val="right" w:pos="8306"/>
      </w:tabs>
      <w:snapToGrid w:val="0"/>
      <w:jc w:val="left"/>
    </w:pPr>
    <w:rPr>
      <w:sz w:val="18"/>
      <w:szCs w:val="18"/>
    </w:rPr>
  </w:style>
  <w:style w:type="character" w:customStyle="1" w:styleId="a6">
    <w:name w:val="页脚 字符"/>
    <w:basedOn w:val="a0"/>
    <w:link w:val="a5"/>
    <w:uiPriority w:val="99"/>
    <w:rsid w:val="00AD27E8"/>
    <w:rPr>
      <w:sz w:val="18"/>
      <w:szCs w:val="18"/>
    </w:rPr>
  </w:style>
  <w:style w:type="character" w:customStyle="1" w:styleId="20">
    <w:name w:val="标题 2 字符"/>
    <w:basedOn w:val="a0"/>
    <w:link w:val="2"/>
    <w:uiPriority w:val="9"/>
    <w:rsid w:val="00AC1900"/>
    <w:rPr>
      <w:rFonts w:asciiTheme="majorHAnsi" w:eastAsiaTheme="majorEastAsia" w:hAnsiTheme="majorHAnsi" w:cstheme="majorBidi"/>
      <w:b/>
      <w:bCs/>
      <w:sz w:val="32"/>
      <w:szCs w:val="32"/>
    </w:rPr>
  </w:style>
  <w:style w:type="paragraph" w:styleId="a7">
    <w:name w:val="caption"/>
    <w:basedOn w:val="a"/>
    <w:next w:val="a"/>
    <w:uiPriority w:val="35"/>
    <w:unhideWhenUsed/>
    <w:qFormat/>
    <w:rsid w:val="00AC1900"/>
    <w:rPr>
      <w:rFonts w:asciiTheme="majorHAnsi" w:eastAsia="黑体" w:hAnsiTheme="majorHAnsi" w:cstheme="majorBidi"/>
      <w:sz w:val="20"/>
      <w:szCs w:val="20"/>
    </w:rPr>
  </w:style>
  <w:style w:type="paragraph" w:styleId="a8">
    <w:name w:val="List Paragraph"/>
    <w:basedOn w:val="a"/>
    <w:uiPriority w:val="34"/>
    <w:qFormat/>
    <w:rsid w:val="00680D3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52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16</Pages>
  <Words>2543</Words>
  <Characters>14497</Characters>
  <Application>Microsoft Office Word</Application>
  <DocSecurity>0</DocSecurity>
  <Lines>120</Lines>
  <Paragraphs>34</Paragraphs>
  <ScaleCrop>false</ScaleCrop>
  <Company/>
  <LinksUpToDate>false</LinksUpToDate>
  <CharactersWithSpaces>17006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诺</dc:creator>
  <cp:keywords/>
  <dc:description/>
  <cp:lastModifiedBy>陈 诺</cp:lastModifiedBy>
  <cp:revision>113</cp:revision>
  <dcterms:created xsi:type="dcterms:W3CDTF">2023-03-27T13:44:00Z</dcterms:created>
  <dcterms:modified xsi:type="dcterms:W3CDTF">2023-04-01T03:25:00Z</dcterms:modified>
</cp:coreProperties>
</file>