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Charlie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charlie.james.bell@gmail.com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a86e8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+491621942883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a86e8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Berlin, DE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a86e8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❖</w:t>
          </w:r>
        </w:sdtContent>
      </w:sdt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charlieb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Bilfinger Life Science Automation GmbH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June 2019 – December 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    Berlin,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Lead software engineer on international projects with contract volumes over €1 million.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Primary engineer responsible for the modernisation of Latvia's national gas storage facility with 100% client feedback satisfaction rating.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Employed machine learning expertise to create and sell additional services, adding a value of 5-10% contract volume per contract.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Imperial College London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2017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– September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MSc Control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Exeter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September 2014 – September 2017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BEng 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Dean's list 2015 &amp; 2016.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 for Engineers without Borders.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Imperial College London</w:t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October 2017 – September 2018 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MSc Control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Exeter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September 2014 – September 2017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BEng 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Dean's list 2015 &amp; 2016.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Treasurer for Engineers without Borders.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Certifications: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Machine Learning from Stanford University; Deep Learning from deeplearning.ai; Machine Learning with Python from IBM Skills Network; Mathematics for Machine Learning from Imperial College London.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Python; SQL; mySQL; PostgreSQL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; NLP; Pytorch; Numpy; Pandas; Matplotlib; Scikit-Learn; git; GitHub; Docker; Kubernetes; Linux; DigitalOcean (AWS); German proficiency.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Large Language Models, NLP, Chatbots, Rock Music (Bon Jovi rocks on occasion).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leader="none" w:pos="4680"/>
        <w:tab w:val="right" w:leader="none" w:pos="9360"/>
      </w:tabs>
      <w:spacing w:after="120" w:lineRule="auto"/>
      <w:jc w:val="center"/>
      <w:rPr>
        <w:i w:val="1"/>
        <w:color w:val="7f7f7f"/>
        <w:sz w:val="16"/>
        <w:szCs w:val="16"/>
      </w:rPr>
    </w:pPr>
    <w:r w:rsidDel="00000000" w:rsidR="00000000" w:rsidRPr="00000000">
      <w:rPr>
        <w:i w:val="1"/>
        <w:color w:val="7f7f7f"/>
        <w:sz w:val="16"/>
        <w:szCs w:val="16"/>
        <w:rtl w:val="0"/>
      </w:rPr>
      <w:t xml:space="preserve">Made for you with love by</w:t>
    </w:r>
    <w:hyperlink r:id="rId1">
      <w:r w:rsidDel="00000000" w:rsidR="00000000" w:rsidRPr="00000000">
        <w:rPr>
          <w:i w:val="1"/>
          <w:color w:val="7f7f7f"/>
          <w:sz w:val="16"/>
          <w:szCs w:val="16"/>
          <w:rtl w:val="0"/>
        </w:rPr>
        <w:t xml:space="preserve"> </w:t>
      </w:r>
    </w:hyperlink>
    <w:hyperlink r:id="rId2">
      <w:r w:rsidDel="00000000" w:rsidR="00000000" w:rsidRPr="00000000">
        <w:rPr>
          <w:i w:val="1"/>
          <w:color w:val="7f7fff"/>
          <w:sz w:val="16"/>
          <w:szCs w:val="16"/>
          <w:u w:val="single"/>
          <w:rtl w:val="0"/>
        </w:rPr>
        <w:t xml:space="preserve">Sheets &amp; Giggles™</w:t>
      </w:r>
    </w:hyperlink>
    <w:hyperlink r:id="rId3">
      <w:r w:rsidDel="00000000" w:rsidR="00000000" w:rsidRPr="00000000">
        <w:rPr>
          <w:i w:val="1"/>
          <w:color w:val="7f7f7f"/>
          <w:sz w:val="16"/>
          <w:szCs w:val="16"/>
          <w:rtl w:val="0"/>
        </w:rPr>
        <w:t xml:space="preserve"> </w:t>
      </w:r>
    </w:hyperlink>
    <w:hyperlink r:id="rId4">
      <w:r w:rsidDel="00000000" w:rsidR="00000000" w:rsidRPr="00000000">
        <w:rPr>
          <w:i w:val="1"/>
          <w:color w:val="7f7fff"/>
          <w:sz w:val="16"/>
          <w:szCs w:val="16"/>
          <w:u w:val="single"/>
          <w:rtl w:val="0"/>
        </w:rPr>
        <w:t xml:space="preserve">(</w:t>
      </w:r>
    </w:hyperlink>
    <w:hyperlink r:id="rId5">
      <w:r w:rsidDel="00000000" w:rsidR="00000000" w:rsidRPr="00000000">
        <w:rPr>
          <w:i w:val="1"/>
          <w:color w:val="0432ff"/>
          <w:sz w:val="16"/>
          <w:szCs w:val="16"/>
          <w:u w:val="single"/>
          <w:rtl w:val="0"/>
        </w:rPr>
        <w:t xml:space="preserve">/u/SheetsGiggles</w:t>
      </w:r>
    </w:hyperlink>
    <w:r w:rsidDel="00000000" w:rsidR="00000000" w:rsidRPr="00000000">
      <w:rPr>
        <w:i w:val="1"/>
        <w:color w:val="7f7f7f"/>
        <w:sz w:val="16"/>
        <w:szCs w:val="16"/>
        <w:rtl w:val="0"/>
      </w:rPr>
      <w:t xml:space="preserve">). There’s more detailed resume advice on our</w:t>
    </w:r>
    <w:hyperlink r:id="rId6">
      <w:r w:rsidDel="00000000" w:rsidR="00000000" w:rsidRPr="00000000">
        <w:rPr>
          <w:i w:val="1"/>
          <w:color w:val="7f7f7f"/>
          <w:sz w:val="16"/>
          <w:szCs w:val="16"/>
          <w:rtl w:val="0"/>
        </w:rPr>
        <w:t xml:space="preserve"> </w:t>
      </w:r>
    </w:hyperlink>
    <w:hyperlink r:id="rId7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bedding blog</w:t>
      </w:r>
    </w:hyperlink>
    <w:r w:rsidDel="00000000" w:rsidR="00000000" w:rsidRPr="00000000">
      <w:rPr>
        <w:i w:val="1"/>
        <w:color w:val="7f7f7f"/>
        <w:sz w:val="16"/>
        <w:szCs w:val="16"/>
        <w:rtl w:val="0"/>
      </w:rPr>
      <w:t xml:space="preserve"> (weird sentence, I know). If you still want a formal resume review, I’ve set up a cheap and fast review service with a recruiting colleague I trust, and you can email him at </w:t>
    </w:r>
    <w:r w:rsidDel="00000000" w:rsidR="00000000" w:rsidRPr="00000000">
      <w:rPr>
        <w:i w:val="1"/>
        <w:color w:val="0000ff"/>
        <w:sz w:val="16"/>
        <w:szCs w:val="16"/>
        <w:rtl w:val="0"/>
      </w:rPr>
      <w:t xml:space="preserve">sheetsresume@gmail.com</w:t>
    </w:r>
    <w:r w:rsidDel="00000000" w:rsidR="00000000" w:rsidRPr="00000000">
      <w:rPr>
        <w:i w:val="1"/>
        <w:color w:val="7f7f7f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2E">
    <w:pPr>
      <w:tabs>
        <w:tab w:val="center" w:leader="none" w:pos="4680"/>
        <w:tab w:val="right" w:leader="none" w:pos="9360"/>
      </w:tabs>
      <w:spacing w:after="120" w:lineRule="auto"/>
      <w:jc w:val="center"/>
      <w:rPr>
        <w:i w:val="1"/>
        <w:color w:val="808080"/>
        <w:sz w:val="16"/>
        <w:szCs w:val="16"/>
      </w:rPr>
    </w:pPr>
    <w:r w:rsidDel="00000000" w:rsidR="00000000" w:rsidRPr="00000000">
      <w:rPr>
        <w:i w:val="1"/>
        <w:color w:val="808080"/>
        <w:sz w:val="16"/>
        <w:szCs w:val="16"/>
        <w:rtl w:val="0"/>
      </w:rPr>
      <w:t xml:space="preserve">If you’re feeling grateful and need new bedding, try our sustainable Eucalyptus bed sheets, mattress, or pillows at</w:t>
    </w:r>
    <w:hyperlink r:id="rId8">
      <w:r w:rsidDel="00000000" w:rsidR="00000000" w:rsidRPr="00000000">
        <w:rPr>
          <w:i w:val="1"/>
          <w:color w:val="808080"/>
          <w:sz w:val="16"/>
          <w:szCs w:val="16"/>
          <w:rtl w:val="0"/>
        </w:rPr>
        <w:t xml:space="preserve"> </w:t>
      </w:r>
    </w:hyperlink>
    <w:hyperlink r:id="rId9">
      <w:r w:rsidDel="00000000" w:rsidR="00000000" w:rsidRPr="00000000">
        <w:rPr>
          <w:i w:val="1"/>
          <w:color w:val="0432ff"/>
          <w:sz w:val="16"/>
          <w:szCs w:val="16"/>
          <w:u w:val="single"/>
          <w:rtl w:val="0"/>
        </w:rPr>
        <w:t xml:space="preserve">SheetsGiggles.com</w:t>
      </w:r>
    </w:hyperlink>
    <w:r w:rsidDel="00000000" w:rsidR="00000000" w:rsidRPr="00000000">
      <w:rPr>
        <w:i w:val="1"/>
        <w:color w:val="808080"/>
        <w:sz w:val="16"/>
        <w:szCs w:val="16"/>
        <w:rtl w:val="0"/>
      </w:rPr>
      <w:t xml:space="preserve">, and use code RESUME :-)</w:t>
    </w:r>
  </w:p>
  <w:p w:rsidR="00000000" w:rsidDel="00000000" w:rsidP="00000000" w:rsidRDefault="00000000" w:rsidRPr="00000000" w14:paraId="0000002F">
    <w:pPr>
      <w:tabs>
        <w:tab w:val="center" w:leader="none" w:pos="4680"/>
        <w:tab w:val="right" w:leader="none" w:pos="9360"/>
      </w:tabs>
      <w:spacing w:after="120" w:lineRule="auto"/>
      <w:jc w:val="center"/>
      <w:rPr>
        <w:i w:val="1"/>
        <w:color w:val="7e7eff"/>
        <w:sz w:val="16"/>
        <w:szCs w:val="16"/>
      </w:rPr>
    </w:pPr>
    <w:r w:rsidDel="00000000" w:rsidR="00000000" w:rsidRPr="00000000">
      <w:rPr>
        <w:i w:val="1"/>
        <w:color w:val="7f7f7f"/>
        <w:sz w:val="16"/>
        <w:szCs w:val="16"/>
        <w:rtl w:val="0"/>
      </w:rPr>
      <w:t xml:space="preserve">Double-click to delete this footer, plug in your info above, &amp; go get your dream job! If you share this template, please give S&amp;G credit and link to</w:t>
    </w:r>
    <w:hyperlink r:id="rId10">
      <w:r w:rsidDel="00000000" w:rsidR="00000000" w:rsidRPr="00000000">
        <w:rPr>
          <w:i w:val="1"/>
          <w:color w:val="7f7f7f"/>
          <w:sz w:val="16"/>
          <w:szCs w:val="16"/>
          <w:rtl w:val="0"/>
        </w:rPr>
        <w:t xml:space="preserve"> </w:t>
      </w:r>
    </w:hyperlink>
    <w:hyperlink r:id="rId1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SheetsGiggles.com</w:t>
      </w:r>
    </w:hyperlink>
    <w:r w:rsidDel="00000000" w:rsidR="00000000" w:rsidRPr="00000000">
      <w:rPr>
        <w:i w:val="1"/>
        <w:color w:val="7e7eff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i w:val="1"/>
        <w:color w:val="7f7f7f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R5wkno" TargetMode="External"/><Relationship Id="rId2" Type="http://schemas.openxmlformats.org/officeDocument/2006/relationships/hyperlink" Target="https://goo.gl/R5wkno" TargetMode="External"/><Relationship Id="rId3" Type="http://schemas.openxmlformats.org/officeDocument/2006/relationships/hyperlink" Target="https://goo.gl/Xu7VW5" TargetMode="External"/><Relationship Id="rId4" Type="http://schemas.openxmlformats.org/officeDocument/2006/relationships/hyperlink" Target="https://goo.gl/Xu7VW5" TargetMode="External"/><Relationship Id="rId11" Type="http://schemas.openxmlformats.org/officeDocument/2006/relationships/hyperlink" Target="https://sheetsgiggles.com/" TargetMode="External"/><Relationship Id="rId10" Type="http://schemas.openxmlformats.org/officeDocument/2006/relationships/hyperlink" Target="https://sheetsgiggles.com/" TargetMode="External"/><Relationship Id="rId9" Type="http://schemas.openxmlformats.org/officeDocument/2006/relationships/hyperlink" Target="https://sheetsgiggles.com/" TargetMode="External"/><Relationship Id="rId5" Type="http://schemas.openxmlformats.org/officeDocument/2006/relationships/hyperlink" Target="https://goo.gl/Xu7VW5" TargetMode="External"/><Relationship Id="rId6" Type="http://schemas.openxmlformats.org/officeDocument/2006/relationships/hyperlink" Target="https://sheetsgiggles.com/resume" TargetMode="External"/><Relationship Id="rId7" Type="http://schemas.openxmlformats.org/officeDocument/2006/relationships/hyperlink" Target="https://sheetsgiggles.com/resume" TargetMode="External"/><Relationship Id="rId8" Type="http://schemas.openxmlformats.org/officeDocument/2006/relationships/hyperlink" Target="https://sheetsgigg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U0ruor8EmQCYHFL65gwt8wIoKg==">AMUW2mUOF/jMZ3MHdCZ+whIcb6tE+NxGjPiI7XNe9W4OPWAnV3TrijvrXyfI7EAda7ViFWJt1A/7ilOYkxbLJZq37ReI3gYh6smmgXUovzGg40SHzm+CLy/COEcmlJUSHERpUZ6fJ7TMKmmvj9hmJrbghft8H6phJezkmnQ5/fIPtAC1y7cNhw8=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