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0" w:firstLine="0"/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深圳市博丰盛电子有限公司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0" w:firstLine="0"/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淘宝店铺</w:t>
      </w:r>
      <w:bookmarkStart w:id="0" w:name="_GoBack"/>
      <w:bookmarkEnd w:id="0"/>
      <w:r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连接：</w:t>
      </w:r>
      <w:r>
        <w:rPr>
          <w:rFonts w:hint="eastAsia" w:ascii="楷体_GB2312" w:hAnsi="楷体_GB2312" w:eastAsia="楷体_GB2312" w:cs="楷体_GB2312"/>
          <w:b/>
          <w:i w:val="0"/>
          <w:caps w:val="0"/>
          <w:color w:val="0000FF"/>
          <w:spacing w:val="0"/>
          <w:sz w:val="36"/>
          <w:szCs w:val="36"/>
          <w:u w:val="none"/>
          <w:shd w:val="clear" w:fill="FFFFFF"/>
          <w:lang w:val="en-US" w:eastAsia="zh-CN"/>
        </w:rPr>
        <w:t>https://shop63737513.taobao.com/?spm=2013.1.0.0.40473e7cASUEk0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0" w:firstLine="0"/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产品原理图：</w:t>
      </w:r>
      <w:r>
        <w:rPr>
          <w:rStyle w:val="5"/>
          <w:rFonts w:ascii="宋体" w:hAnsi="宋体" w:eastAsia="宋体" w:cs="宋体"/>
          <w:sz w:val="36"/>
          <w:szCs w:val="36"/>
          <w:shd w:val="clear" w:fill="00FF00"/>
        </w:rPr>
        <w:drawing>
          <wp:inline distT="0" distB="0" distL="114300" distR="114300">
            <wp:extent cx="5943600" cy="3344545"/>
            <wp:effectExtent l="0" t="0" r="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/>
        <w:ind w:left="0" w:right="0" w:firstLine="0"/>
        <w:rPr>
          <w:rFonts w:hint="eastAsia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  <w:lang w:eastAsia="zh-CN"/>
        </w:rPr>
        <w:t>产品</w:t>
      </w:r>
      <w:r>
        <w:rPr>
          <w:rStyle w:val="5"/>
          <w:rFonts w:ascii="楷体_GB2312" w:hAnsi="楷体_GB2312" w:eastAsia="楷体_GB2312" w:cs="楷体_GB2312"/>
          <w:i w:val="0"/>
          <w:caps w:val="0"/>
          <w:color w:val="0000FF"/>
          <w:spacing w:val="0"/>
          <w:sz w:val="36"/>
          <w:szCs w:val="36"/>
          <w:shd w:val="clear" w:fill="FFFFFF"/>
        </w:rPr>
        <w:t>测试程序：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0" w:hanging="72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实现功能:此版配套测试程序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使用芯片：AT89S52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晶振：11.0592MHZ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波特率：9600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编译环境：Keil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【声明】此程序仅用于学习与参考，引用请注明版权和作者信息！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/********************************************************************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说明：1、当测量浓度大于设定浓度时，单片机IO口输出低电平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#include//库文件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#define uchar unsigned char//宏定义无符号字符型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#define uint unsigned int //宏定义无符号整型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/********************************************************************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I/O定义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sbit LED=P1^0;//定义单片机P1口的第1位 （即P1.0）为指示端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sbit DOUT=P2^0;//定义单片机P2口的第1位 （即P2.0）为传感器的输入端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/********************************************************************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延时函数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void delay()//延时程序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uchar m,n,s;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for(m=20;m&gt;0;m--)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for(n=20;n&gt;0;n--)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for(s=248;s&gt;0;s--);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/********************************************************************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主函数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void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while(1) //无限循环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LED=1;//熄灭P1.0口灯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if(DOUT==0)//当浓度高于设定值时 ，执行条件函数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delay();//延时抗干扰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if(DOUT==0)//确定 浓度高于设定值时 ，执行条件函数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LED=0;//点亮P1.0口灯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/********************************************************************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0404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********************************************************************/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E77DF"/>
    <w:rsid w:val="56A66199"/>
    <w:rsid w:val="605444CE"/>
    <w:rsid w:val="75EE77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2019-04-26T11:45:00Z</dcterms:created>
  <dc:creator>谢先生</dc:creator>
  <cp:lastModifiedBy>谢先生</cp:lastModifiedBy>
  <dcterms:modified xsi:type="dcterms:W3CDTF">2019-04-26T11:54:07Z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