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6010" w14:textId="77777777" w:rsidR="00CA0FA6" w:rsidRDefault="00CA0FA6" w:rsidP="00CA0FA6">
      <w:pPr>
        <w:rPr>
          <w:rFonts w:ascii="Segoe UI Emoji" w:hAnsi="Segoe UI Emoji" w:cs="Segoe UI Emoji"/>
          <w:b/>
          <w:sz w:val="22"/>
          <w:szCs w:val="28"/>
          <w:lang w:val="es-ES"/>
        </w:rPr>
      </w:pPr>
    </w:p>
    <w:p w14:paraId="0D57EC68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  <w:r w:rsidRPr="00E952D5">
        <w:rPr>
          <w:rFonts w:ascii="Times New Roman" w:hAnsi="Times New Roman"/>
          <w:b/>
          <w:sz w:val="22"/>
          <w:szCs w:val="28"/>
          <w:lang w:val="es-ES"/>
        </w:rPr>
        <w:t>Caso de Prueba No. TC-EF-008</w:t>
      </w:r>
    </w:p>
    <w:p w14:paraId="011507F5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  <w:r w:rsidRPr="00E952D5">
        <w:rPr>
          <w:rFonts w:ascii="Times New Roman" w:hAnsi="Times New Roman"/>
          <w:b/>
          <w:sz w:val="22"/>
          <w:szCs w:val="28"/>
          <w:lang w:val="es-ES"/>
        </w:rPr>
        <w:t>Validar Período Sin Movimientos</w:t>
      </w:r>
    </w:p>
    <w:p w14:paraId="158909E4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4315F4CD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  <w:r w:rsidRPr="00E952D5">
        <w:rPr>
          <w:rFonts w:ascii="Times New Roman" w:hAnsi="Times New Roman"/>
          <w:b/>
          <w:sz w:val="22"/>
          <w:szCs w:val="28"/>
          <w:lang w:val="es-ES"/>
        </w:rPr>
        <w:t>Elaborado por: Carlos Robles</w:t>
      </w:r>
    </w:p>
    <w:p w14:paraId="3C5D23BB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  <w:r w:rsidRPr="00E952D5">
        <w:rPr>
          <w:rFonts w:ascii="Times New Roman" w:hAnsi="Times New Roman"/>
          <w:b/>
          <w:sz w:val="22"/>
          <w:szCs w:val="28"/>
          <w:lang w:val="es-ES"/>
        </w:rPr>
        <w:t>Fecha de creación: 01/03/2026</w:t>
      </w:r>
    </w:p>
    <w:p w14:paraId="096D59AD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1EDF01FF" w14:textId="5CA03710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  <w:r w:rsidRPr="00E952D5">
        <w:rPr>
          <w:rFonts w:ascii="Times New Roman" w:hAnsi="Times New Roman"/>
          <w:b/>
          <w:sz w:val="22"/>
          <w:szCs w:val="28"/>
          <w:lang w:val="es-ES"/>
        </w:rPr>
        <w:t xml:space="preserve"> Descripción</w:t>
      </w:r>
    </w:p>
    <w:p w14:paraId="6C5C4BC2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2BD338B1" w14:textId="77777777" w:rsidR="00E952D5" w:rsidRPr="00E952D5" w:rsidRDefault="00E952D5" w:rsidP="00E952D5">
      <w:pPr>
        <w:rPr>
          <w:rFonts w:ascii="Times New Roman" w:hAnsi="Times New Roman"/>
          <w:bCs/>
          <w:sz w:val="22"/>
          <w:szCs w:val="28"/>
          <w:lang w:val="es-ES"/>
        </w:rPr>
      </w:pPr>
      <w:r w:rsidRPr="00E952D5">
        <w:rPr>
          <w:rFonts w:ascii="Times New Roman" w:hAnsi="Times New Roman"/>
          <w:bCs/>
          <w:sz w:val="22"/>
          <w:szCs w:val="28"/>
          <w:lang w:val="es-ES"/>
        </w:rPr>
        <w:t>Verificar comportamiento cuando no existen transacciones en el período consultado.</w:t>
      </w:r>
    </w:p>
    <w:p w14:paraId="6132AD0C" w14:textId="77777777" w:rsidR="00E952D5" w:rsidRPr="00E952D5" w:rsidRDefault="00E952D5" w:rsidP="00E952D5">
      <w:pPr>
        <w:rPr>
          <w:rFonts w:ascii="Times New Roman" w:hAnsi="Times New Roman"/>
          <w:bCs/>
          <w:sz w:val="22"/>
          <w:szCs w:val="28"/>
          <w:lang w:val="es-ES"/>
        </w:rPr>
      </w:pPr>
    </w:p>
    <w:p w14:paraId="7025A1E3" w14:textId="0CD8DD99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  <w:r w:rsidRPr="00E952D5">
        <w:rPr>
          <w:rFonts w:ascii="Times New Roman" w:hAnsi="Times New Roman"/>
          <w:b/>
          <w:sz w:val="22"/>
          <w:szCs w:val="28"/>
          <w:lang w:val="es-ES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952D5" w:rsidRPr="00E952D5" w14:paraId="2DBC536B" w14:textId="77777777">
        <w:tc>
          <w:tcPr>
            <w:tcW w:w="2831" w:type="dxa"/>
          </w:tcPr>
          <w:p w14:paraId="01DF9989" w14:textId="77777777" w:rsidR="00E952D5" w:rsidRPr="00E952D5" w:rsidRDefault="00E952D5" w:rsidP="00F34700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E952D5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Paso</w:t>
            </w:r>
          </w:p>
        </w:tc>
        <w:tc>
          <w:tcPr>
            <w:tcW w:w="2831" w:type="dxa"/>
          </w:tcPr>
          <w:p w14:paraId="7A11CA06" w14:textId="77777777" w:rsidR="00E952D5" w:rsidRPr="00E952D5" w:rsidRDefault="00E952D5" w:rsidP="00F34700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E952D5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Acción</w:t>
            </w:r>
          </w:p>
        </w:tc>
        <w:tc>
          <w:tcPr>
            <w:tcW w:w="2832" w:type="dxa"/>
          </w:tcPr>
          <w:p w14:paraId="17803D4C" w14:textId="77777777" w:rsidR="00E952D5" w:rsidRPr="00E952D5" w:rsidRDefault="00E952D5" w:rsidP="00F34700">
            <w:pPr>
              <w:rPr>
                <w:rFonts w:ascii="Times New Roman" w:hAnsi="Times New Roman"/>
                <w:b/>
                <w:sz w:val="22"/>
                <w:szCs w:val="28"/>
                <w:lang w:val="es-ES"/>
              </w:rPr>
            </w:pPr>
            <w:r w:rsidRPr="00E952D5">
              <w:rPr>
                <w:rFonts w:ascii="Times New Roman" w:hAnsi="Times New Roman"/>
                <w:b/>
                <w:sz w:val="22"/>
                <w:szCs w:val="28"/>
                <w:lang w:val="es-ES"/>
              </w:rPr>
              <w:t>Resultado Esperado</w:t>
            </w:r>
          </w:p>
        </w:tc>
      </w:tr>
      <w:tr w:rsidR="00E952D5" w:rsidRPr="00E952D5" w14:paraId="00A687DD" w14:textId="77777777">
        <w:tc>
          <w:tcPr>
            <w:tcW w:w="2831" w:type="dxa"/>
          </w:tcPr>
          <w:p w14:paraId="2CD8FC4D" w14:textId="77777777" w:rsidR="00E952D5" w:rsidRPr="00E952D5" w:rsidRDefault="00E952D5" w:rsidP="00F34700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E952D5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1</w:t>
            </w:r>
          </w:p>
        </w:tc>
        <w:tc>
          <w:tcPr>
            <w:tcW w:w="2831" w:type="dxa"/>
          </w:tcPr>
          <w:p w14:paraId="1B53D3F1" w14:textId="77777777" w:rsidR="00E952D5" w:rsidRPr="00E952D5" w:rsidRDefault="00E952D5" w:rsidP="00F34700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E952D5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Consultar período anterior sin datos</w:t>
            </w:r>
          </w:p>
        </w:tc>
        <w:tc>
          <w:tcPr>
            <w:tcW w:w="2832" w:type="dxa"/>
          </w:tcPr>
          <w:p w14:paraId="79F68057" w14:textId="77777777" w:rsidR="00E952D5" w:rsidRPr="00E952D5" w:rsidRDefault="00E952D5" w:rsidP="00F34700">
            <w:pPr>
              <w:rPr>
                <w:rFonts w:ascii="Times New Roman" w:hAnsi="Times New Roman"/>
                <w:bCs/>
                <w:sz w:val="22"/>
                <w:szCs w:val="28"/>
                <w:lang w:val="es-ES"/>
              </w:rPr>
            </w:pPr>
            <w:r w:rsidRPr="00E952D5">
              <w:rPr>
                <w:rFonts w:ascii="Times New Roman" w:hAnsi="Times New Roman"/>
                <w:bCs/>
                <w:sz w:val="22"/>
                <w:szCs w:val="28"/>
                <w:lang w:val="es-ES"/>
              </w:rPr>
              <w:t>No genera error</w:t>
            </w:r>
          </w:p>
        </w:tc>
      </w:tr>
    </w:tbl>
    <w:p w14:paraId="19E7CEFB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04597D6D" w14:textId="748127FB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  <w:r w:rsidRPr="00E952D5">
        <w:rPr>
          <w:rFonts w:ascii="Times New Roman" w:hAnsi="Times New Roman"/>
          <w:b/>
          <w:sz w:val="22"/>
          <w:szCs w:val="28"/>
          <w:lang w:val="es-ES"/>
        </w:rPr>
        <w:t>Resultado Esperado</w:t>
      </w:r>
    </w:p>
    <w:p w14:paraId="782D79F0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03ABE700" w14:textId="23D5FAD2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  <w:r w:rsidRPr="00E952D5">
        <w:rPr>
          <w:rFonts w:ascii="Times New Roman" w:hAnsi="Times New Roman"/>
          <w:b/>
          <w:sz w:val="22"/>
          <w:szCs w:val="28"/>
          <w:lang w:val="es-ES"/>
        </w:rPr>
        <w:t>Total,</w:t>
      </w:r>
      <w:r w:rsidRPr="00E952D5">
        <w:rPr>
          <w:rFonts w:ascii="Times New Roman" w:hAnsi="Times New Roman"/>
          <w:b/>
          <w:sz w:val="22"/>
          <w:szCs w:val="28"/>
          <w:lang w:val="es-ES"/>
        </w:rPr>
        <w:t xml:space="preserve"> activos = 0</w:t>
      </w:r>
    </w:p>
    <w:p w14:paraId="2D1983A2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  <w:r w:rsidRPr="00E952D5">
        <w:rPr>
          <w:rFonts w:ascii="Times New Roman" w:hAnsi="Times New Roman"/>
          <w:b/>
          <w:sz w:val="22"/>
          <w:szCs w:val="28"/>
          <w:lang w:val="es-ES"/>
        </w:rPr>
        <w:t>Total,</w:t>
      </w:r>
      <w:r w:rsidRPr="00E952D5">
        <w:rPr>
          <w:rFonts w:ascii="Times New Roman" w:hAnsi="Times New Roman"/>
          <w:b/>
          <w:sz w:val="22"/>
          <w:szCs w:val="28"/>
          <w:lang w:val="es-ES"/>
        </w:rPr>
        <w:t xml:space="preserve"> pasivos = 0</w:t>
      </w:r>
    </w:p>
    <w:p w14:paraId="7354334D" w14:textId="77777777" w:rsidR="00E952D5" w:rsidRPr="00E952D5" w:rsidRDefault="00E952D5" w:rsidP="00E952D5">
      <w:pPr>
        <w:rPr>
          <w:rFonts w:ascii="Times New Roman" w:hAnsi="Times New Roman"/>
          <w:b/>
          <w:sz w:val="22"/>
          <w:szCs w:val="28"/>
          <w:lang w:val="es-ES"/>
        </w:rPr>
      </w:pPr>
    </w:p>
    <w:p w14:paraId="0D4551AD" w14:textId="46DBA4F5" w:rsidR="004227CC" w:rsidRPr="00E952D5" w:rsidRDefault="00CA0FA6" w:rsidP="00E952D5">
      <w:pPr>
        <w:rPr>
          <w:rFonts w:ascii="Times New Roman" w:hAnsi="Times New Roman"/>
          <w:b/>
          <w:sz w:val="22"/>
          <w:szCs w:val="28"/>
          <w:lang w:val="es-CR" w:eastAsia="ar-SA"/>
        </w:rPr>
      </w:pPr>
      <w:r w:rsidRPr="00E952D5">
        <w:rPr>
          <w:rFonts w:ascii="Times New Roman" w:hAnsi="Times New Roman"/>
          <w:b/>
          <w:sz w:val="22"/>
          <w:szCs w:val="28"/>
          <w:lang w:val="es-CR" w:eastAsia="ar-SA"/>
        </w:rPr>
        <w:t>Observaciones</w:t>
      </w:r>
    </w:p>
    <w:p w14:paraId="375B065B" w14:textId="77777777" w:rsidR="004227CC" w:rsidRPr="00E952D5" w:rsidRDefault="004227CC" w:rsidP="004227CC">
      <w:pPr>
        <w:rPr>
          <w:rFonts w:ascii="Times New Roman" w:hAnsi="Times New Roman"/>
          <w:sz w:val="22"/>
          <w:szCs w:val="28"/>
          <w:lang w:val="es-ES"/>
        </w:rPr>
      </w:pPr>
      <w:r w:rsidRPr="00E952D5">
        <w:rPr>
          <w:rFonts w:ascii="Times New Roman" w:hAnsi="Times New Roman"/>
          <w:i/>
          <w:sz w:val="22"/>
          <w:szCs w:val="28"/>
          <w:lang w:val="es-ES" w:eastAsia="ar-SA"/>
        </w:rPr>
        <w:t>No hay comentarios.</w:t>
      </w:r>
    </w:p>
    <w:p w14:paraId="3A0FA6DA" w14:textId="77777777" w:rsidR="004227CC" w:rsidRPr="00E952D5" w:rsidRDefault="004227CC" w:rsidP="004227CC">
      <w:pPr>
        <w:spacing w:after="200" w:line="276" w:lineRule="auto"/>
        <w:jc w:val="left"/>
        <w:rPr>
          <w:rFonts w:ascii="Times New Roman" w:hAnsi="Times New Roman"/>
          <w:sz w:val="22"/>
          <w:szCs w:val="28"/>
          <w:lang w:val="es-ES"/>
        </w:rPr>
      </w:pPr>
    </w:p>
    <w:p w14:paraId="0580D237" w14:textId="77777777" w:rsidR="00A40D44" w:rsidRPr="00A61D95" w:rsidRDefault="00A40D44">
      <w:pPr>
        <w:rPr>
          <w:rFonts w:ascii="Times New Roman" w:hAnsi="Times New Roman"/>
          <w:sz w:val="22"/>
          <w:szCs w:val="28"/>
        </w:rPr>
      </w:pPr>
    </w:p>
    <w:sectPr w:rsidR="00A40D44" w:rsidRPr="00A61D95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27515E"/>
    <w:rsid w:val="002C560E"/>
    <w:rsid w:val="004227CC"/>
    <w:rsid w:val="006A0064"/>
    <w:rsid w:val="006D686B"/>
    <w:rsid w:val="009F13B1"/>
    <w:rsid w:val="00A40D44"/>
    <w:rsid w:val="00A61D95"/>
    <w:rsid w:val="00C84CE6"/>
    <w:rsid w:val="00CA0FA6"/>
    <w:rsid w:val="00E952D5"/>
    <w:rsid w:val="00E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6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348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Abigail Camacho Herrera</cp:lastModifiedBy>
  <cp:revision>3</cp:revision>
  <dcterms:created xsi:type="dcterms:W3CDTF">2026-03-02T01:09:00Z</dcterms:created>
  <dcterms:modified xsi:type="dcterms:W3CDTF">2026-03-02T01:09:00Z</dcterms:modified>
</cp:coreProperties>
</file>