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6205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sz w:val="28"/>
          <w:lang w:val="es-CR"/>
        </w:rPr>
        <w:t>Caso de Prueba No. TC-AP-007</w:t>
      </w:r>
    </w:p>
    <w:p w14:paraId="21B020B3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lang w:val="es-CR"/>
        </w:rPr>
        <w:t xml:space="preserve">Elaborado por: </w:t>
      </w:r>
      <w:r w:rsidRPr="0073225A">
        <w:rPr>
          <w:lang w:val="es-CR"/>
        </w:rPr>
        <w:t>Heidy Gurdian Valdivia</w:t>
      </w:r>
    </w:p>
    <w:p w14:paraId="7CE3466B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lang w:val="es-CR"/>
        </w:rPr>
        <w:t xml:space="preserve">Fecha de Creación: </w:t>
      </w:r>
      <w:r w:rsidRPr="0073225A">
        <w:rPr>
          <w:lang w:val="es-CR"/>
        </w:rPr>
        <w:t>13-02-2026</w:t>
      </w:r>
    </w:p>
    <w:p w14:paraId="36117D71" w14:textId="77777777" w:rsidR="0073225A" w:rsidRPr="0073225A" w:rsidRDefault="0073225A" w:rsidP="0073225A">
      <w:pPr>
        <w:rPr>
          <w:lang w:val="es-CR"/>
        </w:rPr>
      </w:pPr>
    </w:p>
    <w:p w14:paraId="58063A95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sz w:val="24"/>
          <w:lang w:val="es-CR"/>
        </w:rPr>
        <w:t>Descripción</w:t>
      </w:r>
    </w:p>
    <w:p w14:paraId="02023A81" w14:textId="77777777" w:rsidR="0073225A" w:rsidRPr="0073225A" w:rsidRDefault="0073225A" w:rsidP="0073225A">
      <w:pPr>
        <w:rPr>
          <w:lang w:val="es-CR"/>
        </w:rPr>
      </w:pPr>
      <w:r w:rsidRPr="0073225A">
        <w:rPr>
          <w:lang w:val="es-CR"/>
        </w:rPr>
        <w:t>Validar la restricción unique (supplier_id, document_number).</w:t>
      </w:r>
    </w:p>
    <w:p w14:paraId="2A8B0835" w14:textId="77777777" w:rsidR="0073225A" w:rsidRPr="0073225A" w:rsidRDefault="0073225A" w:rsidP="0073225A">
      <w:pPr>
        <w:rPr>
          <w:lang w:val="es-CR"/>
        </w:rPr>
      </w:pPr>
    </w:p>
    <w:p w14:paraId="32C6AC94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sz w:val="24"/>
          <w:lang w:val="es-CR"/>
        </w:rPr>
        <w:t>Requerimiento Asociado</w:t>
      </w:r>
    </w:p>
    <w:p w14:paraId="067C5E88" w14:textId="478CDAB0" w:rsidR="0073225A" w:rsidRDefault="009646A7" w:rsidP="0073225A">
      <w:pPr>
        <w:rPr>
          <w:lang w:val="es-CR"/>
        </w:rPr>
      </w:pPr>
      <w:r w:rsidRPr="009646A7">
        <w:rPr>
          <w:lang w:val="es-CR"/>
        </w:rPr>
        <w:t>RF-3.1</w:t>
      </w:r>
      <w:r>
        <w:rPr>
          <w:lang w:val="es-CR"/>
        </w:rPr>
        <w:t xml:space="preserve"> - </w:t>
      </w:r>
      <w:r w:rsidR="004E0B4B" w:rsidRPr="004E0B4B">
        <w:rPr>
          <w:lang w:val="es-CR"/>
        </w:rPr>
        <w:t>El sistema debe permitir registrar cuentas por pagar a proveedores.</w:t>
      </w:r>
    </w:p>
    <w:p w14:paraId="7D6F0096" w14:textId="77777777" w:rsidR="00F63ACC" w:rsidRPr="004E0B4B" w:rsidRDefault="00F63ACC" w:rsidP="0073225A">
      <w:pPr>
        <w:rPr>
          <w:lang w:val="es-CR"/>
        </w:rPr>
      </w:pPr>
    </w:p>
    <w:p w14:paraId="6C4335DC" w14:textId="77777777" w:rsidR="0073225A" w:rsidRPr="0073225A" w:rsidRDefault="0073225A" w:rsidP="0073225A">
      <w:pPr>
        <w:rPr>
          <w:lang w:val="es-CR"/>
        </w:rPr>
      </w:pPr>
      <w:r w:rsidRPr="0073225A">
        <w:rPr>
          <w:b/>
          <w:sz w:val="24"/>
          <w:lang w:val="es-CR"/>
        </w:rPr>
        <w:t>Precondiciones</w:t>
      </w:r>
    </w:p>
    <w:p w14:paraId="69762A70" w14:textId="77777777" w:rsidR="0073225A" w:rsidRPr="0073225A" w:rsidRDefault="0073225A" w:rsidP="0073225A">
      <w:pPr>
        <w:rPr>
          <w:lang w:val="es-CR"/>
        </w:rPr>
      </w:pPr>
      <w:r w:rsidRPr="0073225A">
        <w:rPr>
          <w:lang w:val="es-CR"/>
        </w:rPr>
        <w:t>• Entorno de pruebas configurado</w:t>
      </w:r>
    </w:p>
    <w:p w14:paraId="7546EBB7" w14:textId="77777777" w:rsidR="0073225A" w:rsidRPr="0073225A" w:rsidRDefault="0073225A" w:rsidP="0073225A">
      <w:pPr>
        <w:rPr>
          <w:lang w:val="es-CR"/>
        </w:rPr>
      </w:pPr>
      <w:r w:rsidRPr="0073225A">
        <w:rPr>
          <w:lang w:val="es-CR"/>
        </w:rPr>
        <w:t>• Migraciones ejecutadas</w:t>
      </w:r>
    </w:p>
    <w:p w14:paraId="3CCDD44D" w14:textId="77777777" w:rsidR="0073225A" w:rsidRPr="0073225A" w:rsidRDefault="0073225A" w:rsidP="0073225A">
      <w:pPr>
        <w:rPr>
          <w:lang w:val="es-CR"/>
        </w:rPr>
      </w:pPr>
      <w:r w:rsidRPr="0073225A">
        <w:rPr>
          <w:lang w:val="es-CR"/>
        </w:rPr>
        <w:t>• Existe un proveedor activo en suppliers</w:t>
      </w:r>
    </w:p>
    <w:p w14:paraId="3F565B86" w14:textId="77777777" w:rsidR="0073225A" w:rsidRPr="0073225A" w:rsidRDefault="0073225A" w:rsidP="0073225A">
      <w:pPr>
        <w:rPr>
          <w:lang w:val="es-CR"/>
        </w:rPr>
      </w:pPr>
    </w:p>
    <w:p w14:paraId="6F01FD71" w14:textId="77777777" w:rsidR="0073225A" w:rsidRDefault="0073225A" w:rsidP="0073225A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25A" w14:paraId="3C9CA6DE" w14:textId="77777777" w:rsidTr="0043199C">
        <w:tc>
          <w:tcPr>
            <w:tcW w:w="4320" w:type="dxa"/>
          </w:tcPr>
          <w:p w14:paraId="3A64C91E" w14:textId="77777777" w:rsidR="0073225A" w:rsidRDefault="0073225A" w:rsidP="0043199C">
            <w:r>
              <w:t>Campo</w:t>
            </w:r>
          </w:p>
        </w:tc>
        <w:tc>
          <w:tcPr>
            <w:tcW w:w="4320" w:type="dxa"/>
          </w:tcPr>
          <w:p w14:paraId="4784617C" w14:textId="77777777" w:rsidR="0073225A" w:rsidRDefault="0073225A" w:rsidP="0043199C">
            <w:r>
              <w:t>Valor</w:t>
            </w:r>
          </w:p>
        </w:tc>
      </w:tr>
      <w:tr w:rsidR="0073225A" w:rsidRPr="004E0B4B" w14:paraId="5EA5F172" w14:textId="77777777" w:rsidTr="0043199C">
        <w:tc>
          <w:tcPr>
            <w:tcW w:w="4320" w:type="dxa"/>
          </w:tcPr>
          <w:p w14:paraId="60BA5DCD" w14:textId="77777777" w:rsidR="0073225A" w:rsidRDefault="0073225A" w:rsidP="0043199C">
            <w:proofErr w:type="spellStart"/>
            <w:r>
              <w:t>Proveedor</w:t>
            </w:r>
            <w:proofErr w:type="spellEnd"/>
          </w:p>
        </w:tc>
        <w:tc>
          <w:tcPr>
            <w:tcW w:w="4320" w:type="dxa"/>
          </w:tcPr>
          <w:p w14:paraId="68AD626D" w14:textId="77777777" w:rsidR="0073225A" w:rsidRPr="0073225A" w:rsidRDefault="0073225A" w:rsidP="0043199C">
            <w:pPr>
              <w:rPr>
                <w:lang w:val="es-CR"/>
              </w:rPr>
            </w:pPr>
            <w:r w:rsidRPr="0073225A">
              <w:rPr>
                <w:lang w:val="es-CR"/>
              </w:rPr>
              <w:t>Mismo supplier_id en ambos registros</w:t>
            </w:r>
          </w:p>
        </w:tc>
      </w:tr>
      <w:tr w:rsidR="0073225A" w14:paraId="5D48F710" w14:textId="77777777" w:rsidTr="0043199C">
        <w:tc>
          <w:tcPr>
            <w:tcW w:w="4320" w:type="dxa"/>
          </w:tcPr>
          <w:p w14:paraId="1F2C9A4D" w14:textId="77777777" w:rsidR="0073225A" w:rsidRDefault="0073225A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0D28476E" w14:textId="77777777" w:rsidR="0073225A" w:rsidRDefault="0073225A" w:rsidP="0043199C">
            <w:r>
              <w:t>FAC-1010 (</w:t>
            </w:r>
            <w:proofErr w:type="spellStart"/>
            <w:r>
              <w:t>duplicado</w:t>
            </w:r>
            <w:proofErr w:type="spellEnd"/>
            <w:r>
              <w:t>)</w:t>
            </w:r>
          </w:p>
        </w:tc>
      </w:tr>
    </w:tbl>
    <w:p w14:paraId="533B122E" w14:textId="77777777" w:rsidR="0073225A" w:rsidRDefault="0073225A" w:rsidP="0073225A"/>
    <w:p w14:paraId="1C3541BC" w14:textId="77777777" w:rsidR="0073225A" w:rsidRDefault="0073225A" w:rsidP="0073225A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3"/>
        <w:gridCol w:w="2472"/>
        <w:gridCol w:w="2123"/>
        <w:gridCol w:w="2130"/>
      </w:tblGrid>
      <w:tr w:rsidR="0073225A" w14:paraId="7C73EE84" w14:textId="77777777" w:rsidTr="00E56DB3">
        <w:tc>
          <w:tcPr>
            <w:tcW w:w="2160" w:type="dxa"/>
            <w:shd w:val="clear" w:color="auto" w:fill="5B9BD5" w:themeFill="accent5"/>
          </w:tcPr>
          <w:p w14:paraId="422786AA" w14:textId="77777777" w:rsidR="0073225A" w:rsidRDefault="0073225A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0165F889" w14:textId="77777777" w:rsidR="0073225A" w:rsidRDefault="0073225A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FFC4BE7" w14:textId="77777777" w:rsidR="0073225A" w:rsidRDefault="0073225A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4CF8B63C" w14:textId="77777777" w:rsidR="0073225A" w:rsidRDefault="0073225A" w:rsidP="0043199C">
            <w:proofErr w:type="spellStart"/>
            <w:r>
              <w:t>Comentarios</w:t>
            </w:r>
            <w:proofErr w:type="spellEnd"/>
          </w:p>
        </w:tc>
      </w:tr>
      <w:tr w:rsidR="0073225A" w14:paraId="3A3D8D00" w14:textId="77777777" w:rsidTr="00E56DB3">
        <w:tc>
          <w:tcPr>
            <w:tcW w:w="2160" w:type="dxa"/>
          </w:tcPr>
          <w:p w14:paraId="06922C2D" w14:textId="77777777" w:rsidR="0073225A" w:rsidRDefault="0073225A" w:rsidP="0043199C">
            <w:r>
              <w:t>1</w:t>
            </w:r>
          </w:p>
        </w:tc>
        <w:tc>
          <w:tcPr>
            <w:tcW w:w="2160" w:type="dxa"/>
          </w:tcPr>
          <w:p w14:paraId="30B57551" w14:textId="77777777" w:rsidR="0073225A" w:rsidRPr="0073225A" w:rsidRDefault="0073225A" w:rsidP="0043199C">
            <w:pPr>
              <w:rPr>
                <w:lang w:val="es-CR"/>
              </w:rPr>
            </w:pPr>
            <w:r w:rsidRPr="0073225A">
              <w:rPr>
                <w:lang w:val="es-CR"/>
              </w:rPr>
              <w:t>Crear una cuenta por pagar con document_number=FAC-1010</w:t>
            </w:r>
          </w:p>
        </w:tc>
        <w:tc>
          <w:tcPr>
            <w:tcW w:w="2160" w:type="dxa"/>
          </w:tcPr>
          <w:p w14:paraId="3C627C64" w14:textId="77777777" w:rsidR="0073225A" w:rsidRDefault="0073225A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294AEB9C" w14:textId="77777777" w:rsidR="0073225A" w:rsidRDefault="0073225A" w:rsidP="0043199C"/>
        </w:tc>
      </w:tr>
      <w:tr w:rsidR="0073225A" w14:paraId="6473A1E8" w14:textId="77777777" w:rsidTr="00E56DB3">
        <w:tc>
          <w:tcPr>
            <w:tcW w:w="2160" w:type="dxa"/>
          </w:tcPr>
          <w:p w14:paraId="6656FDDB" w14:textId="77777777" w:rsidR="0073225A" w:rsidRDefault="0073225A" w:rsidP="0043199C">
            <w:r>
              <w:lastRenderedPageBreak/>
              <w:t>2</w:t>
            </w:r>
          </w:p>
        </w:tc>
        <w:tc>
          <w:tcPr>
            <w:tcW w:w="2160" w:type="dxa"/>
          </w:tcPr>
          <w:p w14:paraId="3255B7FD" w14:textId="77777777" w:rsidR="0073225A" w:rsidRPr="0073225A" w:rsidRDefault="0073225A" w:rsidP="0043199C">
            <w:pPr>
              <w:rPr>
                <w:lang w:val="es-CR"/>
              </w:rPr>
            </w:pPr>
            <w:r w:rsidRPr="0073225A">
              <w:rPr>
                <w:lang w:val="es-CR"/>
              </w:rPr>
              <w:t>Intentar crear otra cuenta con el mismo proveedor y document_number=FAC-1010</w:t>
            </w:r>
          </w:p>
        </w:tc>
        <w:tc>
          <w:tcPr>
            <w:tcW w:w="2160" w:type="dxa"/>
          </w:tcPr>
          <w:p w14:paraId="1D80414D" w14:textId="77777777" w:rsidR="0073225A" w:rsidRDefault="0073225A" w:rsidP="0043199C">
            <w:r>
              <w:t xml:space="preserve">Error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restricción</w:t>
            </w:r>
            <w:proofErr w:type="spellEnd"/>
            <w:r>
              <w:t xml:space="preserve"> unique</w:t>
            </w:r>
          </w:p>
        </w:tc>
        <w:tc>
          <w:tcPr>
            <w:tcW w:w="2160" w:type="dxa"/>
          </w:tcPr>
          <w:p w14:paraId="5C55D906" w14:textId="77777777" w:rsidR="0073225A" w:rsidRDefault="0073225A" w:rsidP="0043199C"/>
        </w:tc>
      </w:tr>
    </w:tbl>
    <w:p w14:paraId="43171C3F" w14:textId="77777777" w:rsidR="0073225A" w:rsidRDefault="0073225A" w:rsidP="0073225A"/>
    <w:p w14:paraId="68A363FE" w14:textId="77777777" w:rsidR="0073225A" w:rsidRDefault="0073225A" w:rsidP="0073225A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5F3FEF92" w14:textId="1204C237" w:rsidR="0073225A" w:rsidRPr="0073225A" w:rsidRDefault="0073225A" w:rsidP="0073225A">
      <w:pPr>
        <w:rPr>
          <w:lang w:val="es-CR"/>
        </w:rPr>
      </w:pPr>
      <w:r w:rsidRPr="0073225A">
        <w:rPr>
          <w:lang w:val="es-CR"/>
        </w:rPr>
        <w:t>El sistema rechaza el segundo registro por duplicado</w:t>
      </w:r>
      <w:r w:rsidR="00500F61">
        <w:rPr>
          <w:lang w:val="es-CR"/>
        </w:rPr>
        <w:t>.</w:t>
      </w:r>
    </w:p>
    <w:p w14:paraId="32D6AE40" w14:textId="77777777" w:rsidR="0073225A" w:rsidRPr="0073225A" w:rsidRDefault="0073225A" w:rsidP="0073225A">
      <w:pPr>
        <w:rPr>
          <w:lang w:val="es-CR"/>
        </w:rPr>
      </w:pPr>
    </w:p>
    <w:p w14:paraId="70E78A8A" w14:textId="77777777" w:rsidR="0073225A" w:rsidRDefault="0073225A" w:rsidP="0073225A">
      <w:proofErr w:type="spellStart"/>
      <w:r>
        <w:rPr>
          <w:b/>
          <w:sz w:val="24"/>
        </w:rPr>
        <w:t>Observaciones</w:t>
      </w:r>
      <w:proofErr w:type="spellEnd"/>
    </w:p>
    <w:p w14:paraId="7DBAC04C" w14:textId="77777777" w:rsidR="0073225A" w:rsidRDefault="0073225A" w:rsidP="0073225A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1FDFE68B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5A"/>
    <w:rsid w:val="004E0B4B"/>
    <w:rsid w:val="00500F61"/>
    <w:rsid w:val="00560108"/>
    <w:rsid w:val="006C6A9D"/>
    <w:rsid w:val="0073225A"/>
    <w:rsid w:val="008161DE"/>
    <w:rsid w:val="008201CD"/>
    <w:rsid w:val="009646A7"/>
    <w:rsid w:val="00A07E92"/>
    <w:rsid w:val="00BE11DB"/>
    <w:rsid w:val="00E56DB3"/>
    <w:rsid w:val="00F6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70B1"/>
  <w15:chartTrackingRefBased/>
  <w15:docId w15:val="{6AD2AB93-22AC-426A-8EFE-F2618D3C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25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322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2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25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25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25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25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25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25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25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3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25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3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25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32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25A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32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7</cp:revision>
  <dcterms:created xsi:type="dcterms:W3CDTF">2026-02-16T00:37:00Z</dcterms:created>
  <dcterms:modified xsi:type="dcterms:W3CDTF">2026-02-16T01:40:00Z</dcterms:modified>
</cp:coreProperties>
</file>