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E104" w14:textId="23955DEC" w:rsidR="00DE0752" w:rsidRPr="00DE0752" w:rsidRDefault="00DE0752" w:rsidP="00DE0752">
      <w:pPr>
        <w:rPr>
          <w:lang w:val="es-CR"/>
        </w:rPr>
      </w:pPr>
      <w:r w:rsidRPr="00DE0752">
        <w:rPr>
          <w:b/>
          <w:sz w:val="28"/>
          <w:lang w:val="es-CR"/>
        </w:rPr>
        <w:t>Caso de Prueba No. TC-F</w:t>
      </w:r>
      <w:r w:rsidR="00593B15">
        <w:rPr>
          <w:b/>
          <w:sz w:val="28"/>
          <w:lang w:val="es-CR"/>
        </w:rPr>
        <w:t>A</w:t>
      </w:r>
      <w:r w:rsidRPr="00DE0752">
        <w:rPr>
          <w:b/>
          <w:sz w:val="28"/>
          <w:lang w:val="es-CR"/>
        </w:rPr>
        <w:t>-010</w:t>
      </w:r>
    </w:p>
    <w:p w14:paraId="050A1DDD" w14:textId="77777777" w:rsidR="00DE0752" w:rsidRPr="00DE0752" w:rsidRDefault="00DE0752" w:rsidP="00DE0752">
      <w:pPr>
        <w:rPr>
          <w:lang w:val="es-CR"/>
        </w:rPr>
      </w:pPr>
      <w:r w:rsidRPr="00DE0752">
        <w:rPr>
          <w:b/>
          <w:lang w:val="es-CR"/>
        </w:rPr>
        <w:t xml:space="preserve">Elaborado por: </w:t>
      </w:r>
      <w:r w:rsidRPr="00DE0752">
        <w:rPr>
          <w:lang w:val="es-CR"/>
        </w:rPr>
        <w:t>Heidy Gurdian Valdivia</w:t>
      </w:r>
    </w:p>
    <w:p w14:paraId="70285EBB" w14:textId="3A69F3FA" w:rsidR="00DE0752" w:rsidRPr="00DE0752" w:rsidRDefault="00DE0752" w:rsidP="00DE0752">
      <w:pPr>
        <w:rPr>
          <w:lang w:val="es-CR"/>
        </w:rPr>
      </w:pPr>
      <w:r w:rsidRPr="00DE0752">
        <w:rPr>
          <w:b/>
          <w:lang w:val="es-CR"/>
        </w:rPr>
        <w:t xml:space="preserve">Fecha de Creación: </w:t>
      </w:r>
      <w:r w:rsidRPr="00DE0752">
        <w:rPr>
          <w:lang w:val="es-CR"/>
        </w:rPr>
        <w:t>1</w:t>
      </w:r>
      <w:r w:rsidR="00593B15">
        <w:rPr>
          <w:lang w:val="es-CR"/>
        </w:rPr>
        <w:t>4</w:t>
      </w:r>
      <w:r w:rsidRPr="00DE0752">
        <w:rPr>
          <w:lang w:val="es-CR"/>
        </w:rPr>
        <w:t>-02-2026</w:t>
      </w:r>
    </w:p>
    <w:p w14:paraId="57C715A8" w14:textId="77777777" w:rsidR="00DE0752" w:rsidRPr="00DE0752" w:rsidRDefault="00DE0752" w:rsidP="00DE0752">
      <w:pPr>
        <w:rPr>
          <w:lang w:val="es-CR"/>
        </w:rPr>
      </w:pPr>
    </w:p>
    <w:p w14:paraId="0B96B343" w14:textId="77777777" w:rsidR="00DE0752" w:rsidRPr="00DE0752" w:rsidRDefault="00DE0752" w:rsidP="00DE0752">
      <w:pPr>
        <w:rPr>
          <w:lang w:val="es-CR"/>
        </w:rPr>
      </w:pPr>
      <w:r w:rsidRPr="00DE0752">
        <w:rPr>
          <w:b/>
          <w:sz w:val="24"/>
          <w:lang w:val="es-CR"/>
        </w:rPr>
        <w:t>Descripción</w:t>
      </w:r>
    </w:p>
    <w:p w14:paraId="2F67D407" w14:textId="77777777" w:rsidR="00DE0752" w:rsidRPr="00DE0752" w:rsidRDefault="00DE0752" w:rsidP="00DE0752">
      <w:pPr>
        <w:rPr>
          <w:lang w:val="es-CR"/>
        </w:rPr>
      </w:pPr>
      <w:r w:rsidRPr="00DE0752">
        <w:rPr>
          <w:lang w:val="es-CR"/>
        </w:rPr>
        <w:t>Validar que la columna net_value (storedAs) coincida con acquisition_value - accumulated_depreciation.</w:t>
      </w:r>
    </w:p>
    <w:p w14:paraId="3D3DDD58" w14:textId="77777777" w:rsidR="00DE0752" w:rsidRPr="00DE0752" w:rsidRDefault="00DE0752" w:rsidP="00DE0752">
      <w:pPr>
        <w:rPr>
          <w:lang w:val="es-CR"/>
        </w:rPr>
      </w:pPr>
    </w:p>
    <w:p w14:paraId="096159C8" w14:textId="77777777" w:rsidR="00DE0752" w:rsidRPr="00DE0752" w:rsidRDefault="00DE0752" w:rsidP="00DE0752">
      <w:pPr>
        <w:rPr>
          <w:lang w:val="es-CR"/>
        </w:rPr>
      </w:pPr>
      <w:r w:rsidRPr="00DE0752">
        <w:rPr>
          <w:b/>
          <w:sz w:val="24"/>
          <w:lang w:val="es-CR"/>
        </w:rPr>
        <w:t>Requerimiento Asociado</w:t>
      </w:r>
    </w:p>
    <w:p w14:paraId="76BDF4D7" w14:textId="16C38912" w:rsidR="00DE0752" w:rsidRPr="0007572D" w:rsidRDefault="00DE0752" w:rsidP="00DE0752">
      <w:pPr>
        <w:rPr>
          <w:lang w:val="es-CR"/>
        </w:rPr>
      </w:pPr>
      <w:r w:rsidRPr="00DE0752">
        <w:rPr>
          <w:lang w:val="es-CR"/>
        </w:rPr>
        <w:t>RF-</w:t>
      </w:r>
      <w:r w:rsidR="0007572D">
        <w:rPr>
          <w:lang w:val="es-CR"/>
        </w:rPr>
        <w:t>6.1</w:t>
      </w:r>
      <w:r w:rsidRPr="00DE0752">
        <w:rPr>
          <w:lang w:val="es-CR"/>
        </w:rPr>
        <w:t xml:space="preserve"> – </w:t>
      </w:r>
      <w:r w:rsidR="0007572D" w:rsidRPr="0007572D">
        <w:rPr>
          <w:lang w:val="es-CR"/>
        </w:rPr>
        <w:t>El sistema debe permitir registrar activos fijos de la organización o cliente.</w:t>
      </w:r>
    </w:p>
    <w:p w14:paraId="7066DC3B" w14:textId="77777777" w:rsidR="00DE0752" w:rsidRPr="00DE0752" w:rsidRDefault="00DE0752" w:rsidP="00DE0752">
      <w:pPr>
        <w:rPr>
          <w:lang w:val="es-CR"/>
        </w:rPr>
      </w:pPr>
    </w:p>
    <w:p w14:paraId="351BB4A7" w14:textId="77777777" w:rsidR="00DE0752" w:rsidRPr="00DE0752" w:rsidRDefault="00DE0752" w:rsidP="00DE0752">
      <w:pPr>
        <w:rPr>
          <w:lang w:val="es-CR"/>
        </w:rPr>
      </w:pPr>
      <w:r w:rsidRPr="00DE0752">
        <w:rPr>
          <w:b/>
          <w:sz w:val="24"/>
          <w:lang w:val="es-CR"/>
        </w:rPr>
        <w:t>Precondiciones</w:t>
      </w:r>
    </w:p>
    <w:p w14:paraId="02EE2FD5" w14:textId="77777777" w:rsidR="00DE0752" w:rsidRPr="00DE0752" w:rsidRDefault="00DE0752" w:rsidP="00DE0752">
      <w:pPr>
        <w:rPr>
          <w:lang w:val="es-CR"/>
        </w:rPr>
      </w:pPr>
      <w:r w:rsidRPr="00DE0752">
        <w:rPr>
          <w:lang w:val="es-CR"/>
        </w:rPr>
        <w:t>• Entorno de pruebas configurado</w:t>
      </w:r>
    </w:p>
    <w:p w14:paraId="06ADA499" w14:textId="77777777" w:rsidR="00DE0752" w:rsidRPr="00DE0752" w:rsidRDefault="00DE0752" w:rsidP="00DE0752">
      <w:pPr>
        <w:rPr>
          <w:lang w:val="es-CR"/>
        </w:rPr>
      </w:pPr>
      <w:r w:rsidRPr="00DE0752">
        <w:rPr>
          <w:lang w:val="es-CR"/>
        </w:rPr>
        <w:t>• Migraciones ejecutadas</w:t>
      </w:r>
    </w:p>
    <w:p w14:paraId="4E90271F" w14:textId="77777777" w:rsidR="00DE0752" w:rsidRPr="00DE0752" w:rsidRDefault="00DE0752" w:rsidP="00DE0752">
      <w:pPr>
        <w:rPr>
          <w:lang w:val="es-CR"/>
        </w:rPr>
      </w:pPr>
    </w:p>
    <w:p w14:paraId="0B39C12C" w14:textId="77777777" w:rsidR="00DE0752" w:rsidRDefault="00DE0752" w:rsidP="00DE0752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E0752" w14:paraId="04AC6AD4" w14:textId="77777777" w:rsidTr="00DD033A">
        <w:tc>
          <w:tcPr>
            <w:tcW w:w="4320" w:type="dxa"/>
          </w:tcPr>
          <w:p w14:paraId="41B47546" w14:textId="77777777" w:rsidR="00DE0752" w:rsidRDefault="00DE0752" w:rsidP="00DD033A">
            <w:r>
              <w:t>Campo</w:t>
            </w:r>
          </w:p>
        </w:tc>
        <w:tc>
          <w:tcPr>
            <w:tcW w:w="4320" w:type="dxa"/>
          </w:tcPr>
          <w:p w14:paraId="4303D26D" w14:textId="77777777" w:rsidR="00DE0752" w:rsidRDefault="00DE0752" w:rsidP="00DD033A">
            <w:r>
              <w:t>Valor</w:t>
            </w:r>
          </w:p>
        </w:tc>
      </w:tr>
      <w:tr w:rsidR="00DE0752" w14:paraId="009A0341" w14:textId="77777777" w:rsidTr="00DD033A">
        <w:tc>
          <w:tcPr>
            <w:tcW w:w="4320" w:type="dxa"/>
          </w:tcPr>
          <w:p w14:paraId="658B0893" w14:textId="77777777" w:rsidR="00DE0752" w:rsidRDefault="00DE0752" w:rsidP="00DD033A">
            <w:proofErr w:type="spellStart"/>
            <w:r>
              <w:t>acquisition_value</w:t>
            </w:r>
            <w:proofErr w:type="spellEnd"/>
          </w:p>
        </w:tc>
        <w:tc>
          <w:tcPr>
            <w:tcW w:w="4320" w:type="dxa"/>
          </w:tcPr>
          <w:p w14:paraId="21D4ED22" w14:textId="77777777" w:rsidR="00DE0752" w:rsidRDefault="00DE0752" w:rsidP="00DD033A">
            <w:r>
              <w:t>3000</w:t>
            </w:r>
          </w:p>
        </w:tc>
      </w:tr>
      <w:tr w:rsidR="00DE0752" w14:paraId="59B79190" w14:textId="77777777" w:rsidTr="00DD033A">
        <w:tc>
          <w:tcPr>
            <w:tcW w:w="4320" w:type="dxa"/>
          </w:tcPr>
          <w:p w14:paraId="2F7B762F" w14:textId="77777777" w:rsidR="00DE0752" w:rsidRDefault="00DE0752" w:rsidP="00DD033A">
            <w:proofErr w:type="spellStart"/>
            <w:r>
              <w:t>accumulated_depreciation</w:t>
            </w:r>
            <w:proofErr w:type="spellEnd"/>
          </w:p>
        </w:tc>
        <w:tc>
          <w:tcPr>
            <w:tcW w:w="4320" w:type="dxa"/>
          </w:tcPr>
          <w:p w14:paraId="2E71AAF0" w14:textId="77777777" w:rsidR="00DE0752" w:rsidRDefault="00DE0752" w:rsidP="00DD033A">
            <w:r>
              <w:t>1200</w:t>
            </w:r>
          </w:p>
        </w:tc>
      </w:tr>
      <w:tr w:rsidR="00DE0752" w14:paraId="0416E6DF" w14:textId="77777777" w:rsidTr="00DD033A">
        <w:tc>
          <w:tcPr>
            <w:tcW w:w="4320" w:type="dxa"/>
          </w:tcPr>
          <w:p w14:paraId="725837BC" w14:textId="77777777" w:rsidR="00DE0752" w:rsidRDefault="00DE0752" w:rsidP="00DD033A">
            <w:proofErr w:type="spellStart"/>
            <w:r>
              <w:t>net_value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4320" w:type="dxa"/>
          </w:tcPr>
          <w:p w14:paraId="3D5F178A" w14:textId="77777777" w:rsidR="00DE0752" w:rsidRDefault="00DE0752" w:rsidP="00DD033A">
            <w:r>
              <w:t>1800</w:t>
            </w:r>
          </w:p>
        </w:tc>
      </w:tr>
    </w:tbl>
    <w:p w14:paraId="7DA3B567" w14:textId="77777777" w:rsidR="00DE0752" w:rsidRDefault="00DE0752" w:rsidP="00DE0752"/>
    <w:p w14:paraId="0C7319B2" w14:textId="77777777" w:rsidR="00DE0752" w:rsidRDefault="00DE0752" w:rsidP="00DE0752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1"/>
        <w:gridCol w:w="3166"/>
        <w:gridCol w:w="1905"/>
        <w:gridCol w:w="1966"/>
      </w:tblGrid>
      <w:tr w:rsidR="00DE0752" w14:paraId="632B9A33" w14:textId="77777777" w:rsidTr="0007572D">
        <w:tc>
          <w:tcPr>
            <w:tcW w:w="2160" w:type="dxa"/>
            <w:shd w:val="clear" w:color="auto" w:fill="5B9BD5" w:themeFill="accent5"/>
          </w:tcPr>
          <w:p w14:paraId="36AD7D15" w14:textId="77777777" w:rsidR="00DE0752" w:rsidRDefault="00DE0752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38A46A0B" w14:textId="77777777" w:rsidR="00DE0752" w:rsidRDefault="00DE0752" w:rsidP="00DD033A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1684F28D" w14:textId="77777777" w:rsidR="00DE0752" w:rsidRDefault="00DE0752" w:rsidP="00DD033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0559DACD" w14:textId="77777777" w:rsidR="00DE0752" w:rsidRDefault="00DE0752" w:rsidP="00DD033A">
            <w:proofErr w:type="spellStart"/>
            <w:r>
              <w:t>Comentarios</w:t>
            </w:r>
            <w:proofErr w:type="spellEnd"/>
          </w:p>
        </w:tc>
      </w:tr>
      <w:tr w:rsidR="00DE0752" w14:paraId="1EF25164" w14:textId="77777777" w:rsidTr="0007572D">
        <w:tc>
          <w:tcPr>
            <w:tcW w:w="2160" w:type="dxa"/>
          </w:tcPr>
          <w:p w14:paraId="1AC78B6B" w14:textId="77777777" w:rsidR="00DE0752" w:rsidRDefault="00DE0752" w:rsidP="00DD033A">
            <w:r>
              <w:lastRenderedPageBreak/>
              <w:t>1</w:t>
            </w:r>
          </w:p>
        </w:tc>
        <w:tc>
          <w:tcPr>
            <w:tcW w:w="2160" w:type="dxa"/>
          </w:tcPr>
          <w:p w14:paraId="743C4921" w14:textId="77777777" w:rsidR="00DE0752" w:rsidRPr="00DE0752" w:rsidRDefault="00DE0752" w:rsidP="00DD033A">
            <w:pPr>
              <w:rPr>
                <w:lang w:val="es-CR"/>
              </w:rPr>
            </w:pPr>
            <w:r w:rsidRPr="00DE0752">
              <w:rPr>
                <w:lang w:val="es-CR"/>
              </w:rPr>
              <w:t>Registrar activo con acquisition_value=3000 y accumulated_depreciation=1200</w:t>
            </w:r>
          </w:p>
        </w:tc>
        <w:tc>
          <w:tcPr>
            <w:tcW w:w="2160" w:type="dxa"/>
          </w:tcPr>
          <w:p w14:paraId="47CE7F35" w14:textId="77777777" w:rsidR="00DE0752" w:rsidRDefault="00DE0752" w:rsidP="00DD033A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57F2F6C9" w14:textId="77777777" w:rsidR="00DE0752" w:rsidRDefault="00DE0752" w:rsidP="00DD033A"/>
        </w:tc>
      </w:tr>
      <w:tr w:rsidR="00DE0752" w14:paraId="3BDEDA82" w14:textId="77777777" w:rsidTr="0007572D">
        <w:tc>
          <w:tcPr>
            <w:tcW w:w="2160" w:type="dxa"/>
          </w:tcPr>
          <w:p w14:paraId="51293109" w14:textId="77777777" w:rsidR="00DE0752" w:rsidRDefault="00DE0752" w:rsidP="00DD033A">
            <w:r>
              <w:t>2</w:t>
            </w:r>
          </w:p>
        </w:tc>
        <w:tc>
          <w:tcPr>
            <w:tcW w:w="2160" w:type="dxa"/>
          </w:tcPr>
          <w:p w14:paraId="344AF997" w14:textId="77777777" w:rsidR="00DE0752" w:rsidRPr="00DE0752" w:rsidRDefault="00DE0752" w:rsidP="00DD033A">
            <w:pPr>
              <w:rPr>
                <w:lang w:val="es-CR"/>
              </w:rPr>
            </w:pPr>
            <w:r w:rsidRPr="00DE0752">
              <w:rPr>
                <w:lang w:val="es-CR"/>
              </w:rPr>
              <w:t>Consultar el campo net_value almacenado</w:t>
            </w:r>
          </w:p>
        </w:tc>
        <w:tc>
          <w:tcPr>
            <w:tcW w:w="2160" w:type="dxa"/>
          </w:tcPr>
          <w:p w14:paraId="3B55EF18" w14:textId="77777777" w:rsidR="00DE0752" w:rsidRDefault="00DE0752" w:rsidP="00DD033A">
            <w:proofErr w:type="spellStart"/>
            <w:r>
              <w:t>Devuelve</w:t>
            </w:r>
            <w:proofErr w:type="spellEnd"/>
            <w:r>
              <w:t xml:space="preserve"> 1800</w:t>
            </w:r>
          </w:p>
        </w:tc>
        <w:tc>
          <w:tcPr>
            <w:tcW w:w="2160" w:type="dxa"/>
          </w:tcPr>
          <w:p w14:paraId="6AC2525E" w14:textId="77777777" w:rsidR="00DE0752" w:rsidRDefault="00DE0752" w:rsidP="00DD033A"/>
        </w:tc>
      </w:tr>
    </w:tbl>
    <w:p w14:paraId="6F717874" w14:textId="77777777" w:rsidR="00DE0752" w:rsidRDefault="00DE0752" w:rsidP="00DE0752"/>
    <w:p w14:paraId="6F26E210" w14:textId="77777777" w:rsidR="00DE0752" w:rsidRDefault="00DE0752" w:rsidP="00DE0752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41BB7D9E" w14:textId="77777777" w:rsidR="00DE0752" w:rsidRPr="00DE0752" w:rsidRDefault="00DE0752" w:rsidP="00DE0752">
      <w:pPr>
        <w:rPr>
          <w:lang w:val="es-CR"/>
        </w:rPr>
      </w:pPr>
      <w:r w:rsidRPr="00DE0752">
        <w:rPr>
          <w:lang w:val="es-CR"/>
        </w:rPr>
        <w:t>El campo net_value en la tabla coincide con el cálculo (1800).</w:t>
      </w:r>
    </w:p>
    <w:p w14:paraId="50CEEF56" w14:textId="77777777" w:rsidR="00DE0752" w:rsidRPr="00DE0752" w:rsidRDefault="00DE0752" w:rsidP="00DE0752">
      <w:pPr>
        <w:rPr>
          <w:lang w:val="es-CR"/>
        </w:rPr>
      </w:pPr>
    </w:p>
    <w:p w14:paraId="2DC0A763" w14:textId="77777777" w:rsidR="00DE0752" w:rsidRDefault="00DE0752" w:rsidP="00DE0752">
      <w:proofErr w:type="spellStart"/>
      <w:r>
        <w:rPr>
          <w:b/>
          <w:sz w:val="24"/>
        </w:rPr>
        <w:t>Observaciones</w:t>
      </w:r>
      <w:proofErr w:type="spellEnd"/>
    </w:p>
    <w:p w14:paraId="52E23F14" w14:textId="77777777" w:rsidR="00DE0752" w:rsidRDefault="00DE0752" w:rsidP="00DE0752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78BF02D6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52"/>
    <w:rsid w:val="0007572D"/>
    <w:rsid w:val="00593B15"/>
    <w:rsid w:val="006C6A9D"/>
    <w:rsid w:val="00A07E92"/>
    <w:rsid w:val="00BE11DB"/>
    <w:rsid w:val="00DE0752"/>
    <w:rsid w:val="00DE472C"/>
    <w:rsid w:val="00E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6DE84"/>
  <w15:chartTrackingRefBased/>
  <w15:docId w15:val="{B3DD3B57-0161-4C1F-8AF2-0E0A9F89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75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E07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7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075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075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075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75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75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75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75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0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0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0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07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07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7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7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7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7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E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75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E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075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E07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0752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E07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7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0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716</Characters>
  <Application>Microsoft Office Word</Application>
  <DocSecurity>0</DocSecurity>
  <Lines>5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3</cp:revision>
  <dcterms:created xsi:type="dcterms:W3CDTF">2026-02-16T02:25:00Z</dcterms:created>
  <dcterms:modified xsi:type="dcterms:W3CDTF">2026-02-16T03:07:00Z</dcterms:modified>
</cp:coreProperties>
</file>