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95A1" w14:textId="57B99DB3" w:rsidR="0043466F" w:rsidRPr="0043466F" w:rsidRDefault="0043466F" w:rsidP="0043466F">
      <w:pPr>
        <w:rPr>
          <w:lang w:val="es-CR"/>
        </w:rPr>
      </w:pPr>
      <w:r w:rsidRPr="0043466F">
        <w:rPr>
          <w:b/>
          <w:sz w:val="28"/>
          <w:lang w:val="es-CR"/>
        </w:rPr>
        <w:t>Caso de Prueba No. TC-F</w:t>
      </w:r>
      <w:r w:rsidR="007A54F5">
        <w:rPr>
          <w:b/>
          <w:sz w:val="28"/>
          <w:lang w:val="es-CR"/>
        </w:rPr>
        <w:t>A</w:t>
      </w:r>
      <w:r w:rsidRPr="0043466F">
        <w:rPr>
          <w:b/>
          <w:sz w:val="28"/>
          <w:lang w:val="es-CR"/>
        </w:rPr>
        <w:t>-011</w:t>
      </w:r>
    </w:p>
    <w:p w14:paraId="4F132B49" w14:textId="77777777" w:rsidR="0043466F" w:rsidRPr="0043466F" w:rsidRDefault="0043466F" w:rsidP="0043466F">
      <w:pPr>
        <w:rPr>
          <w:lang w:val="es-CR"/>
        </w:rPr>
      </w:pPr>
      <w:r w:rsidRPr="0043466F">
        <w:rPr>
          <w:b/>
          <w:lang w:val="es-CR"/>
        </w:rPr>
        <w:t xml:space="preserve">Elaborado por: </w:t>
      </w:r>
      <w:r w:rsidRPr="0043466F">
        <w:rPr>
          <w:lang w:val="es-CR"/>
        </w:rPr>
        <w:t>Heidy Gurdian Valdivia</w:t>
      </w:r>
    </w:p>
    <w:p w14:paraId="2D707BA4" w14:textId="69DE8AA5" w:rsidR="0043466F" w:rsidRPr="0043466F" w:rsidRDefault="0043466F" w:rsidP="0043466F">
      <w:pPr>
        <w:rPr>
          <w:lang w:val="es-CR"/>
        </w:rPr>
      </w:pPr>
      <w:r w:rsidRPr="0043466F">
        <w:rPr>
          <w:b/>
          <w:lang w:val="es-CR"/>
        </w:rPr>
        <w:t xml:space="preserve">Fecha de Creación: </w:t>
      </w:r>
      <w:r w:rsidRPr="0043466F">
        <w:rPr>
          <w:lang w:val="es-CR"/>
        </w:rPr>
        <w:t>1</w:t>
      </w:r>
      <w:r w:rsidR="007A54F5">
        <w:rPr>
          <w:lang w:val="es-CR"/>
        </w:rPr>
        <w:t>4</w:t>
      </w:r>
      <w:r w:rsidRPr="0043466F">
        <w:rPr>
          <w:lang w:val="es-CR"/>
        </w:rPr>
        <w:t>-02-2026</w:t>
      </w:r>
    </w:p>
    <w:p w14:paraId="4F44208A" w14:textId="77777777" w:rsidR="0043466F" w:rsidRPr="0043466F" w:rsidRDefault="0043466F" w:rsidP="0043466F">
      <w:pPr>
        <w:rPr>
          <w:lang w:val="es-CR"/>
        </w:rPr>
      </w:pPr>
    </w:p>
    <w:p w14:paraId="03A11F6F" w14:textId="77777777" w:rsidR="0043466F" w:rsidRPr="0043466F" w:rsidRDefault="0043466F" w:rsidP="0043466F">
      <w:pPr>
        <w:rPr>
          <w:lang w:val="es-CR"/>
        </w:rPr>
      </w:pPr>
      <w:r w:rsidRPr="0043466F">
        <w:rPr>
          <w:b/>
          <w:sz w:val="24"/>
          <w:lang w:val="es-CR"/>
        </w:rPr>
        <w:t>Descripción</w:t>
      </w:r>
    </w:p>
    <w:p w14:paraId="573F9BDF" w14:textId="77777777" w:rsidR="0043466F" w:rsidRPr="0043466F" w:rsidRDefault="0043466F" w:rsidP="0043466F">
      <w:pPr>
        <w:rPr>
          <w:lang w:val="es-CR"/>
        </w:rPr>
      </w:pPr>
      <w:r w:rsidRPr="0043466F">
        <w:rPr>
          <w:lang w:val="es-CR"/>
        </w:rPr>
        <w:t>Validar que el sistema pueda listar los registros existentes en fixed_assets.</w:t>
      </w:r>
    </w:p>
    <w:p w14:paraId="3E4B9CD8" w14:textId="77777777" w:rsidR="0043466F" w:rsidRPr="0043466F" w:rsidRDefault="0043466F" w:rsidP="0043466F">
      <w:pPr>
        <w:rPr>
          <w:lang w:val="es-CR"/>
        </w:rPr>
      </w:pPr>
    </w:p>
    <w:p w14:paraId="75CCD458" w14:textId="77777777" w:rsidR="0043466F" w:rsidRPr="0043466F" w:rsidRDefault="0043466F" w:rsidP="0043466F">
      <w:pPr>
        <w:rPr>
          <w:lang w:val="es-CR"/>
        </w:rPr>
      </w:pPr>
      <w:r w:rsidRPr="0043466F">
        <w:rPr>
          <w:b/>
          <w:sz w:val="24"/>
          <w:lang w:val="es-CR"/>
        </w:rPr>
        <w:t>Requerimiento Asociado</w:t>
      </w:r>
    </w:p>
    <w:p w14:paraId="4DFB37EB" w14:textId="79AD2F0E" w:rsidR="0043466F" w:rsidRPr="007A54F5" w:rsidRDefault="0043466F" w:rsidP="0043466F">
      <w:pPr>
        <w:rPr>
          <w:lang w:val="es-CR"/>
        </w:rPr>
      </w:pPr>
      <w:r w:rsidRPr="0043466F">
        <w:rPr>
          <w:lang w:val="es-CR"/>
        </w:rPr>
        <w:t>RF-</w:t>
      </w:r>
      <w:r w:rsidR="007A54F5">
        <w:rPr>
          <w:lang w:val="es-CR"/>
        </w:rPr>
        <w:t>6.3</w:t>
      </w:r>
      <w:r w:rsidRPr="0043466F">
        <w:rPr>
          <w:lang w:val="es-CR"/>
        </w:rPr>
        <w:t xml:space="preserve"> – </w:t>
      </w:r>
      <w:r w:rsidR="007A54F5" w:rsidRPr="007A54F5">
        <w:rPr>
          <w:lang w:val="es-CR"/>
        </w:rPr>
        <w:t>El sistema debe permitir consultar los activos fijos existentes.</w:t>
      </w:r>
    </w:p>
    <w:p w14:paraId="399D0744" w14:textId="77777777" w:rsidR="0043466F" w:rsidRPr="0043466F" w:rsidRDefault="0043466F" w:rsidP="0043466F">
      <w:pPr>
        <w:rPr>
          <w:lang w:val="es-CR"/>
        </w:rPr>
      </w:pPr>
    </w:p>
    <w:p w14:paraId="582C8DD3" w14:textId="77777777" w:rsidR="0043466F" w:rsidRPr="0043466F" w:rsidRDefault="0043466F" w:rsidP="0043466F">
      <w:pPr>
        <w:rPr>
          <w:lang w:val="es-CR"/>
        </w:rPr>
      </w:pPr>
      <w:r w:rsidRPr="0043466F">
        <w:rPr>
          <w:b/>
          <w:sz w:val="24"/>
          <w:lang w:val="es-CR"/>
        </w:rPr>
        <w:t>Precondiciones</w:t>
      </w:r>
    </w:p>
    <w:p w14:paraId="4049B47D" w14:textId="77777777" w:rsidR="0043466F" w:rsidRPr="0043466F" w:rsidRDefault="0043466F" w:rsidP="0043466F">
      <w:pPr>
        <w:rPr>
          <w:lang w:val="es-CR"/>
        </w:rPr>
      </w:pPr>
      <w:r w:rsidRPr="0043466F">
        <w:rPr>
          <w:lang w:val="es-CR"/>
        </w:rPr>
        <w:t>• Entorno de pruebas configurado</w:t>
      </w:r>
    </w:p>
    <w:p w14:paraId="669DFB45" w14:textId="77777777" w:rsidR="0043466F" w:rsidRPr="0043466F" w:rsidRDefault="0043466F" w:rsidP="0043466F">
      <w:pPr>
        <w:rPr>
          <w:lang w:val="es-CR"/>
        </w:rPr>
      </w:pPr>
      <w:r w:rsidRPr="0043466F">
        <w:rPr>
          <w:lang w:val="es-CR"/>
        </w:rPr>
        <w:t>• Migraciones ejecutadas</w:t>
      </w:r>
    </w:p>
    <w:p w14:paraId="55BD7A6E" w14:textId="77777777" w:rsidR="0043466F" w:rsidRPr="0043466F" w:rsidRDefault="0043466F" w:rsidP="0043466F">
      <w:pPr>
        <w:rPr>
          <w:lang w:val="es-CR"/>
        </w:rPr>
      </w:pPr>
      <w:r w:rsidRPr="0043466F">
        <w:rPr>
          <w:lang w:val="es-CR"/>
        </w:rPr>
        <w:t>• Existen al menos 2 activos registrados</w:t>
      </w:r>
    </w:p>
    <w:p w14:paraId="610EAB2C" w14:textId="77777777" w:rsidR="0043466F" w:rsidRPr="0043466F" w:rsidRDefault="0043466F" w:rsidP="0043466F">
      <w:pPr>
        <w:rPr>
          <w:lang w:val="es-CR"/>
        </w:rPr>
      </w:pPr>
    </w:p>
    <w:p w14:paraId="0AC98F54" w14:textId="77777777" w:rsidR="0043466F" w:rsidRPr="0043466F" w:rsidRDefault="0043466F" w:rsidP="0043466F">
      <w:pPr>
        <w:rPr>
          <w:lang w:val="es-CR"/>
        </w:rPr>
      </w:pPr>
      <w:r w:rsidRPr="0043466F">
        <w:rPr>
          <w:b/>
          <w:sz w:val="24"/>
          <w:lang w:val="es-CR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466F" w14:paraId="0534A3BF" w14:textId="77777777" w:rsidTr="00DD033A">
        <w:tc>
          <w:tcPr>
            <w:tcW w:w="4320" w:type="dxa"/>
          </w:tcPr>
          <w:p w14:paraId="718C42E8" w14:textId="77777777" w:rsidR="0043466F" w:rsidRDefault="0043466F" w:rsidP="00DD033A">
            <w:r>
              <w:t>Campo</w:t>
            </w:r>
          </w:p>
        </w:tc>
        <w:tc>
          <w:tcPr>
            <w:tcW w:w="4320" w:type="dxa"/>
          </w:tcPr>
          <w:p w14:paraId="2CEFC3BB" w14:textId="77777777" w:rsidR="0043466F" w:rsidRDefault="0043466F" w:rsidP="00DD033A">
            <w:r>
              <w:t>Valor</w:t>
            </w:r>
          </w:p>
        </w:tc>
      </w:tr>
      <w:tr w:rsidR="0043466F" w14:paraId="4679E9F7" w14:textId="77777777" w:rsidTr="00DD033A">
        <w:tc>
          <w:tcPr>
            <w:tcW w:w="4320" w:type="dxa"/>
          </w:tcPr>
          <w:p w14:paraId="4F7A7C73" w14:textId="77777777" w:rsidR="0043466F" w:rsidRDefault="0043466F" w:rsidP="00DD033A">
            <w:proofErr w:type="spellStart"/>
            <w:r>
              <w:t>Cantidad</w:t>
            </w:r>
            <w:proofErr w:type="spellEnd"/>
          </w:p>
        </w:tc>
        <w:tc>
          <w:tcPr>
            <w:tcW w:w="4320" w:type="dxa"/>
          </w:tcPr>
          <w:p w14:paraId="29052C1C" w14:textId="77777777" w:rsidR="0043466F" w:rsidRDefault="0043466F" w:rsidP="00DD033A">
            <w:r>
              <w:t xml:space="preserve">2 </w:t>
            </w:r>
            <w:proofErr w:type="spellStart"/>
            <w:r>
              <w:t>registros</w:t>
            </w:r>
            <w:proofErr w:type="spellEnd"/>
          </w:p>
        </w:tc>
      </w:tr>
    </w:tbl>
    <w:p w14:paraId="4E11809F" w14:textId="77777777" w:rsidR="0043466F" w:rsidRDefault="0043466F" w:rsidP="0043466F"/>
    <w:p w14:paraId="10803014" w14:textId="77777777" w:rsidR="0043466F" w:rsidRDefault="0043466F" w:rsidP="0043466F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3466F" w14:paraId="335DE47D" w14:textId="77777777" w:rsidTr="00D21345">
        <w:tc>
          <w:tcPr>
            <w:tcW w:w="2160" w:type="dxa"/>
            <w:shd w:val="clear" w:color="auto" w:fill="5B9BD5" w:themeFill="accent5"/>
          </w:tcPr>
          <w:p w14:paraId="20C11A5A" w14:textId="77777777" w:rsidR="0043466F" w:rsidRDefault="0043466F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2B1CB32E" w14:textId="77777777" w:rsidR="0043466F" w:rsidRDefault="0043466F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712C64E" w14:textId="77777777" w:rsidR="0043466F" w:rsidRDefault="0043466F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64E4299" w14:textId="77777777" w:rsidR="0043466F" w:rsidRDefault="0043466F" w:rsidP="00DD033A">
            <w:proofErr w:type="spellStart"/>
            <w:r>
              <w:t>Comentarios</w:t>
            </w:r>
            <w:proofErr w:type="spellEnd"/>
          </w:p>
        </w:tc>
      </w:tr>
      <w:tr w:rsidR="0043466F" w14:paraId="0A2E7D93" w14:textId="77777777" w:rsidTr="00D21345">
        <w:tc>
          <w:tcPr>
            <w:tcW w:w="2160" w:type="dxa"/>
          </w:tcPr>
          <w:p w14:paraId="34136175" w14:textId="77777777" w:rsidR="0043466F" w:rsidRDefault="0043466F" w:rsidP="00DD033A">
            <w:r>
              <w:t>1</w:t>
            </w:r>
          </w:p>
        </w:tc>
        <w:tc>
          <w:tcPr>
            <w:tcW w:w="2160" w:type="dxa"/>
          </w:tcPr>
          <w:p w14:paraId="668E9B5F" w14:textId="77777777" w:rsidR="0043466F" w:rsidRDefault="0043466F" w:rsidP="00DD033A">
            <w:r>
              <w:t xml:space="preserve">Registrar 2 </w:t>
            </w:r>
            <w:proofErr w:type="spellStart"/>
            <w:r>
              <w:t>activos</w:t>
            </w:r>
            <w:proofErr w:type="spellEnd"/>
            <w:r>
              <w:t xml:space="preserve"> </w:t>
            </w:r>
            <w:proofErr w:type="spellStart"/>
            <w:r>
              <w:t>fijos</w:t>
            </w:r>
            <w:proofErr w:type="spellEnd"/>
          </w:p>
        </w:tc>
        <w:tc>
          <w:tcPr>
            <w:tcW w:w="2160" w:type="dxa"/>
          </w:tcPr>
          <w:p w14:paraId="07EB6B80" w14:textId="77777777" w:rsidR="0043466F" w:rsidRDefault="0043466F" w:rsidP="00DD033A"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creados</w:t>
            </w:r>
            <w:proofErr w:type="spellEnd"/>
          </w:p>
        </w:tc>
        <w:tc>
          <w:tcPr>
            <w:tcW w:w="2160" w:type="dxa"/>
          </w:tcPr>
          <w:p w14:paraId="6D87B4C3" w14:textId="77777777" w:rsidR="0043466F" w:rsidRDefault="0043466F" w:rsidP="00DD033A"/>
        </w:tc>
      </w:tr>
      <w:tr w:rsidR="0043466F" w14:paraId="4D2C7EDA" w14:textId="77777777" w:rsidTr="00D21345">
        <w:tc>
          <w:tcPr>
            <w:tcW w:w="2160" w:type="dxa"/>
          </w:tcPr>
          <w:p w14:paraId="34943710" w14:textId="77777777" w:rsidR="0043466F" w:rsidRDefault="0043466F" w:rsidP="00DD033A">
            <w:r>
              <w:t>2</w:t>
            </w:r>
          </w:p>
        </w:tc>
        <w:tc>
          <w:tcPr>
            <w:tcW w:w="2160" w:type="dxa"/>
          </w:tcPr>
          <w:p w14:paraId="35111F4E" w14:textId="77777777" w:rsidR="0043466F" w:rsidRPr="0043466F" w:rsidRDefault="0043466F" w:rsidP="00DD033A">
            <w:pPr>
              <w:rPr>
                <w:lang w:val="es-CR"/>
              </w:rPr>
            </w:pPr>
            <w:r w:rsidRPr="0043466F">
              <w:rPr>
                <w:lang w:val="es-CR"/>
              </w:rPr>
              <w:t>Consultar/listar activos (query del módulo o selección)</w:t>
            </w:r>
          </w:p>
        </w:tc>
        <w:tc>
          <w:tcPr>
            <w:tcW w:w="2160" w:type="dxa"/>
          </w:tcPr>
          <w:p w14:paraId="6CEAB98B" w14:textId="77777777" w:rsidR="0043466F" w:rsidRDefault="0043466F" w:rsidP="00DD033A">
            <w:r>
              <w:t xml:space="preserve">Se </w:t>
            </w:r>
            <w:proofErr w:type="spellStart"/>
            <w:r>
              <w:t>obtienen</w:t>
            </w:r>
            <w:proofErr w:type="spellEnd"/>
            <w:r>
              <w:t xml:space="preserve"> 2 </w:t>
            </w:r>
            <w:proofErr w:type="spellStart"/>
            <w:r>
              <w:t>registros</w:t>
            </w:r>
            <w:proofErr w:type="spellEnd"/>
          </w:p>
        </w:tc>
        <w:tc>
          <w:tcPr>
            <w:tcW w:w="2160" w:type="dxa"/>
          </w:tcPr>
          <w:p w14:paraId="03DCEAE8" w14:textId="77777777" w:rsidR="0043466F" w:rsidRDefault="0043466F" w:rsidP="00DD033A"/>
        </w:tc>
      </w:tr>
    </w:tbl>
    <w:p w14:paraId="3F0B505B" w14:textId="77777777" w:rsidR="0043466F" w:rsidRDefault="0043466F" w:rsidP="0043466F"/>
    <w:p w14:paraId="301680C3" w14:textId="77777777" w:rsidR="0043466F" w:rsidRDefault="0043466F" w:rsidP="0043466F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6A567A2D" w14:textId="77777777" w:rsidR="0043466F" w:rsidRPr="0043466F" w:rsidRDefault="0043466F" w:rsidP="0043466F">
      <w:pPr>
        <w:rPr>
          <w:lang w:val="es-CR"/>
        </w:rPr>
      </w:pPr>
      <w:r w:rsidRPr="0043466F">
        <w:rPr>
          <w:lang w:val="es-CR"/>
        </w:rPr>
        <w:t>Se listan todos los activos fijos existentes.</w:t>
      </w:r>
    </w:p>
    <w:p w14:paraId="1299F92D" w14:textId="77777777" w:rsidR="0043466F" w:rsidRPr="0043466F" w:rsidRDefault="0043466F" w:rsidP="0043466F">
      <w:pPr>
        <w:rPr>
          <w:lang w:val="es-CR"/>
        </w:rPr>
      </w:pPr>
    </w:p>
    <w:p w14:paraId="37F8EB3F" w14:textId="77777777" w:rsidR="0043466F" w:rsidRDefault="0043466F" w:rsidP="0043466F">
      <w:proofErr w:type="spellStart"/>
      <w:r>
        <w:rPr>
          <w:b/>
          <w:sz w:val="24"/>
        </w:rPr>
        <w:t>Observaciones</w:t>
      </w:r>
      <w:proofErr w:type="spellEnd"/>
    </w:p>
    <w:p w14:paraId="636596B1" w14:textId="77777777" w:rsidR="0043466F" w:rsidRDefault="0043466F" w:rsidP="0043466F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4D57CCFB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6F"/>
    <w:rsid w:val="0043466F"/>
    <w:rsid w:val="006C6A9D"/>
    <w:rsid w:val="007A54F5"/>
    <w:rsid w:val="00802BAA"/>
    <w:rsid w:val="00A07E92"/>
    <w:rsid w:val="00BE11DB"/>
    <w:rsid w:val="00D21345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07A97"/>
  <w15:chartTrackingRefBased/>
  <w15:docId w15:val="{F2A3E59B-DA5F-4BFA-8470-3A341990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66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466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6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66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66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66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66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66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66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66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6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6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3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66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3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66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34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66F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346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6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636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3</cp:revision>
  <dcterms:created xsi:type="dcterms:W3CDTF">2026-02-16T02:26:00Z</dcterms:created>
  <dcterms:modified xsi:type="dcterms:W3CDTF">2026-02-16T03:10:00Z</dcterms:modified>
</cp:coreProperties>
</file>