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TC-PRO-002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</w:rPr>
        <w:t>1</w:t>
      </w:r>
      <w:r>
        <w:rPr>
          <w:rFonts w:eastAsia="Times New Roman" w:cs="Times New Roman" w:ascii="Times New Roman" w:hAnsi="Times New Roman"/>
        </w:rPr>
        <w:t>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Validar que el sistema permite registrar un</w:t>
      </w:r>
      <w:r>
        <w:rPr>
          <w:rFonts w:eastAsia="Times New Roman" w:cs="Times New Roman" w:ascii="Times New Roman" w:hAnsi="Times New Roman"/>
        </w:rPr>
        <w:t xml:space="preserve">a cuenta por cobrar </w:t>
      </w:r>
      <w:r>
        <w:rPr>
          <w:rFonts w:eastAsia="Times New Roman" w:cs="Times New Roman" w:ascii="Times New Roman" w:hAnsi="Times New Roman"/>
        </w:rPr>
        <w:t>correctamente.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4</w:t>
      </w:r>
      <w:r>
        <w:rPr>
          <w:rFonts w:eastAsia="Times New Roman" w:cs="Times New Roman" w:ascii="Times New Roman" w:hAnsi="Times New Roman"/>
        </w:rPr>
        <w:t>.</w:t>
      </w:r>
      <w:r>
        <w:rPr>
          <w:rFonts w:eastAsia="Times New Roman" w:cs="Times New Roman" w:ascii="Times New Roman" w:hAnsi="Times New Roman"/>
        </w:rPr>
        <w:t>1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</w:rPr>
        <w:t>Registrar cuenta por cobrar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El usuario </w:t>
      </w:r>
      <w:r>
        <w:rPr>
          <w:rFonts w:eastAsia="Times New Roman" w:cs="Times New Roman" w:ascii="Times New Roman" w:hAnsi="Times New Roman"/>
        </w:rPr>
        <w:t>debe tener permisos de creación.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Debe haber un cliente registrado.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549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19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Cliente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Distribuidora de materiales S.A.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Número de factura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INV-2026-001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Fecha de emisión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2026-02-10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Fecha de vencimiento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2026-03-10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Monto total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150000.00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 de cuenta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Pasos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5"/>
        <w:gridCol w:w="3066"/>
        <w:gridCol w:w="4813"/>
      </w:tblGrid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 la URL del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“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 muestra la lista de 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el botón “Crear”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 abre el formulario de creación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Completa los campos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Los campos aceptan los datos de prueba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“Crear”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crea la cuenta por cobrar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mensaje de éxito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notificación “</w:t>
            </w:r>
            <w:r>
              <w:rPr>
                <w:rFonts w:eastAsia="Times New Roman" w:cs="Times New Roman" w:ascii="Times New Roman" w:hAnsi="Times New Roman"/>
              </w:rPr>
              <w:t>Cuenta por cobrar</w:t>
            </w:r>
            <w:r>
              <w:rPr>
                <w:rFonts w:eastAsia="Times New Roman" w:cs="Times New Roman" w:ascii="Times New Roman" w:hAnsi="Times New Roman"/>
              </w:rPr>
              <w:t xml:space="preserve"> cread</w:t>
            </w:r>
            <w:r>
              <w:rPr>
                <w:rFonts w:eastAsia="Times New Roman" w:cs="Times New Roman" w:ascii="Times New Roman" w:hAnsi="Times New Roman"/>
              </w:rPr>
              <w:t>a</w:t>
            </w:r>
            <w:r>
              <w:rPr>
                <w:rFonts w:eastAsia="Times New Roman" w:cs="Times New Roman" w:ascii="Times New Roman" w:hAnsi="Times New Roman"/>
              </w:rPr>
              <w:t xml:space="preserve"> correctamente”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Validaciones de fecha y monto funcionan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 crearse, la lista se actualiza y muestra la nueva cuenta por cobrar.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  <w:u w:val="none"/>
        </w:rPr>
      </w:pPr>
      <w:r>
        <w:rPr>
          <w:rFonts w:eastAsia="Times New Roman" w:cs="Times New Roman" w:ascii="Times New Roman" w:hAnsi="Times New Roman"/>
        </w:rPr>
        <w:t>No se producen errores al procesar la creación.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6gRJ3N9/FOIlPSfF3T+pNOFcRA==">CgMxLjA4AHIhMXM4TTJ3VzJUdTZOVUowOTkyb3NhSkF2Z1ZaOTJEVVJC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216</Words>
  <Characters>1203</Characters>
  <CharactersWithSpaces>1356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2026-02-15T23:24:36Z</dcterms:modified>
  <cp:revision>2</cp:revision>
  <dc:subject/>
  <dc:title/>
</cp:coreProperties>
</file>