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TC-PRO-004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1</w:t>
      </w:r>
      <w:r>
        <w:rPr>
          <w:rFonts w:eastAsia="Times New Roman" w:cs="Times New Roman" w:ascii="Times New Roman" w:hAnsi="Times New Roman"/>
        </w:rPr>
        <w:t>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Validar que el sistema permite eliminar </w:t>
      </w:r>
      <w:r>
        <w:rPr>
          <w:rFonts w:eastAsia="Times New Roman" w:cs="Times New Roman" w:ascii="Times New Roman" w:hAnsi="Times New Roman"/>
        </w:rPr>
        <w:t>cuentas por cobrar</w:t>
      </w:r>
      <w:r>
        <w:rPr>
          <w:rFonts w:eastAsia="Times New Roman" w:cs="Times New Roman" w:ascii="Times New Roman" w:hAnsi="Times New Roman"/>
        </w:rPr>
        <w:t xml:space="preserve"> sin </w:t>
      </w:r>
      <w:r>
        <w:rPr>
          <w:rFonts w:eastAsia="Times New Roman" w:cs="Times New Roman" w:ascii="Times New Roman" w:hAnsi="Times New Roman"/>
        </w:rPr>
        <w:t>pagos pendientes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4</w:t>
      </w:r>
      <w:r>
        <w:rPr>
          <w:rFonts w:eastAsia="Times New Roman" w:cs="Times New Roman" w:ascii="Times New Roman" w:hAnsi="Times New Roman"/>
        </w:rPr>
        <w:t>.</w:t>
      </w:r>
      <w:r>
        <w:rPr>
          <w:rFonts w:eastAsia="Times New Roman" w:cs="Times New Roman" w:ascii="Times New Roman" w:hAnsi="Times New Roman"/>
        </w:rPr>
        <w:t>4</w:t>
      </w:r>
      <w:r>
        <w:rPr>
          <w:rFonts w:eastAsia="Times New Roman" w:cs="Times New Roman" w:ascii="Times New Roman" w:hAnsi="Times New Roman"/>
        </w:rPr>
        <w:t xml:space="preserve">: Eliminar </w:t>
      </w:r>
      <w:r>
        <w:rPr>
          <w:rFonts w:eastAsia="Times New Roman" w:cs="Times New Roman" w:ascii="Times New Roman" w:hAnsi="Times New Roman"/>
        </w:rPr>
        <w:t>cuenta por cobrar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El usuario debe tener </w:t>
      </w:r>
      <w:r>
        <w:rPr>
          <w:rFonts w:eastAsia="Times New Roman" w:cs="Times New Roman" w:ascii="Times New Roman" w:hAnsi="Times New Roman"/>
        </w:rPr>
        <w:t>permiso de eliminar cuenta por cobrar.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Deben existir </w:t>
      </w:r>
      <w:r>
        <w:rPr>
          <w:rFonts w:eastAsia="Times New Roman" w:cs="Times New Roman" w:ascii="Times New Roman" w:hAnsi="Times New Roman"/>
        </w:rPr>
        <w:t>al menos una cuenta por cobrar sin pagos pendientes.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19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Cuenta a eliminar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INV-2026-001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 xml:space="preserve">Pasos 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5"/>
        <w:gridCol w:w="3066"/>
        <w:gridCol w:w="4813"/>
      </w:tblGrid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Navegar a “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de 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Seleccionar </w:t>
            </w:r>
            <w:r>
              <w:rPr>
                <w:rFonts w:eastAsia="Times New Roman" w:cs="Times New Roman" w:ascii="Times New Roman" w:hAnsi="Times New Roman"/>
              </w:rPr>
              <w:t>cuenta por cobrar</w:t>
            </w:r>
            <w:r>
              <w:rPr>
                <w:rFonts w:eastAsia="Times New Roman" w:cs="Times New Roman" w:ascii="Times New Roman" w:hAnsi="Times New Roman"/>
              </w:rPr>
              <w:t xml:space="preserve"> sin </w:t>
            </w:r>
            <w:r>
              <w:rPr>
                <w:rFonts w:eastAsia="Times New Roman" w:cs="Times New Roman" w:ascii="Times New Roman" w:hAnsi="Times New Roman"/>
              </w:rPr>
              <w:t>pagos pendientes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Seleccionar checkbox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click en acción “Eliminar”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modal de confirmación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Confirmar eliminación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La cuenta por cobrar </w:t>
            </w:r>
            <w:r>
              <w:rPr>
                <w:rFonts w:eastAsia="Times New Roman" w:cs="Times New Roman" w:ascii="Times New Roman" w:hAnsi="Times New Roman"/>
              </w:rPr>
              <w:t>se elimina de la lista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Aparece </w:t>
            </w:r>
            <w:r>
              <w:rPr>
                <w:rFonts w:eastAsia="Times New Roman" w:cs="Times New Roman" w:ascii="Times New Roman" w:hAnsi="Times New Roman"/>
              </w:rPr>
              <w:t>mensaje indicando que la eliminación fue exitosa.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modal de confirmación aparece antes de eliminar.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Cuenta por cobrar</w:t>
      </w:r>
      <w:r>
        <w:rPr>
          <w:rFonts w:eastAsia="Times New Roman" w:cs="Times New Roman" w:ascii="Times New Roman" w:hAnsi="Times New Roman"/>
        </w:rPr>
        <w:t xml:space="preserve"> sin </w:t>
      </w:r>
      <w:r>
        <w:rPr>
          <w:rFonts w:eastAsia="Times New Roman" w:cs="Times New Roman" w:ascii="Times New Roman" w:hAnsi="Times New Roman"/>
        </w:rPr>
        <w:t xml:space="preserve">pagos pendientes </w:t>
      </w:r>
      <w:r>
        <w:rPr>
          <w:rFonts w:eastAsia="Times New Roman" w:cs="Times New Roman" w:ascii="Times New Roman" w:hAnsi="Times New Roman"/>
        </w:rPr>
        <w:t>se eliminan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integridad de los datos se mantiene.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/SPUJaLxjLJV5HQkmdubO6okn8w==">CgMxLjA4AHIhMUFnWWhhM1BQNHBydGkxTExoNXhDMmVMclZEX0czVmNk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193</Words>
  <Characters>1095</Characters>
  <CharactersWithSpaces>1236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2026-02-15T23:50:09Z</dcterms:modified>
  <cp:revision>1</cp:revision>
  <dc:subject/>
  <dc:title/>
</cp:coreProperties>
</file>