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57E3" w14:textId="1C78B5A7" w:rsidR="0014441E" w:rsidRDefault="0014441E" w:rsidP="0014441E">
      <w:pPr>
        <w:rPr>
          <w:rFonts w:ascii="Segoe UI Emoji" w:hAnsi="Segoe UI Emoji" w:cs="Segoe UI Emoji"/>
          <w:b/>
          <w:bCs/>
        </w:rPr>
      </w:pPr>
      <w:r w:rsidRPr="0014441E">
        <w:rPr>
          <w:rFonts w:ascii="Segoe UI Emoji" w:hAnsi="Segoe UI Emoji" w:cs="Segoe UI Emoji"/>
          <w:b/>
          <w:bCs/>
          <w:highlight w:val="yellow"/>
        </w:rPr>
        <w:t>ESTRUCTURA 1</w:t>
      </w:r>
    </w:p>
    <w:p w14:paraId="7B2647F5" w14:textId="286CCB13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🧾</w:t>
      </w:r>
      <w:r w:rsidRPr="0014441E">
        <w:rPr>
          <w:b/>
          <w:bCs/>
        </w:rPr>
        <w:t xml:space="preserve"> Título tentativo:</w:t>
      </w:r>
    </w:p>
    <w:p w14:paraId="06A3855C" w14:textId="77777777" w:rsidR="0014441E" w:rsidRPr="0014441E" w:rsidRDefault="0014441E" w:rsidP="0014441E">
      <w:r w:rsidRPr="0014441E">
        <w:rPr>
          <w:b/>
          <w:bCs/>
        </w:rPr>
        <w:t>“Creación de un Centro de Diagnóstico por Imagen y Laboratorio Veterinario: Propuesta Técnica, Financiera y Ética para Mejorar la Atención Animal en [tu ciudad o región]”</w:t>
      </w:r>
    </w:p>
    <w:p w14:paraId="4A3FC5F4" w14:textId="77777777" w:rsidR="0014441E" w:rsidRPr="0014441E" w:rsidRDefault="0014441E" w:rsidP="0014441E">
      <w:r w:rsidRPr="0014441E">
        <w:pict w14:anchorId="5E987B5C">
          <v:rect id="_x0000_i1073" style="width:0;height:1.5pt" o:hralign="center" o:hrstd="t" o:hr="t" fillcolor="#a0a0a0" stroked="f"/>
        </w:pict>
      </w:r>
    </w:p>
    <w:p w14:paraId="0B9A0FF0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✍️</w:t>
      </w:r>
      <w:r w:rsidRPr="0014441E">
        <w:rPr>
          <w:b/>
          <w:bCs/>
        </w:rPr>
        <w:t xml:space="preserve"> Estructura sugerida del ensayo científico aplicado</w:t>
      </w:r>
    </w:p>
    <w:p w14:paraId="30622C0D" w14:textId="77777777" w:rsidR="0014441E" w:rsidRPr="0014441E" w:rsidRDefault="0014441E" w:rsidP="0014441E">
      <w:r w:rsidRPr="0014441E">
        <w:pict w14:anchorId="1AC1556A">
          <v:rect id="_x0000_i1074" style="width:0;height:1.5pt" o:hralign="center" o:hrstd="t" o:hr="t" fillcolor="#a0a0a0" stroked="f"/>
        </w:pict>
      </w:r>
    </w:p>
    <w:p w14:paraId="4140BB99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1. Introducción</w:t>
      </w:r>
    </w:p>
    <w:p w14:paraId="6B69C45B" w14:textId="77777777" w:rsidR="0014441E" w:rsidRPr="0014441E" w:rsidRDefault="0014441E" w:rsidP="0014441E">
      <w:pPr>
        <w:numPr>
          <w:ilvl w:val="0"/>
          <w:numId w:val="1"/>
        </w:numPr>
      </w:pPr>
      <w:r w:rsidRPr="0014441E">
        <w:t>Breve presentación del problema: escasez de servicios de diagnóstico veterinario especializados.</w:t>
      </w:r>
    </w:p>
    <w:p w14:paraId="539EC6DA" w14:textId="77777777" w:rsidR="0014441E" w:rsidRPr="0014441E" w:rsidRDefault="0014441E" w:rsidP="0014441E">
      <w:pPr>
        <w:numPr>
          <w:ilvl w:val="0"/>
          <w:numId w:val="1"/>
        </w:numPr>
      </w:pPr>
      <w:r w:rsidRPr="0014441E">
        <w:t>Justificación del proyecto: necesidad de fortalecer el diagnóstico precoz en medicina veterinaria.</w:t>
      </w:r>
    </w:p>
    <w:p w14:paraId="0D3F7356" w14:textId="77777777" w:rsidR="0014441E" w:rsidRPr="0014441E" w:rsidRDefault="0014441E" w:rsidP="0014441E">
      <w:pPr>
        <w:numPr>
          <w:ilvl w:val="0"/>
          <w:numId w:val="1"/>
        </w:numPr>
      </w:pPr>
      <w:r w:rsidRPr="0014441E">
        <w:t>Objetivo general del ensayo: presentar la viabilidad técnica, económica y ética del proyecto.</w:t>
      </w:r>
    </w:p>
    <w:p w14:paraId="5638716C" w14:textId="77777777" w:rsidR="0014441E" w:rsidRPr="0014441E" w:rsidRDefault="0014441E" w:rsidP="0014441E">
      <w:pPr>
        <w:numPr>
          <w:ilvl w:val="0"/>
          <w:numId w:val="1"/>
        </w:numPr>
      </w:pPr>
      <w:r w:rsidRPr="0014441E">
        <w:t>Método: enfoque aplicado con análisis financiero, legal y social.</w:t>
      </w:r>
    </w:p>
    <w:p w14:paraId="4E642B81" w14:textId="77777777" w:rsidR="0014441E" w:rsidRPr="0014441E" w:rsidRDefault="0014441E" w:rsidP="0014441E">
      <w:r w:rsidRPr="0014441E">
        <w:pict w14:anchorId="05F67796">
          <v:rect id="_x0000_i1075" style="width:0;height:1.5pt" o:hralign="center" o:hrstd="t" o:hr="t" fillcolor="#a0a0a0" stroked="f"/>
        </w:pict>
      </w:r>
    </w:p>
    <w:p w14:paraId="73E5C396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2. Fundamentos y elección del proyecto veterinario</w:t>
      </w:r>
    </w:p>
    <w:p w14:paraId="508D3585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Justificación técnica y social</w:t>
      </w:r>
    </w:p>
    <w:p w14:paraId="544B1C09" w14:textId="77777777" w:rsidR="0014441E" w:rsidRPr="0014441E" w:rsidRDefault="0014441E" w:rsidP="0014441E">
      <w:pPr>
        <w:numPr>
          <w:ilvl w:val="0"/>
          <w:numId w:val="2"/>
        </w:numPr>
      </w:pPr>
      <w:r w:rsidRPr="0014441E">
        <w:t>Importancia de la imagenología en la medicina veterinaria moderna.</w:t>
      </w:r>
    </w:p>
    <w:p w14:paraId="607F749C" w14:textId="77777777" w:rsidR="0014441E" w:rsidRPr="0014441E" w:rsidRDefault="0014441E" w:rsidP="0014441E">
      <w:pPr>
        <w:numPr>
          <w:ilvl w:val="0"/>
          <w:numId w:val="2"/>
        </w:numPr>
      </w:pPr>
      <w:r w:rsidRPr="0014441E">
        <w:t>Carencia o saturación de servicios similares en la zona.</w:t>
      </w:r>
    </w:p>
    <w:p w14:paraId="14A981BB" w14:textId="77777777" w:rsidR="0014441E" w:rsidRPr="0014441E" w:rsidRDefault="0014441E" w:rsidP="0014441E">
      <w:pPr>
        <w:numPr>
          <w:ilvl w:val="0"/>
          <w:numId w:val="2"/>
        </w:numPr>
      </w:pPr>
      <w:r w:rsidRPr="0014441E">
        <w:t>Impacto esperado en salud animal, productividad agropecuaria y bienestar social.</w:t>
      </w:r>
    </w:p>
    <w:p w14:paraId="45E29C7A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Objetivos del proyecto</w:t>
      </w:r>
    </w:p>
    <w:p w14:paraId="2199E158" w14:textId="77777777" w:rsidR="0014441E" w:rsidRPr="0014441E" w:rsidRDefault="0014441E" w:rsidP="0014441E">
      <w:pPr>
        <w:numPr>
          <w:ilvl w:val="0"/>
          <w:numId w:val="3"/>
        </w:numPr>
      </w:pPr>
      <w:r w:rsidRPr="0014441E">
        <w:t>General: Crear un centro que ofrezca servicios de imagenología y análisis clínicos veterinarios.</w:t>
      </w:r>
    </w:p>
    <w:p w14:paraId="2766AB76" w14:textId="77777777" w:rsidR="0014441E" w:rsidRPr="0014441E" w:rsidRDefault="0014441E" w:rsidP="0014441E">
      <w:pPr>
        <w:numPr>
          <w:ilvl w:val="0"/>
          <w:numId w:val="3"/>
        </w:numPr>
      </w:pPr>
      <w:r w:rsidRPr="0014441E">
        <w:t>Específicos: instalar equipos, capacitar personal, generar alianzas con clínicas y ganaderos, etc.</w:t>
      </w:r>
    </w:p>
    <w:p w14:paraId="28CC9414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lastRenderedPageBreak/>
        <w:t>✓ Contexto y necesidad detectada</w:t>
      </w:r>
    </w:p>
    <w:p w14:paraId="4B597E4F" w14:textId="77777777" w:rsidR="0014441E" w:rsidRPr="0014441E" w:rsidRDefault="0014441E" w:rsidP="0014441E">
      <w:pPr>
        <w:numPr>
          <w:ilvl w:val="0"/>
          <w:numId w:val="4"/>
        </w:numPr>
      </w:pPr>
      <w:r w:rsidRPr="0014441E">
        <w:t>Estadísticas regionales sobre población animal y servicios disponibles.</w:t>
      </w:r>
    </w:p>
    <w:p w14:paraId="434F7BA2" w14:textId="77777777" w:rsidR="0014441E" w:rsidRPr="0014441E" w:rsidRDefault="0014441E" w:rsidP="0014441E">
      <w:pPr>
        <w:numPr>
          <w:ilvl w:val="0"/>
          <w:numId w:val="4"/>
        </w:numPr>
      </w:pPr>
      <w:r w:rsidRPr="0014441E">
        <w:t>Testimonios, reportes institucionales, datos sobre demanda insatisfecha.</w:t>
      </w:r>
    </w:p>
    <w:p w14:paraId="5B46D502" w14:textId="77777777" w:rsidR="0014441E" w:rsidRPr="0014441E" w:rsidRDefault="0014441E" w:rsidP="0014441E">
      <w:r w:rsidRPr="0014441E">
        <w:pict w14:anchorId="5B56722F">
          <v:rect id="_x0000_i1076" style="width:0;height:1.5pt" o:hralign="center" o:hrstd="t" o:hr="t" fillcolor="#a0a0a0" stroked="f"/>
        </w:pict>
      </w:r>
    </w:p>
    <w:p w14:paraId="4766A1CA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3. Conceptos y bases financieras</w:t>
      </w:r>
    </w:p>
    <w:p w14:paraId="4759AA15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Costos fijos y variables</w:t>
      </w:r>
    </w:p>
    <w:p w14:paraId="55DED074" w14:textId="77777777" w:rsidR="0014441E" w:rsidRPr="0014441E" w:rsidRDefault="0014441E" w:rsidP="0014441E">
      <w:pPr>
        <w:numPr>
          <w:ilvl w:val="0"/>
          <w:numId w:val="5"/>
        </w:numPr>
      </w:pPr>
      <w:r w:rsidRPr="0014441E">
        <w:t>Costos fijos: alquiler, sueldos, mantenimiento, seguros.</w:t>
      </w:r>
    </w:p>
    <w:p w14:paraId="5FEFD066" w14:textId="77777777" w:rsidR="0014441E" w:rsidRPr="0014441E" w:rsidRDefault="0014441E" w:rsidP="0014441E">
      <w:pPr>
        <w:numPr>
          <w:ilvl w:val="0"/>
          <w:numId w:val="5"/>
        </w:numPr>
      </w:pPr>
      <w:r w:rsidRPr="0014441E">
        <w:t>Costos variables: reactivos, electricidad por uso de equipos, insumos médicos.</w:t>
      </w:r>
    </w:p>
    <w:p w14:paraId="0E1AC63B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Punto de equilibrio</w:t>
      </w:r>
    </w:p>
    <w:p w14:paraId="34336B80" w14:textId="77777777" w:rsidR="0014441E" w:rsidRPr="0014441E" w:rsidRDefault="0014441E" w:rsidP="0014441E">
      <w:pPr>
        <w:numPr>
          <w:ilvl w:val="0"/>
          <w:numId w:val="6"/>
        </w:numPr>
      </w:pPr>
      <w:r w:rsidRPr="0014441E">
        <w:t>Cálculo estimado de unidades/servicios necesarios por mes para cubrir costos totales.</w:t>
      </w:r>
    </w:p>
    <w:p w14:paraId="33AFCB77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Retorno esperado (ROI, VAN, TIR)</w:t>
      </w:r>
    </w:p>
    <w:p w14:paraId="7A1D7662" w14:textId="77777777" w:rsidR="0014441E" w:rsidRPr="0014441E" w:rsidRDefault="0014441E" w:rsidP="0014441E">
      <w:pPr>
        <w:numPr>
          <w:ilvl w:val="0"/>
          <w:numId w:val="7"/>
        </w:numPr>
      </w:pPr>
      <w:r w:rsidRPr="0014441E">
        <w:t>Estimaciones basadas en 3 o 5 años.</w:t>
      </w:r>
    </w:p>
    <w:p w14:paraId="57538BDB" w14:textId="77777777" w:rsidR="0014441E" w:rsidRPr="0014441E" w:rsidRDefault="0014441E" w:rsidP="0014441E">
      <w:pPr>
        <w:numPr>
          <w:ilvl w:val="0"/>
          <w:numId w:val="7"/>
        </w:numPr>
      </w:pPr>
      <w:r w:rsidRPr="0014441E">
        <w:t>ROI anual esperado.</w:t>
      </w:r>
    </w:p>
    <w:p w14:paraId="3B292CF2" w14:textId="77777777" w:rsidR="0014441E" w:rsidRPr="0014441E" w:rsidRDefault="0014441E" w:rsidP="0014441E">
      <w:pPr>
        <w:numPr>
          <w:ilvl w:val="0"/>
          <w:numId w:val="7"/>
        </w:numPr>
      </w:pPr>
      <w:r w:rsidRPr="0014441E">
        <w:t>VAN con una tasa de descuento razonable.</w:t>
      </w:r>
    </w:p>
    <w:p w14:paraId="35AE1855" w14:textId="77777777" w:rsidR="0014441E" w:rsidRPr="0014441E" w:rsidRDefault="0014441E" w:rsidP="0014441E">
      <w:pPr>
        <w:numPr>
          <w:ilvl w:val="0"/>
          <w:numId w:val="7"/>
        </w:numPr>
      </w:pPr>
      <w:r w:rsidRPr="0014441E">
        <w:t>TIR como indicador de rentabilidad.</w:t>
      </w:r>
    </w:p>
    <w:p w14:paraId="72E8353D" w14:textId="77777777" w:rsidR="0014441E" w:rsidRPr="0014441E" w:rsidRDefault="0014441E" w:rsidP="0014441E">
      <w:r w:rsidRPr="0014441E">
        <w:pict w14:anchorId="1E6753DC">
          <v:rect id="_x0000_i1077" style="width:0;height:1.5pt" o:hralign="center" o:hrstd="t" o:hr="t" fillcolor="#a0a0a0" stroked="f"/>
        </w:pict>
      </w:r>
    </w:p>
    <w:p w14:paraId="514F667C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4. Análisis contable y financiero del proyecto</w:t>
      </w:r>
    </w:p>
    <w:p w14:paraId="6E1B90AA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Proyecciones financieras básicas</w:t>
      </w:r>
    </w:p>
    <w:p w14:paraId="3289BFFF" w14:textId="77777777" w:rsidR="0014441E" w:rsidRPr="0014441E" w:rsidRDefault="0014441E" w:rsidP="0014441E">
      <w:pPr>
        <w:numPr>
          <w:ilvl w:val="0"/>
          <w:numId w:val="8"/>
        </w:numPr>
      </w:pPr>
      <w:r w:rsidRPr="0014441E">
        <w:t>Supuestos de ingresos por tipo de examen (rayos X, ecografía, hemogramas, etc.).</w:t>
      </w:r>
    </w:p>
    <w:p w14:paraId="69976563" w14:textId="77777777" w:rsidR="0014441E" w:rsidRPr="0014441E" w:rsidRDefault="0014441E" w:rsidP="0014441E">
      <w:pPr>
        <w:numPr>
          <w:ilvl w:val="0"/>
          <w:numId w:val="8"/>
        </w:numPr>
      </w:pPr>
      <w:r w:rsidRPr="0014441E">
        <w:t>Estimaciones de crecimiento por año.</w:t>
      </w:r>
    </w:p>
    <w:p w14:paraId="7019794E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Balance inicial, estado de resultados y flujo de caja</w:t>
      </w:r>
    </w:p>
    <w:p w14:paraId="1C4F8639" w14:textId="77777777" w:rsidR="0014441E" w:rsidRPr="0014441E" w:rsidRDefault="0014441E" w:rsidP="0014441E">
      <w:pPr>
        <w:numPr>
          <w:ilvl w:val="0"/>
          <w:numId w:val="9"/>
        </w:numPr>
      </w:pPr>
      <w:r w:rsidRPr="0014441E">
        <w:t>Activos: equipos, mobiliario, software.</w:t>
      </w:r>
    </w:p>
    <w:p w14:paraId="31DCE6F0" w14:textId="77777777" w:rsidR="0014441E" w:rsidRPr="0014441E" w:rsidRDefault="0014441E" w:rsidP="0014441E">
      <w:pPr>
        <w:numPr>
          <w:ilvl w:val="0"/>
          <w:numId w:val="9"/>
        </w:numPr>
      </w:pPr>
      <w:r w:rsidRPr="0014441E">
        <w:t>Pasivos e inversión de arranque.</w:t>
      </w:r>
    </w:p>
    <w:p w14:paraId="029461CE" w14:textId="77777777" w:rsidR="0014441E" w:rsidRPr="0014441E" w:rsidRDefault="0014441E" w:rsidP="0014441E">
      <w:pPr>
        <w:numPr>
          <w:ilvl w:val="0"/>
          <w:numId w:val="9"/>
        </w:numPr>
      </w:pPr>
      <w:r w:rsidRPr="0014441E">
        <w:t>Flujo de caja: entradas y salidas por mes durante el primer año.</w:t>
      </w:r>
    </w:p>
    <w:p w14:paraId="1178BC6F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lastRenderedPageBreak/>
        <w:t>✓ Inversión inicial y capital de trabajo</w:t>
      </w:r>
    </w:p>
    <w:p w14:paraId="5FE1A253" w14:textId="77777777" w:rsidR="0014441E" w:rsidRPr="0014441E" w:rsidRDefault="0014441E" w:rsidP="0014441E">
      <w:pPr>
        <w:numPr>
          <w:ilvl w:val="0"/>
          <w:numId w:val="10"/>
        </w:numPr>
      </w:pPr>
      <w:r w:rsidRPr="0014441E">
        <w:t>Detalle del monto total necesario para iniciar.</w:t>
      </w:r>
    </w:p>
    <w:p w14:paraId="6E1D3D3D" w14:textId="77777777" w:rsidR="0014441E" w:rsidRPr="0014441E" w:rsidRDefault="0014441E" w:rsidP="0014441E">
      <w:pPr>
        <w:numPr>
          <w:ilvl w:val="0"/>
          <w:numId w:val="10"/>
        </w:numPr>
      </w:pPr>
      <w:r w:rsidRPr="0014441E">
        <w:t>Reserva para cubrir gastos operativos iniciales (capital de trabajo).</w:t>
      </w:r>
    </w:p>
    <w:p w14:paraId="72C34D5C" w14:textId="77777777" w:rsidR="0014441E" w:rsidRPr="0014441E" w:rsidRDefault="0014441E" w:rsidP="0014441E">
      <w:r w:rsidRPr="0014441E">
        <w:pict w14:anchorId="7D08F024">
          <v:rect id="_x0000_i1078" style="width:0;height:1.5pt" o:hralign="center" o:hrstd="t" o:hr="t" fillcolor="#a0a0a0" stroked="f"/>
        </w:pict>
      </w:r>
    </w:p>
    <w:p w14:paraId="497BBA88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5. Regulación y ética profesional</w:t>
      </w:r>
    </w:p>
    <w:p w14:paraId="2AAFD3D7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Marco legal vigente</w:t>
      </w:r>
    </w:p>
    <w:p w14:paraId="365EB02E" w14:textId="77777777" w:rsidR="0014441E" w:rsidRPr="0014441E" w:rsidRDefault="0014441E" w:rsidP="0014441E">
      <w:pPr>
        <w:numPr>
          <w:ilvl w:val="0"/>
          <w:numId w:val="11"/>
        </w:numPr>
      </w:pPr>
      <w:r w:rsidRPr="0014441E">
        <w:t>Requisitos sanitarios y ambientales (residuos biológicos, radiación).</w:t>
      </w:r>
    </w:p>
    <w:p w14:paraId="69999CB7" w14:textId="77777777" w:rsidR="0014441E" w:rsidRPr="0014441E" w:rsidRDefault="0014441E" w:rsidP="0014441E">
      <w:pPr>
        <w:numPr>
          <w:ilvl w:val="0"/>
          <w:numId w:val="11"/>
        </w:numPr>
      </w:pPr>
      <w:r w:rsidRPr="0014441E">
        <w:t>Licencias, habilitaciones y normativa laboral para operar.</w:t>
      </w:r>
    </w:p>
    <w:p w14:paraId="451E07AD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Principios éticos</w:t>
      </w:r>
    </w:p>
    <w:p w14:paraId="2C19409B" w14:textId="77777777" w:rsidR="0014441E" w:rsidRPr="0014441E" w:rsidRDefault="0014441E" w:rsidP="0014441E">
      <w:pPr>
        <w:numPr>
          <w:ilvl w:val="0"/>
          <w:numId w:val="12"/>
        </w:numPr>
      </w:pPr>
      <w:r w:rsidRPr="0014441E">
        <w:t>Bienestar animal, consentimiento informado del dueño.</w:t>
      </w:r>
    </w:p>
    <w:p w14:paraId="5FD03C18" w14:textId="77777777" w:rsidR="0014441E" w:rsidRPr="0014441E" w:rsidRDefault="0014441E" w:rsidP="0014441E">
      <w:pPr>
        <w:numPr>
          <w:ilvl w:val="0"/>
          <w:numId w:val="12"/>
        </w:numPr>
      </w:pPr>
      <w:r w:rsidRPr="0014441E">
        <w:t>Prácticas responsables en el uso de tecnologías diagnósticas.</w:t>
      </w:r>
    </w:p>
    <w:p w14:paraId="529E50FD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✓ Implicancias sociales</w:t>
      </w:r>
    </w:p>
    <w:p w14:paraId="1E95E5CF" w14:textId="77777777" w:rsidR="0014441E" w:rsidRPr="0014441E" w:rsidRDefault="0014441E" w:rsidP="0014441E">
      <w:pPr>
        <w:numPr>
          <w:ilvl w:val="0"/>
          <w:numId w:val="13"/>
        </w:numPr>
      </w:pPr>
      <w:r w:rsidRPr="0014441E">
        <w:t>Mejora del servicio veterinario local.</w:t>
      </w:r>
    </w:p>
    <w:p w14:paraId="779DFF40" w14:textId="77777777" w:rsidR="0014441E" w:rsidRPr="0014441E" w:rsidRDefault="0014441E" w:rsidP="0014441E">
      <w:pPr>
        <w:numPr>
          <w:ilvl w:val="0"/>
          <w:numId w:val="13"/>
        </w:numPr>
      </w:pPr>
      <w:r w:rsidRPr="0014441E">
        <w:t>Posibles empleos directos e indirectos.</w:t>
      </w:r>
    </w:p>
    <w:p w14:paraId="03563E47" w14:textId="77777777" w:rsidR="0014441E" w:rsidRPr="0014441E" w:rsidRDefault="0014441E" w:rsidP="0014441E">
      <w:pPr>
        <w:numPr>
          <w:ilvl w:val="0"/>
          <w:numId w:val="13"/>
        </w:numPr>
      </w:pPr>
      <w:r w:rsidRPr="0014441E">
        <w:t>Aporte al desarrollo del sector agropecuario o de mascotas.</w:t>
      </w:r>
    </w:p>
    <w:p w14:paraId="1E9FDF5E" w14:textId="77777777" w:rsidR="0014441E" w:rsidRPr="0014441E" w:rsidRDefault="0014441E" w:rsidP="0014441E">
      <w:r w:rsidRPr="0014441E">
        <w:pict w14:anchorId="5AF19162">
          <v:rect id="_x0000_i1079" style="width:0;height:1.5pt" o:hralign="center" o:hrstd="t" o:hr="t" fillcolor="#a0a0a0" stroked="f"/>
        </w:pict>
      </w:r>
    </w:p>
    <w:p w14:paraId="7648EE1D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6. Conclusiones</w:t>
      </w:r>
    </w:p>
    <w:p w14:paraId="66E3CDFC" w14:textId="77777777" w:rsidR="0014441E" w:rsidRPr="0014441E" w:rsidRDefault="0014441E" w:rsidP="0014441E">
      <w:pPr>
        <w:numPr>
          <w:ilvl w:val="0"/>
          <w:numId w:val="14"/>
        </w:numPr>
      </w:pPr>
      <w:r w:rsidRPr="0014441E">
        <w:t>Síntesis de la viabilidad y relevancia del proyecto.</w:t>
      </w:r>
    </w:p>
    <w:p w14:paraId="4C623BB3" w14:textId="77777777" w:rsidR="0014441E" w:rsidRPr="0014441E" w:rsidRDefault="0014441E" w:rsidP="0014441E">
      <w:pPr>
        <w:numPr>
          <w:ilvl w:val="0"/>
          <w:numId w:val="14"/>
        </w:numPr>
      </w:pPr>
      <w:r w:rsidRPr="0014441E">
        <w:t>Valor agregado frente a la competencia.</w:t>
      </w:r>
    </w:p>
    <w:p w14:paraId="6F99253B" w14:textId="77777777" w:rsidR="0014441E" w:rsidRPr="0014441E" w:rsidRDefault="0014441E" w:rsidP="0014441E">
      <w:pPr>
        <w:numPr>
          <w:ilvl w:val="0"/>
          <w:numId w:val="14"/>
        </w:numPr>
      </w:pPr>
      <w:r w:rsidRPr="0014441E">
        <w:t>Posibilidades de escalabilidad o replicación.</w:t>
      </w:r>
    </w:p>
    <w:p w14:paraId="61363527" w14:textId="77777777" w:rsidR="0014441E" w:rsidRPr="0014441E" w:rsidRDefault="0014441E" w:rsidP="0014441E">
      <w:r w:rsidRPr="0014441E">
        <w:pict w14:anchorId="006343A2">
          <v:rect id="_x0000_i1080" style="width:0;height:1.5pt" o:hralign="center" o:hrstd="t" o:hr="t" fillcolor="#a0a0a0" stroked="f"/>
        </w:pict>
      </w:r>
    </w:p>
    <w:p w14:paraId="77A20895" w14:textId="77777777" w:rsidR="0014441E" w:rsidRPr="0014441E" w:rsidRDefault="0014441E" w:rsidP="0014441E">
      <w:pPr>
        <w:rPr>
          <w:b/>
          <w:bCs/>
        </w:rPr>
      </w:pPr>
      <w:r w:rsidRPr="0014441E">
        <w:rPr>
          <w:b/>
          <w:bCs/>
        </w:rPr>
        <w:t>7. Referencias</w:t>
      </w:r>
    </w:p>
    <w:p w14:paraId="1E304028" w14:textId="77777777" w:rsidR="0014441E" w:rsidRPr="0014441E" w:rsidRDefault="0014441E" w:rsidP="0014441E">
      <w:pPr>
        <w:numPr>
          <w:ilvl w:val="0"/>
          <w:numId w:val="15"/>
        </w:numPr>
      </w:pPr>
      <w:r w:rsidRPr="0014441E">
        <w:t>Normas legales vigentes (de tu país).</w:t>
      </w:r>
    </w:p>
    <w:p w14:paraId="3C19F41B" w14:textId="77777777" w:rsidR="0014441E" w:rsidRPr="0014441E" w:rsidRDefault="0014441E" w:rsidP="0014441E">
      <w:pPr>
        <w:numPr>
          <w:ilvl w:val="0"/>
          <w:numId w:val="15"/>
        </w:numPr>
      </w:pPr>
      <w:r w:rsidRPr="0014441E">
        <w:t>Libros o artículos de economía veterinaria.</w:t>
      </w:r>
    </w:p>
    <w:p w14:paraId="4AB684C7" w14:textId="77777777" w:rsidR="0014441E" w:rsidRPr="0014441E" w:rsidRDefault="0014441E" w:rsidP="0014441E">
      <w:pPr>
        <w:numPr>
          <w:ilvl w:val="0"/>
          <w:numId w:val="15"/>
        </w:numPr>
      </w:pPr>
      <w:r w:rsidRPr="0014441E">
        <w:t>Cifras de fuentes oficiales (INE, FAO, Colegio Veterinario, etc.).</w:t>
      </w:r>
    </w:p>
    <w:p w14:paraId="6BD55A4F" w14:textId="77777777" w:rsidR="0014441E" w:rsidRDefault="0014441E"/>
    <w:p w14:paraId="55B8D3CA" w14:textId="61D4EDCD" w:rsidR="0014441E" w:rsidRPr="0014441E" w:rsidRDefault="0014441E">
      <w:pPr>
        <w:rPr>
          <w:b/>
          <w:bCs/>
        </w:rPr>
      </w:pPr>
      <w:r w:rsidRPr="0014441E">
        <w:rPr>
          <w:b/>
          <w:bCs/>
          <w:highlight w:val="yellow"/>
        </w:rPr>
        <w:lastRenderedPageBreak/>
        <w:t>ESTRUCTURA 2:</w:t>
      </w:r>
    </w:p>
    <w:p w14:paraId="77C36301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🧱</w:t>
      </w:r>
      <w:r w:rsidRPr="0014441E">
        <w:rPr>
          <w:b/>
          <w:bCs/>
        </w:rPr>
        <w:t xml:space="preserve"> ESTRUCTURA DEL ENSAYO (con tu tema aplicado)</w:t>
      </w:r>
    </w:p>
    <w:p w14:paraId="1DBA2104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🟣</w:t>
      </w:r>
      <w:r w:rsidRPr="0014441E">
        <w:rPr>
          <w:b/>
          <w:bCs/>
        </w:rPr>
        <w:t xml:space="preserve"> Título tentativo</w:t>
      </w:r>
    </w:p>
    <w:p w14:paraId="08914F7A" w14:textId="77777777" w:rsidR="0014441E" w:rsidRPr="0014441E" w:rsidRDefault="0014441E" w:rsidP="0014441E">
      <w:r w:rsidRPr="0014441E">
        <w:rPr>
          <w:i/>
          <w:iCs/>
        </w:rPr>
        <w:t>Centro de diagnóstico veterinario: propuesta para la implementación de servicios de imagenología y exámenes complementarios en animales de compañía</w:t>
      </w:r>
    </w:p>
    <w:p w14:paraId="49A2B790" w14:textId="77777777" w:rsidR="0014441E" w:rsidRPr="0014441E" w:rsidRDefault="0014441E" w:rsidP="0014441E">
      <w:r w:rsidRPr="0014441E">
        <w:pict w14:anchorId="7F2DE5E6">
          <v:rect id="_x0000_i1131" style="width:0;height:1.5pt" o:hralign="center" o:hrstd="t" o:hr="t" fillcolor="#a0a0a0" stroked="f"/>
        </w:pict>
      </w:r>
    </w:p>
    <w:p w14:paraId="0268EAA7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🔵</w:t>
      </w:r>
      <w:r w:rsidRPr="0014441E">
        <w:rPr>
          <w:b/>
          <w:bCs/>
        </w:rPr>
        <w:t xml:space="preserve"> Introducción</w:t>
      </w:r>
    </w:p>
    <w:p w14:paraId="0DFECC42" w14:textId="77777777" w:rsidR="0014441E" w:rsidRPr="0014441E" w:rsidRDefault="0014441E" w:rsidP="0014441E">
      <w:pPr>
        <w:numPr>
          <w:ilvl w:val="0"/>
          <w:numId w:val="16"/>
        </w:numPr>
      </w:pPr>
      <w:r w:rsidRPr="0014441E">
        <w:t>Presenta brevemente el crecimiento del sector veterinario y la demanda de servicios especializados.</w:t>
      </w:r>
    </w:p>
    <w:p w14:paraId="02EEAD51" w14:textId="77777777" w:rsidR="0014441E" w:rsidRPr="0014441E" w:rsidRDefault="0014441E" w:rsidP="0014441E">
      <w:pPr>
        <w:numPr>
          <w:ilvl w:val="0"/>
          <w:numId w:val="16"/>
        </w:numPr>
      </w:pPr>
      <w:r w:rsidRPr="0014441E">
        <w:t>Introduce la problemática: falta de acceso a diagnóstico oportuno (imagenología, exámenes clínicos) en muchas clínicas.</w:t>
      </w:r>
    </w:p>
    <w:p w14:paraId="197B9C6C" w14:textId="77777777" w:rsidR="0014441E" w:rsidRPr="0014441E" w:rsidRDefault="0014441E" w:rsidP="0014441E">
      <w:pPr>
        <w:numPr>
          <w:ilvl w:val="0"/>
          <w:numId w:val="16"/>
        </w:numPr>
      </w:pPr>
      <w:r w:rsidRPr="0014441E">
        <w:t>Expón la solución: creación de un centro especializado en exámenes veterinarios.</w:t>
      </w:r>
    </w:p>
    <w:p w14:paraId="362CA438" w14:textId="77777777" w:rsidR="0014441E" w:rsidRPr="0014441E" w:rsidRDefault="0014441E" w:rsidP="0014441E">
      <w:pPr>
        <w:numPr>
          <w:ilvl w:val="0"/>
          <w:numId w:val="16"/>
        </w:numPr>
      </w:pPr>
      <w:r w:rsidRPr="0014441E">
        <w:t xml:space="preserve">Objetivo general: </w:t>
      </w:r>
      <w:r w:rsidRPr="0014441E">
        <w:rPr>
          <w:b/>
          <w:bCs/>
        </w:rPr>
        <w:t>Proponer un proyecto de inversión para implementar un centro de diagnóstico veterinario técnicamente viable, financieramente sostenible y socialmente relevante.</w:t>
      </w:r>
    </w:p>
    <w:p w14:paraId="69A4BFAC" w14:textId="77777777" w:rsidR="0014441E" w:rsidRPr="0014441E" w:rsidRDefault="0014441E" w:rsidP="0014441E">
      <w:r w:rsidRPr="0014441E">
        <w:pict w14:anchorId="1ED9A743">
          <v:rect id="_x0000_i1132" style="width:0;height:1.5pt" o:hralign="center" o:hrstd="t" o:hr="t" fillcolor="#a0a0a0" stroked="f"/>
        </w:pict>
      </w:r>
    </w:p>
    <w:p w14:paraId="705A26B0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🟢</w:t>
      </w:r>
      <w:r w:rsidRPr="0014441E">
        <w:rPr>
          <w:b/>
          <w:bCs/>
        </w:rPr>
        <w:t xml:space="preserve"> 1. Conceptos y bases financieras</w:t>
      </w:r>
    </w:p>
    <w:p w14:paraId="4D8B1BC8" w14:textId="77777777" w:rsidR="0014441E" w:rsidRPr="0014441E" w:rsidRDefault="0014441E" w:rsidP="0014441E">
      <w:r w:rsidRPr="0014441E">
        <w:rPr>
          <w:b/>
          <w:bCs/>
        </w:rPr>
        <w:t>Costos fijos y variables</w:t>
      </w:r>
    </w:p>
    <w:p w14:paraId="6CB5AC95" w14:textId="77777777" w:rsidR="0014441E" w:rsidRPr="0014441E" w:rsidRDefault="0014441E" w:rsidP="0014441E">
      <w:pPr>
        <w:numPr>
          <w:ilvl w:val="0"/>
          <w:numId w:val="17"/>
        </w:numPr>
      </w:pPr>
      <w:r w:rsidRPr="0014441E">
        <w:t>Explica cuáles serán los costos fijos (arriendo, sueldos, seguros, licencias) y variables (insumos, energía, mantenimiento de equipos).</w:t>
      </w:r>
    </w:p>
    <w:p w14:paraId="10AAC3AC" w14:textId="77777777" w:rsidR="0014441E" w:rsidRPr="0014441E" w:rsidRDefault="0014441E" w:rsidP="0014441E">
      <w:r w:rsidRPr="0014441E">
        <w:rPr>
          <w:b/>
          <w:bCs/>
        </w:rPr>
        <w:t>Punto de equilibrio</w:t>
      </w:r>
    </w:p>
    <w:p w14:paraId="02215490" w14:textId="77777777" w:rsidR="0014441E" w:rsidRPr="0014441E" w:rsidRDefault="0014441E" w:rsidP="0014441E">
      <w:pPr>
        <w:numPr>
          <w:ilvl w:val="0"/>
          <w:numId w:val="18"/>
        </w:numPr>
      </w:pPr>
      <w:r w:rsidRPr="0014441E">
        <w:t>Presenta el cálculo (aunque sea estimado): cuántos estudios mensuales necesitas realizar para cubrir los costos totales.</w:t>
      </w:r>
    </w:p>
    <w:p w14:paraId="53B5B8D5" w14:textId="77777777" w:rsidR="0014441E" w:rsidRPr="0014441E" w:rsidRDefault="0014441E" w:rsidP="0014441E">
      <w:r w:rsidRPr="0014441E">
        <w:rPr>
          <w:b/>
          <w:bCs/>
        </w:rPr>
        <w:t>Retorno esperado (ROI, VAN, TIR)</w:t>
      </w:r>
    </w:p>
    <w:p w14:paraId="7D8096C6" w14:textId="77777777" w:rsidR="0014441E" w:rsidRPr="0014441E" w:rsidRDefault="0014441E" w:rsidP="0014441E">
      <w:pPr>
        <w:numPr>
          <w:ilvl w:val="0"/>
          <w:numId w:val="19"/>
        </w:numPr>
      </w:pPr>
      <w:r w:rsidRPr="0014441E">
        <w:t>Proyección de indicadores de rentabilidad: cuánto se espera recuperar, en qué tiempo y con qué tasa de retorno.</w:t>
      </w:r>
    </w:p>
    <w:p w14:paraId="49252124" w14:textId="77777777" w:rsidR="0014441E" w:rsidRPr="0014441E" w:rsidRDefault="0014441E" w:rsidP="0014441E">
      <w:pPr>
        <w:numPr>
          <w:ilvl w:val="0"/>
          <w:numId w:val="19"/>
        </w:numPr>
      </w:pPr>
      <w:r w:rsidRPr="0014441E">
        <w:t>Incluye tablas o supuestos básicos si puedes.</w:t>
      </w:r>
    </w:p>
    <w:p w14:paraId="30753B9E" w14:textId="77777777" w:rsidR="0014441E" w:rsidRPr="0014441E" w:rsidRDefault="0014441E" w:rsidP="0014441E">
      <w:r w:rsidRPr="0014441E">
        <w:pict w14:anchorId="1EF26ED0">
          <v:rect id="_x0000_i1133" style="width:0;height:1.5pt" o:hralign="center" o:hrstd="t" o:hr="t" fillcolor="#a0a0a0" stroked="f"/>
        </w:pict>
      </w:r>
    </w:p>
    <w:p w14:paraId="1C7CF890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lastRenderedPageBreak/>
        <w:t>🟢</w:t>
      </w:r>
      <w:r w:rsidRPr="0014441E">
        <w:rPr>
          <w:b/>
          <w:bCs/>
        </w:rPr>
        <w:t xml:space="preserve"> 2. Fundamentos y elección del proyecto veterinario</w:t>
      </w:r>
    </w:p>
    <w:p w14:paraId="01586FD4" w14:textId="77777777" w:rsidR="0014441E" w:rsidRPr="0014441E" w:rsidRDefault="0014441E" w:rsidP="0014441E">
      <w:r w:rsidRPr="0014441E">
        <w:rPr>
          <w:b/>
          <w:bCs/>
        </w:rPr>
        <w:t>Justificación técnica y social</w:t>
      </w:r>
    </w:p>
    <w:p w14:paraId="38C6BE61" w14:textId="77777777" w:rsidR="0014441E" w:rsidRPr="0014441E" w:rsidRDefault="0014441E" w:rsidP="0014441E">
      <w:pPr>
        <w:numPr>
          <w:ilvl w:val="0"/>
          <w:numId w:val="20"/>
        </w:numPr>
      </w:pPr>
      <w:r w:rsidRPr="0014441E">
        <w:t>Técnica: equipos de imagenología permiten diagnósticos más precisos; mejora en tratamientos.</w:t>
      </w:r>
    </w:p>
    <w:p w14:paraId="3B826914" w14:textId="77777777" w:rsidR="0014441E" w:rsidRPr="0014441E" w:rsidRDefault="0014441E" w:rsidP="0014441E">
      <w:pPr>
        <w:numPr>
          <w:ilvl w:val="0"/>
          <w:numId w:val="20"/>
        </w:numPr>
      </w:pPr>
      <w:r w:rsidRPr="0014441E">
        <w:t>Social: mejora el bienestar animal y facilita el trabajo de clínicas pequeñas que no pueden tener estos equipos.</w:t>
      </w:r>
    </w:p>
    <w:p w14:paraId="15060168" w14:textId="77777777" w:rsidR="0014441E" w:rsidRPr="0014441E" w:rsidRDefault="0014441E" w:rsidP="0014441E">
      <w:r w:rsidRPr="0014441E">
        <w:rPr>
          <w:b/>
          <w:bCs/>
        </w:rPr>
        <w:t>Objetivos del proyecto</w:t>
      </w:r>
    </w:p>
    <w:p w14:paraId="22709DCB" w14:textId="77777777" w:rsidR="0014441E" w:rsidRPr="0014441E" w:rsidRDefault="0014441E" w:rsidP="0014441E">
      <w:pPr>
        <w:numPr>
          <w:ilvl w:val="0"/>
          <w:numId w:val="21"/>
        </w:numPr>
      </w:pPr>
      <w:r w:rsidRPr="0014441E">
        <w:t>General y específicos (ej. facilitar acceso a diagnóstico veterinario, ofrecer servicios tercerizados a clínicas, etc.).</w:t>
      </w:r>
    </w:p>
    <w:p w14:paraId="55623243" w14:textId="77777777" w:rsidR="0014441E" w:rsidRPr="0014441E" w:rsidRDefault="0014441E" w:rsidP="0014441E">
      <w:r w:rsidRPr="0014441E">
        <w:rPr>
          <w:b/>
          <w:bCs/>
        </w:rPr>
        <w:t>Contexto y necesidad detectada</w:t>
      </w:r>
    </w:p>
    <w:p w14:paraId="332F130D" w14:textId="77777777" w:rsidR="0014441E" w:rsidRPr="0014441E" w:rsidRDefault="0014441E" w:rsidP="0014441E">
      <w:pPr>
        <w:numPr>
          <w:ilvl w:val="0"/>
          <w:numId w:val="22"/>
        </w:numPr>
      </w:pPr>
      <w:r w:rsidRPr="0014441E">
        <w:t>Investiga (aunque sea de forma exploratoria) la demanda actual en tu zona o ciudad.</w:t>
      </w:r>
    </w:p>
    <w:p w14:paraId="2FFAA3FA" w14:textId="77777777" w:rsidR="0014441E" w:rsidRPr="0014441E" w:rsidRDefault="0014441E" w:rsidP="0014441E">
      <w:pPr>
        <w:numPr>
          <w:ilvl w:val="0"/>
          <w:numId w:val="22"/>
        </w:numPr>
      </w:pPr>
      <w:r w:rsidRPr="0014441E">
        <w:t>Muestra que hay pocas opciones de centros especializados (oferta limitada frente a demanda creciente).</w:t>
      </w:r>
    </w:p>
    <w:p w14:paraId="3D7187E2" w14:textId="77777777" w:rsidR="0014441E" w:rsidRPr="0014441E" w:rsidRDefault="0014441E" w:rsidP="0014441E">
      <w:r w:rsidRPr="0014441E">
        <w:pict w14:anchorId="5591E140">
          <v:rect id="_x0000_i1134" style="width:0;height:1.5pt" o:hralign="center" o:hrstd="t" o:hr="t" fillcolor="#a0a0a0" stroked="f"/>
        </w:pict>
      </w:r>
    </w:p>
    <w:p w14:paraId="4776CFAE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🟢</w:t>
      </w:r>
      <w:r w:rsidRPr="0014441E">
        <w:rPr>
          <w:b/>
          <w:bCs/>
        </w:rPr>
        <w:t xml:space="preserve"> 3. Análisis contable y financiero del proyecto</w:t>
      </w:r>
    </w:p>
    <w:p w14:paraId="340A133D" w14:textId="77777777" w:rsidR="0014441E" w:rsidRPr="0014441E" w:rsidRDefault="0014441E" w:rsidP="0014441E">
      <w:r w:rsidRPr="0014441E">
        <w:rPr>
          <w:b/>
          <w:bCs/>
        </w:rPr>
        <w:t>Proyecciones financieras básicas</w:t>
      </w:r>
    </w:p>
    <w:p w14:paraId="0190DA83" w14:textId="77777777" w:rsidR="0014441E" w:rsidRPr="0014441E" w:rsidRDefault="0014441E" w:rsidP="0014441E">
      <w:pPr>
        <w:numPr>
          <w:ilvl w:val="0"/>
          <w:numId w:val="23"/>
        </w:numPr>
      </w:pPr>
      <w:r w:rsidRPr="0014441E">
        <w:t>Proyección de ingresos y egresos mensuales (según servicios prestados y tarifas estimadas).</w:t>
      </w:r>
    </w:p>
    <w:p w14:paraId="2D1B94C7" w14:textId="77777777" w:rsidR="0014441E" w:rsidRPr="0014441E" w:rsidRDefault="0014441E" w:rsidP="0014441E">
      <w:r w:rsidRPr="0014441E">
        <w:rPr>
          <w:b/>
          <w:bCs/>
        </w:rPr>
        <w:t>Balance inicial, estado de resultados, flujo de caja</w:t>
      </w:r>
    </w:p>
    <w:p w14:paraId="1627712F" w14:textId="77777777" w:rsidR="0014441E" w:rsidRPr="0014441E" w:rsidRDefault="0014441E" w:rsidP="0014441E">
      <w:pPr>
        <w:numPr>
          <w:ilvl w:val="0"/>
          <w:numId w:val="24"/>
        </w:numPr>
      </w:pPr>
      <w:r w:rsidRPr="0014441E">
        <w:t>Balance con activos iniciales (equipos, mobiliario, caja), pasivos (préstamos, deudas) y patrimonio.</w:t>
      </w:r>
    </w:p>
    <w:p w14:paraId="022DE3B8" w14:textId="77777777" w:rsidR="0014441E" w:rsidRPr="0014441E" w:rsidRDefault="0014441E" w:rsidP="0014441E">
      <w:pPr>
        <w:numPr>
          <w:ilvl w:val="0"/>
          <w:numId w:val="24"/>
        </w:numPr>
      </w:pPr>
      <w:r w:rsidRPr="0014441E">
        <w:t>Estado de resultados proyectado (ventas, costos, utilidad).</w:t>
      </w:r>
    </w:p>
    <w:p w14:paraId="3585B830" w14:textId="77777777" w:rsidR="0014441E" w:rsidRPr="0014441E" w:rsidRDefault="0014441E" w:rsidP="0014441E">
      <w:pPr>
        <w:numPr>
          <w:ilvl w:val="0"/>
          <w:numId w:val="24"/>
        </w:numPr>
      </w:pPr>
      <w:r w:rsidRPr="0014441E">
        <w:t>Flujo de caja mensual para el primer año.</w:t>
      </w:r>
    </w:p>
    <w:p w14:paraId="65F7DD52" w14:textId="77777777" w:rsidR="0014441E" w:rsidRPr="0014441E" w:rsidRDefault="0014441E" w:rsidP="0014441E">
      <w:r w:rsidRPr="0014441E">
        <w:rPr>
          <w:b/>
          <w:bCs/>
        </w:rPr>
        <w:t>Estimación de inversión inicial y capital de trabajo</w:t>
      </w:r>
    </w:p>
    <w:p w14:paraId="70F27DB6" w14:textId="77777777" w:rsidR="0014441E" w:rsidRPr="0014441E" w:rsidRDefault="0014441E" w:rsidP="0014441E">
      <w:pPr>
        <w:numPr>
          <w:ilvl w:val="0"/>
          <w:numId w:val="25"/>
        </w:numPr>
      </w:pPr>
      <w:r w:rsidRPr="0014441E">
        <w:t>Equipos: ecógrafo, rayos X, laboratorio básico, software.</w:t>
      </w:r>
    </w:p>
    <w:p w14:paraId="21CD90AD" w14:textId="77777777" w:rsidR="0014441E" w:rsidRPr="0014441E" w:rsidRDefault="0014441E" w:rsidP="0014441E">
      <w:pPr>
        <w:numPr>
          <w:ilvl w:val="0"/>
          <w:numId w:val="25"/>
        </w:numPr>
      </w:pPr>
      <w:r w:rsidRPr="0014441E">
        <w:t>Acondicionamiento del local, permisos, publicidad, personal.</w:t>
      </w:r>
    </w:p>
    <w:p w14:paraId="66340381" w14:textId="77777777" w:rsidR="0014441E" w:rsidRPr="0014441E" w:rsidRDefault="0014441E" w:rsidP="0014441E">
      <w:pPr>
        <w:numPr>
          <w:ilvl w:val="0"/>
          <w:numId w:val="25"/>
        </w:numPr>
      </w:pPr>
      <w:r w:rsidRPr="0014441E">
        <w:t>Estimación del capital de trabajo necesario para operar los primeros meses.</w:t>
      </w:r>
    </w:p>
    <w:p w14:paraId="747750B7" w14:textId="77777777" w:rsidR="0014441E" w:rsidRPr="0014441E" w:rsidRDefault="0014441E" w:rsidP="0014441E">
      <w:r w:rsidRPr="0014441E">
        <w:lastRenderedPageBreak/>
        <w:pict w14:anchorId="587B3D39">
          <v:rect id="_x0000_i1135" style="width:0;height:1.5pt" o:hralign="center" o:hrstd="t" o:hr="t" fillcolor="#a0a0a0" stroked="f"/>
        </w:pict>
      </w:r>
    </w:p>
    <w:p w14:paraId="2060690E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🟢</w:t>
      </w:r>
      <w:r w:rsidRPr="0014441E">
        <w:rPr>
          <w:b/>
          <w:bCs/>
        </w:rPr>
        <w:t xml:space="preserve"> 4. Regulación y ética profesional</w:t>
      </w:r>
    </w:p>
    <w:p w14:paraId="2DAAF935" w14:textId="77777777" w:rsidR="0014441E" w:rsidRPr="0014441E" w:rsidRDefault="0014441E" w:rsidP="0014441E">
      <w:r w:rsidRPr="0014441E">
        <w:rPr>
          <w:b/>
          <w:bCs/>
        </w:rPr>
        <w:t>Marco legal vigente (sanitario, ambiental, laboral, etc.)</w:t>
      </w:r>
    </w:p>
    <w:p w14:paraId="132725CC" w14:textId="77777777" w:rsidR="0014441E" w:rsidRPr="0014441E" w:rsidRDefault="0014441E" w:rsidP="0014441E">
      <w:pPr>
        <w:numPr>
          <w:ilvl w:val="0"/>
          <w:numId w:val="26"/>
        </w:numPr>
      </w:pPr>
      <w:r w:rsidRPr="0014441E">
        <w:t>Normativa para establecimientos veterinarios (dependiendo del país).</w:t>
      </w:r>
    </w:p>
    <w:p w14:paraId="5FE1B7C8" w14:textId="77777777" w:rsidR="0014441E" w:rsidRPr="0014441E" w:rsidRDefault="0014441E" w:rsidP="0014441E">
      <w:pPr>
        <w:numPr>
          <w:ilvl w:val="0"/>
          <w:numId w:val="26"/>
        </w:numPr>
      </w:pPr>
      <w:r w:rsidRPr="0014441E">
        <w:t>Normas sanitarias, control de residuos biológicos, habilitación del establecimiento.</w:t>
      </w:r>
    </w:p>
    <w:p w14:paraId="71546818" w14:textId="77777777" w:rsidR="0014441E" w:rsidRPr="0014441E" w:rsidRDefault="0014441E" w:rsidP="0014441E">
      <w:r w:rsidRPr="0014441E">
        <w:rPr>
          <w:b/>
          <w:bCs/>
        </w:rPr>
        <w:t>Principios éticos en el ejercicio profesional veterinario</w:t>
      </w:r>
    </w:p>
    <w:p w14:paraId="4E2A44E6" w14:textId="77777777" w:rsidR="0014441E" w:rsidRPr="0014441E" w:rsidRDefault="0014441E" w:rsidP="0014441E">
      <w:pPr>
        <w:numPr>
          <w:ilvl w:val="0"/>
          <w:numId w:val="27"/>
        </w:numPr>
      </w:pPr>
      <w:r w:rsidRPr="0014441E">
        <w:t>Acceso equitativo a la salud animal.</w:t>
      </w:r>
    </w:p>
    <w:p w14:paraId="46A1FFD9" w14:textId="77777777" w:rsidR="0014441E" w:rsidRPr="0014441E" w:rsidRDefault="0014441E" w:rsidP="0014441E">
      <w:pPr>
        <w:numPr>
          <w:ilvl w:val="0"/>
          <w:numId w:val="27"/>
        </w:numPr>
      </w:pPr>
      <w:r w:rsidRPr="0014441E">
        <w:t>Responsabilidad profesional en diagnóstico y manejo clínico.</w:t>
      </w:r>
    </w:p>
    <w:p w14:paraId="4FE10EEF" w14:textId="77777777" w:rsidR="0014441E" w:rsidRPr="0014441E" w:rsidRDefault="0014441E" w:rsidP="0014441E">
      <w:r w:rsidRPr="0014441E">
        <w:rPr>
          <w:b/>
          <w:bCs/>
        </w:rPr>
        <w:t>Implicancias sociales del proyecto</w:t>
      </w:r>
    </w:p>
    <w:p w14:paraId="0806BE45" w14:textId="77777777" w:rsidR="0014441E" w:rsidRPr="0014441E" w:rsidRDefault="0014441E" w:rsidP="0014441E">
      <w:pPr>
        <w:numPr>
          <w:ilvl w:val="0"/>
          <w:numId w:val="28"/>
        </w:numPr>
      </w:pPr>
      <w:r w:rsidRPr="0014441E">
        <w:t>Contribución al bienestar animal.</w:t>
      </w:r>
    </w:p>
    <w:p w14:paraId="05BE0F92" w14:textId="77777777" w:rsidR="0014441E" w:rsidRPr="0014441E" w:rsidRDefault="0014441E" w:rsidP="0014441E">
      <w:pPr>
        <w:numPr>
          <w:ilvl w:val="0"/>
          <w:numId w:val="28"/>
        </w:numPr>
      </w:pPr>
      <w:r w:rsidRPr="0014441E">
        <w:t>Generación de empleo.</w:t>
      </w:r>
    </w:p>
    <w:p w14:paraId="676817D9" w14:textId="77777777" w:rsidR="0014441E" w:rsidRPr="0014441E" w:rsidRDefault="0014441E" w:rsidP="0014441E">
      <w:pPr>
        <w:numPr>
          <w:ilvl w:val="0"/>
          <w:numId w:val="28"/>
        </w:numPr>
      </w:pPr>
      <w:r w:rsidRPr="0014441E">
        <w:t>Apoyo a clínicas pequeñas y profesionales independientes.</w:t>
      </w:r>
    </w:p>
    <w:p w14:paraId="1F67C86F" w14:textId="77777777" w:rsidR="0014441E" w:rsidRPr="0014441E" w:rsidRDefault="0014441E" w:rsidP="0014441E">
      <w:r w:rsidRPr="0014441E">
        <w:pict w14:anchorId="0AE89FE8">
          <v:rect id="_x0000_i1136" style="width:0;height:1.5pt" o:hralign="center" o:hrstd="t" o:hr="t" fillcolor="#a0a0a0" stroked="f"/>
        </w:pict>
      </w:r>
    </w:p>
    <w:p w14:paraId="6B8113AD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🔵</w:t>
      </w:r>
      <w:r w:rsidRPr="0014441E">
        <w:rPr>
          <w:b/>
          <w:bCs/>
        </w:rPr>
        <w:t xml:space="preserve"> Conclusión</w:t>
      </w:r>
    </w:p>
    <w:p w14:paraId="51DCCD61" w14:textId="77777777" w:rsidR="0014441E" w:rsidRPr="0014441E" w:rsidRDefault="0014441E" w:rsidP="0014441E">
      <w:pPr>
        <w:numPr>
          <w:ilvl w:val="0"/>
          <w:numId w:val="29"/>
        </w:numPr>
      </w:pPr>
      <w:r w:rsidRPr="0014441E">
        <w:t>Recapitula el valor del proyecto como solución técnica y social.</w:t>
      </w:r>
    </w:p>
    <w:p w14:paraId="1EBFF40F" w14:textId="77777777" w:rsidR="0014441E" w:rsidRPr="0014441E" w:rsidRDefault="0014441E" w:rsidP="0014441E">
      <w:pPr>
        <w:numPr>
          <w:ilvl w:val="0"/>
          <w:numId w:val="29"/>
        </w:numPr>
      </w:pPr>
      <w:r w:rsidRPr="0014441E">
        <w:t>Destaca su sostenibilidad financiera y su aporte al sector veterinario.</w:t>
      </w:r>
    </w:p>
    <w:p w14:paraId="4502938E" w14:textId="77777777" w:rsidR="0014441E" w:rsidRPr="0014441E" w:rsidRDefault="0014441E" w:rsidP="0014441E">
      <w:pPr>
        <w:numPr>
          <w:ilvl w:val="0"/>
          <w:numId w:val="29"/>
        </w:numPr>
      </w:pPr>
      <w:r w:rsidRPr="0014441E">
        <w:t>Refuerza su viabilidad dentro del marco ético y legal vigente.</w:t>
      </w:r>
    </w:p>
    <w:p w14:paraId="0EE37998" w14:textId="77777777" w:rsidR="0014441E" w:rsidRPr="0014441E" w:rsidRDefault="0014441E" w:rsidP="0014441E">
      <w:r w:rsidRPr="0014441E">
        <w:pict w14:anchorId="194B45D9">
          <v:rect id="_x0000_i1137" style="width:0;height:1.5pt" o:hralign="center" o:hrstd="t" o:hr="t" fillcolor="#a0a0a0" stroked="f"/>
        </w:pict>
      </w:r>
    </w:p>
    <w:p w14:paraId="47BC68E0" w14:textId="77777777" w:rsidR="0014441E" w:rsidRPr="0014441E" w:rsidRDefault="0014441E" w:rsidP="0014441E">
      <w:pPr>
        <w:rPr>
          <w:b/>
          <w:bCs/>
        </w:rPr>
      </w:pPr>
      <w:r w:rsidRPr="0014441E">
        <w:rPr>
          <w:rFonts w:ascii="Segoe UI Emoji" w:hAnsi="Segoe UI Emoji" w:cs="Segoe UI Emoji"/>
          <w:b/>
          <w:bCs/>
        </w:rPr>
        <w:t>🔵</w:t>
      </w:r>
      <w:r w:rsidRPr="0014441E">
        <w:rPr>
          <w:b/>
          <w:bCs/>
        </w:rPr>
        <w:t xml:space="preserve"> Referencias</w:t>
      </w:r>
    </w:p>
    <w:p w14:paraId="22103D1B" w14:textId="77777777" w:rsidR="0014441E" w:rsidRPr="0014441E" w:rsidRDefault="0014441E" w:rsidP="0014441E">
      <w:pPr>
        <w:numPr>
          <w:ilvl w:val="0"/>
          <w:numId w:val="30"/>
        </w:numPr>
      </w:pPr>
      <w:r w:rsidRPr="0014441E">
        <w:t>Normativa local</w:t>
      </w:r>
    </w:p>
    <w:p w14:paraId="64050594" w14:textId="77777777" w:rsidR="0014441E" w:rsidRPr="0014441E" w:rsidRDefault="0014441E" w:rsidP="0014441E">
      <w:pPr>
        <w:numPr>
          <w:ilvl w:val="0"/>
          <w:numId w:val="30"/>
        </w:numPr>
      </w:pPr>
      <w:r w:rsidRPr="0014441E">
        <w:t>Fuentes académicas sobre economía veterinaria, gestión de proyectos, diagnóstico por imagen</w:t>
      </w:r>
    </w:p>
    <w:p w14:paraId="2FB3F7A0" w14:textId="77777777" w:rsidR="0014441E" w:rsidRPr="0014441E" w:rsidRDefault="0014441E" w:rsidP="0014441E">
      <w:pPr>
        <w:numPr>
          <w:ilvl w:val="0"/>
          <w:numId w:val="30"/>
        </w:numPr>
      </w:pPr>
      <w:r w:rsidRPr="0014441E">
        <w:t>Artículos o informes del sector veterinario (demandas del mercado, tendencias)</w:t>
      </w:r>
    </w:p>
    <w:p w14:paraId="4A550FFD" w14:textId="77777777" w:rsidR="0014441E" w:rsidRDefault="0014441E"/>
    <w:sectPr w:rsidR="00144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97D"/>
    <w:multiLevelType w:val="multilevel"/>
    <w:tmpl w:val="EE2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7034"/>
    <w:multiLevelType w:val="multilevel"/>
    <w:tmpl w:val="A23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2A25"/>
    <w:multiLevelType w:val="multilevel"/>
    <w:tmpl w:val="F83A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25F2C"/>
    <w:multiLevelType w:val="multilevel"/>
    <w:tmpl w:val="E6D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E247C"/>
    <w:multiLevelType w:val="multilevel"/>
    <w:tmpl w:val="E1B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F4189"/>
    <w:multiLevelType w:val="multilevel"/>
    <w:tmpl w:val="EB8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744B2"/>
    <w:multiLevelType w:val="multilevel"/>
    <w:tmpl w:val="3DC2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90583"/>
    <w:multiLevelType w:val="multilevel"/>
    <w:tmpl w:val="508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E462F"/>
    <w:multiLevelType w:val="multilevel"/>
    <w:tmpl w:val="81B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75A32"/>
    <w:multiLevelType w:val="multilevel"/>
    <w:tmpl w:val="12F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74212"/>
    <w:multiLevelType w:val="multilevel"/>
    <w:tmpl w:val="E1A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20BCC"/>
    <w:multiLevelType w:val="multilevel"/>
    <w:tmpl w:val="877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33365"/>
    <w:multiLevelType w:val="multilevel"/>
    <w:tmpl w:val="D3D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B43D1"/>
    <w:multiLevelType w:val="multilevel"/>
    <w:tmpl w:val="BB60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57891"/>
    <w:multiLevelType w:val="multilevel"/>
    <w:tmpl w:val="507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17002"/>
    <w:multiLevelType w:val="multilevel"/>
    <w:tmpl w:val="72B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D5F66"/>
    <w:multiLevelType w:val="multilevel"/>
    <w:tmpl w:val="144A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5741A"/>
    <w:multiLevelType w:val="multilevel"/>
    <w:tmpl w:val="C73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71868"/>
    <w:multiLevelType w:val="multilevel"/>
    <w:tmpl w:val="EC30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D7CFC"/>
    <w:multiLevelType w:val="multilevel"/>
    <w:tmpl w:val="428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5235A"/>
    <w:multiLevelType w:val="multilevel"/>
    <w:tmpl w:val="F1E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340CF"/>
    <w:multiLevelType w:val="multilevel"/>
    <w:tmpl w:val="059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67F52"/>
    <w:multiLevelType w:val="multilevel"/>
    <w:tmpl w:val="5F5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17AF7"/>
    <w:multiLevelType w:val="multilevel"/>
    <w:tmpl w:val="748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03831"/>
    <w:multiLevelType w:val="multilevel"/>
    <w:tmpl w:val="CA2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93852"/>
    <w:multiLevelType w:val="multilevel"/>
    <w:tmpl w:val="AE6A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832B8"/>
    <w:multiLevelType w:val="multilevel"/>
    <w:tmpl w:val="D0A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30290"/>
    <w:multiLevelType w:val="multilevel"/>
    <w:tmpl w:val="E54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05E18"/>
    <w:multiLevelType w:val="multilevel"/>
    <w:tmpl w:val="30A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649D9"/>
    <w:multiLevelType w:val="multilevel"/>
    <w:tmpl w:val="9FF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52554">
    <w:abstractNumId w:val="15"/>
  </w:num>
  <w:num w:numId="2" w16cid:durableId="978267569">
    <w:abstractNumId w:val="2"/>
  </w:num>
  <w:num w:numId="3" w16cid:durableId="764611585">
    <w:abstractNumId w:val="5"/>
  </w:num>
  <w:num w:numId="4" w16cid:durableId="932785232">
    <w:abstractNumId w:val="11"/>
  </w:num>
  <w:num w:numId="5" w16cid:durableId="1155873488">
    <w:abstractNumId w:val="10"/>
  </w:num>
  <w:num w:numId="6" w16cid:durableId="847644583">
    <w:abstractNumId w:val="28"/>
  </w:num>
  <w:num w:numId="7" w16cid:durableId="1317106241">
    <w:abstractNumId w:val="14"/>
  </w:num>
  <w:num w:numId="8" w16cid:durableId="1227423883">
    <w:abstractNumId w:val="3"/>
  </w:num>
  <w:num w:numId="9" w16cid:durableId="1179857557">
    <w:abstractNumId w:val="1"/>
  </w:num>
  <w:num w:numId="10" w16cid:durableId="246230201">
    <w:abstractNumId w:val="17"/>
  </w:num>
  <w:num w:numId="11" w16cid:durableId="1200362095">
    <w:abstractNumId w:val="25"/>
  </w:num>
  <w:num w:numId="12" w16cid:durableId="516581036">
    <w:abstractNumId w:val="26"/>
  </w:num>
  <w:num w:numId="13" w16cid:durableId="405225138">
    <w:abstractNumId w:val="12"/>
  </w:num>
  <w:num w:numId="14" w16cid:durableId="2001226791">
    <w:abstractNumId w:val="0"/>
  </w:num>
  <w:num w:numId="15" w16cid:durableId="1506941204">
    <w:abstractNumId w:val="18"/>
  </w:num>
  <w:num w:numId="16" w16cid:durableId="1938053506">
    <w:abstractNumId w:val="24"/>
  </w:num>
  <w:num w:numId="17" w16cid:durableId="959185339">
    <w:abstractNumId w:val="9"/>
  </w:num>
  <w:num w:numId="18" w16cid:durableId="122191563">
    <w:abstractNumId w:val="7"/>
  </w:num>
  <w:num w:numId="19" w16cid:durableId="218635836">
    <w:abstractNumId w:val="4"/>
  </w:num>
  <w:num w:numId="20" w16cid:durableId="1135610273">
    <w:abstractNumId w:val="6"/>
  </w:num>
  <w:num w:numId="21" w16cid:durableId="372462816">
    <w:abstractNumId w:val="8"/>
  </w:num>
  <w:num w:numId="22" w16cid:durableId="1214733519">
    <w:abstractNumId w:val="27"/>
  </w:num>
  <w:num w:numId="23" w16cid:durableId="297615561">
    <w:abstractNumId w:val="16"/>
  </w:num>
  <w:num w:numId="24" w16cid:durableId="1591770189">
    <w:abstractNumId w:val="13"/>
  </w:num>
  <w:num w:numId="25" w16cid:durableId="820270178">
    <w:abstractNumId w:val="21"/>
  </w:num>
  <w:num w:numId="26" w16cid:durableId="1816606354">
    <w:abstractNumId w:val="29"/>
  </w:num>
  <w:num w:numId="27" w16cid:durableId="1246918412">
    <w:abstractNumId w:val="20"/>
  </w:num>
  <w:num w:numId="28" w16cid:durableId="1925869103">
    <w:abstractNumId w:val="23"/>
  </w:num>
  <w:num w:numId="29" w16cid:durableId="725490247">
    <w:abstractNumId w:val="22"/>
  </w:num>
  <w:num w:numId="30" w16cid:durableId="11504453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1E"/>
    <w:rsid w:val="0014441E"/>
    <w:rsid w:val="007E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471D"/>
  <w15:chartTrackingRefBased/>
  <w15:docId w15:val="{C0001A53-97B2-46B8-9131-CA4BD8D9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4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4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4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4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4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4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79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1036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Manzano Caro</dc:creator>
  <cp:keywords/>
  <dc:description/>
  <cp:lastModifiedBy>Natalia Manzano Caro</cp:lastModifiedBy>
  <cp:revision>1</cp:revision>
  <dcterms:created xsi:type="dcterms:W3CDTF">2025-06-01T21:24:00Z</dcterms:created>
  <dcterms:modified xsi:type="dcterms:W3CDTF">2025-06-01T21:26:00Z</dcterms:modified>
</cp:coreProperties>
</file>