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D08E7" w14:textId="542EDE0D" w:rsidR="000D1428" w:rsidRDefault="00EE6CBF" w:rsidP="00F9029B">
      <w:pPr>
        <w:pStyle w:val="Title"/>
      </w:pPr>
      <w:r>
        <w:t>RESTful Services</w:t>
      </w:r>
    </w:p>
    <w:p w14:paraId="32D6A1C6" w14:textId="61D6DB6D" w:rsidR="00F9029B" w:rsidRDefault="00FD7B99" w:rsidP="00FD7B99">
      <w:pPr>
        <w:pStyle w:val="Heading1"/>
      </w:pPr>
      <w:r>
        <w:t>Ingredient REST API</w:t>
      </w:r>
    </w:p>
    <w:p w14:paraId="2018601A" w14:textId="272868CA" w:rsidR="00FD7B99" w:rsidRPr="00FD7B99" w:rsidRDefault="00FD7B99" w:rsidP="00FD7B99">
      <w:r w:rsidRPr="00FD7B99">
        <w:drawing>
          <wp:inline distT="0" distB="0" distL="0" distR="0" wp14:anchorId="5448CC2C" wp14:editId="0D705EF2">
            <wp:extent cx="5943600" cy="3147060"/>
            <wp:effectExtent l="0" t="0" r="0" b="0"/>
            <wp:docPr id="18504271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427124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7B99" w:rsidRPr="00FD7B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521"/>
    <w:rsid w:val="000D1428"/>
    <w:rsid w:val="001F5230"/>
    <w:rsid w:val="004A6521"/>
    <w:rsid w:val="005342EB"/>
    <w:rsid w:val="005935C4"/>
    <w:rsid w:val="00714F9F"/>
    <w:rsid w:val="009F3C6D"/>
    <w:rsid w:val="00C21757"/>
    <w:rsid w:val="00EE6CBF"/>
    <w:rsid w:val="00F9029B"/>
    <w:rsid w:val="00FD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240ED"/>
  <w15:chartTrackingRefBased/>
  <w15:docId w15:val="{FF258B14-8B65-4213-9A96-E8FBB8A41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5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5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5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5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5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5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5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5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5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5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5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5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5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5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5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5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5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5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5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5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5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5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5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5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5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5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5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5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5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02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02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4</cp:revision>
  <dcterms:created xsi:type="dcterms:W3CDTF">2025-12-14T04:53:00Z</dcterms:created>
  <dcterms:modified xsi:type="dcterms:W3CDTF">2025-12-19T00:36:00Z</dcterms:modified>
</cp:coreProperties>
</file>