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36238" w14:textId="589EFB7C" w:rsidR="00F051DF" w:rsidRPr="00F06042" w:rsidRDefault="00E9242C" w:rsidP="00F806C0">
      <w:pPr>
        <w:pStyle w:val="Title"/>
        <w:ind w:firstLine="0"/>
        <w:rPr>
          <w:b/>
          <w:bCs/>
          <w:lang w:val="es-CO"/>
        </w:rPr>
      </w:pPr>
      <w:r>
        <w:rPr>
          <w:b/>
          <w:bCs/>
          <w:lang w:val="es-CO"/>
        </w:rPr>
        <w:t>Rediseño del Control MULTI-19</w:t>
      </w:r>
    </w:p>
    <w:p w14:paraId="3DBB2725" w14:textId="20B310C5" w:rsidR="000E47B7" w:rsidRPr="00F06042" w:rsidRDefault="000E47B7" w:rsidP="00F806C0">
      <w:pPr>
        <w:ind w:firstLine="0"/>
        <w:jc w:val="center"/>
        <w:rPr>
          <w:b/>
          <w:bCs/>
          <w:lang w:val="es-CO"/>
        </w:rPr>
      </w:pPr>
      <w:r w:rsidRPr="00F06042">
        <w:rPr>
          <w:b/>
          <w:bCs/>
          <w:lang w:val="es-CO"/>
        </w:rPr>
        <w:t xml:space="preserve">Medellín </w:t>
      </w:r>
      <w:r w:rsidR="005B328E">
        <w:rPr>
          <w:b/>
          <w:bCs/>
          <w:lang w:val="es-CO"/>
        </w:rPr>
        <w:t>4</w:t>
      </w:r>
      <w:r w:rsidRPr="00F06042">
        <w:rPr>
          <w:b/>
          <w:bCs/>
          <w:lang w:val="es-CO"/>
        </w:rPr>
        <w:t xml:space="preserve"> de </w:t>
      </w:r>
      <w:r w:rsidR="005B328E">
        <w:rPr>
          <w:b/>
          <w:bCs/>
          <w:lang w:val="es-CO"/>
        </w:rPr>
        <w:t>agosto</w:t>
      </w:r>
      <w:r w:rsidRPr="00F06042">
        <w:rPr>
          <w:b/>
          <w:bCs/>
          <w:lang w:val="es-CO"/>
        </w:rPr>
        <w:t xml:space="preserve"> del 20</w:t>
      </w:r>
      <w:r w:rsidR="00BD2BAC" w:rsidRPr="00F06042">
        <w:rPr>
          <w:b/>
          <w:bCs/>
          <w:lang w:val="es-CO"/>
        </w:rPr>
        <w:t>20</w:t>
      </w:r>
    </w:p>
    <w:p w14:paraId="185862B6" w14:textId="792DCE05" w:rsidR="00745BA2" w:rsidRPr="00F06042" w:rsidRDefault="00D46A16" w:rsidP="00710D0E">
      <w:pPr>
        <w:pStyle w:val="NoSpacing"/>
        <w:jc w:val="center"/>
        <w:rPr>
          <w:b/>
          <w:bCs/>
          <w:color w:val="000000" w:themeColor="text1"/>
          <w:lang w:val="es-CO"/>
        </w:rPr>
      </w:pPr>
      <w:r w:rsidRPr="00F06042">
        <w:rPr>
          <w:b/>
          <w:bCs/>
          <w:color w:val="000000" w:themeColor="text1"/>
          <w:lang w:val="es-CO"/>
        </w:rPr>
        <w:t>J</w:t>
      </w:r>
      <w:r w:rsidRPr="00F06042">
        <w:rPr>
          <w:b/>
          <w:bCs/>
          <w:color w:val="000000" w:themeColor="text1"/>
          <w:sz w:val="18"/>
          <w:szCs w:val="18"/>
          <w:lang w:val="es-CO"/>
        </w:rPr>
        <w:t>UAN</w:t>
      </w:r>
      <w:r w:rsidRPr="00F06042">
        <w:rPr>
          <w:b/>
          <w:bCs/>
          <w:color w:val="000000" w:themeColor="text1"/>
          <w:lang w:val="es-CO"/>
        </w:rPr>
        <w:t xml:space="preserve"> C</w:t>
      </w:r>
      <w:r w:rsidRPr="00F06042">
        <w:rPr>
          <w:b/>
          <w:bCs/>
          <w:color w:val="000000" w:themeColor="text1"/>
          <w:sz w:val="18"/>
          <w:szCs w:val="18"/>
          <w:lang w:val="es-CO"/>
        </w:rPr>
        <w:t>ARLOS</w:t>
      </w:r>
      <w:r w:rsidRPr="00F06042">
        <w:rPr>
          <w:b/>
          <w:bCs/>
          <w:color w:val="000000" w:themeColor="text1"/>
          <w:lang w:val="es-CO"/>
        </w:rPr>
        <w:t xml:space="preserve"> B</w:t>
      </w:r>
      <w:r w:rsidRPr="00F06042">
        <w:rPr>
          <w:b/>
          <w:bCs/>
          <w:color w:val="000000" w:themeColor="text1"/>
          <w:sz w:val="18"/>
          <w:szCs w:val="18"/>
          <w:lang w:val="es-CO"/>
        </w:rPr>
        <w:t>OTERO</w:t>
      </w:r>
      <w:r w:rsidRPr="00F06042">
        <w:rPr>
          <w:b/>
          <w:bCs/>
          <w:color w:val="000000" w:themeColor="text1"/>
          <w:lang w:val="es-CO"/>
        </w:rPr>
        <w:t xml:space="preserve"> G</w:t>
      </w:r>
      <w:r w:rsidRPr="00F06042">
        <w:rPr>
          <w:b/>
          <w:bCs/>
          <w:color w:val="000000" w:themeColor="text1"/>
          <w:sz w:val="18"/>
          <w:szCs w:val="18"/>
          <w:lang w:val="es-CO"/>
        </w:rPr>
        <w:t>OEZ</w:t>
      </w:r>
      <w:r w:rsidRPr="00F06042">
        <w:rPr>
          <w:b/>
          <w:bCs/>
          <w:color w:val="000000" w:themeColor="text1"/>
          <w:lang w:val="es-CO"/>
        </w:rPr>
        <w:t>.</w:t>
      </w:r>
    </w:p>
    <w:p w14:paraId="69262E79" w14:textId="486B100D" w:rsidR="00D46A16" w:rsidRPr="00F06042" w:rsidRDefault="00D46A16" w:rsidP="00710D0E">
      <w:pPr>
        <w:pStyle w:val="NoSpacing"/>
        <w:jc w:val="center"/>
        <w:rPr>
          <w:color w:val="000000" w:themeColor="text1"/>
          <w:lang w:val="es-CO"/>
        </w:rPr>
      </w:pPr>
      <w:r w:rsidRPr="00F06042">
        <w:rPr>
          <w:color w:val="000000" w:themeColor="text1"/>
          <w:lang w:val="es-CO"/>
        </w:rPr>
        <w:t>Ingeniero Mecánico</w:t>
      </w:r>
    </w:p>
    <w:p w14:paraId="4E539930" w14:textId="77777777" w:rsidR="00C549CB" w:rsidRPr="00F06042" w:rsidRDefault="00C549CB" w:rsidP="00710D0E">
      <w:pPr>
        <w:pStyle w:val="NoSpacing"/>
        <w:jc w:val="center"/>
        <w:rPr>
          <w:color w:val="000000" w:themeColor="text1"/>
          <w:lang w:val="es-CO"/>
        </w:rPr>
      </w:pPr>
    </w:p>
    <w:p w14:paraId="611040C2" w14:textId="77EDA08A" w:rsidR="002C7B03" w:rsidRPr="00F06042" w:rsidRDefault="00F806C0" w:rsidP="00F806C0">
      <w:pPr>
        <w:pStyle w:val="NoSpacing"/>
        <w:jc w:val="center"/>
        <w:rPr>
          <w:lang w:val="es-CO"/>
        </w:rPr>
      </w:pPr>
      <w:r w:rsidRPr="00F06042">
        <w:rPr>
          <w:noProof/>
          <w:lang w:val="es-CO"/>
        </w:rPr>
        <w:drawing>
          <wp:inline distT="0" distB="0" distL="0" distR="0" wp14:anchorId="35C7212A" wp14:editId="72F7B796">
            <wp:extent cx="482936" cy="86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207" t="15516" r="30136" b="13360"/>
                    <a:stretch/>
                  </pic:blipFill>
                  <pic:spPr bwMode="auto">
                    <a:xfrm>
                      <a:off x="0" y="0"/>
                      <a:ext cx="483473" cy="867103"/>
                    </a:xfrm>
                    <a:prstGeom prst="rect">
                      <a:avLst/>
                    </a:prstGeom>
                    <a:noFill/>
                    <a:ln>
                      <a:noFill/>
                    </a:ln>
                    <a:extLst>
                      <a:ext uri="{53640926-AAD7-44D8-BBD7-CCE9431645EC}">
                        <a14:shadowObscured xmlns:a14="http://schemas.microsoft.com/office/drawing/2010/main"/>
                      </a:ext>
                    </a:extLst>
                  </pic:spPr>
                </pic:pic>
              </a:graphicData>
            </a:graphic>
          </wp:inline>
        </w:drawing>
      </w:r>
    </w:p>
    <w:p w14:paraId="7234D5FA" w14:textId="580122A8" w:rsidR="00F806C0" w:rsidRPr="00F06042" w:rsidRDefault="00F806C0" w:rsidP="00F806C0">
      <w:pPr>
        <w:pStyle w:val="NoSpacing"/>
        <w:jc w:val="center"/>
        <w:rPr>
          <w:rFonts w:ascii="SansSerif" w:hAnsi="SansSerif" w:hint="eastAsia"/>
          <w:b/>
          <w:bCs/>
          <w:lang w:val="es-CO"/>
        </w:rPr>
      </w:pPr>
      <w:r w:rsidRPr="00F06042">
        <w:rPr>
          <w:rFonts w:ascii="SansSerif" w:hAnsi="SansSerif"/>
          <w:b/>
          <w:bCs/>
          <w:lang w:val="es-CO"/>
        </w:rPr>
        <w:t xml:space="preserve">CHARLIE </w:t>
      </w:r>
      <w:r w:rsidR="007458E0" w:rsidRPr="00F06042">
        <w:rPr>
          <w:rFonts w:ascii="SansSerif" w:hAnsi="SansSerif"/>
          <w:b/>
          <w:bCs/>
          <w:lang w:val="es-CO"/>
        </w:rPr>
        <w:t>PROJECTS</w:t>
      </w:r>
    </w:p>
    <w:p w14:paraId="3E9B6FA2" w14:textId="6C166334" w:rsidR="00C549CB" w:rsidRPr="00F06042" w:rsidRDefault="00C549CB" w:rsidP="00F806C0">
      <w:pPr>
        <w:pStyle w:val="NoSpacing"/>
        <w:jc w:val="center"/>
        <w:rPr>
          <w:rFonts w:ascii="SansSerif" w:hAnsi="SansSerif" w:hint="eastAsia"/>
          <w:b/>
          <w:bCs/>
          <w:lang w:val="es-CO"/>
        </w:rPr>
      </w:pPr>
    </w:p>
    <w:p w14:paraId="31E8BB6D" w14:textId="77777777" w:rsidR="00C549CB" w:rsidRPr="00F06042" w:rsidRDefault="00C549CB" w:rsidP="00F806C0">
      <w:pPr>
        <w:pStyle w:val="NoSpacing"/>
        <w:jc w:val="center"/>
        <w:rPr>
          <w:rFonts w:ascii="SansSerif" w:hAnsi="SansSerif" w:hint="eastAsia"/>
          <w:b/>
          <w:bCs/>
          <w:lang w:val="es-CO"/>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45BA2" w:rsidRPr="00E9242C" w14:paraId="638356BC" w14:textId="77777777" w:rsidTr="00745BA2">
        <w:tc>
          <w:tcPr>
            <w:tcW w:w="8828" w:type="dxa"/>
            <w:vAlign w:val="center"/>
          </w:tcPr>
          <w:p w14:paraId="64670C2F" w14:textId="097D4E00" w:rsidR="00745BA2" w:rsidRDefault="00703638" w:rsidP="00230849">
            <w:pPr>
              <w:pStyle w:val="NoSpacing"/>
              <w:jc w:val="both"/>
              <w:rPr>
                <w:lang w:val="es-CO"/>
              </w:rPr>
            </w:pPr>
            <w:r w:rsidRPr="00F06042">
              <w:rPr>
                <w:lang w:val="es-CO"/>
              </w:rPr>
              <w:t xml:space="preserve">El presente documento </w:t>
            </w:r>
            <w:r w:rsidR="00E9242C">
              <w:rPr>
                <w:lang w:val="es-CO"/>
              </w:rPr>
              <w:t xml:space="preserve">tiene por intención estructurar la propuesta </w:t>
            </w:r>
            <w:r w:rsidR="002C621F">
              <w:rPr>
                <w:lang w:val="es-CO"/>
              </w:rPr>
              <w:t xml:space="preserve">del rediseño de control e implementación electrónica para los vehículos de </w:t>
            </w:r>
            <w:r w:rsidR="00230849">
              <w:rPr>
                <w:lang w:val="es-CO"/>
              </w:rPr>
              <w:t xml:space="preserve">elevación de equipaje aeroportuario MULTI-19 fundamentándose en el uso de elementos estándares en el mercado. </w:t>
            </w:r>
          </w:p>
          <w:p w14:paraId="27260B47" w14:textId="77777777" w:rsidR="00230849" w:rsidRDefault="00230849" w:rsidP="00230849">
            <w:pPr>
              <w:pStyle w:val="NoSpacing"/>
              <w:jc w:val="both"/>
              <w:rPr>
                <w:lang w:val="es-CO"/>
              </w:rPr>
            </w:pPr>
          </w:p>
          <w:p w14:paraId="53214579" w14:textId="573716B1" w:rsidR="00230849" w:rsidRDefault="00230849" w:rsidP="00230849">
            <w:pPr>
              <w:pStyle w:val="NoSpacing"/>
              <w:jc w:val="both"/>
              <w:rPr>
                <w:lang w:val="es-CO"/>
              </w:rPr>
            </w:pPr>
            <w:r>
              <w:rPr>
                <w:lang w:val="es-CO"/>
              </w:rPr>
              <w:t xml:space="preserve">Este documento se </w:t>
            </w:r>
            <w:r w:rsidR="00015360">
              <w:rPr>
                <w:lang w:val="es-CO"/>
              </w:rPr>
              <w:t>propone</w:t>
            </w:r>
            <w:r>
              <w:rPr>
                <w:lang w:val="es-CO"/>
              </w:rPr>
              <w:t xml:space="preserve"> como un referente de cotización detallada del proyecto propuesto</w:t>
            </w:r>
            <w:r w:rsidR="00B63A44">
              <w:rPr>
                <w:lang w:val="es-CO"/>
              </w:rPr>
              <w:t xml:space="preserve"> y está sujeto a modificaciones previas a su aprobación</w:t>
            </w:r>
            <w:r>
              <w:rPr>
                <w:lang w:val="es-CO"/>
              </w:rPr>
              <w:t>.</w:t>
            </w:r>
          </w:p>
          <w:p w14:paraId="0DA08E64" w14:textId="706F5672" w:rsidR="00745BA2" w:rsidRPr="00E9242C" w:rsidRDefault="00745BA2" w:rsidP="00465743">
            <w:pPr>
              <w:ind w:firstLine="0"/>
              <w:jc w:val="left"/>
            </w:pPr>
          </w:p>
        </w:tc>
      </w:tr>
    </w:tbl>
    <w:p w14:paraId="503D432B" w14:textId="77777777" w:rsidR="007E7416" w:rsidRPr="00D91404" w:rsidRDefault="007E7416" w:rsidP="00284725">
      <w:pPr>
        <w:pStyle w:val="NoSpacing"/>
        <w:keepNext/>
        <w:jc w:val="center"/>
        <w:rPr>
          <w:sz w:val="16"/>
          <w:szCs w:val="16"/>
        </w:rPr>
      </w:pPr>
      <w:bookmarkStart w:id="0" w:name="_Toc47388309"/>
    </w:p>
    <w:p w14:paraId="43862DBF" w14:textId="55559B8D" w:rsidR="001C2BE1" w:rsidRDefault="00284725" w:rsidP="00284725">
      <w:pPr>
        <w:pStyle w:val="NoSpacing"/>
        <w:keepNext/>
        <w:jc w:val="center"/>
      </w:pPr>
      <w:r>
        <w:rPr>
          <w:noProof/>
        </w:rPr>
        <w:drawing>
          <wp:inline distT="0" distB="0" distL="0" distR="0" wp14:anchorId="797CF144" wp14:editId="0920813B">
            <wp:extent cx="3086100" cy="1799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3129305" cy="1824543"/>
                    </a:xfrm>
                    <a:prstGeom prst="rect">
                      <a:avLst/>
                    </a:prstGeom>
                  </pic:spPr>
                </pic:pic>
              </a:graphicData>
            </a:graphic>
          </wp:inline>
        </w:drawing>
      </w:r>
    </w:p>
    <w:sdt>
      <w:sdtPr>
        <w:rPr>
          <w:rFonts w:eastAsiaTheme="minorEastAsia" w:cstheme="minorBidi"/>
          <w:b w:val="0"/>
          <w:bCs w:val="0"/>
          <w:smallCaps w:val="0"/>
          <w:color w:val="auto"/>
          <w:sz w:val="22"/>
          <w:szCs w:val="22"/>
        </w:rPr>
        <w:id w:val="810834158"/>
        <w:docPartObj>
          <w:docPartGallery w:val="Table of Contents"/>
          <w:docPartUnique/>
        </w:docPartObj>
      </w:sdtPr>
      <w:sdtEndPr/>
      <w:sdtContent>
        <w:p w14:paraId="050800BE" w14:textId="60466E11" w:rsidR="00D93487" w:rsidRDefault="00D93487" w:rsidP="00D93487">
          <w:pPr>
            <w:pStyle w:val="TOCHeading"/>
            <w:numPr>
              <w:ilvl w:val="0"/>
              <w:numId w:val="0"/>
            </w:numPr>
            <w:ind w:left="432" w:hanging="432"/>
          </w:pPr>
          <w:r>
            <w:t>Contenido</w:t>
          </w:r>
        </w:p>
        <w:p w14:paraId="7366EEEF" w14:textId="6A3675A6" w:rsidR="00D07627" w:rsidRPr="001C2BE1" w:rsidRDefault="00D93487" w:rsidP="001C2BE1">
          <w:pPr>
            <w:pStyle w:val="TOC1"/>
            <w:tabs>
              <w:tab w:val="left" w:pos="1100"/>
              <w:tab w:val="right" w:leader="dot" w:pos="8828"/>
            </w:tabs>
            <w:spacing w:after="0"/>
            <w:rPr>
              <w:rFonts w:asciiTheme="minorHAnsi" w:hAnsiTheme="minorHAnsi"/>
              <w:noProof/>
              <w:sz w:val="20"/>
              <w:szCs w:val="20"/>
              <w:lang w:eastAsia="es-ES"/>
            </w:rPr>
          </w:pPr>
          <w:r w:rsidRPr="001C2BE1">
            <w:rPr>
              <w:sz w:val="20"/>
              <w:szCs w:val="20"/>
            </w:rPr>
            <w:fldChar w:fldCharType="begin"/>
          </w:r>
          <w:r w:rsidRPr="001C2BE1">
            <w:rPr>
              <w:sz w:val="20"/>
              <w:szCs w:val="20"/>
            </w:rPr>
            <w:instrText xml:space="preserve"> TOC \o "1-3" \h \z \u </w:instrText>
          </w:r>
          <w:r w:rsidRPr="001C2BE1">
            <w:rPr>
              <w:sz w:val="20"/>
              <w:szCs w:val="20"/>
            </w:rPr>
            <w:fldChar w:fldCharType="separate"/>
          </w:r>
          <w:hyperlink w:anchor="_Toc47401601" w:history="1">
            <w:r w:rsidR="00D07627" w:rsidRPr="001C2BE1">
              <w:rPr>
                <w:rStyle w:val="Hyperlink"/>
                <w:noProof/>
                <w:sz w:val="20"/>
                <w:szCs w:val="20"/>
                <w:lang w:val="es-CO"/>
              </w:rPr>
              <w:t>1</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Requerimientos</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_Toc47401601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2</w:t>
            </w:r>
            <w:r w:rsidR="00D07627" w:rsidRPr="001C2BE1">
              <w:rPr>
                <w:noProof/>
                <w:webHidden/>
                <w:sz w:val="20"/>
                <w:szCs w:val="20"/>
              </w:rPr>
              <w:fldChar w:fldCharType="end"/>
            </w:r>
          </w:hyperlink>
        </w:p>
        <w:p w14:paraId="4EE92AC7" w14:textId="78CD2659"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02" w:history="1">
            <w:r w:rsidR="00D07627" w:rsidRPr="001C2BE1">
              <w:rPr>
                <w:rStyle w:val="Hyperlink"/>
                <w:noProof/>
                <w:sz w:val="20"/>
                <w:szCs w:val="20"/>
                <w:lang w:val="es-CO"/>
              </w:rPr>
              <w:t>1.1</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Funcionamiento detallado</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_Toc47401602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2</w:t>
            </w:r>
            <w:r w:rsidR="00D07627" w:rsidRPr="001C2BE1">
              <w:rPr>
                <w:noProof/>
                <w:webHidden/>
                <w:sz w:val="20"/>
                <w:szCs w:val="20"/>
              </w:rPr>
              <w:fldChar w:fldCharType="end"/>
            </w:r>
          </w:hyperlink>
        </w:p>
        <w:p w14:paraId="621AFA1E" w14:textId="0269C69C"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03" w:history="1">
            <w:r w:rsidR="00D07627" w:rsidRPr="001C2BE1">
              <w:rPr>
                <w:rStyle w:val="Hyperlink"/>
                <w:noProof/>
                <w:sz w:val="20"/>
                <w:szCs w:val="20"/>
                <w:lang w:val="es-CO"/>
              </w:rPr>
              <w:t>1.2</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Entradas</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_Toc47401603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3</w:t>
            </w:r>
            <w:r w:rsidR="00D07627" w:rsidRPr="001C2BE1">
              <w:rPr>
                <w:noProof/>
                <w:webHidden/>
                <w:sz w:val="20"/>
                <w:szCs w:val="20"/>
              </w:rPr>
              <w:fldChar w:fldCharType="end"/>
            </w:r>
          </w:hyperlink>
        </w:p>
        <w:p w14:paraId="3FFA4B55" w14:textId="08717CB5"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04" w:history="1">
            <w:r w:rsidR="00D07627" w:rsidRPr="001C2BE1">
              <w:rPr>
                <w:rStyle w:val="Hyperlink"/>
                <w:noProof/>
                <w:sz w:val="20"/>
                <w:szCs w:val="20"/>
                <w:lang w:val="es-CO"/>
              </w:rPr>
              <w:t>1.3</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Salidas</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_Toc47401604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3</w:t>
            </w:r>
            <w:r w:rsidR="00D07627" w:rsidRPr="001C2BE1">
              <w:rPr>
                <w:noProof/>
                <w:webHidden/>
                <w:sz w:val="20"/>
                <w:szCs w:val="20"/>
              </w:rPr>
              <w:fldChar w:fldCharType="end"/>
            </w:r>
          </w:hyperlink>
        </w:p>
        <w:p w14:paraId="0028CE14" w14:textId="4F324FDB" w:rsidR="00D07627" w:rsidRPr="001C2BE1" w:rsidRDefault="00945C11" w:rsidP="001C2BE1">
          <w:pPr>
            <w:pStyle w:val="TOC1"/>
            <w:tabs>
              <w:tab w:val="left" w:pos="1100"/>
              <w:tab w:val="right" w:leader="dot" w:pos="8828"/>
            </w:tabs>
            <w:spacing w:after="0"/>
            <w:rPr>
              <w:rFonts w:asciiTheme="minorHAnsi" w:hAnsiTheme="minorHAnsi"/>
              <w:noProof/>
              <w:sz w:val="20"/>
              <w:szCs w:val="20"/>
              <w:lang w:eastAsia="es-ES"/>
            </w:rPr>
          </w:pPr>
          <w:hyperlink w:anchor="_Toc47401605" w:history="1">
            <w:r w:rsidR="00D07627" w:rsidRPr="001C2BE1">
              <w:rPr>
                <w:rStyle w:val="Hyperlink"/>
                <w:noProof/>
                <w:sz w:val="20"/>
                <w:szCs w:val="20"/>
                <w:lang w:val="es-CO"/>
              </w:rPr>
              <w:t>2</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Propuesta</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_Toc47401605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4</w:t>
            </w:r>
            <w:r w:rsidR="00D07627" w:rsidRPr="001C2BE1">
              <w:rPr>
                <w:noProof/>
                <w:webHidden/>
                <w:sz w:val="20"/>
                <w:szCs w:val="20"/>
              </w:rPr>
              <w:fldChar w:fldCharType="end"/>
            </w:r>
          </w:hyperlink>
        </w:p>
        <w:p w14:paraId="387692B5" w14:textId="068099E0"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06" w:history="1">
            <w:r w:rsidR="00D07627" w:rsidRPr="001C2BE1">
              <w:rPr>
                <w:rStyle w:val="Hyperlink"/>
                <w:noProof/>
                <w:sz w:val="20"/>
                <w:szCs w:val="20"/>
                <w:lang w:val="es-CO"/>
              </w:rPr>
              <w:t>2.1</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Control</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_Toc47401606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4</w:t>
            </w:r>
            <w:r w:rsidR="00D07627" w:rsidRPr="001C2BE1">
              <w:rPr>
                <w:noProof/>
                <w:webHidden/>
                <w:sz w:val="20"/>
                <w:szCs w:val="20"/>
              </w:rPr>
              <w:fldChar w:fldCharType="end"/>
            </w:r>
          </w:hyperlink>
        </w:p>
        <w:p w14:paraId="37E7017F" w14:textId="0DB35E58"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07" w:history="1">
            <w:r w:rsidR="00D07627" w:rsidRPr="001C2BE1">
              <w:rPr>
                <w:rStyle w:val="Hyperlink"/>
                <w:noProof/>
                <w:sz w:val="20"/>
                <w:szCs w:val="20"/>
                <w:lang w:val="es-CO"/>
              </w:rPr>
              <w:t>2.2</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Electrónica</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_Toc47401607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4</w:t>
            </w:r>
            <w:r w:rsidR="00D07627" w:rsidRPr="001C2BE1">
              <w:rPr>
                <w:noProof/>
                <w:webHidden/>
                <w:sz w:val="20"/>
                <w:szCs w:val="20"/>
              </w:rPr>
              <w:fldChar w:fldCharType="end"/>
            </w:r>
          </w:hyperlink>
        </w:p>
        <w:p w14:paraId="343141E6" w14:textId="1A1C1B7A" w:rsidR="00D07627" w:rsidRPr="001C2BE1" w:rsidRDefault="00945C11" w:rsidP="001C2BE1">
          <w:pPr>
            <w:pStyle w:val="TOC3"/>
            <w:tabs>
              <w:tab w:val="left" w:pos="1820"/>
              <w:tab w:val="right" w:leader="dot" w:pos="8828"/>
            </w:tabs>
            <w:spacing w:after="0"/>
            <w:rPr>
              <w:rFonts w:asciiTheme="minorHAnsi" w:hAnsiTheme="minorHAnsi"/>
              <w:noProof/>
              <w:sz w:val="20"/>
              <w:szCs w:val="20"/>
              <w:lang w:eastAsia="es-ES"/>
            </w:rPr>
          </w:pPr>
          <w:hyperlink w:anchor="_Toc47401608" w:history="1">
            <w:r w:rsidR="00D07627" w:rsidRPr="001C2BE1">
              <w:rPr>
                <w:rStyle w:val="Hyperlink"/>
                <w:noProof/>
                <w:sz w:val="20"/>
                <w:szCs w:val="20"/>
                <w:lang w:val="es-CO"/>
              </w:rPr>
              <w:t>2.2.1</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Alternativa 1:</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_Toc47401608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4</w:t>
            </w:r>
            <w:r w:rsidR="00D07627" w:rsidRPr="001C2BE1">
              <w:rPr>
                <w:noProof/>
                <w:webHidden/>
                <w:sz w:val="20"/>
                <w:szCs w:val="20"/>
              </w:rPr>
              <w:fldChar w:fldCharType="end"/>
            </w:r>
          </w:hyperlink>
        </w:p>
        <w:p w14:paraId="60B9E972" w14:textId="781E32B2" w:rsidR="00D07627" w:rsidRPr="001C2BE1" w:rsidRDefault="00945C11" w:rsidP="001C2BE1">
          <w:pPr>
            <w:pStyle w:val="TOC3"/>
            <w:tabs>
              <w:tab w:val="left" w:pos="1820"/>
              <w:tab w:val="right" w:leader="dot" w:pos="8828"/>
            </w:tabs>
            <w:spacing w:after="0"/>
            <w:rPr>
              <w:rFonts w:asciiTheme="minorHAnsi" w:hAnsiTheme="minorHAnsi"/>
              <w:noProof/>
              <w:sz w:val="20"/>
              <w:szCs w:val="20"/>
              <w:lang w:eastAsia="es-ES"/>
            </w:rPr>
          </w:pPr>
          <w:hyperlink w:anchor="_Toc47401609" w:history="1">
            <w:r w:rsidR="00D07627" w:rsidRPr="001C2BE1">
              <w:rPr>
                <w:rStyle w:val="Hyperlink"/>
                <w:noProof/>
                <w:sz w:val="20"/>
                <w:szCs w:val="20"/>
                <w:lang w:val="es-CO"/>
              </w:rPr>
              <w:t>2.2.2</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Alternativa 2:</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_Toc47401609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5</w:t>
            </w:r>
            <w:r w:rsidR="00D07627" w:rsidRPr="001C2BE1">
              <w:rPr>
                <w:noProof/>
                <w:webHidden/>
                <w:sz w:val="20"/>
                <w:szCs w:val="20"/>
              </w:rPr>
              <w:fldChar w:fldCharType="end"/>
            </w:r>
          </w:hyperlink>
        </w:p>
        <w:p w14:paraId="573DB2E6" w14:textId="423251AD" w:rsidR="00D07627" w:rsidRPr="001C2BE1" w:rsidRDefault="00945C11" w:rsidP="001C2BE1">
          <w:pPr>
            <w:pStyle w:val="TOC3"/>
            <w:tabs>
              <w:tab w:val="left" w:pos="1820"/>
              <w:tab w:val="right" w:leader="dot" w:pos="8828"/>
            </w:tabs>
            <w:spacing w:after="0"/>
            <w:rPr>
              <w:rFonts w:asciiTheme="minorHAnsi" w:hAnsiTheme="minorHAnsi"/>
              <w:noProof/>
              <w:sz w:val="20"/>
              <w:szCs w:val="20"/>
              <w:lang w:eastAsia="es-ES"/>
            </w:rPr>
          </w:pPr>
          <w:hyperlink w:anchor="_Toc47401610" w:history="1">
            <w:r w:rsidR="00D07627" w:rsidRPr="001C2BE1">
              <w:rPr>
                <w:rStyle w:val="Hyperlink"/>
                <w:noProof/>
                <w:sz w:val="20"/>
                <w:szCs w:val="20"/>
                <w:lang w:val="es-CO"/>
              </w:rPr>
              <w:t>2.2.3</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Alternativa 3</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_Toc47401610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5</w:t>
            </w:r>
            <w:r w:rsidR="00D07627" w:rsidRPr="001C2BE1">
              <w:rPr>
                <w:noProof/>
                <w:webHidden/>
                <w:sz w:val="20"/>
                <w:szCs w:val="20"/>
              </w:rPr>
              <w:fldChar w:fldCharType="end"/>
            </w:r>
          </w:hyperlink>
        </w:p>
        <w:p w14:paraId="7504FE63" w14:textId="4A14BFE8" w:rsidR="00D07627" w:rsidRPr="001C2BE1" w:rsidRDefault="00945C11" w:rsidP="001C2BE1">
          <w:pPr>
            <w:pStyle w:val="TOC3"/>
            <w:tabs>
              <w:tab w:val="left" w:pos="1820"/>
              <w:tab w:val="right" w:leader="dot" w:pos="8828"/>
            </w:tabs>
            <w:spacing w:after="0"/>
            <w:rPr>
              <w:rFonts w:asciiTheme="minorHAnsi" w:hAnsiTheme="minorHAnsi"/>
              <w:noProof/>
              <w:sz w:val="20"/>
              <w:szCs w:val="20"/>
              <w:lang w:eastAsia="es-ES"/>
            </w:rPr>
          </w:pPr>
          <w:hyperlink w:anchor="_Toc47401611" w:history="1">
            <w:r w:rsidR="00D07627" w:rsidRPr="001C2BE1">
              <w:rPr>
                <w:rStyle w:val="Hyperlink"/>
                <w:noProof/>
                <w:sz w:val="20"/>
                <w:szCs w:val="20"/>
                <w:lang w:val="es-CO"/>
              </w:rPr>
              <w:t>2.2.4</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Comparación</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_Toc47401611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5</w:t>
            </w:r>
            <w:r w:rsidR="00D07627" w:rsidRPr="001C2BE1">
              <w:rPr>
                <w:noProof/>
                <w:webHidden/>
                <w:sz w:val="20"/>
                <w:szCs w:val="20"/>
              </w:rPr>
              <w:fldChar w:fldCharType="end"/>
            </w:r>
          </w:hyperlink>
        </w:p>
        <w:p w14:paraId="5BA01E30" w14:textId="0BD394C5" w:rsidR="00D07627" w:rsidRPr="001C2BE1" w:rsidRDefault="00945C11" w:rsidP="001C2BE1">
          <w:pPr>
            <w:pStyle w:val="TOC1"/>
            <w:tabs>
              <w:tab w:val="left" w:pos="1100"/>
              <w:tab w:val="right" w:leader="dot" w:pos="8828"/>
            </w:tabs>
            <w:spacing w:after="0"/>
            <w:rPr>
              <w:rFonts w:asciiTheme="minorHAnsi" w:hAnsiTheme="minorHAnsi"/>
              <w:noProof/>
              <w:sz w:val="20"/>
              <w:szCs w:val="20"/>
              <w:lang w:eastAsia="es-ES"/>
            </w:rPr>
          </w:pPr>
          <w:hyperlink w:anchor="_Toc47401612" w:history="1">
            <w:r w:rsidR="00D07627" w:rsidRPr="001C2BE1">
              <w:rPr>
                <w:rStyle w:val="Hyperlink"/>
                <w:noProof/>
                <w:sz w:val="20"/>
                <w:szCs w:val="20"/>
                <w:lang w:val="en-US"/>
              </w:rPr>
              <w:t>3</w:t>
            </w:r>
            <w:r w:rsidR="00D07627" w:rsidRPr="001C2BE1">
              <w:rPr>
                <w:rFonts w:asciiTheme="minorHAnsi" w:hAnsiTheme="minorHAnsi"/>
                <w:noProof/>
                <w:sz w:val="20"/>
                <w:szCs w:val="20"/>
                <w:lang w:eastAsia="es-ES"/>
              </w:rPr>
              <w:tab/>
            </w:r>
            <w:r w:rsidR="00D07627" w:rsidRPr="001C2BE1">
              <w:rPr>
                <w:rStyle w:val="Hyperlink"/>
                <w:noProof/>
                <w:sz w:val="20"/>
                <w:szCs w:val="20"/>
                <w:lang w:val="en-US"/>
              </w:rPr>
              <w:t>Milestone</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_Toc47401612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6</w:t>
            </w:r>
            <w:r w:rsidR="00D07627" w:rsidRPr="001C2BE1">
              <w:rPr>
                <w:noProof/>
                <w:webHidden/>
                <w:sz w:val="20"/>
                <w:szCs w:val="20"/>
              </w:rPr>
              <w:fldChar w:fldCharType="end"/>
            </w:r>
          </w:hyperlink>
        </w:p>
        <w:p w14:paraId="28B30BF4" w14:textId="27D0FA13"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13" w:history="1">
            <w:r w:rsidR="00D07627" w:rsidRPr="001C2BE1">
              <w:rPr>
                <w:rStyle w:val="Hyperlink"/>
                <w:noProof/>
                <w:sz w:val="20"/>
                <w:szCs w:val="20"/>
                <w:lang w:val="es-CO"/>
              </w:rPr>
              <w:t>3.1</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Que se incluye</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_Toc47401613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6</w:t>
            </w:r>
            <w:r w:rsidR="00D07627" w:rsidRPr="001C2BE1">
              <w:rPr>
                <w:noProof/>
                <w:webHidden/>
                <w:sz w:val="20"/>
                <w:szCs w:val="20"/>
              </w:rPr>
              <w:fldChar w:fldCharType="end"/>
            </w:r>
          </w:hyperlink>
        </w:p>
        <w:p w14:paraId="77DE546C" w14:textId="531DBF28" w:rsidR="00D07627" w:rsidRPr="001C2BE1" w:rsidRDefault="00945C11" w:rsidP="001C2BE1">
          <w:pPr>
            <w:pStyle w:val="TOC2"/>
            <w:tabs>
              <w:tab w:val="left" w:pos="1540"/>
              <w:tab w:val="right" w:leader="dot" w:pos="8828"/>
            </w:tabs>
            <w:spacing w:after="0"/>
            <w:rPr>
              <w:rFonts w:asciiTheme="minorHAnsi" w:hAnsiTheme="minorHAnsi"/>
              <w:noProof/>
              <w:sz w:val="20"/>
              <w:szCs w:val="20"/>
              <w:lang w:eastAsia="es-ES"/>
            </w:rPr>
          </w:pPr>
          <w:hyperlink w:anchor="_Toc47401614" w:history="1">
            <w:r w:rsidR="00D07627" w:rsidRPr="001C2BE1">
              <w:rPr>
                <w:rStyle w:val="Hyperlink"/>
                <w:noProof/>
                <w:sz w:val="20"/>
                <w:szCs w:val="20"/>
                <w:lang w:val="es-CO"/>
              </w:rPr>
              <w:t>3.2</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Que NO se incluye</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_Toc47401614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6</w:t>
            </w:r>
            <w:r w:rsidR="00D07627" w:rsidRPr="001C2BE1">
              <w:rPr>
                <w:noProof/>
                <w:webHidden/>
                <w:sz w:val="20"/>
                <w:szCs w:val="20"/>
              </w:rPr>
              <w:fldChar w:fldCharType="end"/>
            </w:r>
          </w:hyperlink>
        </w:p>
        <w:p w14:paraId="2759A9B3" w14:textId="7619A06A" w:rsidR="00D07627" w:rsidRPr="001C2BE1" w:rsidRDefault="00945C11" w:rsidP="001C2BE1">
          <w:pPr>
            <w:pStyle w:val="TOC1"/>
            <w:tabs>
              <w:tab w:val="left" w:pos="1100"/>
              <w:tab w:val="right" w:leader="dot" w:pos="8828"/>
            </w:tabs>
            <w:spacing w:after="0"/>
            <w:rPr>
              <w:rFonts w:asciiTheme="minorHAnsi" w:hAnsiTheme="minorHAnsi"/>
              <w:noProof/>
              <w:sz w:val="20"/>
              <w:szCs w:val="20"/>
              <w:lang w:eastAsia="es-ES"/>
            </w:rPr>
          </w:pPr>
          <w:hyperlink w:anchor="_Toc47401615" w:history="1">
            <w:r w:rsidR="00D07627" w:rsidRPr="001C2BE1">
              <w:rPr>
                <w:rStyle w:val="Hyperlink"/>
                <w:noProof/>
                <w:sz w:val="20"/>
                <w:szCs w:val="20"/>
                <w:lang w:val="es-CO"/>
              </w:rPr>
              <w:t>4</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Dudas</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_Toc47401615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6</w:t>
            </w:r>
            <w:r w:rsidR="00D07627" w:rsidRPr="001C2BE1">
              <w:rPr>
                <w:noProof/>
                <w:webHidden/>
                <w:sz w:val="20"/>
                <w:szCs w:val="20"/>
              </w:rPr>
              <w:fldChar w:fldCharType="end"/>
            </w:r>
          </w:hyperlink>
        </w:p>
        <w:p w14:paraId="35CFF23F" w14:textId="4190C763" w:rsidR="00D07627" w:rsidRPr="001C2BE1" w:rsidRDefault="00945C11" w:rsidP="001C2BE1">
          <w:pPr>
            <w:pStyle w:val="TOC1"/>
            <w:tabs>
              <w:tab w:val="left" w:pos="1100"/>
              <w:tab w:val="right" w:leader="dot" w:pos="8828"/>
            </w:tabs>
            <w:spacing w:after="0"/>
            <w:rPr>
              <w:rFonts w:asciiTheme="minorHAnsi" w:hAnsiTheme="minorHAnsi"/>
              <w:noProof/>
              <w:sz w:val="20"/>
              <w:szCs w:val="20"/>
              <w:lang w:eastAsia="es-ES"/>
            </w:rPr>
          </w:pPr>
          <w:hyperlink w:anchor="_Toc47401616" w:history="1">
            <w:r w:rsidR="00D07627" w:rsidRPr="001C2BE1">
              <w:rPr>
                <w:rStyle w:val="Hyperlink"/>
                <w:noProof/>
                <w:sz w:val="20"/>
                <w:szCs w:val="20"/>
                <w:lang w:val="es-CO"/>
              </w:rPr>
              <w:t>5</w:t>
            </w:r>
            <w:r w:rsidR="00D07627" w:rsidRPr="001C2BE1">
              <w:rPr>
                <w:rFonts w:asciiTheme="minorHAnsi" w:hAnsiTheme="minorHAnsi"/>
                <w:noProof/>
                <w:sz w:val="20"/>
                <w:szCs w:val="20"/>
                <w:lang w:eastAsia="es-ES"/>
              </w:rPr>
              <w:tab/>
            </w:r>
            <w:r w:rsidR="00D07627" w:rsidRPr="001C2BE1">
              <w:rPr>
                <w:rStyle w:val="Hyperlink"/>
                <w:noProof/>
                <w:sz w:val="20"/>
                <w:szCs w:val="20"/>
                <w:lang w:val="es-CO"/>
              </w:rPr>
              <w:t>Sugerencias</w:t>
            </w:r>
            <w:r w:rsidR="00D07627" w:rsidRPr="001C2BE1">
              <w:rPr>
                <w:noProof/>
                <w:webHidden/>
                <w:sz w:val="20"/>
                <w:szCs w:val="20"/>
              </w:rPr>
              <w:tab/>
            </w:r>
            <w:r w:rsidR="00D07627" w:rsidRPr="001C2BE1">
              <w:rPr>
                <w:noProof/>
                <w:webHidden/>
                <w:sz w:val="20"/>
                <w:szCs w:val="20"/>
              </w:rPr>
              <w:fldChar w:fldCharType="begin"/>
            </w:r>
            <w:r w:rsidR="00D07627" w:rsidRPr="001C2BE1">
              <w:rPr>
                <w:noProof/>
                <w:webHidden/>
                <w:sz w:val="20"/>
                <w:szCs w:val="20"/>
              </w:rPr>
              <w:instrText xml:space="preserve"> PAGEREF _Toc47401616 \h </w:instrText>
            </w:r>
            <w:r w:rsidR="00D07627" w:rsidRPr="001C2BE1">
              <w:rPr>
                <w:noProof/>
                <w:webHidden/>
                <w:sz w:val="20"/>
                <w:szCs w:val="20"/>
              </w:rPr>
            </w:r>
            <w:r w:rsidR="00D07627" w:rsidRPr="001C2BE1">
              <w:rPr>
                <w:noProof/>
                <w:webHidden/>
                <w:sz w:val="20"/>
                <w:szCs w:val="20"/>
              </w:rPr>
              <w:fldChar w:fldCharType="separate"/>
            </w:r>
            <w:r w:rsidR="005D08CD">
              <w:rPr>
                <w:noProof/>
                <w:webHidden/>
                <w:sz w:val="20"/>
                <w:szCs w:val="20"/>
              </w:rPr>
              <w:t>8</w:t>
            </w:r>
            <w:r w:rsidR="00D07627" w:rsidRPr="001C2BE1">
              <w:rPr>
                <w:noProof/>
                <w:webHidden/>
                <w:sz w:val="20"/>
                <w:szCs w:val="20"/>
              </w:rPr>
              <w:fldChar w:fldCharType="end"/>
            </w:r>
          </w:hyperlink>
        </w:p>
        <w:p w14:paraId="1F113A70" w14:textId="058D39E6" w:rsidR="00D93487" w:rsidRDefault="00D93487" w:rsidP="001C2BE1">
          <w:pPr>
            <w:spacing w:after="0"/>
          </w:pPr>
          <w:r w:rsidRPr="001C2BE1">
            <w:rPr>
              <w:b/>
              <w:bCs/>
              <w:sz w:val="20"/>
              <w:szCs w:val="20"/>
            </w:rPr>
            <w:fldChar w:fldCharType="end"/>
          </w:r>
        </w:p>
      </w:sdtContent>
    </w:sdt>
    <w:p w14:paraId="02F11337" w14:textId="3B5B010F" w:rsidR="00D83700" w:rsidRPr="00D93487" w:rsidRDefault="00D83700" w:rsidP="00D93487">
      <w:pPr>
        <w:pStyle w:val="Heading1"/>
        <w:rPr>
          <w:lang w:val="es-CO"/>
        </w:rPr>
      </w:pPr>
      <w:bookmarkStart w:id="1" w:name="_Toc47401601"/>
      <w:r w:rsidRPr="00D93487">
        <w:rPr>
          <w:lang w:val="es-CO"/>
        </w:rPr>
        <w:lastRenderedPageBreak/>
        <w:t>Requerimientos</w:t>
      </w:r>
      <w:bookmarkEnd w:id="1"/>
      <w:r w:rsidRPr="00D93487">
        <w:rPr>
          <w:lang w:val="es-CO"/>
        </w:rPr>
        <w:t xml:space="preserve"> </w:t>
      </w:r>
    </w:p>
    <w:p w14:paraId="20FB21E9" w14:textId="77777777" w:rsidR="0010404B" w:rsidRDefault="0010404B" w:rsidP="004C41EE">
      <w:pPr>
        <w:pStyle w:val="Heading2"/>
        <w:spacing w:before="0"/>
        <w:rPr>
          <w:lang w:val="es-CO"/>
        </w:rPr>
      </w:pPr>
      <w:bookmarkStart w:id="2" w:name="_Toc47401602"/>
      <w:r>
        <w:rPr>
          <w:lang w:val="es-CO"/>
        </w:rPr>
        <w:t>Funcionamiento detallado</w:t>
      </w:r>
      <w:bookmarkEnd w:id="2"/>
    </w:p>
    <w:p w14:paraId="7BA8DFE9" w14:textId="3BF959D0" w:rsidR="0010404B" w:rsidRPr="00AE23A3" w:rsidRDefault="008C25F0" w:rsidP="00AE23A3">
      <w:pPr>
        <w:ind w:left="348" w:firstLine="0"/>
        <w:rPr>
          <w:lang w:val="es-CO"/>
        </w:rPr>
      </w:pPr>
      <w:r w:rsidRPr="00AE23A3">
        <w:rPr>
          <w:lang w:val="es-CO"/>
        </w:rPr>
        <w:t xml:space="preserve">La banda transportadora </w:t>
      </w:r>
      <w:r w:rsidR="00AE23A3">
        <w:rPr>
          <w:lang w:val="es-CO"/>
        </w:rPr>
        <w:t xml:space="preserve">MULTI-19 </w:t>
      </w:r>
      <w:r w:rsidRPr="00AE23A3">
        <w:rPr>
          <w:lang w:val="es-CO"/>
        </w:rPr>
        <w:t>es un equipo aeroportuario de transporte manual</w:t>
      </w:r>
      <w:r w:rsidR="006625E7" w:rsidRPr="00AE23A3">
        <w:rPr>
          <w:lang w:val="es-CO"/>
        </w:rPr>
        <w:t xml:space="preserve"> la cual cuenta con </w:t>
      </w:r>
      <w:r w:rsidR="00FE0B55" w:rsidRPr="00AE23A3">
        <w:rPr>
          <w:lang w:val="es-CO"/>
        </w:rPr>
        <w:t>2 pistones eléctricos de 48V</w:t>
      </w:r>
      <w:r w:rsidR="001477D0" w:rsidRPr="00AE23A3">
        <w:rPr>
          <w:lang w:val="es-CO"/>
        </w:rPr>
        <w:t xml:space="preserve"> </w:t>
      </w:r>
      <w:r w:rsidR="00FE0B55" w:rsidRPr="00AE23A3">
        <w:rPr>
          <w:lang w:val="es-CO"/>
        </w:rPr>
        <w:t xml:space="preserve">para su elevación de la </w:t>
      </w:r>
      <w:r w:rsidR="00AE23A3" w:rsidRPr="00AE23A3">
        <w:rPr>
          <w:lang w:val="es-CO"/>
        </w:rPr>
        <w:t>plataforma</w:t>
      </w:r>
      <w:r w:rsidR="001D5250">
        <w:rPr>
          <w:lang w:val="es-CO"/>
        </w:rPr>
        <w:t>,</w:t>
      </w:r>
      <w:r w:rsidR="00AE23A3">
        <w:rPr>
          <w:lang w:val="es-CO"/>
        </w:rPr>
        <w:t xml:space="preserve"> </w:t>
      </w:r>
      <w:r w:rsidR="00FE0B55" w:rsidRPr="00AE23A3">
        <w:rPr>
          <w:lang w:val="es-CO"/>
        </w:rPr>
        <w:t xml:space="preserve">un motor </w:t>
      </w:r>
      <w:r w:rsidR="003B1BC4" w:rsidRPr="00AE23A3">
        <w:rPr>
          <w:lang w:val="es-CO"/>
        </w:rPr>
        <w:t>eléctrico</w:t>
      </w:r>
      <w:r w:rsidR="00FE0B55" w:rsidRPr="00AE23A3">
        <w:rPr>
          <w:lang w:val="es-CO"/>
        </w:rPr>
        <w:t xml:space="preserve"> con reducción para el funcionamiento de la banda</w:t>
      </w:r>
      <w:r w:rsidR="001D5250">
        <w:rPr>
          <w:lang w:eastAsia="es-ES"/>
        </w:rPr>
        <w:t xml:space="preserve"> y un sistema de </w:t>
      </w:r>
      <w:r w:rsidR="00136129">
        <w:rPr>
          <w:lang w:eastAsia="es-ES"/>
        </w:rPr>
        <w:t>frenado</w:t>
      </w:r>
      <w:r w:rsidR="001D5250">
        <w:rPr>
          <w:lang w:eastAsia="es-ES"/>
        </w:rPr>
        <w:t xml:space="preserve"> electrónico </w:t>
      </w:r>
      <w:r w:rsidR="00136129">
        <w:rPr>
          <w:lang w:eastAsia="es-ES"/>
        </w:rPr>
        <w:t xml:space="preserve">de 48V; </w:t>
      </w:r>
      <w:r w:rsidR="00386B73">
        <w:rPr>
          <w:lang w:eastAsia="es-ES"/>
        </w:rPr>
        <w:t>los cuales operan de manera independiente</w:t>
      </w:r>
      <w:r w:rsidR="00136129">
        <w:rPr>
          <w:lang w:eastAsia="es-ES"/>
        </w:rPr>
        <w:t>,</w:t>
      </w:r>
      <w:r w:rsidR="00386B73">
        <w:rPr>
          <w:lang w:eastAsia="es-ES"/>
        </w:rPr>
        <w:t xml:space="preserve"> el equipo opera con una batería de </w:t>
      </w:r>
      <w:r w:rsidR="00B26032">
        <w:rPr>
          <w:lang w:eastAsia="es-ES"/>
        </w:rPr>
        <w:t xml:space="preserve">48V y tiene la capacidad de comunicar datos por medio de un protocolo </w:t>
      </w:r>
      <w:proofErr w:type="spellStart"/>
      <w:r w:rsidR="00B26032">
        <w:rPr>
          <w:lang w:eastAsia="es-ES"/>
        </w:rPr>
        <w:t>LoRaWan</w:t>
      </w:r>
      <w:proofErr w:type="spellEnd"/>
      <w:r w:rsidR="004B1BF0">
        <w:rPr>
          <w:lang w:eastAsia="es-ES"/>
        </w:rPr>
        <w:t xml:space="preserve"> y cuenta con una luz </w:t>
      </w:r>
      <w:proofErr w:type="spellStart"/>
      <w:r w:rsidR="004B1BF0">
        <w:rPr>
          <w:lang w:eastAsia="es-ES"/>
        </w:rPr>
        <w:t>beacon</w:t>
      </w:r>
      <w:proofErr w:type="spellEnd"/>
      <w:r w:rsidR="004B1BF0">
        <w:rPr>
          <w:lang w:eastAsia="es-ES"/>
        </w:rPr>
        <w:t xml:space="preserve"> reglamentaria para la </w:t>
      </w:r>
      <w:r w:rsidR="00153BDA">
        <w:rPr>
          <w:lang w:eastAsia="es-ES"/>
        </w:rPr>
        <w:t>visibilidad del equipo y un reflector para su operación nocturna.</w:t>
      </w:r>
      <w:r w:rsidR="00136129">
        <w:rPr>
          <w:lang w:eastAsia="es-ES"/>
        </w:rPr>
        <w:t xml:space="preserve"> </w:t>
      </w:r>
      <w:r w:rsidR="00153BDA">
        <w:rPr>
          <w:lang w:eastAsia="es-ES"/>
        </w:rPr>
        <w:t>A</w:t>
      </w:r>
      <w:r w:rsidR="00136129">
        <w:rPr>
          <w:lang w:eastAsia="es-ES"/>
        </w:rPr>
        <w:t xml:space="preserve"> </w:t>
      </w:r>
      <w:r w:rsidR="00153BDA">
        <w:rPr>
          <w:lang w:eastAsia="es-ES"/>
        </w:rPr>
        <w:t>continuación,</w:t>
      </w:r>
      <w:r w:rsidR="00136129">
        <w:rPr>
          <w:lang w:eastAsia="es-ES"/>
        </w:rPr>
        <w:t xml:space="preserve"> se describen los comportamientos de los sistemas independientes: </w:t>
      </w:r>
    </w:p>
    <w:p w14:paraId="3F34DF48" w14:textId="77777777" w:rsidR="001E2EF3" w:rsidRDefault="005771CE" w:rsidP="001E2EF3">
      <w:pPr>
        <w:pStyle w:val="ListParagraph"/>
        <w:numPr>
          <w:ilvl w:val="0"/>
          <w:numId w:val="44"/>
        </w:numPr>
        <w:rPr>
          <w:lang w:val="es-CO"/>
        </w:rPr>
      </w:pPr>
      <w:r>
        <w:rPr>
          <w:lang w:val="es-CO"/>
        </w:rPr>
        <w:t xml:space="preserve">El equipo inicia su funcionamiento con la activación del selector START, el cual energiza el sistema de potencia, antes de esto el equipo se encuentra en estado de hibernación, empleando el procesador solo para la transmisión de datos de telemetría. </w:t>
      </w:r>
    </w:p>
    <w:p w14:paraId="5181AE47" w14:textId="77777777" w:rsidR="001E2EF3" w:rsidRDefault="00136129" w:rsidP="001E2EF3">
      <w:pPr>
        <w:pStyle w:val="ListParagraph"/>
        <w:numPr>
          <w:ilvl w:val="0"/>
          <w:numId w:val="44"/>
        </w:numPr>
        <w:rPr>
          <w:lang w:val="es-CO"/>
        </w:rPr>
      </w:pPr>
      <w:r w:rsidRPr="001E2EF3">
        <w:rPr>
          <w:lang w:val="es-CO"/>
        </w:rPr>
        <w:t xml:space="preserve">Cuando </w:t>
      </w:r>
      <w:r w:rsidR="001E2EF3">
        <w:rPr>
          <w:lang w:val="es-CO"/>
        </w:rPr>
        <w:t xml:space="preserve">el equipo se encuentra energizado y </w:t>
      </w:r>
      <w:r w:rsidRPr="001E2EF3">
        <w:rPr>
          <w:lang w:val="es-CO"/>
        </w:rPr>
        <w:t xml:space="preserve">se presiona </w:t>
      </w:r>
      <w:r w:rsidR="0068589A" w:rsidRPr="001E2EF3">
        <w:rPr>
          <w:lang w:val="es-CO"/>
        </w:rPr>
        <w:t>de forma sostenida</w:t>
      </w:r>
      <w:r w:rsidR="003611E2" w:rsidRPr="001E2EF3">
        <w:rPr>
          <w:lang w:val="es-CO"/>
        </w:rPr>
        <w:t xml:space="preserve"> el pulsador de elevación </w:t>
      </w:r>
      <w:proofErr w:type="spellStart"/>
      <w:r w:rsidR="003611E2" w:rsidRPr="001E2EF3">
        <w:rPr>
          <w:lang w:val="es-CO"/>
        </w:rPr>
        <w:t>SwUP</w:t>
      </w:r>
      <w:proofErr w:type="spellEnd"/>
      <w:r w:rsidR="0068589A" w:rsidRPr="001E2EF3">
        <w:rPr>
          <w:lang w:val="es-CO"/>
        </w:rPr>
        <w:t xml:space="preserve"> el comando UP se activa</w:t>
      </w:r>
      <w:r w:rsidR="00745689" w:rsidRPr="001E2EF3">
        <w:rPr>
          <w:lang w:val="es-CO"/>
        </w:rPr>
        <w:t xml:space="preserve">, elevando la plataforma, </w:t>
      </w:r>
    </w:p>
    <w:p w14:paraId="67CB2DBA" w14:textId="568BD43F" w:rsidR="0068589A" w:rsidRPr="001E2EF3" w:rsidRDefault="001E2EF3" w:rsidP="001E2EF3">
      <w:pPr>
        <w:pStyle w:val="ListParagraph"/>
        <w:numPr>
          <w:ilvl w:val="0"/>
          <w:numId w:val="44"/>
        </w:numPr>
        <w:rPr>
          <w:lang w:val="es-CO"/>
        </w:rPr>
      </w:pPr>
      <w:r>
        <w:rPr>
          <w:lang w:val="es-CO"/>
        </w:rPr>
        <w:t>C</w:t>
      </w:r>
      <w:r w:rsidR="00745689" w:rsidRPr="001E2EF3">
        <w:rPr>
          <w:lang w:val="es-CO"/>
        </w:rPr>
        <w:t xml:space="preserve">uando </w:t>
      </w:r>
      <w:r w:rsidR="00117297">
        <w:rPr>
          <w:lang w:val="es-CO"/>
        </w:rPr>
        <w:t xml:space="preserve">el equipo se encuentra energizado y </w:t>
      </w:r>
      <w:r w:rsidR="00745689" w:rsidRPr="001E2EF3">
        <w:rPr>
          <w:lang w:val="es-CO"/>
        </w:rPr>
        <w:t xml:space="preserve">se presiona de forma sostenida el pulsador de deceso </w:t>
      </w:r>
      <w:proofErr w:type="spellStart"/>
      <w:r w:rsidR="00745689" w:rsidRPr="001E2EF3">
        <w:rPr>
          <w:lang w:val="es-CO"/>
        </w:rPr>
        <w:t>SwDOWN</w:t>
      </w:r>
      <w:proofErr w:type="spellEnd"/>
      <w:r w:rsidR="00745689" w:rsidRPr="001E2EF3">
        <w:rPr>
          <w:lang w:val="es-CO"/>
        </w:rPr>
        <w:t xml:space="preserve"> el comando DOWN se activa descendiendo la plataforma, teniendo como limite la activación de la señal del </w:t>
      </w:r>
      <w:r w:rsidR="005771CE" w:rsidRPr="001E2EF3">
        <w:rPr>
          <w:lang w:val="es-CO"/>
        </w:rPr>
        <w:t>final de carrera (</w:t>
      </w:r>
      <w:proofErr w:type="spellStart"/>
      <w:r w:rsidR="005771CE" w:rsidRPr="00E36E2F">
        <w:rPr>
          <w:lang w:eastAsia="es-ES"/>
        </w:rPr>
        <w:t>finalCarrera</w:t>
      </w:r>
      <w:proofErr w:type="spellEnd"/>
      <w:r w:rsidR="005771CE">
        <w:rPr>
          <w:lang w:eastAsia="es-ES"/>
        </w:rPr>
        <w:t>).</w:t>
      </w:r>
    </w:p>
    <w:p w14:paraId="0F5167B2" w14:textId="565281B4" w:rsidR="00BB1AD0" w:rsidRPr="000D47F4" w:rsidRDefault="00147175" w:rsidP="000D47F4">
      <w:pPr>
        <w:pStyle w:val="ListParagraph"/>
        <w:numPr>
          <w:ilvl w:val="0"/>
          <w:numId w:val="44"/>
        </w:numPr>
        <w:rPr>
          <w:lang w:val="es-CO"/>
        </w:rPr>
      </w:pPr>
      <w:r>
        <w:rPr>
          <w:lang w:val="es-CO"/>
        </w:rPr>
        <w:t xml:space="preserve">La </w:t>
      </w:r>
      <w:r w:rsidR="00A07287">
        <w:rPr>
          <w:lang w:val="es-CO"/>
        </w:rPr>
        <w:t xml:space="preserve">banda </w:t>
      </w:r>
      <w:r w:rsidR="00A07287" w:rsidRPr="000D47F4">
        <w:rPr>
          <w:lang w:val="es-CO"/>
        </w:rPr>
        <w:t>operada</w:t>
      </w:r>
      <w:r w:rsidR="00AE23A3" w:rsidRPr="000D47F4">
        <w:rPr>
          <w:lang w:val="es-CO"/>
        </w:rPr>
        <w:t xml:space="preserve"> bajo los comandos FWR</w:t>
      </w:r>
      <w:r w:rsidR="00AE23A3">
        <w:rPr>
          <w:lang w:eastAsia="es-ES"/>
        </w:rPr>
        <w:t xml:space="preserve"> y </w:t>
      </w:r>
      <w:r w:rsidR="00AE23A3" w:rsidRPr="00606B02">
        <w:rPr>
          <w:lang w:eastAsia="es-ES"/>
        </w:rPr>
        <w:t>RWD</w:t>
      </w:r>
      <w:r w:rsidR="000D47F4">
        <w:rPr>
          <w:lang w:eastAsia="es-ES"/>
        </w:rPr>
        <w:t xml:space="preserve"> para determinar </w:t>
      </w:r>
      <w:r w:rsidR="0005627C">
        <w:rPr>
          <w:lang w:eastAsia="es-ES"/>
        </w:rPr>
        <w:t xml:space="preserve">el ascenso y descenso de equipaje al presionar respectivamente los pulsadores </w:t>
      </w:r>
      <w:proofErr w:type="spellStart"/>
      <w:r w:rsidR="0005627C" w:rsidRPr="00443A5A">
        <w:rPr>
          <w:sz w:val="20"/>
          <w:szCs w:val="20"/>
          <w:lang w:eastAsia="es-ES"/>
        </w:rPr>
        <w:t>SwFWR</w:t>
      </w:r>
      <w:proofErr w:type="spellEnd"/>
      <w:r w:rsidR="0005627C">
        <w:rPr>
          <w:sz w:val="20"/>
          <w:szCs w:val="20"/>
          <w:lang w:eastAsia="es-ES"/>
        </w:rPr>
        <w:t xml:space="preserve"> y </w:t>
      </w:r>
      <w:proofErr w:type="spellStart"/>
      <w:r w:rsidR="0005627C" w:rsidRPr="00443A5A">
        <w:rPr>
          <w:sz w:val="20"/>
          <w:szCs w:val="20"/>
          <w:lang w:eastAsia="es-ES"/>
        </w:rPr>
        <w:t>SwRWD</w:t>
      </w:r>
      <w:proofErr w:type="spellEnd"/>
      <w:r w:rsidR="006C2B9E">
        <w:rPr>
          <w:sz w:val="20"/>
          <w:szCs w:val="20"/>
          <w:lang w:eastAsia="es-ES"/>
        </w:rPr>
        <w:t>, la banda se detiene al presionar el pulsador STOP</w:t>
      </w:r>
      <w:r w:rsidR="00525255">
        <w:rPr>
          <w:sz w:val="20"/>
          <w:szCs w:val="20"/>
          <w:lang w:eastAsia="es-ES"/>
        </w:rPr>
        <w:t xml:space="preserve"> o al presionar el pulsador contrario a la marcha que se está ejecutando</w:t>
      </w:r>
      <w:r w:rsidR="00AE23A3">
        <w:rPr>
          <w:lang w:eastAsia="es-ES"/>
        </w:rPr>
        <w:t>.</w:t>
      </w:r>
    </w:p>
    <w:p w14:paraId="3D73E248" w14:textId="3C660D89" w:rsidR="0078150B" w:rsidRPr="0078150B" w:rsidRDefault="0078150B" w:rsidP="00443A5A">
      <w:pPr>
        <w:pStyle w:val="ListParagraph"/>
        <w:numPr>
          <w:ilvl w:val="0"/>
          <w:numId w:val="44"/>
        </w:numPr>
        <w:rPr>
          <w:lang w:val="es-CO"/>
        </w:rPr>
      </w:pPr>
      <w:r>
        <w:rPr>
          <w:lang w:val="es-CO"/>
        </w:rPr>
        <w:t xml:space="preserve">El freno electrónico se puede activar de forma manual mediante el </w:t>
      </w:r>
      <w:r w:rsidR="003D5F51">
        <w:rPr>
          <w:lang w:val="es-CO"/>
        </w:rPr>
        <w:t xml:space="preserve">selector </w:t>
      </w:r>
      <w:r w:rsidR="003D5F51" w:rsidRPr="00607083">
        <w:rPr>
          <w:lang w:val="es-CO"/>
        </w:rPr>
        <w:t>freno</w:t>
      </w:r>
      <w:r w:rsidR="003D5F51">
        <w:rPr>
          <w:lang w:val="es-CO"/>
        </w:rPr>
        <w:t xml:space="preserve"> o se activa </w:t>
      </w:r>
      <w:proofErr w:type="spellStart"/>
      <w:r w:rsidR="003D5F51">
        <w:rPr>
          <w:lang w:val="es-CO"/>
        </w:rPr>
        <w:t>automaticamente</w:t>
      </w:r>
      <w:proofErr w:type="spellEnd"/>
      <w:r w:rsidR="003D5F51">
        <w:rPr>
          <w:lang w:val="es-CO"/>
        </w:rPr>
        <w:t xml:space="preserve"> al </w:t>
      </w:r>
      <w:r w:rsidR="00A06D24">
        <w:rPr>
          <w:lang w:val="es-CO"/>
        </w:rPr>
        <w:t xml:space="preserve">activar el funcionamiento de la banda. </w:t>
      </w:r>
    </w:p>
    <w:p w14:paraId="11B7A196" w14:textId="090C71BC" w:rsidR="00E83694" w:rsidRPr="002934AA" w:rsidRDefault="00E83694" w:rsidP="00443A5A">
      <w:pPr>
        <w:pStyle w:val="ListParagraph"/>
        <w:numPr>
          <w:ilvl w:val="0"/>
          <w:numId w:val="44"/>
        </w:numPr>
        <w:rPr>
          <w:lang w:val="es-CO"/>
        </w:rPr>
      </w:pPr>
      <w:r>
        <w:rPr>
          <w:lang w:eastAsia="es-ES"/>
        </w:rPr>
        <w:t xml:space="preserve">La </w:t>
      </w:r>
      <w:proofErr w:type="spellStart"/>
      <w:r>
        <w:rPr>
          <w:lang w:eastAsia="es-ES"/>
        </w:rPr>
        <w:t>luz</w:t>
      </w:r>
      <w:r w:rsidR="002934AA">
        <w:rPr>
          <w:lang w:eastAsia="es-ES"/>
        </w:rPr>
        <w:t>B</w:t>
      </w:r>
      <w:r>
        <w:rPr>
          <w:lang w:eastAsia="es-ES"/>
        </w:rPr>
        <w:t>eacon</w:t>
      </w:r>
      <w:proofErr w:type="spellEnd"/>
      <w:r>
        <w:rPr>
          <w:lang w:eastAsia="es-ES"/>
        </w:rPr>
        <w:t xml:space="preserve"> debe mantenerse siempre encendida </w:t>
      </w:r>
      <w:r w:rsidR="002954DA">
        <w:rPr>
          <w:lang w:eastAsia="es-ES"/>
        </w:rPr>
        <w:t>cuando</w:t>
      </w:r>
      <w:r>
        <w:rPr>
          <w:lang w:eastAsia="es-ES"/>
        </w:rPr>
        <w:t xml:space="preserve"> el</w:t>
      </w:r>
      <w:r w:rsidR="002954DA">
        <w:rPr>
          <w:lang w:eastAsia="es-ES"/>
        </w:rPr>
        <w:t xml:space="preserve"> </w:t>
      </w:r>
      <w:r>
        <w:rPr>
          <w:lang w:eastAsia="es-ES"/>
        </w:rPr>
        <w:t xml:space="preserve">equipo se encuentra en plataforma, esta se </w:t>
      </w:r>
      <w:r w:rsidR="002954DA">
        <w:rPr>
          <w:lang w:eastAsia="es-ES"/>
        </w:rPr>
        <w:t xml:space="preserve">activa con el </w:t>
      </w:r>
      <w:proofErr w:type="spellStart"/>
      <w:r w:rsidR="002954DA">
        <w:rPr>
          <w:lang w:eastAsia="es-ES"/>
        </w:rPr>
        <w:t>suiche</w:t>
      </w:r>
      <w:proofErr w:type="spellEnd"/>
      <w:r w:rsidR="002954DA">
        <w:rPr>
          <w:lang w:eastAsia="es-ES"/>
        </w:rPr>
        <w:t xml:space="preserve"> </w:t>
      </w:r>
      <w:proofErr w:type="spellStart"/>
      <w:r w:rsidR="002934AA" w:rsidRPr="00443A5A">
        <w:rPr>
          <w:sz w:val="20"/>
          <w:szCs w:val="20"/>
          <w:lang w:eastAsia="es-ES"/>
        </w:rPr>
        <w:t>SwBeacon</w:t>
      </w:r>
      <w:proofErr w:type="spellEnd"/>
      <w:r w:rsidR="00740AFF">
        <w:rPr>
          <w:sz w:val="20"/>
          <w:szCs w:val="20"/>
          <w:lang w:eastAsia="es-ES"/>
        </w:rPr>
        <w:t>.</w:t>
      </w:r>
    </w:p>
    <w:p w14:paraId="45976EF0" w14:textId="1BA7F42D" w:rsidR="002934AA" w:rsidRPr="00A06D24" w:rsidRDefault="002934AA" w:rsidP="00443A5A">
      <w:pPr>
        <w:pStyle w:val="ListParagraph"/>
        <w:numPr>
          <w:ilvl w:val="0"/>
          <w:numId w:val="44"/>
        </w:numPr>
        <w:rPr>
          <w:lang w:val="es-CO"/>
        </w:rPr>
      </w:pPr>
      <w:r>
        <w:rPr>
          <w:sz w:val="20"/>
          <w:szCs w:val="20"/>
          <w:lang w:eastAsia="es-ES"/>
        </w:rPr>
        <w:t xml:space="preserve">El reflector se activa </w:t>
      </w:r>
      <w:r w:rsidR="00740AFF">
        <w:rPr>
          <w:sz w:val="20"/>
          <w:szCs w:val="20"/>
          <w:lang w:eastAsia="es-ES"/>
        </w:rPr>
        <w:t xml:space="preserve">con el </w:t>
      </w:r>
      <w:proofErr w:type="spellStart"/>
      <w:r w:rsidR="00740AFF">
        <w:rPr>
          <w:sz w:val="20"/>
          <w:szCs w:val="20"/>
          <w:lang w:eastAsia="es-ES"/>
        </w:rPr>
        <w:t>suiche</w:t>
      </w:r>
      <w:proofErr w:type="spellEnd"/>
      <w:r w:rsidR="00740AFF">
        <w:rPr>
          <w:sz w:val="20"/>
          <w:szCs w:val="20"/>
          <w:lang w:eastAsia="es-ES"/>
        </w:rPr>
        <w:t xml:space="preserve"> </w:t>
      </w:r>
      <w:proofErr w:type="spellStart"/>
      <w:r w:rsidR="00740AFF" w:rsidRPr="00443A5A">
        <w:rPr>
          <w:sz w:val="20"/>
          <w:szCs w:val="20"/>
          <w:lang w:eastAsia="es-ES"/>
        </w:rPr>
        <w:t>SwReflector</w:t>
      </w:r>
      <w:proofErr w:type="spellEnd"/>
      <w:r w:rsidR="00740AFF">
        <w:rPr>
          <w:sz w:val="20"/>
          <w:szCs w:val="20"/>
          <w:lang w:eastAsia="es-ES"/>
        </w:rPr>
        <w:t>.</w:t>
      </w:r>
    </w:p>
    <w:p w14:paraId="154F2C3B" w14:textId="41BA5F2B" w:rsidR="00A06D24" w:rsidRPr="00342EE6" w:rsidRDefault="00A06D24" w:rsidP="00443A5A">
      <w:pPr>
        <w:pStyle w:val="ListParagraph"/>
        <w:numPr>
          <w:ilvl w:val="0"/>
          <w:numId w:val="44"/>
        </w:numPr>
        <w:rPr>
          <w:lang w:val="es-CO"/>
        </w:rPr>
      </w:pPr>
      <w:r>
        <w:rPr>
          <w:sz w:val="20"/>
          <w:szCs w:val="20"/>
          <w:lang w:eastAsia="es-ES"/>
        </w:rPr>
        <w:t xml:space="preserve">La </w:t>
      </w:r>
      <w:proofErr w:type="spellStart"/>
      <w:r>
        <w:rPr>
          <w:sz w:val="20"/>
          <w:szCs w:val="20"/>
          <w:lang w:eastAsia="es-ES"/>
        </w:rPr>
        <w:t>luzBeacon</w:t>
      </w:r>
      <w:proofErr w:type="spellEnd"/>
      <w:r>
        <w:rPr>
          <w:sz w:val="20"/>
          <w:szCs w:val="20"/>
          <w:lang w:eastAsia="es-ES"/>
        </w:rPr>
        <w:t xml:space="preserve"> se activa automáticamente si se activa el funcionamiento de la banda, para advertir de su estado de actividad. </w:t>
      </w:r>
    </w:p>
    <w:p w14:paraId="42131F29" w14:textId="5CAA3CC6" w:rsidR="00342EE6" w:rsidRPr="00342EE6" w:rsidRDefault="00342EE6" w:rsidP="00443A5A">
      <w:pPr>
        <w:pStyle w:val="ListParagraph"/>
        <w:numPr>
          <w:ilvl w:val="0"/>
          <w:numId w:val="44"/>
        </w:numPr>
        <w:rPr>
          <w:lang w:val="es-CO"/>
        </w:rPr>
      </w:pPr>
      <w:r>
        <w:rPr>
          <w:sz w:val="20"/>
          <w:szCs w:val="20"/>
          <w:lang w:eastAsia="es-ES"/>
        </w:rPr>
        <w:t xml:space="preserve">El equipo reporta en todo momento el estado de la batería haciendo uso del sensor Sunt </w:t>
      </w:r>
      <w:r w:rsidR="002E3C11">
        <w:rPr>
          <w:sz w:val="20"/>
          <w:szCs w:val="20"/>
          <w:lang w:eastAsia="es-ES"/>
        </w:rPr>
        <w:t xml:space="preserve">y la </w:t>
      </w:r>
      <w:r w:rsidR="00E40535">
        <w:rPr>
          <w:sz w:val="20"/>
          <w:szCs w:val="20"/>
          <w:lang w:eastAsia="es-ES"/>
        </w:rPr>
        <w:t>luz</w:t>
      </w:r>
      <w:r w:rsidR="002E3C11">
        <w:rPr>
          <w:sz w:val="20"/>
          <w:szCs w:val="20"/>
          <w:lang w:eastAsia="es-ES"/>
        </w:rPr>
        <w:t xml:space="preserve"> de estado de batería </w:t>
      </w:r>
      <w:proofErr w:type="spellStart"/>
      <w:r w:rsidR="002E3C11" w:rsidRPr="00174A77">
        <w:rPr>
          <w:lang w:eastAsia="es-ES"/>
        </w:rPr>
        <w:t>estadoBateria</w:t>
      </w:r>
      <w:proofErr w:type="spellEnd"/>
      <w:r w:rsidR="002E3C11">
        <w:rPr>
          <w:lang w:eastAsia="es-ES"/>
        </w:rPr>
        <w:t xml:space="preserve">, </w:t>
      </w:r>
      <w:r w:rsidR="0088780B">
        <w:rPr>
          <w:lang w:eastAsia="es-ES"/>
        </w:rPr>
        <w:t>reportando el estado alto, medio y bajo.</w:t>
      </w:r>
    </w:p>
    <w:p w14:paraId="45E1691E" w14:textId="10B74C65" w:rsidR="00342EE6" w:rsidRPr="00DB6374" w:rsidRDefault="00DB6374" w:rsidP="00443A5A">
      <w:pPr>
        <w:pStyle w:val="ListParagraph"/>
        <w:numPr>
          <w:ilvl w:val="0"/>
          <w:numId w:val="44"/>
        </w:numPr>
        <w:rPr>
          <w:lang w:val="es-CO"/>
        </w:rPr>
      </w:pPr>
      <w:r>
        <w:rPr>
          <w:sz w:val="20"/>
          <w:szCs w:val="20"/>
          <w:lang w:eastAsia="es-ES"/>
        </w:rPr>
        <w:t>El equipo identifica la temperatura y la humedad interna de la caja de control por medio del sensor DHT-22.</w:t>
      </w:r>
    </w:p>
    <w:p w14:paraId="62FA72FD" w14:textId="1D08A94C" w:rsidR="00DB6374" w:rsidRPr="0088780B" w:rsidRDefault="00DB6374" w:rsidP="00443A5A">
      <w:pPr>
        <w:pStyle w:val="ListParagraph"/>
        <w:numPr>
          <w:ilvl w:val="0"/>
          <w:numId w:val="44"/>
        </w:numPr>
        <w:rPr>
          <w:lang w:val="es-CO"/>
        </w:rPr>
      </w:pPr>
      <w:r>
        <w:rPr>
          <w:sz w:val="20"/>
          <w:szCs w:val="20"/>
          <w:lang w:eastAsia="es-ES"/>
        </w:rPr>
        <w:t xml:space="preserve">Los datos de </w:t>
      </w:r>
      <w:r w:rsidR="00694DB7">
        <w:rPr>
          <w:sz w:val="20"/>
          <w:szCs w:val="20"/>
          <w:lang w:eastAsia="es-ES"/>
        </w:rPr>
        <w:t>los tiempos de operación</w:t>
      </w:r>
      <w:r w:rsidR="007E17BA">
        <w:rPr>
          <w:sz w:val="20"/>
          <w:szCs w:val="20"/>
          <w:lang w:eastAsia="es-ES"/>
        </w:rPr>
        <w:t>,</w:t>
      </w:r>
      <w:r w:rsidR="00694DB7">
        <w:rPr>
          <w:sz w:val="20"/>
          <w:szCs w:val="20"/>
          <w:lang w:eastAsia="es-ES"/>
        </w:rPr>
        <w:t xml:space="preserve"> estados de la batería </w:t>
      </w:r>
      <w:r w:rsidR="007E17BA">
        <w:rPr>
          <w:sz w:val="20"/>
          <w:szCs w:val="20"/>
          <w:lang w:eastAsia="es-ES"/>
        </w:rPr>
        <w:t xml:space="preserve">y </w:t>
      </w:r>
      <w:r w:rsidR="009527AB">
        <w:rPr>
          <w:sz w:val="20"/>
          <w:szCs w:val="20"/>
          <w:lang w:eastAsia="es-ES"/>
        </w:rPr>
        <w:t>posición (</w:t>
      </w:r>
      <w:r w:rsidR="007E17BA">
        <w:rPr>
          <w:sz w:val="20"/>
          <w:szCs w:val="20"/>
          <w:lang w:eastAsia="es-ES"/>
        </w:rPr>
        <w:t xml:space="preserve">GPS) </w:t>
      </w:r>
      <w:r w:rsidR="00694DB7">
        <w:rPr>
          <w:sz w:val="20"/>
          <w:szCs w:val="20"/>
          <w:lang w:eastAsia="es-ES"/>
        </w:rPr>
        <w:t xml:space="preserve">se guardan en la memoria SD junto con cualquier reporte de operación inusual </w:t>
      </w:r>
      <w:r w:rsidR="00174A77">
        <w:rPr>
          <w:sz w:val="20"/>
          <w:szCs w:val="20"/>
          <w:lang w:eastAsia="es-ES"/>
        </w:rPr>
        <w:t>como data log</w:t>
      </w:r>
      <w:r w:rsidR="009527AB">
        <w:rPr>
          <w:sz w:val="20"/>
          <w:szCs w:val="20"/>
          <w:lang w:eastAsia="es-ES"/>
        </w:rPr>
        <w:t xml:space="preserve"> </w:t>
      </w:r>
      <w:r w:rsidR="00694DB7">
        <w:rPr>
          <w:sz w:val="20"/>
          <w:szCs w:val="20"/>
          <w:lang w:eastAsia="es-ES"/>
        </w:rPr>
        <w:t>(Definir situaciones)</w:t>
      </w:r>
      <w:r w:rsidR="009527AB">
        <w:rPr>
          <w:sz w:val="20"/>
          <w:szCs w:val="20"/>
          <w:lang w:eastAsia="es-ES"/>
        </w:rPr>
        <w:t>, cada reporte se identifica con su momento de ocurrencia mediante el módulo RTC</w:t>
      </w:r>
      <w:r w:rsidR="001F5BCC">
        <w:rPr>
          <w:sz w:val="20"/>
          <w:szCs w:val="20"/>
          <w:lang w:eastAsia="es-ES"/>
        </w:rPr>
        <w:t xml:space="preserve"> (Definir el formato de la base de datos)</w:t>
      </w:r>
      <w:r w:rsidR="00174A77">
        <w:rPr>
          <w:sz w:val="20"/>
          <w:szCs w:val="20"/>
          <w:lang w:eastAsia="es-ES"/>
        </w:rPr>
        <w:t>.</w:t>
      </w:r>
    </w:p>
    <w:p w14:paraId="6C2C3C7D" w14:textId="16666FC5" w:rsidR="00284725" w:rsidRPr="00284725" w:rsidRDefault="0088780B" w:rsidP="00284725">
      <w:pPr>
        <w:pStyle w:val="ListParagraph"/>
        <w:numPr>
          <w:ilvl w:val="0"/>
          <w:numId w:val="44"/>
        </w:numPr>
        <w:rPr>
          <w:lang w:val="es-CO"/>
        </w:rPr>
      </w:pPr>
      <w:r>
        <w:rPr>
          <w:sz w:val="20"/>
          <w:szCs w:val="20"/>
          <w:lang w:eastAsia="es-ES"/>
        </w:rPr>
        <w:t xml:space="preserve">Por medio de </w:t>
      </w:r>
      <w:r w:rsidR="006D5475">
        <w:rPr>
          <w:sz w:val="20"/>
          <w:szCs w:val="20"/>
          <w:lang w:eastAsia="es-ES"/>
        </w:rPr>
        <w:t>la</w:t>
      </w:r>
      <w:r>
        <w:rPr>
          <w:sz w:val="20"/>
          <w:szCs w:val="20"/>
          <w:lang w:eastAsia="es-ES"/>
        </w:rPr>
        <w:t xml:space="preserve"> </w:t>
      </w:r>
      <w:r w:rsidR="006D5475">
        <w:rPr>
          <w:sz w:val="20"/>
          <w:szCs w:val="20"/>
          <w:lang w:eastAsia="es-ES"/>
        </w:rPr>
        <w:t>luz</w:t>
      </w:r>
      <w:r>
        <w:rPr>
          <w:sz w:val="20"/>
          <w:szCs w:val="20"/>
          <w:lang w:eastAsia="es-ES"/>
        </w:rPr>
        <w:t xml:space="preserve"> </w:t>
      </w:r>
      <w:proofErr w:type="spellStart"/>
      <w:r w:rsidRPr="00174A77">
        <w:rPr>
          <w:lang w:eastAsia="es-ES"/>
        </w:rPr>
        <w:t>estadoGeneral</w:t>
      </w:r>
      <w:proofErr w:type="spellEnd"/>
      <w:r>
        <w:rPr>
          <w:lang w:eastAsia="es-ES"/>
        </w:rPr>
        <w:t xml:space="preserve"> </w:t>
      </w:r>
      <w:r w:rsidR="006D5475">
        <w:rPr>
          <w:lang w:eastAsia="es-ES"/>
        </w:rPr>
        <w:t>se indica cualquier malfuncionamiento del equipo, para advertir una revisión</w:t>
      </w:r>
      <w:r w:rsidR="00807EA4">
        <w:rPr>
          <w:lang w:eastAsia="es-ES"/>
        </w:rPr>
        <w:t>, estas reportan 3 estados, bueno, medio, malo (definir de forma más detallada)</w:t>
      </w:r>
      <w:r w:rsidR="006D5475">
        <w:rPr>
          <w:lang w:eastAsia="es-ES"/>
        </w:rPr>
        <w:t>.</w:t>
      </w:r>
    </w:p>
    <w:p w14:paraId="406E3E83" w14:textId="77777777" w:rsidR="00BF2505" w:rsidRDefault="009452EA" w:rsidP="00BF2505">
      <w:pPr>
        <w:rPr>
          <w:lang w:val="es-CO"/>
        </w:rPr>
      </w:pPr>
      <w:r>
        <w:rPr>
          <w:lang w:val="es-CO"/>
        </w:rPr>
        <w:t xml:space="preserve">Adicional a los comportamientos independientes de cada sistema el </w:t>
      </w:r>
      <w:r w:rsidR="00B65BF9">
        <w:rPr>
          <w:lang w:val="es-CO"/>
        </w:rPr>
        <w:t>vehículo MULTI-19</w:t>
      </w:r>
      <w:r>
        <w:rPr>
          <w:lang w:val="es-CO"/>
        </w:rPr>
        <w:t xml:space="preserve"> funciona en </w:t>
      </w:r>
      <w:r w:rsidR="00B65BF9">
        <w:rPr>
          <w:lang w:val="es-CO"/>
        </w:rPr>
        <w:t>sí</w:t>
      </w:r>
      <w:r>
        <w:rPr>
          <w:lang w:val="es-CO"/>
        </w:rPr>
        <w:t xml:space="preserve"> mismo como una maquina de estados finitos con los siguientes estados: </w:t>
      </w:r>
    </w:p>
    <w:p w14:paraId="3BA7FBAD" w14:textId="4BB06E09" w:rsidR="009452EA" w:rsidRPr="00D357CE" w:rsidRDefault="009452EA" w:rsidP="00D357CE">
      <w:pPr>
        <w:pStyle w:val="ListParagraph"/>
        <w:numPr>
          <w:ilvl w:val="0"/>
          <w:numId w:val="50"/>
        </w:numPr>
        <w:rPr>
          <w:lang w:val="es-CO"/>
        </w:rPr>
      </w:pPr>
      <w:r w:rsidRPr="00D357CE">
        <w:rPr>
          <w:lang w:val="es-CO"/>
        </w:rPr>
        <w:t xml:space="preserve">Stand </w:t>
      </w:r>
      <w:proofErr w:type="spellStart"/>
      <w:r w:rsidRPr="00D357CE">
        <w:rPr>
          <w:lang w:val="es-CO"/>
        </w:rPr>
        <w:t>by</w:t>
      </w:r>
      <w:proofErr w:type="spellEnd"/>
      <w:r w:rsidRPr="00D357CE">
        <w:rPr>
          <w:lang w:val="es-CO"/>
        </w:rPr>
        <w:t>: cuando el vehículo se encuentra en estado de inactividad, este sigue monitoreando la batería y la posición</w:t>
      </w:r>
      <w:r w:rsidR="00F85A88" w:rsidRPr="00D357CE">
        <w:rPr>
          <w:lang w:val="es-CO"/>
        </w:rPr>
        <w:t>, transmitiendo esta informacion al servido al que se conecte, para tener control de forma remota</w:t>
      </w:r>
      <w:r w:rsidR="00D357CE" w:rsidRPr="00D357CE">
        <w:rPr>
          <w:lang w:val="es-CO"/>
        </w:rPr>
        <w:t xml:space="preserve">. En este estado el controlador opera en modo de bajo consumo de energía. </w:t>
      </w:r>
    </w:p>
    <w:p w14:paraId="727E1B0A" w14:textId="129626B3" w:rsidR="00F85A88" w:rsidRPr="00D357CE" w:rsidRDefault="00F85A88" w:rsidP="00D357CE">
      <w:pPr>
        <w:pStyle w:val="ListParagraph"/>
        <w:numPr>
          <w:ilvl w:val="0"/>
          <w:numId w:val="50"/>
        </w:numPr>
        <w:rPr>
          <w:lang w:val="es-CO"/>
        </w:rPr>
      </w:pPr>
      <w:r w:rsidRPr="00D357CE">
        <w:rPr>
          <w:lang w:val="es-CO"/>
        </w:rPr>
        <w:lastRenderedPageBreak/>
        <w:t xml:space="preserve">Operación: Cuando el </w:t>
      </w:r>
      <w:r w:rsidR="00D357CE" w:rsidRPr="00D357CE">
        <w:rPr>
          <w:lang w:val="es-CO"/>
        </w:rPr>
        <w:t>vehículo</w:t>
      </w:r>
      <w:r w:rsidRPr="00D357CE">
        <w:rPr>
          <w:lang w:val="es-CO"/>
        </w:rPr>
        <w:t xml:space="preserve"> se encuentra en estado operativo todos los sistemas están activos</w:t>
      </w:r>
      <w:r w:rsidR="00D357CE" w:rsidRPr="00D357CE">
        <w:rPr>
          <w:lang w:val="es-CO"/>
        </w:rPr>
        <w:t xml:space="preserve">. </w:t>
      </w:r>
    </w:p>
    <w:p w14:paraId="1790F82D" w14:textId="421EC70D" w:rsidR="00D357CE" w:rsidRPr="00D357CE" w:rsidRDefault="00D357CE" w:rsidP="00D357CE">
      <w:pPr>
        <w:pStyle w:val="ListParagraph"/>
        <w:numPr>
          <w:ilvl w:val="0"/>
          <w:numId w:val="50"/>
        </w:numPr>
        <w:rPr>
          <w:lang w:val="es-CO"/>
        </w:rPr>
      </w:pPr>
      <w:r w:rsidRPr="00D357CE">
        <w:rPr>
          <w:lang w:val="es-CO"/>
        </w:rPr>
        <w:t xml:space="preserve">Cargando: En el momento en que se detecta la presencia del cargador el vehículo desactiva las funcionalidades de la operación monitoreando únicamente la batería para determinar el momento de desconexión de la energía externa. </w:t>
      </w:r>
    </w:p>
    <w:p w14:paraId="74184AF3" w14:textId="124F3B81" w:rsidR="00BF2505" w:rsidRPr="00D357CE" w:rsidRDefault="00D357CE" w:rsidP="00D357CE">
      <w:pPr>
        <w:pStyle w:val="ListParagraph"/>
        <w:numPr>
          <w:ilvl w:val="0"/>
          <w:numId w:val="50"/>
        </w:numPr>
        <w:rPr>
          <w:lang w:val="es-CO"/>
        </w:rPr>
      </w:pPr>
      <w:r w:rsidRPr="00D357CE">
        <w:rPr>
          <w:lang w:val="es-CO"/>
        </w:rPr>
        <w:t xml:space="preserve">Emergencia: El estado de emergencia desactiva todos los sistemas para evitar una complicación en el momento en que se acciona el botón E-STOP. </w:t>
      </w:r>
    </w:p>
    <w:p w14:paraId="69FF95A5" w14:textId="7D1866F0" w:rsidR="00D83700" w:rsidRDefault="003A5695" w:rsidP="00991ACC">
      <w:pPr>
        <w:pStyle w:val="Heading2"/>
        <w:rPr>
          <w:lang w:val="es-CO"/>
        </w:rPr>
      </w:pPr>
      <w:bookmarkStart w:id="3" w:name="_Toc47401603"/>
      <w:r>
        <w:rPr>
          <w:lang w:val="es-CO"/>
        </w:rPr>
        <w:t>Entradas</w:t>
      </w:r>
      <w:bookmarkEnd w:id="3"/>
      <w:r>
        <w:rPr>
          <w:lang w:val="es-CO"/>
        </w:rPr>
        <w:t xml:space="preserve"> </w:t>
      </w:r>
    </w:p>
    <w:tbl>
      <w:tblPr>
        <w:tblStyle w:val="TableGridLight"/>
        <w:tblW w:w="5000" w:type="pct"/>
        <w:tblLook w:val="04A0" w:firstRow="1" w:lastRow="0" w:firstColumn="1" w:lastColumn="0" w:noHBand="0" w:noVBand="1"/>
      </w:tblPr>
      <w:tblGrid>
        <w:gridCol w:w="993"/>
        <w:gridCol w:w="2499"/>
        <w:gridCol w:w="2083"/>
        <w:gridCol w:w="1216"/>
        <w:gridCol w:w="1052"/>
        <w:gridCol w:w="985"/>
      </w:tblGrid>
      <w:tr w:rsidR="00443A5A" w:rsidRPr="00174A77" w14:paraId="2FA0ABDE" w14:textId="77777777" w:rsidTr="00B822DF">
        <w:trPr>
          <w:trHeight w:val="258"/>
        </w:trPr>
        <w:tc>
          <w:tcPr>
            <w:tcW w:w="562" w:type="pct"/>
            <w:noWrap/>
            <w:hideMark/>
          </w:tcPr>
          <w:p w14:paraId="5C2C32EC" w14:textId="3B2BD1F8" w:rsidR="00E36E2F" w:rsidRPr="00174A77" w:rsidRDefault="00AE5294" w:rsidP="00AE5294">
            <w:pPr>
              <w:pStyle w:val="NoSpacing"/>
              <w:jc w:val="center"/>
              <w:rPr>
                <w:b/>
                <w:bCs/>
                <w:lang w:eastAsia="es-ES"/>
              </w:rPr>
            </w:pPr>
            <w:r w:rsidRPr="00174A77">
              <w:rPr>
                <w:b/>
                <w:bCs/>
                <w:lang w:eastAsia="es-ES"/>
              </w:rPr>
              <w:t>Índice</w:t>
            </w:r>
          </w:p>
        </w:tc>
        <w:tc>
          <w:tcPr>
            <w:tcW w:w="1415" w:type="pct"/>
            <w:noWrap/>
            <w:hideMark/>
          </w:tcPr>
          <w:p w14:paraId="26AA5E6B" w14:textId="4873933E" w:rsidR="00E36E2F" w:rsidRPr="00174A77" w:rsidRDefault="00E36E2F" w:rsidP="00AE5294">
            <w:pPr>
              <w:pStyle w:val="NoSpacing"/>
              <w:jc w:val="center"/>
              <w:rPr>
                <w:b/>
                <w:bCs/>
                <w:lang w:eastAsia="es-ES"/>
              </w:rPr>
            </w:pPr>
            <w:r w:rsidRPr="00174A77">
              <w:rPr>
                <w:b/>
                <w:bCs/>
                <w:lang w:eastAsia="es-ES"/>
              </w:rPr>
              <w:t>Nombre descriptivo</w:t>
            </w:r>
          </w:p>
        </w:tc>
        <w:tc>
          <w:tcPr>
            <w:tcW w:w="1180" w:type="pct"/>
            <w:noWrap/>
            <w:hideMark/>
          </w:tcPr>
          <w:p w14:paraId="70F4FF7E" w14:textId="14E49A34" w:rsidR="00E36E2F" w:rsidRPr="00174A77" w:rsidRDefault="00E36E2F" w:rsidP="00AE5294">
            <w:pPr>
              <w:pStyle w:val="NoSpacing"/>
              <w:jc w:val="center"/>
              <w:rPr>
                <w:b/>
                <w:bCs/>
                <w:lang w:eastAsia="es-ES"/>
              </w:rPr>
            </w:pPr>
            <w:r w:rsidRPr="00174A77">
              <w:rPr>
                <w:b/>
                <w:bCs/>
                <w:lang w:eastAsia="es-ES"/>
              </w:rPr>
              <w:t xml:space="preserve">Nombre en </w:t>
            </w:r>
            <w:r w:rsidR="00606B02" w:rsidRPr="00174A77">
              <w:rPr>
                <w:b/>
                <w:bCs/>
                <w:lang w:eastAsia="es-ES"/>
              </w:rPr>
              <w:t>código</w:t>
            </w:r>
          </w:p>
        </w:tc>
        <w:tc>
          <w:tcPr>
            <w:tcW w:w="689" w:type="pct"/>
            <w:noWrap/>
            <w:hideMark/>
          </w:tcPr>
          <w:p w14:paraId="01FA6FB3" w14:textId="20FC66DA" w:rsidR="00E36E2F" w:rsidRPr="00174A77" w:rsidRDefault="00E36E2F" w:rsidP="00AE5294">
            <w:pPr>
              <w:pStyle w:val="NoSpacing"/>
              <w:jc w:val="center"/>
              <w:rPr>
                <w:b/>
                <w:bCs/>
                <w:lang w:eastAsia="es-ES"/>
              </w:rPr>
            </w:pPr>
            <w:r w:rsidRPr="00174A77">
              <w:rPr>
                <w:b/>
                <w:bCs/>
                <w:lang w:eastAsia="es-ES"/>
              </w:rPr>
              <w:t>Tipo</w:t>
            </w:r>
          </w:p>
        </w:tc>
        <w:tc>
          <w:tcPr>
            <w:tcW w:w="596" w:type="pct"/>
            <w:noWrap/>
            <w:hideMark/>
          </w:tcPr>
          <w:p w14:paraId="7F9BE14B" w14:textId="0E02883F" w:rsidR="00E36E2F" w:rsidRPr="00174A77" w:rsidRDefault="00E36E2F" w:rsidP="00AE5294">
            <w:pPr>
              <w:pStyle w:val="NoSpacing"/>
              <w:jc w:val="center"/>
              <w:rPr>
                <w:b/>
                <w:bCs/>
                <w:lang w:eastAsia="es-ES"/>
              </w:rPr>
            </w:pPr>
            <w:r w:rsidRPr="00174A77">
              <w:rPr>
                <w:b/>
                <w:bCs/>
                <w:lang w:eastAsia="es-ES"/>
              </w:rPr>
              <w:t>Voltaje</w:t>
            </w:r>
          </w:p>
        </w:tc>
        <w:tc>
          <w:tcPr>
            <w:tcW w:w="559" w:type="pct"/>
            <w:noWrap/>
            <w:hideMark/>
          </w:tcPr>
          <w:p w14:paraId="1A1EEE17" w14:textId="1231A491" w:rsidR="00E36E2F" w:rsidRPr="00174A77" w:rsidRDefault="00E36E2F" w:rsidP="00AE5294">
            <w:pPr>
              <w:pStyle w:val="NoSpacing"/>
              <w:jc w:val="center"/>
              <w:rPr>
                <w:b/>
                <w:bCs/>
                <w:lang w:eastAsia="es-ES"/>
              </w:rPr>
            </w:pPr>
            <w:r w:rsidRPr="00174A77">
              <w:rPr>
                <w:b/>
                <w:bCs/>
                <w:lang w:eastAsia="es-ES"/>
              </w:rPr>
              <w:t>Puerto</w:t>
            </w:r>
          </w:p>
        </w:tc>
      </w:tr>
      <w:tr w:rsidR="00443A5A" w:rsidRPr="00174A77" w14:paraId="0714A851" w14:textId="77777777" w:rsidTr="00B822DF">
        <w:trPr>
          <w:trHeight w:val="258"/>
        </w:trPr>
        <w:tc>
          <w:tcPr>
            <w:tcW w:w="562" w:type="pct"/>
            <w:noWrap/>
            <w:hideMark/>
          </w:tcPr>
          <w:p w14:paraId="41EE3060" w14:textId="77777777" w:rsidR="00E36E2F" w:rsidRPr="00174A77" w:rsidRDefault="00E36E2F" w:rsidP="00606B02">
            <w:pPr>
              <w:pStyle w:val="NoSpacing"/>
              <w:jc w:val="center"/>
              <w:rPr>
                <w:lang w:eastAsia="es-ES"/>
              </w:rPr>
            </w:pPr>
            <w:r w:rsidRPr="00174A77">
              <w:rPr>
                <w:lang w:eastAsia="es-ES"/>
              </w:rPr>
              <w:t>1</w:t>
            </w:r>
          </w:p>
        </w:tc>
        <w:tc>
          <w:tcPr>
            <w:tcW w:w="1415" w:type="pct"/>
            <w:noWrap/>
            <w:hideMark/>
          </w:tcPr>
          <w:p w14:paraId="69C2ACB6" w14:textId="77777777" w:rsidR="00E36E2F" w:rsidRPr="00174A77" w:rsidRDefault="00E36E2F" w:rsidP="00606B02">
            <w:pPr>
              <w:pStyle w:val="NoSpacing"/>
              <w:rPr>
                <w:lang w:eastAsia="es-ES"/>
              </w:rPr>
            </w:pPr>
            <w:r w:rsidRPr="00174A77">
              <w:rPr>
                <w:lang w:eastAsia="es-ES"/>
              </w:rPr>
              <w:t xml:space="preserve">Encendido Maquina </w:t>
            </w:r>
          </w:p>
        </w:tc>
        <w:tc>
          <w:tcPr>
            <w:tcW w:w="1180" w:type="pct"/>
            <w:noWrap/>
            <w:hideMark/>
          </w:tcPr>
          <w:p w14:paraId="6C68BA26" w14:textId="77777777" w:rsidR="00E36E2F" w:rsidRPr="00174A77" w:rsidRDefault="00E36E2F" w:rsidP="00606B02">
            <w:pPr>
              <w:pStyle w:val="NoSpacing"/>
              <w:rPr>
                <w:lang w:eastAsia="es-ES"/>
              </w:rPr>
            </w:pPr>
            <w:r w:rsidRPr="00174A77">
              <w:rPr>
                <w:lang w:eastAsia="es-ES"/>
              </w:rPr>
              <w:t>START</w:t>
            </w:r>
          </w:p>
        </w:tc>
        <w:tc>
          <w:tcPr>
            <w:tcW w:w="689" w:type="pct"/>
            <w:noWrap/>
            <w:hideMark/>
          </w:tcPr>
          <w:p w14:paraId="08BA4390" w14:textId="158313B0"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6CBE933F" w14:textId="049C3313"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6623D0F8" w14:textId="60970593" w:rsidR="00E36E2F" w:rsidRPr="00174A77" w:rsidRDefault="00E36E2F" w:rsidP="00AE5294">
            <w:pPr>
              <w:pStyle w:val="NoSpacing"/>
              <w:jc w:val="center"/>
              <w:rPr>
                <w:lang w:eastAsia="es-ES"/>
              </w:rPr>
            </w:pPr>
          </w:p>
        </w:tc>
      </w:tr>
      <w:tr w:rsidR="00443A5A" w:rsidRPr="00174A77" w14:paraId="476ECC18" w14:textId="77777777" w:rsidTr="00B822DF">
        <w:trPr>
          <w:trHeight w:val="258"/>
        </w:trPr>
        <w:tc>
          <w:tcPr>
            <w:tcW w:w="562" w:type="pct"/>
            <w:noWrap/>
            <w:hideMark/>
          </w:tcPr>
          <w:p w14:paraId="3E89E652" w14:textId="77777777" w:rsidR="00E36E2F" w:rsidRPr="00174A77" w:rsidRDefault="00E36E2F" w:rsidP="00606B02">
            <w:pPr>
              <w:pStyle w:val="NoSpacing"/>
              <w:jc w:val="center"/>
              <w:rPr>
                <w:lang w:eastAsia="es-ES"/>
              </w:rPr>
            </w:pPr>
            <w:r w:rsidRPr="00174A77">
              <w:rPr>
                <w:lang w:eastAsia="es-ES"/>
              </w:rPr>
              <w:t>2</w:t>
            </w:r>
          </w:p>
        </w:tc>
        <w:tc>
          <w:tcPr>
            <w:tcW w:w="1415" w:type="pct"/>
            <w:noWrap/>
            <w:hideMark/>
          </w:tcPr>
          <w:p w14:paraId="4B55A8C9" w14:textId="77777777" w:rsidR="00E36E2F" w:rsidRPr="00174A77" w:rsidRDefault="00E36E2F" w:rsidP="00606B02">
            <w:pPr>
              <w:pStyle w:val="NoSpacing"/>
              <w:rPr>
                <w:lang w:eastAsia="es-ES"/>
              </w:rPr>
            </w:pPr>
            <w:r w:rsidRPr="00174A77">
              <w:rPr>
                <w:lang w:eastAsia="es-ES"/>
              </w:rPr>
              <w:t xml:space="preserve">Luz Beacon </w:t>
            </w:r>
          </w:p>
        </w:tc>
        <w:tc>
          <w:tcPr>
            <w:tcW w:w="1180" w:type="pct"/>
            <w:noWrap/>
            <w:hideMark/>
          </w:tcPr>
          <w:p w14:paraId="30390E6C" w14:textId="775FAD95" w:rsidR="00E36E2F" w:rsidRPr="00174A77" w:rsidRDefault="00E36E2F" w:rsidP="00606B02">
            <w:pPr>
              <w:pStyle w:val="NoSpacing"/>
              <w:rPr>
                <w:lang w:eastAsia="es-ES"/>
              </w:rPr>
            </w:pPr>
            <w:proofErr w:type="spellStart"/>
            <w:r w:rsidRPr="00174A77">
              <w:rPr>
                <w:lang w:eastAsia="es-ES"/>
              </w:rPr>
              <w:t>SwBeacon</w:t>
            </w:r>
            <w:proofErr w:type="spellEnd"/>
            <w:r w:rsidRPr="00174A77">
              <w:rPr>
                <w:lang w:eastAsia="es-ES"/>
              </w:rPr>
              <w:t xml:space="preserve"> </w:t>
            </w:r>
          </w:p>
        </w:tc>
        <w:tc>
          <w:tcPr>
            <w:tcW w:w="689" w:type="pct"/>
            <w:noWrap/>
            <w:hideMark/>
          </w:tcPr>
          <w:p w14:paraId="17EB1230" w14:textId="1CBDD2EA"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302583D2" w14:textId="44B9BE1B"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2A3ED499" w14:textId="39510DCF" w:rsidR="00E36E2F" w:rsidRPr="00174A77" w:rsidRDefault="00E36E2F" w:rsidP="00AE5294">
            <w:pPr>
              <w:pStyle w:val="NoSpacing"/>
              <w:jc w:val="center"/>
              <w:rPr>
                <w:lang w:eastAsia="es-ES"/>
              </w:rPr>
            </w:pPr>
          </w:p>
        </w:tc>
      </w:tr>
      <w:tr w:rsidR="00443A5A" w:rsidRPr="00174A77" w14:paraId="0B8ED501" w14:textId="77777777" w:rsidTr="00B822DF">
        <w:trPr>
          <w:trHeight w:val="258"/>
        </w:trPr>
        <w:tc>
          <w:tcPr>
            <w:tcW w:w="562" w:type="pct"/>
            <w:noWrap/>
            <w:hideMark/>
          </w:tcPr>
          <w:p w14:paraId="00989EBF" w14:textId="77777777" w:rsidR="00E36E2F" w:rsidRPr="00174A77" w:rsidRDefault="00E36E2F" w:rsidP="00606B02">
            <w:pPr>
              <w:pStyle w:val="NoSpacing"/>
              <w:jc w:val="center"/>
              <w:rPr>
                <w:lang w:eastAsia="es-ES"/>
              </w:rPr>
            </w:pPr>
            <w:r w:rsidRPr="00174A77">
              <w:rPr>
                <w:lang w:eastAsia="es-ES"/>
              </w:rPr>
              <w:t>3</w:t>
            </w:r>
          </w:p>
        </w:tc>
        <w:tc>
          <w:tcPr>
            <w:tcW w:w="1415" w:type="pct"/>
            <w:noWrap/>
            <w:hideMark/>
          </w:tcPr>
          <w:p w14:paraId="7A0EB9AF" w14:textId="77777777" w:rsidR="00E36E2F" w:rsidRPr="00174A77" w:rsidRDefault="00E36E2F" w:rsidP="00606B02">
            <w:pPr>
              <w:pStyle w:val="NoSpacing"/>
              <w:rPr>
                <w:lang w:eastAsia="es-ES"/>
              </w:rPr>
            </w:pPr>
            <w:r w:rsidRPr="00174A77">
              <w:rPr>
                <w:lang w:eastAsia="es-ES"/>
              </w:rPr>
              <w:t xml:space="preserve">Luz Reflector </w:t>
            </w:r>
          </w:p>
        </w:tc>
        <w:tc>
          <w:tcPr>
            <w:tcW w:w="1180" w:type="pct"/>
            <w:noWrap/>
            <w:hideMark/>
          </w:tcPr>
          <w:p w14:paraId="21F6668A" w14:textId="3C9D3DFB" w:rsidR="00E36E2F" w:rsidRPr="00174A77" w:rsidRDefault="00E36E2F" w:rsidP="00606B02">
            <w:pPr>
              <w:pStyle w:val="NoSpacing"/>
              <w:rPr>
                <w:lang w:eastAsia="es-ES"/>
              </w:rPr>
            </w:pPr>
            <w:proofErr w:type="spellStart"/>
            <w:r w:rsidRPr="00174A77">
              <w:rPr>
                <w:lang w:eastAsia="es-ES"/>
              </w:rPr>
              <w:t>SwReflector</w:t>
            </w:r>
            <w:proofErr w:type="spellEnd"/>
            <w:r w:rsidRPr="00174A77">
              <w:rPr>
                <w:lang w:eastAsia="es-ES"/>
              </w:rPr>
              <w:t xml:space="preserve"> </w:t>
            </w:r>
          </w:p>
        </w:tc>
        <w:tc>
          <w:tcPr>
            <w:tcW w:w="689" w:type="pct"/>
            <w:noWrap/>
            <w:hideMark/>
          </w:tcPr>
          <w:p w14:paraId="04C873CF" w14:textId="758B9DE1"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190F7E1B" w14:textId="36A322B9"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0265843D" w14:textId="0834BF39" w:rsidR="00E36E2F" w:rsidRPr="00174A77" w:rsidRDefault="00E36E2F" w:rsidP="00AE5294">
            <w:pPr>
              <w:pStyle w:val="NoSpacing"/>
              <w:jc w:val="center"/>
              <w:rPr>
                <w:lang w:eastAsia="es-ES"/>
              </w:rPr>
            </w:pPr>
          </w:p>
        </w:tc>
      </w:tr>
      <w:tr w:rsidR="00443A5A" w:rsidRPr="00174A77" w14:paraId="63464ADE" w14:textId="77777777" w:rsidTr="00B822DF">
        <w:trPr>
          <w:trHeight w:val="258"/>
        </w:trPr>
        <w:tc>
          <w:tcPr>
            <w:tcW w:w="562" w:type="pct"/>
            <w:noWrap/>
            <w:hideMark/>
          </w:tcPr>
          <w:p w14:paraId="018E4DBA" w14:textId="77777777" w:rsidR="00E36E2F" w:rsidRPr="00174A77" w:rsidRDefault="00E36E2F" w:rsidP="00606B02">
            <w:pPr>
              <w:pStyle w:val="NoSpacing"/>
              <w:jc w:val="center"/>
              <w:rPr>
                <w:lang w:eastAsia="es-ES"/>
              </w:rPr>
            </w:pPr>
            <w:r w:rsidRPr="00174A77">
              <w:rPr>
                <w:lang w:eastAsia="es-ES"/>
              </w:rPr>
              <w:t>4</w:t>
            </w:r>
          </w:p>
        </w:tc>
        <w:tc>
          <w:tcPr>
            <w:tcW w:w="1415" w:type="pct"/>
            <w:noWrap/>
            <w:hideMark/>
          </w:tcPr>
          <w:p w14:paraId="4B48922E" w14:textId="77777777" w:rsidR="00E36E2F" w:rsidRPr="00174A77" w:rsidRDefault="00E36E2F" w:rsidP="00606B02">
            <w:pPr>
              <w:pStyle w:val="NoSpacing"/>
              <w:rPr>
                <w:lang w:eastAsia="es-ES"/>
              </w:rPr>
            </w:pPr>
            <w:r w:rsidRPr="00174A77">
              <w:rPr>
                <w:lang w:eastAsia="es-ES"/>
              </w:rPr>
              <w:t>Control Banda FWD</w:t>
            </w:r>
          </w:p>
        </w:tc>
        <w:tc>
          <w:tcPr>
            <w:tcW w:w="1180" w:type="pct"/>
            <w:noWrap/>
            <w:hideMark/>
          </w:tcPr>
          <w:p w14:paraId="3A1CD372" w14:textId="4AC9D92C" w:rsidR="00E36E2F" w:rsidRPr="00174A77" w:rsidRDefault="00E36E2F" w:rsidP="00606B02">
            <w:pPr>
              <w:pStyle w:val="NoSpacing"/>
              <w:rPr>
                <w:lang w:eastAsia="es-ES"/>
              </w:rPr>
            </w:pPr>
            <w:proofErr w:type="spellStart"/>
            <w:r w:rsidRPr="00174A77">
              <w:rPr>
                <w:lang w:eastAsia="es-ES"/>
              </w:rPr>
              <w:t>SwFWR</w:t>
            </w:r>
            <w:proofErr w:type="spellEnd"/>
          </w:p>
        </w:tc>
        <w:tc>
          <w:tcPr>
            <w:tcW w:w="689" w:type="pct"/>
            <w:noWrap/>
            <w:hideMark/>
          </w:tcPr>
          <w:p w14:paraId="7EE88790" w14:textId="6A989232"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39A5A6A2" w14:textId="6181DD99"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22F6707E" w14:textId="7A2D739C" w:rsidR="00E36E2F" w:rsidRPr="00174A77" w:rsidRDefault="00E36E2F" w:rsidP="00AE5294">
            <w:pPr>
              <w:pStyle w:val="NoSpacing"/>
              <w:jc w:val="center"/>
              <w:rPr>
                <w:lang w:eastAsia="es-ES"/>
              </w:rPr>
            </w:pPr>
          </w:p>
        </w:tc>
      </w:tr>
      <w:tr w:rsidR="00443A5A" w:rsidRPr="00174A77" w14:paraId="0BAA44E4" w14:textId="77777777" w:rsidTr="00B822DF">
        <w:trPr>
          <w:trHeight w:val="258"/>
        </w:trPr>
        <w:tc>
          <w:tcPr>
            <w:tcW w:w="562" w:type="pct"/>
            <w:noWrap/>
            <w:hideMark/>
          </w:tcPr>
          <w:p w14:paraId="1AB3103A" w14:textId="77777777" w:rsidR="00E36E2F" w:rsidRPr="00174A77" w:rsidRDefault="00E36E2F" w:rsidP="00606B02">
            <w:pPr>
              <w:pStyle w:val="NoSpacing"/>
              <w:jc w:val="center"/>
              <w:rPr>
                <w:lang w:eastAsia="es-ES"/>
              </w:rPr>
            </w:pPr>
            <w:r w:rsidRPr="00174A77">
              <w:rPr>
                <w:lang w:eastAsia="es-ES"/>
              </w:rPr>
              <w:t>5</w:t>
            </w:r>
          </w:p>
        </w:tc>
        <w:tc>
          <w:tcPr>
            <w:tcW w:w="1415" w:type="pct"/>
            <w:noWrap/>
            <w:hideMark/>
          </w:tcPr>
          <w:p w14:paraId="628231EC" w14:textId="77777777" w:rsidR="00E36E2F" w:rsidRPr="00174A77" w:rsidRDefault="00E36E2F" w:rsidP="00606B02">
            <w:pPr>
              <w:pStyle w:val="NoSpacing"/>
              <w:rPr>
                <w:lang w:eastAsia="es-ES"/>
              </w:rPr>
            </w:pPr>
            <w:r w:rsidRPr="00174A77">
              <w:rPr>
                <w:lang w:eastAsia="es-ES"/>
              </w:rPr>
              <w:t>Control Banda STOP</w:t>
            </w:r>
          </w:p>
        </w:tc>
        <w:tc>
          <w:tcPr>
            <w:tcW w:w="1180" w:type="pct"/>
            <w:noWrap/>
            <w:hideMark/>
          </w:tcPr>
          <w:p w14:paraId="37C2150F" w14:textId="77777777" w:rsidR="00E36E2F" w:rsidRPr="00174A77" w:rsidRDefault="00E36E2F" w:rsidP="00606B02">
            <w:pPr>
              <w:pStyle w:val="NoSpacing"/>
              <w:rPr>
                <w:lang w:eastAsia="es-ES"/>
              </w:rPr>
            </w:pPr>
            <w:r w:rsidRPr="00174A77">
              <w:rPr>
                <w:lang w:eastAsia="es-ES"/>
              </w:rPr>
              <w:t>STOP</w:t>
            </w:r>
          </w:p>
        </w:tc>
        <w:tc>
          <w:tcPr>
            <w:tcW w:w="689" w:type="pct"/>
            <w:noWrap/>
            <w:hideMark/>
          </w:tcPr>
          <w:p w14:paraId="2BAEB0A0" w14:textId="3CB913A5"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67BAAB3C" w14:textId="0196136F"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7F481714" w14:textId="2333710B" w:rsidR="00E36E2F" w:rsidRPr="00174A77" w:rsidRDefault="00E36E2F" w:rsidP="00AE5294">
            <w:pPr>
              <w:pStyle w:val="NoSpacing"/>
              <w:jc w:val="center"/>
              <w:rPr>
                <w:lang w:eastAsia="es-ES"/>
              </w:rPr>
            </w:pPr>
          </w:p>
        </w:tc>
      </w:tr>
      <w:tr w:rsidR="00443A5A" w:rsidRPr="00174A77" w14:paraId="5E46D78C" w14:textId="77777777" w:rsidTr="00B822DF">
        <w:trPr>
          <w:trHeight w:val="258"/>
        </w:trPr>
        <w:tc>
          <w:tcPr>
            <w:tcW w:w="562" w:type="pct"/>
            <w:noWrap/>
            <w:hideMark/>
          </w:tcPr>
          <w:p w14:paraId="1E21A497" w14:textId="77777777" w:rsidR="00E36E2F" w:rsidRPr="00174A77" w:rsidRDefault="00E36E2F" w:rsidP="00606B02">
            <w:pPr>
              <w:pStyle w:val="NoSpacing"/>
              <w:jc w:val="center"/>
              <w:rPr>
                <w:lang w:eastAsia="es-ES"/>
              </w:rPr>
            </w:pPr>
            <w:r w:rsidRPr="00174A77">
              <w:rPr>
                <w:lang w:eastAsia="es-ES"/>
              </w:rPr>
              <w:t>6</w:t>
            </w:r>
          </w:p>
        </w:tc>
        <w:tc>
          <w:tcPr>
            <w:tcW w:w="1415" w:type="pct"/>
            <w:noWrap/>
            <w:hideMark/>
          </w:tcPr>
          <w:p w14:paraId="0BB3EC75" w14:textId="32C4B191" w:rsidR="00E36E2F" w:rsidRPr="00174A77" w:rsidRDefault="00E36E2F" w:rsidP="00606B02">
            <w:pPr>
              <w:pStyle w:val="NoSpacing"/>
              <w:rPr>
                <w:lang w:eastAsia="es-ES"/>
              </w:rPr>
            </w:pPr>
            <w:r w:rsidRPr="00174A77">
              <w:rPr>
                <w:lang w:eastAsia="es-ES"/>
              </w:rPr>
              <w:t xml:space="preserve">Control </w:t>
            </w:r>
            <w:r w:rsidR="00AE5294" w:rsidRPr="00174A77">
              <w:rPr>
                <w:lang w:eastAsia="es-ES"/>
              </w:rPr>
              <w:t>Banda</w:t>
            </w:r>
            <w:r w:rsidRPr="00174A77">
              <w:rPr>
                <w:lang w:eastAsia="es-ES"/>
              </w:rPr>
              <w:t xml:space="preserve"> RWD</w:t>
            </w:r>
          </w:p>
        </w:tc>
        <w:tc>
          <w:tcPr>
            <w:tcW w:w="1180" w:type="pct"/>
            <w:noWrap/>
            <w:hideMark/>
          </w:tcPr>
          <w:p w14:paraId="1082EF71" w14:textId="148844F3" w:rsidR="00E36E2F" w:rsidRPr="00174A77" w:rsidRDefault="00E36E2F" w:rsidP="00606B02">
            <w:pPr>
              <w:pStyle w:val="NoSpacing"/>
              <w:rPr>
                <w:lang w:eastAsia="es-ES"/>
              </w:rPr>
            </w:pPr>
            <w:proofErr w:type="spellStart"/>
            <w:r w:rsidRPr="00174A77">
              <w:rPr>
                <w:lang w:eastAsia="es-ES"/>
              </w:rPr>
              <w:t>SwRWD</w:t>
            </w:r>
            <w:proofErr w:type="spellEnd"/>
          </w:p>
        </w:tc>
        <w:tc>
          <w:tcPr>
            <w:tcW w:w="689" w:type="pct"/>
            <w:noWrap/>
            <w:hideMark/>
          </w:tcPr>
          <w:p w14:paraId="0A28789A" w14:textId="07846D25"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4DA76869" w14:textId="395F4890"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2A5D7464" w14:textId="7E5BD61E" w:rsidR="00E36E2F" w:rsidRPr="00174A77" w:rsidRDefault="00E36E2F" w:rsidP="00AE5294">
            <w:pPr>
              <w:pStyle w:val="NoSpacing"/>
              <w:jc w:val="center"/>
              <w:rPr>
                <w:lang w:eastAsia="es-ES"/>
              </w:rPr>
            </w:pPr>
          </w:p>
        </w:tc>
      </w:tr>
      <w:tr w:rsidR="00443A5A" w:rsidRPr="00174A77" w14:paraId="7F2BE575" w14:textId="77777777" w:rsidTr="00B822DF">
        <w:trPr>
          <w:trHeight w:val="258"/>
        </w:trPr>
        <w:tc>
          <w:tcPr>
            <w:tcW w:w="562" w:type="pct"/>
            <w:noWrap/>
            <w:hideMark/>
          </w:tcPr>
          <w:p w14:paraId="5EC8110A" w14:textId="77777777" w:rsidR="00E36E2F" w:rsidRPr="00174A77" w:rsidRDefault="00E36E2F" w:rsidP="00606B02">
            <w:pPr>
              <w:pStyle w:val="NoSpacing"/>
              <w:jc w:val="center"/>
              <w:rPr>
                <w:lang w:eastAsia="es-ES"/>
              </w:rPr>
            </w:pPr>
            <w:r w:rsidRPr="00174A77">
              <w:rPr>
                <w:lang w:eastAsia="es-ES"/>
              </w:rPr>
              <w:t>7</w:t>
            </w:r>
          </w:p>
        </w:tc>
        <w:tc>
          <w:tcPr>
            <w:tcW w:w="1415" w:type="pct"/>
            <w:noWrap/>
            <w:hideMark/>
          </w:tcPr>
          <w:p w14:paraId="3C429E26" w14:textId="77777777" w:rsidR="00E36E2F" w:rsidRPr="00174A77" w:rsidRDefault="00E36E2F" w:rsidP="00606B02">
            <w:pPr>
              <w:pStyle w:val="NoSpacing"/>
              <w:rPr>
                <w:lang w:eastAsia="es-ES"/>
              </w:rPr>
            </w:pPr>
            <w:r w:rsidRPr="00174A77">
              <w:rPr>
                <w:lang w:eastAsia="es-ES"/>
              </w:rPr>
              <w:t>Control Elevador UP</w:t>
            </w:r>
          </w:p>
        </w:tc>
        <w:tc>
          <w:tcPr>
            <w:tcW w:w="1180" w:type="pct"/>
            <w:noWrap/>
            <w:hideMark/>
          </w:tcPr>
          <w:p w14:paraId="62B9F8C3" w14:textId="62930E8C" w:rsidR="00E36E2F" w:rsidRPr="00174A77" w:rsidRDefault="003611E2" w:rsidP="00606B02">
            <w:pPr>
              <w:pStyle w:val="NoSpacing"/>
              <w:rPr>
                <w:lang w:eastAsia="es-ES"/>
              </w:rPr>
            </w:pPr>
            <w:proofErr w:type="spellStart"/>
            <w:r w:rsidRPr="00174A77">
              <w:rPr>
                <w:lang w:eastAsia="es-ES"/>
              </w:rPr>
              <w:t>SwUP</w:t>
            </w:r>
            <w:proofErr w:type="spellEnd"/>
          </w:p>
        </w:tc>
        <w:tc>
          <w:tcPr>
            <w:tcW w:w="689" w:type="pct"/>
            <w:noWrap/>
            <w:hideMark/>
          </w:tcPr>
          <w:p w14:paraId="13892C55" w14:textId="24322726"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1076640A" w14:textId="296602BA"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28E89F16" w14:textId="3314A629" w:rsidR="00E36E2F" w:rsidRPr="00174A77" w:rsidRDefault="00E36E2F" w:rsidP="00AE5294">
            <w:pPr>
              <w:pStyle w:val="NoSpacing"/>
              <w:jc w:val="center"/>
              <w:rPr>
                <w:lang w:eastAsia="es-ES"/>
              </w:rPr>
            </w:pPr>
          </w:p>
        </w:tc>
      </w:tr>
      <w:tr w:rsidR="00443A5A" w:rsidRPr="00174A77" w14:paraId="61CF4949" w14:textId="77777777" w:rsidTr="00B822DF">
        <w:trPr>
          <w:trHeight w:val="258"/>
        </w:trPr>
        <w:tc>
          <w:tcPr>
            <w:tcW w:w="562" w:type="pct"/>
            <w:noWrap/>
            <w:hideMark/>
          </w:tcPr>
          <w:p w14:paraId="520EAADF" w14:textId="77777777" w:rsidR="00E36E2F" w:rsidRPr="00174A77" w:rsidRDefault="00E36E2F" w:rsidP="00606B02">
            <w:pPr>
              <w:pStyle w:val="NoSpacing"/>
              <w:jc w:val="center"/>
              <w:rPr>
                <w:lang w:eastAsia="es-ES"/>
              </w:rPr>
            </w:pPr>
            <w:r w:rsidRPr="00174A77">
              <w:rPr>
                <w:lang w:eastAsia="es-ES"/>
              </w:rPr>
              <w:t>8</w:t>
            </w:r>
          </w:p>
        </w:tc>
        <w:tc>
          <w:tcPr>
            <w:tcW w:w="1415" w:type="pct"/>
            <w:noWrap/>
            <w:hideMark/>
          </w:tcPr>
          <w:p w14:paraId="17BE001C" w14:textId="77777777" w:rsidR="00E36E2F" w:rsidRPr="00174A77" w:rsidRDefault="00E36E2F" w:rsidP="00606B02">
            <w:pPr>
              <w:pStyle w:val="NoSpacing"/>
              <w:rPr>
                <w:lang w:eastAsia="es-ES"/>
              </w:rPr>
            </w:pPr>
            <w:r w:rsidRPr="00174A77">
              <w:rPr>
                <w:lang w:eastAsia="es-ES"/>
              </w:rPr>
              <w:t xml:space="preserve">Control Elevador DOWN </w:t>
            </w:r>
          </w:p>
        </w:tc>
        <w:tc>
          <w:tcPr>
            <w:tcW w:w="1180" w:type="pct"/>
            <w:noWrap/>
            <w:hideMark/>
          </w:tcPr>
          <w:p w14:paraId="6F16F681" w14:textId="004B4497" w:rsidR="00E36E2F" w:rsidRPr="00174A77" w:rsidRDefault="003611E2" w:rsidP="00606B02">
            <w:pPr>
              <w:pStyle w:val="NoSpacing"/>
              <w:rPr>
                <w:lang w:eastAsia="es-ES"/>
              </w:rPr>
            </w:pPr>
            <w:proofErr w:type="spellStart"/>
            <w:r w:rsidRPr="00174A77">
              <w:rPr>
                <w:lang w:eastAsia="es-ES"/>
              </w:rPr>
              <w:t>SwDOWN</w:t>
            </w:r>
            <w:proofErr w:type="spellEnd"/>
          </w:p>
        </w:tc>
        <w:tc>
          <w:tcPr>
            <w:tcW w:w="689" w:type="pct"/>
            <w:noWrap/>
            <w:hideMark/>
          </w:tcPr>
          <w:p w14:paraId="5EFBA5E0" w14:textId="3A374611"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77177BAE" w14:textId="37C5F98A"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5AF0C556" w14:textId="7587C57A" w:rsidR="00E36E2F" w:rsidRPr="00174A77" w:rsidRDefault="00E36E2F" w:rsidP="00AE5294">
            <w:pPr>
              <w:pStyle w:val="NoSpacing"/>
              <w:jc w:val="center"/>
              <w:rPr>
                <w:lang w:eastAsia="es-ES"/>
              </w:rPr>
            </w:pPr>
          </w:p>
        </w:tc>
      </w:tr>
      <w:tr w:rsidR="00443A5A" w:rsidRPr="00174A77" w14:paraId="7CA494DD" w14:textId="77777777" w:rsidTr="00B822DF">
        <w:trPr>
          <w:trHeight w:val="258"/>
        </w:trPr>
        <w:tc>
          <w:tcPr>
            <w:tcW w:w="562" w:type="pct"/>
            <w:noWrap/>
            <w:hideMark/>
          </w:tcPr>
          <w:p w14:paraId="683B5593" w14:textId="77777777" w:rsidR="00E36E2F" w:rsidRPr="00174A77" w:rsidRDefault="00E36E2F" w:rsidP="00606B02">
            <w:pPr>
              <w:pStyle w:val="NoSpacing"/>
              <w:jc w:val="center"/>
              <w:rPr>
                <w:lang w:eastAsia="es-ES"/>
              </w:rPr>
            </w:pPr>
            <w:r w:rsidRPr="00174A77">
              <w:rPr>
                <w:lang w:eastAsia="es-ES"/>
              </w:rPr>
              <w:t>9</w:t>
            </w:r>
          </w:p>
        </w:tc>
        <w:tc>
          <w:tcPr>
            <w:tcW w:w="1415" w:type="pct"/>
            <w:noWrap/>
            <w:hideMark/>
          </w:tcPr>
          <w:p w14:paraId="474EE35C" w14:textId="77777777" w:rsidR="00E36E2F" w:rsidRPr="00174A77" w:rsidRDefault="00E36E2F" w:rsidP="00606B02">
            <w:pPr>
              <w:pStyle w:val="NoSpacing"/>
              <w:rPr>
                <w:lang w:eastAsia="es-ES"/>
              </w:rPr>
            </w:pPr>
            <w:r w:rsidRPr="00174A77">
              <w:rPr>
                <w:lang w:eastAsia="es-ES"/>
              </w:rPr>
              <w:t xml:space="preserve">Fin de carrera </w:t>
            </w:r>
          </w:p>
        </w:tc>
        <w:tc>
          <w:tcPr>
            <w:tcW w:w="1180" w:type="pct"/>
            <w:noWrap/>
            <w:hideMark/>
          </w:tcPr>
          <w:p w14:paraId="38751D09" w14:textId="496DED07" w:rsidR="00E36E2F" w:rsidRPr="00174A77" w:rsidRDefault="003E7813" w:rsidP="00606B02">
            <w:pPr>
              <w:pStyle w:val="NoSpacing"/>
              <w:rPr>
                <w:lang w:eastAsia="es-ES"/>
              </w:rPr>
            </w:pPr>
            <w:proofErr w:type="spellStart"/>
            <w:r>
              <w:rPr>
                <w:lang w:eastAsia="es-ES"/>
              </w:rPr>
              <w:t>SwLimit</w:t>
            </w:r>
            <w:proofErr w:type="spellEnd"/>
          </w:p>
        </w:tc>
        <w:tc>
          <w:tcPr>
            <w:tcW w:w="689" w:type="pct"/>
            <w:noWrap/>
            <w:hideMark/>
          </w:tcPr>
          <w:p w14:paraId="7FE7A939" w14:textId="74AFC836"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7553F06E" w14:textId="72BEC7AA"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303BAE90" w14:textId="16A0B93B" w:rsidR="00E36E2F" w:rsidRPr="00174A77" w:rsidRDefault="00E36E2F" w:rsidP="00AE5294">
            <w:pPr>
              <w:pStyle w:val="NoSpacing"/>
              <w:jc w:val="center"/>
              <w:rPr>
                <w:lang w:eastAsia="es-ES"/>
              </w:rPr>
            </w:pPr>
          </w:p>
        </w:tc>
      </w:tr>
      <w:tr w:rsidR="00443A5A" w:rsidRPr="00174A77" w14:paraId="74E8672D" w14:textId="77777777" w:rsidTr="00B822DF">
        <w:trPr>
          <w:trHeight w:val="258"/>
        </w:trPr>
        <w:tc>
          <w:tcPr>
            <w:tcW w:w="562" w:type="pct"/>
            <w:noWrap/>
            <w:hideMark/>
          </w:tcPr>
          <w:p w14:paraId="50EFD839" w14:textId="77777777" w:rsidR="00E36E2F" w:rsidRPr="00174A77" w:rsidRDefault="00E36E2F" w:rsidP="00606B02">
            <w:pPr>
              <w:pStyle w:val="NoSpacing"/>
              <w:jc w:val="center"/>
              <w:rPr>
                <w:lang w:eastAsia="es-ES"/>
              </w:rPr>
            </w:pPr>
            <w:r w:rsidRPr="00174A77">
              <w:rPr>
                <w:lang w:eastAsia="es-ES"/>
              </w:rPr>
              <w:t>10</w:t>
            </w:r>
          </w:p>
        </w:tc>
        <w:tc>
          <w:tcPr>
            <w:tcW w:w="1415" w:type="pct"/>
            <w:noWrap/>
            <w:hideMark/>
          </w:tcPr>
          <w:p w14:paraId="1C46D8F4" w14:textId="77777777" w:rsidR="00E36E2F" w:rsidRPr="00174A77" w:rsidRDefault="00E36E2F" w:rsidP="00606B02">
            <w:pPr>
              <w:pStyle w:val="NoSpacing"/>
              <w:rPr>
                <w:lang w:eastAsia="es-ES"/>
              </w:rPr>
            </w:pPr>
            <w:r w:rsidRPr="00174A77">
              <w:rPr>
                <w:lang w:eastAsia="es-ES"/>
              </w:rPr>
              <w:t>Entrada Extra Puls1</w:t>
            </w:r>
          </w:p>
        </w:tc>
        <w:tc>
          <w:tcPr>
            <w:tcW w:w="1180" w:type="pct"/>
            <w:noWrap/>
            <w:hideMark/>
          </w:tcPr>
          <w:p w14:paraId="64FDBEBD" w14:textId="77777777" w:rsidR="00E36E2F" w:rsidRPr="00174A77" w:rsidRDefault="00E36E2F" w:rsidP="00606B02">
            <w:pPr>
              <w:pStyle w:val="NoSpacing"/>
              <w:rPr>
                <w:lang w:eastAsia="es-ES"/>
              </w:rPr>
            </w:pPr>
            <w:r w:rsidRPr="00174A77">
              <w:rPr>
                <w:lang w:eastAsia="es-ES"/>
              </w:rPr>
              <w:t>Sw1</w:t>
            </w:r>
          </w:p>
        </w:tc>
        <w:tc>
          <w:tcPr>
            <w:tcW w:w="689" w:type="pct"/>
            <w:noWrap/>
            <w:hideMark/>
          </w:tcPr>
          <w:p w14:paraId="758B380A" w14:textId="2EEEB86B"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78F1E099" w14:textId="46EF68FC"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72424F48" w14:textId="1725AC40" w:rsidR="00E36E2F" w:rsidRPr="00174A77" w:rsidRDefault="00E36E2F" w:rsidP="00AE5294">
            <w:pPr>
              <w:pStyle w:val="NoSpacing"/>
              <w:jc w:val="center"/>
              <w:rPr>
                <w:lang w:eastAsia="es-ES"/>
              </w:rPr>
            </w:pPr>
          </w:p>
        </w:tc>
      </w:tr>
      <w:tr w:rsidR="00443A5A" w:rsidRPr="00174A77" w14:paraId="14C4B7FE" w14:textId="77777777" w:rsidTr="00B822DF">
        <w:trPr>
          <w:trHeight w:val="258"/>
        </w:trPr>
        <w:tc>
          <w:tcPr>
            <w:tcW w:w="562" w:type="pct"/>
            <w:noWrap/>
            <w:hideMark/>
          </w:tcPr>
          <w:p w14:paraId="12CB2A74" w14:textId="77777777" w:rsidR="00E36E2F" w:rsidRPr="00174A77" w:rsidRDefault="00E36E2F" w:rsidP="00606B02">
            <w:pPr>
              <w:pStyle w:val="NoSpacing"/>
              <w:jc w:val="center"/>
              <w:rPr>
                <w:lang w:eastAsia="es-ES"/>
              </w:rPr>
            </w:pPr>
            <w:r w:rsidRPr="00174A77">
              <w:rPr>
                <w:lang w:eastAsia="es-ES"/>
              </w:rPr>
              <w:t>11</w:t>
            </w:r>
          </w:p>
        </w:tc>
        <w:tc>
          <w:tcPr>
            <w:tcW w:w="1415" w:type="pct"/>
            <w:noWrap/>
            <w:hideMark/>
          </w:tcPr>
          <w:p w14:paraId="1728566C" w14:textId="77777777" w:rsidR="00E36E2F" w:rsidRPr="00174A77" w:rsidRDefault="00E36E2F" w:rsidP="00606B02">
            <w:pPr>
              <w:pStyle w:val="NoSpacing"/>
              <w:rPr>
                <w:lang w:eastAsia="es-ES"/>
              </w:rPr>
            </w:pPr>
            <w:r w:rsidRPr="00174A77">
              <w:rPr>
                <w:lang w:eastAsia="es-ES"/>
              </w:rPr>
              <w:t>Entrada Extra Puls2</w:t>
            </w:r>
          </w:p>
        </w:tc>
        <w:tc>
          <w:tcPr>
            <w:tcW w:w="1180" w:type="pct"/>
            <w:noWrap/>
            <w:hideMark/>
          </w:tcPr>
          <w:p w14:paraId="01881C25" w14:textId="77777777" w:rsidR="00E36E2F" w:rsidRPr="00174A77" w:rsidRDefault="00E36E2F" w:rsidP="00606B02">
            <w:pPr>
              <w:pStyle w:val="NoSpacing"/>
              <w:rPr>
                <w:lang w:eastAsia="es-ES"/>
              </w:rPr>
            </w:pPr>
            <w:r w:rsidRPr="00174A77">
              <w:rPr>
                <w:lang w:eastAsia="es-ES"/>
              </w:rPr>
              <w:t>Sw2</w:t>
            </w:r>
          </w:p>
        </w:tc>
        <w:tc>
          <w:tcPr>
            <w:tcW w:w="689" w:type="pct"/>
            <w:noWrap/>
            <w:hideMark/>
          </w:tcPr>
          <w:p w14:paraId="5DAC5FAD" w14:textId="1B4DE2C0"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38DF5E72" w14:textId="094F53B6"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6C36FE3F" w14:textId="1600AEE1" w:rsidR="00E36E2F" w:rsidRPr="00174A77" w:rsidRDefault="00E36E2F" w:rsidP="00AE5294">
            <w:pPr>
              <w:pStyle w:val="NoSpacing"/>
              <w:jc w:val="center"/>
              <w:rPr>
                <w:lang w:eastAsia="es-ES"/>
              </w:rPr>
            </w:pPr>
          </w:p>
        </w:tc>
      </w:tr>
      <w:tr w:rsidR="00443A5A" w:rsidRPr="00174A77" w14:paraId="7CE42685" w14:textId="77777777" w:rsidTr="00B822DF">
        <w:trPr>
          <w:trHeight w:val="258"/>
        </w:trPr>
        <w:tc>
          <w:tcPr>
            <w:tcW w:w="562" w:type="pct"/>
            <w:noWrap/>
            <w:hideMark/>
          </w:tcPr>
          <w:p w14:paraId="59D33D8D" w14:textId="77777777" w:rsidR="00E36E2F" w:rsidRPr="00174A77" w:rsidRDefault="00E36E2F" w:rsidP="00606B02">
            <w:pPr>
              <w:pStyle w:val="NoSpacing"/>
              <w:jc w:val="center"/>
              <w:rPr>
                <w:lang w:eastAsia="es-ES"/>
              </w:rPr>
            </w:pPr>
            <w:r w:rsidRPr="00174A77">
              <w:rPr>
                <w:lang w:eastAsia="es-ES"/>
              </w:rPr>
              <w:t>12</w:t>
            </w:r>
          </w:p>
        </w:tc>
        <w:tc>
          <w:tcPr>
            <w:tcW w:w="1415" w:type="pct"/>
            <w:noWrap/>
            <w:hideMark/>
          </w:tcPr>
          <w:p w14:paraId="17ED1F7E" w14:textId="77777777" w:rsidR="00E36E2F" w:rsidRPr="00174A77" w:rsidRDefault="00E36E2F" w:rsidP="00606B02">
            <w:pPr>
              <w:pStyle w:val="NoSpacing"/>
              <w:rPr>
                <w:lang w:eastAsia="es-ES"/>
              </w:rPr>
            </w:pPr>
            <w:r w:rsidRPr="00174A77">
              <w:rPr>
                <w:lang w:eastAsia="es-ES"/>
              </w:rPr>
              <w:t>Entrada Extra Puls3</w:t>
            </w:r>
          </w:p>
        </w:tc>
        <w:tc>
          <w:tcPr>
            <w:tcW w:w="1180" w:type="pct"/>
            <w:noWrap/>
            <w:hideMark/>
          </w:tcPr>
          <w:p w14:paraId="7EDDF35F" w14:textId="77777777" w:rsidR="00E36E2F" w:rsidRPr="00174A77" w:rsidRDefault="00E36E2F" w:rsidP="00606B02">
            <w:pPr>
              <w:pStyle w:val="NoSpacing"/>
              <w:rPr>
                <w:lang w:eastAsia="es-ES"/>
              </w:rPr>
            </w:pPr>
            <w:r w:rsidRPr="00174A77">
              <w:rPr>
                <w:lang w:eastAsia="es-ES"/>
              </w:rPr>
              <w:t>Sw3</w:t>
            </w:r>
          </w:p>
        </w:tc>
        <w:tc>
          <w:tcPr>
            <w:tcW w:w="689" w:type="pct"/>
            <w:noWrap/>
            <w:hideMark/>
          </w:tcPr>
          <w:p w14:paraId="23CE721C" w14:textId="33419A06"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41FC538B" w14:textId="00773EAD"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081DDE41" w14:textId="76BE9911" w:rsidR="00E36E2F" w:rsidRPr="00174A77" w:rsidRDefault="00E36E2F" w:rsidP="00AE5294">
            <w:pPr>
              <w:pStyle w:val="NoSpacing"/>
              <w:jc w:val="center"/>
              <w:rPr>
                <w:lang w:eastAsia="es-ES"/>
              </w:rPr>
            </w:pPr>
          </w:p>
        </w:tc>
      </w:tr>
      <w:tr w:rsidR="00443A5A" w:rsidRPr="00174A77" w14:paraId="1CE35174" w14:textId="77777777" w:rsidTr="00B822DF">
        <w:trPr>
          <w:trHeight w:val="258"/>
        </w:trPr>
        <w:tc>
          <w:tcPr>
            <w:tcW w:w="562" w:type="pct"/>
            <w:noWrap/>
            <w:hideMark/>
          </w:tcPr>
          <w:p w14:paraId="57A6C463" w14:textId="77777777" w:rsidR="00E36E2F" w:rsidRPr="00174A77" w:rsidRDefault="00E36E2F" w:rsidP="00606B02">
            <w:pPr>
              <w:pStyle w:val="NoSpacing"/>
              <w:jc w:val="center"/>
              <w:rPr>
                <w:lang w:eastAsia="es-ES"/>
              </w:rPr>
            </w:pPr>
            <w:r w:rsidRPr="00174A77">
              <w:rPr>
                <w:lang w:eastAsia="es-ES"/>
              </w:rPr>
              <w:t>13</w:t>
            </w:r>
          </w:p>
        </w:tc>
        <w:tc>
          <w:tcPr>
            <w:tcW w:w="1415" w:type="pct"/>
            <w:noWrap/>
            <w:hideMark/>
          </w:tcPr>
          <w:p w14:paraId="33C8DE69" w14:textId="77777777" w:rsidR="00E36E2F" w:rsidRPr="00174A77" w:rsidRDefault="00E36E2F" w:rsidP="00606B02">
            <w:pPr>
              <w:pStyle w:val="NoSpacing"/>
              <w:rPr>
                <w:lang w:eastAsia="es-ES"/>
              </w:rPr>
            </w:pPr>
            <w:r w:rsidRPr="00174A77">
              <w:rPr>
                <w:lang w:eastAsia="es-ES"/>
              </w:rPr>
              <w:t>Entrada Extra Puls4</w:t>
            </w:r>
          </w:p>
        </w:tc>
        <w:tc>
          <w:tcPr>
            <w:tcW w:w="1180" w:type="pct"/>
            <w:noWrap/>
            <w:hideMark/>
          </w:tcPr>
          <w:p w14:paraId="3C0930D2" w14:textId="77777777" w:rsidR="00E36E2F" w:rsidRPr="00174A77" w:rsidRDefault="00E36E2F" w:rsidP="00606B02">
            <w:pPr>
              <w:pStyle w:val="NoSpacing"/>
              <w:rPr>
                <w:lang w:eastAsia="es-ES"/>
              </w:rPr>
            </w:pPr>
            <w:r w:rsidRPr="00174A77">
              <w:rPr>
                <w:lang w:eastAsia="es-ES"/>
              </w:rPr>
              <w:t>Sw4</w:t>
            </w:r>
          </w:p>
        </w:tc>
        <w:tc>
          <w:tcPr>
            <w:tcW w:w="689" w:type="pct"/>
            <w:noWrap/>
            <w:hideMark/>
          </w:tcPr>
          <w:p w14:paraId="47A2B77D" w14:textId="0903068F" w:rsidR="00E36E2F" w:rsidRPr="00174A77" w:rsidRDefault="00E36E2F" w:rsidP="00AE5294">
            <w:pPr>
              <w:pStyle w:val="NoSpacing"/>
              <w:jc w:val="center"/>
              <w:rPr>
                <w:lang w:eastAsia="es-ES"/>
              </w:rPr>
            </w:pPr>
            <w:r w:rsidRPr="00174A77">
              <w:rPr>
                <w:lang w:eastAsia="es-ES"/>
              </w:rPr>
              <w:t>Booleana</w:t>
            </w:r>
          </w:p>
        </w:tc>
        <w:tc>
          <w:tcPr>
            <w:tcW w:w="596" w:type="pct"/>
            <w:noWrap/>
            <w:hideMark/>
          </w:tcPr>
          <w:p w14:paraId="48661006" w14:textId="659942B2" w:rsidR="00E36E2F" w:rsidRPr="00174A77" w:rsidRDefault="000447AF" w:rsidP="00AE5294">
            <w:pPr>
              <w:pStyle w:val="NoSpacing"/>
              <w:jc w:val="center"/>
              <w:rPr>
                <w:lang w:eastAsia="es-ES"/>
              </w:rPr>
            </w:pPr>
            <w:proofErr w:type="spellStart"/>
            <w:r w:rsidRPr="00174A77">
              <w:rPr>
                <w:lang w:eastAsia="es-ES"/>
              </w:rPr>
              <w:t>Vcc</w:t>
            </w:r>
            <w:proofErr w:type="spellEnd"/>
          </w:p>
        </w:tc>
        <w:tc>
          <w:tcPr>
            <w:tcW w:w="559" w:type="pct"/>
            <w:noWrap/>
            <w:hideMark/>
          </w:tcPr>
          <w:p w14:paraId="0E819950" w14:textId="541F4648" w:rsidR="00E36E2F" w:rsidRPr="00174A77" w:rsidRDefault="00E36E2F" w:rsidP="00AE5294">
            <w:pPr>
              <w:pStyle w:val="NoSpacing"/>
              <w:jc w:val="center"/>
              <w:rPr>
                <w:lang w:eastAsia="es-ES"/>
              </w:rPr>
            </w:pPr>
          </w:p>
        </w:tc>
      </w:tr>
      <w:tr w:rsidR="00443A5A" w:rsidRPr="00174A77" w14:paraId="58C6DE80" w14:textId="77777777" w:rsidTr="00B822DF">
        <w:trPr>
          <w:trHeight w:val="258"/>
        </w:trPr>
        <w:tc>
          <w:tcPr>
            <w:tcW w:w="562" w:type="pct"/>
            <w:noWrap/>
            <w:hideMark/>
          </w:tcPr>
          <w:p w14:paraId="57B89C3E" w14:textId="77777777" w:rsidR="00E36E2F" w:rsidRPr="00174A77" w:rsidRDefault="00E36E2F" w:rsidP="00606B02">
            <w:pPr>
              <w:pStyle w:val="NoSpacing"/>
              <w:jc w:val="center"/>
              <w:rPr>
                <w:lang w:eastAsia="es-ES"/>
              </w:rPr>
            </w:pPr>
            <w:r w:rsidRPr="00174A77">
              <w:rPr>
                <w:lang w:eastAsia="es-ES"/>
              </w:rPr>
              <w:t>14</w:t>
            </w:r>
          </w:p>
        </w:tc>
        <w:tc>
          <w:tcPr>
            <w:tcW w:w="1415" w:type="pct"/>
            <w:noWrap/>
            <w:hideMark/>
          </w:tcPr>
          <w:p w14:paraId="604ECCD7" w14:textId="77777777" w:rsidR="00E36E2F" w:rsidRPr="00174A77" w:rsidRDefault="00E36E2F" w:rsidP="00606B02">
            <w:pPr>
              <w:pStyle w:val="NoSpacing"/>
              <w:rPr>
                <w:lang w:eastAsia="es-ES"/>
              </w:rPr>
            </w:pPr>
            <w:r w:rsidRPr="00174A77">
              <w:rPr>
                <w:lang w:eastAsia="es-ES"/>
              </w:rPr>
              <w:t xml:space="preserve">Shunt </w:t>
            </w:r>
          </w:p>
        </w:tc>
        <w:tc>
          <w:tcPr>
            <w:tcW w:w="1180" w:type="pct"/>
            <w:noWrap/>
            <w:hideMark/>
          </w:tcPr>
          <w:p w14:paraId="4A153789" w14:textId="59216DBE" w:rsidR="00E36E2F" w:rsidRPr="00174A77" w:rsidRDefault="00E36E2F" w:rsidP="00606B02">
            <w:pPr>
              <w:pStyle w:val="NoSpacing"/>
              <w:rPr>
                <w:lang w:eastAsia="es-ES"/>
              </w:rPr>
            </w:pPr>
            <w:r w:rsidRPr="00174A77">
              <w:rPr>
                <w:lang w:eastAsia="es-ES"/>
              </w:rPr>
              <w:t>S</w:t>
            </w:r>
            <w:r w:rsidR="003121B7">
              <w:rPr>
                <w:lang w:eastAsia="es-ES"/>
              </w:rPr>
              <w:t>hunt</w:t>
            </w:r>
          </w:p>
        </w:tc>
        <w:tc>
          <w:tcPr>
            <w:tcW w:w="689" w:type="pct"/>
            <w:noWrap/>
            <w:hideMark/>
          </w:tcPr>
          <w:p w14:paraId="2B005E09" w14:textId="1AB49BA8" w:rsidR="00E36E2F" w:rsidRPr="00174A77" w:rsidRDefault="00606B02" w:rsidP="00AE5294">
            <w:pPr>
              <w:pStyle w:val="NoSpacing"/>
              <w:jc w:val="center"/>
              <w:rPr>
                <w:lang w:eastAsia="es-ES"/>
              </w:rPr>
            </w:pPr>
            <w:r w:rsidRPr="00174A77">
              <w:rPr>
                <w:lang w:eastAsia="es-ES"/>
              </w:rPr>
              <w:t>Análoga</w:t>
            </w:r>
          </w:p>
        </w:tc>
        <w:tc>
          <w:tcPr>
            <w:tcW w:w="596" w:type="pct"/>
            <w:noWrap/>
            <w:hideMark/>
          </w:tcPr>
          <w:p w14:paraId="48243BE3" w14:textId="06897F39" w:rsidR="00E36E2F" w:rsidRPr="00174A77" w:rsidRDefault="00E36E2F" w:rsidP="00AE5294">
            <w:pPr>
              <w:pStyle w:val="NoSpacing"/>
              <w:jc w:val="center"/>
              <w:rPr>
                <w:lang w:eastAsia="es-ES"/>
              </w:rPr>
            </w:pPr>
          </w:p>
        </w:tc>
        <w:tc>
          <w:tcPr>
            <w:tcW w:w="559" w:type="pct"/>
            <w:noWrap/>
            <w:hideMark/>
          </w:tcPr>
          <w:p w14:paraId="311A4B48" w14:textId="4ED82A0C" w:rsidR="00E36E2F" w:rsidRPr="00174A77" w:rsidRDefault="00E36E2F" w:rsidP="00AE5294">
            <w:pPr>
              <w:pStyle w:val="NoSpacing"/>
              <w:jc w:val="center"/>
              <w:rPr>
                <w:lang w:eastAsia="es-ES"/>
              </w:rPr>
            </w:pPr>
          </w:p>
        </w:tc>
      </w:tr>
      <w:tr w:rsidR="00443A5A" w:rsidRPr="00174A77" w14:paraId="4120F5F0" w14:textId="77777777" w:rsidTr="00B822DF">
        <w:trPr>
          <w:trHeight w:val="258"/>
        </w:trPr>
        <w:tc>
          <w:tcPr>
            <w:tcW w:w="562" w:type="pct"/>
            <w:noWrap/>
            <w:hideMark/>
          </w:tcPr>
          <w:p w14:paraId="6052AA11" w14:textId="77777777" w:rsidR="00E36E2F" w:rsidRPr="00174A77" w:rsidRDefault="00E36E2F" w:rsidP="00606B02">
            <w:pPr>
              <w:pStyle w:val="NoSpacing"/>
              <w:jc w:val="center"/>
              <w:rPr>
                <w:lang w:eastAsia="es-ES"/>
              </w:rPr>
            </w:pPr>
            <w:r w:rsidRPr="00174A77">
              <w:rPr>
                <w:lang w:eastAsia="es-ES"/>
              </w:rPr>
              <w:t>15</w:t>
            </w:r>
          </w:p>
        </w:tc>
        <w:tc>
          <w:tcPr>
            <w:tcW w:w="1415" w:type="pct"/>
            <w:noWrap/>
            <w:hideMark/>
          </w:tcPr>
          <w:p w14:paraId="5E5338A6" w14:textId="77777777" w:rsidR="00E36E2F" w:rsidRPr="00174A77" w:rsidRDefault="00E36E2F" w:rsidP="00606B02">
            <w:pPr>
              <w:pStyle w:val="NoSpacing"/>
              <w:rPr>
                <w:lang w:eastAsia="es-ES"/>
              </w:rPr>
            </w:pPr>
            <w:r w:rsidRPr="00174A77">
              <w:rPr>
                <w:lang w:eastAsia="es-ES"/>
              </w:rPr>
              <w:t>DHT-22 Temperatura</w:t>
            </w:r>
          </w:p>
        </w:tc>
        <w:tc>
          <w:tcPr>
            <w:tcW w:w="1180" w:type="pct"/>
            <w:noWrap/>
            <w:hideMark/>
          </w:tcPr>
          <w:p w14:paraId="39B1166A" w14:textId="77777777" w:rsidR="00E36E2F" w:rsidRPr="00174A77" w:rsidRDefault="00E36E2F" w:rsidP="00606B02">
            <w:pPr>
              <w:pStyle w:val="NoSpacing"/>
              <w:rPr>
                <w:lang w:eastAsia="es-ES"/>
              </w:rPr>
            </w:pPr>
            <w:proofErr w:type="spellStart"/>
            <w:r w:rsidRPr="00174A77">
              <w:rPr>
                <w:lang w:eastAsia="es-ES"/>
              </w:rPr>
              <w:t>Temp</w:t>
            </w:r>
            <w:proofErr w:type="spellEnd"/>
          </w:p>
        </w:tc>
        <w:tc>
          <w:tcPr>
            <w:tcW w:w="689" w:type="pct"/>
            <w:noWrap/>
            <w:hideMark/>
          </w:tcPr>
          <w:p w14:paraId="59B5BFBE" w14:textId="096B0AE5" w:rsidR="00E36E2F" w:rsidRPr="00174A77" w:rsidRDefault="00606B02" w:rsidP="00AE5294">
            <w:pPr>
              <w:pStyle w:val="NoSpacing"/>
              <w:jc w:val="center"/>
              <w:rPr>
                <w:lang w:eastAsia="es-ES"/>
              </w:rPr>
            </w:pPr>
            <w:r w:rsidRPr="00174A77">
              <w:rPr>
                <w:lang w:eastAsia="es-ES"/>
              </w:rPr>
              <w:t>Análoga</w:t>
            </w:r>
          </w:p>
        </w:tc>
        <w:tc>
          <w:tcPr>
            <w:tcW w:w="596" w:type="pct"/>
            <w:noWrap/>
            <w:hideMark/>
          </w:tcPr>
          <w:p w14:paraId="2C89B0B2" w14:textId="52F66255" w:rsidR="00E36E2F" w:rsidRPr="00174A77" w:rsidRDefault="00340344" w:rsidP="00AE5294">
            <w:pPr>
              <w:pStyle w:val="NoSpacing"/>
              <w:jc w:val="center"/>
              <w:rPr>
                <w:lang w:eastAsia="es-ES"/>
              </w:rPr>
            </w:pPr>
            <w:r w:rsidRPr="00174A77">
              <w:rPr>
                <w:lang w:eastAsia="es-ES"/>
              </w:rPr>
              <w:t>5</w:t>
            </w:r>
          </w:p>
        </w:tc>
        <w:tc>
          <w:tcPr>
            <w:tcW w:w="559" w:type="pct"/>
            <w:noWrap/>
            <w:hideMark/>
          </w:tcPr>
          <w:p w14:paraId="394C59E2" w14:textId="55D1EBCB" w:rsidR="00E36E2F" w:rsidRPr="00174A77" w:rsidRDefault="00E36E2F" w:rsidP="00AE5294">
            <w:pPr>
              <w:pStyle w:val="NoSpacing"/>
              <w:jc w:val="center"/>
              <w:rPr>
                <w:lang w:eastAsia="es-ES"/>
              </w:rPr>
            </w:pPr>
          </w:p>
        </w:tc>
      </w:tr>
      <w:tr w:rsidR="00443A5A" w:rsidRPr="00174A77" w14:paraId="63EAF6E0" w14:textId="77777777" w:rsidTr="00B822DF">
        <w:trPr>
          <w:trHeight w:val="258"/>
        </w:trPr>
        <w:tc>
          <w:tcPr>
            <w:tcW w:w="562" w:type="pct"/>
            <w:noWrap/>
            <w:hideMark/>
          </w:tcPr>
          <w:p w14:paraId="2887D2ED" w14:textId="77777777" w:rsidR="00E36E2F" w:rsidRPr="00174A77" w:rsidRDefault="00E36E2F" w:rsidP="00606B02">
            <w:pPr>
              <w:pStyle w:val="NoSpacing"/>
              <w:jc w:val="center"/>
              <w:rPr>
                <w:lang w:eastAsia="es-ES"/>
              </w:rPr>
            </w:pPr>
            <w:r w:rsidRPr="00174A77">
              <w:rPr>
                <w:lang w:eastAsia="es-ES"/>
              </w:rPr>
              <w:t>16</w:t>
            </w:r>
          </w:p>
        </w:tc>
        <w:tc>
          <w:tcPr>
            <w:tcW w:w="1415" w:type="pct"/>
            <w:noWrap/>
            <w:hideMark/>
          </w:tcPr>
          <w:p w14:paraId="7DB3A6A9" w14:textId="77777777" w:rsidR="00E36E2F" w:rsidRPr="00174A77" w:rsidRDefault="00E36E2F" w:rsidP="00606B02">
            <w:pPr>
              <w:pStyle w:val="NoSpacing"/>
              <w:rPr>
                <w:lang w:eastAsia="es-ES"/>
              </w:rPr>
            </w:pPr>
            <w:r w:rsidRPr="00174A77">
              <w:rPr>
                <w:lang w:eastAsia="es-ES"/>
              </w:rPr>
              <w:t>DHT-22 Humedad</w:t>
            </w:r>
          </w:p>
        </w:tc>
        <w:tc>
          <w:tcPr>
            <w:tcW w:w="1180" w:type="pct"/>
            <w:noWrap/>
            <w:hideMark/>
          </w:tcPr>
          <w:p w14:paraId="700D960E" w14:textId="77777777" w:rsidR="00E36E2F" w:rsidRPr="00174A77" w:rsidRDefault="00E36E2F" w:rsidP="00606B02">
            <w:pPr>
              <w:pStyle w:val="NoSpacing"/>
              <w:rPr>
                <w:lang w:eastAsia="es-ES"/>
              </w:rPr>
            </w:pPr>
            <w:r w:rsidRPr="00174A77">
              <w:rPr>
                <w:lang w:eastAsia="es-ES"/>
              </w:rPr>
              <w:t>Hum</w:t>
            </w:r>
          </w:p>
        </w:tc>
        <w:tc>
          <w:tcPr>
            <w:tcW w:w="689" w:type="pct"/>
            <w:noWrap/>
            <w:hideMark/>
          </w:tcPr>
          <w:p w14:paraId="5442903E" w14:textId="57EF17E7" w:rsidR="00E36E2F" w:rsidRPr="00174A77" w:rsidRDefault="00606B02" w:rsidP="00AE5294">
            <w:pPr>
              <w:pStyle w:val="NoSpacing"/>
              <w:jc w:val="center"/>
              <w:rPr>
                <w:lang w:eastAsia="es-ES"/>
              </w:rPr>
            </w:pPr>
            <w:r w:rsidRPr="00174A77">
              <w:rPr>
                <w:lang w:eastAsia="es-ES"/>
              </w:rPr>
              <w:t>Análoga</w:t>
            </w:r>
          </w:p>
        </w:tc>
        <w:tc>
          <w:tcPr>
            <w:tcW w:w="596" w:type="pct"/>
            <w:noWrap/>
            <w:hideMark/>
          </w:tcPr>
          <w:p w14:paraId="18A48FCA" w14:textId="69D21A00" w:rsidR="00E36E2F" w:rsidRPr="00174A77" w:rsidRDefault="00340344" w:rsidP="00AE5294">
            <w:pPr>
              <w:pStyle w:val="NoSpacing"/>
              <w:jc w:val="center"/>
              <w:rPr>
                <w:lang w:eastAsia="es-ES"/>
              </w:rPr>
            </w:pPr>
            <w:r w:rsidRPr="00174A77">
              <w:rPr>
                <w:lang w:eastAsia="es-ES"/>
              </w:rPr>
              <w:t>5</w:t>
            </w:r>
          </w:p>
        </w:tc>
        <w:tc>
          <w:tcPr>
            <w:tcW w:w="559" w:type="pct"/>
            <w:noWrap/>
            <w:hideMark/>
          </w:tcPr>
          <w:p w14:paraId="7C2CF61F" w14:textId="714FB7FD" w:rsidR="00E36E2F" w:rsidRPr="00174A77" w:rsidRDefault="00E36E2F" w:rsidP="00AE5294">
            <w:pPr>
              <w:pStyle w:val="NoSpacing"/>
              <w:jc w:val="center"/>
              <w:rPr>
                <w:lang w:eastAsia="es-ES"/>
              </w:rPr>
            </w:pPr>
          </w:p>
        </w:tc>
      </w:tr>
      <w:tr w:rsidR="00443A5A" w:rsidRPr="00174A77" w14:paraId="1594743E" w14:textId="77777777" w:rsidTr="00B822DF">
        <w:trPr>
          <w:trHeight w:val="258"/>
        </w:trPr>
        <w:tc>
          <w:tcPr>
            <w:tcW w:w="562" w:type="pct"/>
            <w:noWrap/>
            <w:hideMark/>
          </w:tcPr>
          <w:p w14:paraId="480DD3B4" w14:textId="77777777" w:rsidR="00E36E2F" w:rsidRPr="00174A77" w:rsidRDefault="00E36E2F" w:rsidP="00606B02">
            <w:pPr>
              <w:pStyle w:val="NoSpacing"/>
              <w:jc w:val="center"/>
              <w:rPr>
                <w:lang w:eastAsia="es-ES"/>
              </w:rPr>
            </w:pPr>
            <w:r w:rsidRPr="00174A77">
              <w:rPr>
                <w:lang w:eastAsia="es-ES"/>
              </w:rPr>
              <w:t>17</w:t>
            </w:r>
          </w:p>
        </w:tc>
        <w:tc>
          <w:tcPr>
            <w:tcW w:w="1415" w:type="pct"/>
            <w:noWrap/>
            <w:hideMark/>
          </w:tcPr>
          <w:p w14:paraId="557F828C" w14:textId="77777777" w:rsidR="00E36E2F" w:rsidRPr="00174A77" w:rsidRDefault="00E36E2F" w:rsidP="00606B02">
            <w:pPr>
              <w:pStyle w:val="NoSpacing"/>
              <w:rPr>
                <w:lang w:eastAsia="es-ES"/>
              </w:rPr>
            </w:pPr>
            <w:r w:rsidRPr="00174A77">
              <w:rPr>
                <w:lang w:eastAsia="es-ES"/>
              </w:rPr>
              <w:t>GPS</w:t>
            </w:r>
          </w:p>
        </w:tc>
        <w:tc>
          <w:tcPr>
            <w:tcW w:w="1180" w:type="pct"/>
            <w:noWrap/>
            <w:hideMark/>
          </w:tcPr>
          <w:p w14:paraId="17C00CC1" w14:textId="77777777" w:rsidR="00E36E2F" w:rsidRPr="00174A77" w:rsidRDefault="00E36E2F" w:rsidP="00606B02">
            <w:pPr>
              <w:pStyle w:val="NoSpacing"/>
              <w:rPr>
                <w:lang w:eastAsia="es-ES"/>
              </w:rPr>
            </w:pPr>
            <w:r w:rsidRPr="00174A77">
              <w:rPr>
                <w:lang w:eastAsia="es-ES"/>
              </w:rPr>
              <w:t>GPS</w:t>
            </w:r>
          </w:p>
        </w:tc>
        <w:tc>
          <w:tcPr>
            <w:tcW w:w="689" w:type="pct"/>
            <w:noWrap/>
            <w:hideMark/>
          </w:tcPr>
          <w:p w14:paraId="3DB5FE10" w14:textId="7E13F219" w:rsidR="00E36E2F" w:rsidRPr="00174A77" w:rsidRDefault="00C13D8F" w:rsidP="00AE5294">
            <w:pPr>
              <w:pStyle w:val="NoSpacing"/>
              <w:jc w:val="center"/>
              <w:rPr>
                <w:lang w:eastAsia="es-ES"/>
              </w:rPr>
            </w:pPr>
            <w:r w:rsidRPr="00174A77">
              <w:rPr>
                <w:lang w:eastAsia="es-ES"/>
              </w:rPr>
              <w:t>PWM</w:t>
            </w:r>
          </w:p>
        </w:tc>
        <w:tc>
          <w:tcPr>
            <w:tcW w:w="596" w:type="pct"/>
            <w:noWrap/>
            <w:hideMark/>
          </w:tcPr>
          <w:p w14:paraId="09E07D43" w14:textId="7ED8261B" w:rsidR="00E36E2F" w:rsidRPr="00174A77" w:rsidRDefault="00F75377" w:rsidP="00AE5294">
            <w:pPr>
              <w:pStyle w:val="NoSpacing"/>
              <w:jc w:val="center"/>
              <w:rPr>
                <w:lang w:eastAsia="es-ES"/>
              </w:rPr>
            </w:pPr>
            <w:r w:rsidRPr="00174A77">
              <w:rPr>
                <w:lang w:eastAsia="es-ES"/>
              </w:rPr>
              <w:t>5</w:t>
            </w:r>
          </w:p>
        </w:tc>
        <w:tc>
          <w:tcPr>
            <w:tcW w:w="559" w:type="pct"/>
            <w:noWrap/>
            <w:hideMark/>
          </w:tcPr>
          <w:p w14:paraId="043237D4" w14:textId="168D536C" w:rsidR="00E36E2F" w:rsidRPr="00174A77" w:rsidRDefault="00C13D8F" w:rsidP="00AE5294">
            <w:pPr>
              <w:pStyle w:val="NoSpacing"/>
              <w:jc w:val="center"/>
              <w:rPr>
                <w:lang w:eastAsia="es-ES"/>
              </w:rPr>
            </w:pPr>
            <w:r w:rsidRPr="00174A77">
              <w:rPr>
                <w:lang w:eastAsia="es-ES"/>
              </w:rPr>
              <w:t>UART</w:t>
            </w:r>
          </w:p>
        </w:tc>
      </w:tr>
      <w:tr w:rsidR="00443A5A" w:rsidRPr="00174A77" w14:paraId="2D8BF520" w14:textId="77777777" w:rsidTr="00B822DF">
        <w:trPr>
          <w:trHeight w:val="258"/>
        </w:trPr>
        <w:tc>
          <w:tcPr>
            <w:tcW w:w="562" w:type="pct"/>
            <w:noWrap/>
            <w:hideMark/>
          </w:tcPr>
          <w:p w14:paraId="7B3C3926" w14:textId="77777777" w:rsidR="00E36E2F" w:rsidRPr="00174A77" w:rsidRDefault="00E36E2F" w:rsidP="00606B02">
            <w:pPr>
              <w:pStyle w:val="NoSpacing"/>
              <w:jc w:val="center"/>
              <w:rPr>
                <w:lang w:eastAsia="es-ES"/>
              </w:rPr>
            </w:pPr>
            <w:r w:rsidRPr="00174A77">
              <w:rPr>
                <w:lang w:eastAsia="es-ES"/>
              </w:rPr>
              <w:t>18</w:t>
            </w:r>
          </w:p>
        </w:tc>
        <w:tc>
          <w:tcPr>
            <w:tcW w:w="1415" w:type="pct"/>
            <w:noWrap/>
            <w:hideMark/>
          </w:tcPr>
          <w:p w14:paraId="506963B6" w14:textId="77777777" w:rsidR="00E36E2F" w:rsidRPr="00174A77" w:rsidRDefault="00E36E2F" w:rsidP="00606B02">
            <w:pPr>
              <w:pStyle w:val="NoSpacing"/>
              <w:rPr>
                <w:lang w:eastAsia="es-ES"/>
              </w:rPr>
            </w:pPr>
            <w:r w:rsidRPr="00174A77">
              <w:rPr>
                <w:lang w:eastAsia="es-ES"/>
              </w:rPr>
              <w:t>RTC</w:t>
            </w:r>
          </w:p>
        </w:tc>
        <w:tc>
          <w:tcPr>
            <w:tcW w:w="1180" w:type="pct"/>
            <w:noWrap/>
            <w:hideMark/>
          </w:tcPr>
          <w:p w14:paraId="76230F29" w14:textId="77777777" w:rsidR="00E36E2F" w:rsidRPr="00174A77" w:rsidRDefault="00E36E2F" w:rsidP="00606B02">
            <w:pPr>
              <w:pStyle w:val="NoSpacing"/>
              <w:rPr>
                <w:lang w:eastAsia="es-ES"/>
              </w:rPr>
            </w:pPr>
            <w:r w:rsidRPr="00174A77">
              <w:rPr>
                <w:lang w:eastAsia="es-ES"/>
              </w:rPr>
              <w:t>RTC</w:t>
            </w:r>
          </w:p>
        </w:tc>
        <w:tc>
          <w:tcPr>
            <w:tcW w:w="689" w:type="pct"/>
            <w:noWrap/>
            <w:hideMark/>
          </w:tcPr>
          <w:p w14:paraId="3A099420" w14:textId="77777777" w:rsidR="00E36E2F" w:rsidRPr="00174A77" w:rsidRDefault="00E36E2F" w:rsidP="00AE5294">
            <w:pPr>
              <w:pStyle w:val="NoSpacing"/>
              <w:jc w:val="center"/>
              <w:rPr>
                <w:lang w:eastAsia="es-ES"/>
              </w:rPr>
            </w:pPr>
            <w:r w:rsidRPr="00174A77">
              <w:rPr>
                <w:lang w:eastAsia="es-ES"/>
              </w:rPr>
              <w:t>PWM</w:t>
            </w:r>
          </w:p>
        </w:tc>
        <w:tc>
          <w:tcPr>
            <w:tcW w:w="596" w:type="pct"/>
            <w:noWrap/>
            <w:hideMark/>
          </w:tcPr>
          <w:p w14:paraId="1C846FC3" w14:textId="77777777" w:rsidR="00E36E2F" w:rsidRPr="00174A77" w:rsidRDefault="00E36E2F" w:rsidP="00AE5294">
            <w:pPr>
              <w:pStyle w:val="NoSpacing"/>
              <w:jc w:val="center"/>
              <w:rPr>
                <w:lang w:eastAsia="es-ES"/>
              </w:rPr>
            </w:pPr>
            <w:r w:rsidRPr="00174A77">
              <w:rPr>
                <w:lang w:eastAsia="es-ES"/>
              </w:rPr>
              <w:t>5</w:t>
            </w:r>
          </w:p>
        </w:tc>
        <w:tc>
          <w:tcPr>
            <w:tcW w:w="559" w:type="pct"/>
            <w:noWrap/>
            <w:hideMark/>
          </w:tcPr>
          <w:p w14:paraId="1FC0410B" w14:textId="77777777" w:rsidR="00E36E2F" w:rsidRPr="00174A77" w:rsidRDefault="00E36E2F" w:rsidP="00AE5294">
            <w:pPr>
              <w:pStyle w:val="NoSpacing"/>
              <w:jc w:val="center"/>
              <w:rPr>
                <w:lang w:eastAsia="es-ES"/>
              </w:rPr>
            </w:pPr>
            <w:r w:rsidRPr="00174A77">
              <w:rPr>
                <w:lang w:eastAsia="es-ES"/>
              </w:rPr>
              <w:t>I2C</w:t>
            </w:r>
          </w:p>
        </w:tc>
      </w:tr>
    </w:tbl>
    <w:p w14:paraId="71860C2B" w14:textId="02B627E4" w:rsidR="003A5695" w:rsidRDefault="003A5695" w:rsidP="007A6F3D">
      <w:pPr>
        <w:pStyle w:val="Heading2"/>
        <w:rPr>
          <w:lang w:val="es-CO"/>
        </w:rPr>
      </w:pPr>
      <w:bookmarkStart w:id="4" w:name="_Toc47401604"/>
      <w:r>
        <w:rPr>
          <w:lang w:val="es-CO"/>
        </w:rPr>
        <w:t>Salidas</w:t>
      </w:r>
      <w:bookmarkEnd w:id="4"/>
    </w:p>
    <w:tbl>
      <w:tblPr>
        <w:tblStyle w:val="TableGridLight"/>
        <w:tblW w:w="5000" w:type="pct"/>
        <w:tblLook w:val="04A0" w:firstRow="1" w:lastRow="0" w:firstColumn="1" w:lastColumn="0" w:noHBand="0" w:noVBand="1"/>
      </w:tblPr>
      <w:tblGrid>
        <w:gridCol w:w="1042"/>
        <w:gridCol w:w="2512"/>
        <w:gridCol w:w="2057"/>
        <w:gridCol w:w="1141"/>
        <w:gridCol w:w="1040"/>
        <w:gridCol w:w="1036"/>
      </w:tblGrid>
      <w:tr w:rsidR="00443A5A" w:rsidRPr="00174A77" w14:paraId="23FFB083" w14:textId="77777777" w:rsidTr="004A6102">
        <w:trPr>
          <w:trHeight w:val="258"/>
        </w:trPr>
        <w:tc>
          <w:tcPr>
            <w:tcW w:w="590" w:type="pct"/>
            <w:noWrap/>
            <w:hideMark/>
          </w:tcPr>
          <w:p w14:paraId="6637FA36" w14:textId="1282D0C0" w:rsidR="00606B02" w:rsidRPr="00174A77" w:rsidRDefault="00AE5294" w:rsidP="00AE5294">
            <w:pPr>
              <w:pStyle w:val="NoSpacing"/>
              <w:jc w:val="center"/>
              <w:rPr>
                <w:b/>
                <w:bCs/>
                <w:lang w:eastAsia="es-ES"/>
              </w:rPr>
            </w:pPr>
            <w:r w:rsidRPr="00174A77">
              <w:rPr>
                <w:b/>
                <w:bCs/>
                <w:lang w:eastAsia="es-ES"/>
              </w:rPr>
              <w:t>Índice</w:t>
            </w:r>
          </w:p>
        </w:tc>
        <w:tc>
          <w:tcPr>
            <w:tcW w:w="1423" w:type="pct"/>
            <w:noWrap/>
            <w:hideMark/>
          </w:tcPr>
          <w:p w14:paraId="0C86DCEF" w14:textId="3F8F14D7" w:rsidR="00606B02" w:rsidRPr="00174A77" w:rsidRDefault="00606B02" w:rsidP="00AE5294">
            <w:pPr>
              <w:pStyle w:val="NoSpacing"/>
              <w:jc w:val="center"/>
              <w:rPr>
                <w:b/>
                <w:bCs/>
                <w:lang w:eastAsia="es-ES"/>
              </w:rPr>
            </w:pPr>
            <w:r w:rsidRPr="00174A77">
              <w:rPr>
                <w:b/>
                <w:bCs/>
                <w:lang w:eastAsia="es-ES"/>
              </w:rPr>
              <w:t>Nombre descriptivo</w:t>
            </w:r>
          </w:p>
        </w:tc>
        <w:tc>
          <w:tcPr>
            <w:tcW w:w="1165" w:type="pct"/>
            <w:noWrap/>
            <w:hideMark/>
          </w:tcPr>
          <w:p w14:paraId="2CD68535" w14:textId="6F1F53B2" w:rsidR="00606B02" w:rsidRPr="00174A77" w:rsidRDefault="00606B02" w:rsidP="00AE5294">
            <w:pPr>
              <w:pStyle w:val="NoSpacing"/>
              <w:jc w:val="center"/>
              <w:rPr>
                <w:b/>
                <w:bCs/>
                <w:lang w:eastAsia="es-ES"/>
              </w:rPr>
            </w:pPr>
            <w:r w:rsidRPr="00174A77">
              <w:rPr>
                <w:b/>
                <w:bCs/>
                <w:lang w:eastAsia="es-ES"/>
              </w:rPr>
              <w:t>Nombre en código</w:t>
            </w:r>
          </w:p>
        </w:tc>
        <w:tc>
          <w:tcPr>
            <w:tcW w:w="646" w:type="pct"/>
            <w:noWrap/>
            <w:hideMark/>
          </w:tcPr>
          <w:p w14:paraId="3CC10790" w14:textId="1FDABA78" w:rsidR="00606B02" w:rsidRPr="00174A77" w:rsidRDefault="00606B02" w:rsidP="00AE5294">
            <w:pPr>
              <w:pStyle w:val="NoSpacing"/>
              <w:jc w:val="center"/>
              <w:rPr>
                <w:b/>
                <w:bCs/>
                <w:lang w:eastAsia="es-ES"/>
              </w:rPr>
            </w:pPr>
            <w:r w:rsidRPr="00174A77">
              <w:rPr>
                <w:b/>
                <w:bCs/>
                <w:lang w:eastAsia="es-ES"/>
              </w:rPr>
              <w:t>Tipo</w:t>
            </w:r>
          </w:p>
        </w:tc>
        <w:tc>
          <w:tcPr>
            <w:tcW w:w="589" w:type="pct"/>
            <w:noWrap/>
            <w:hideMark/>
          </w:tcPr>
          <w:p w14:paraId="544BF9D3" w14:textId="77777777" w:rsidR="00606B02" w:rsidRPr="00174A77" w:rsidRDefault="00606B02" w:rsidP="00AE5294">
            <w:pPr>
              <w:pStyle w:val="NoSpacing"/>
              <w:jc w:val="center"/>
              <w:rPr>
                <w:b/>
                <w:bCs/>
                <w:lang w:eastAsia="es-ES"/>
              </w:rPr>
            </w:pPr>
            <w:r w:rsidRPr="00174A77">
              <w:rPr>
                <w:b/>
                <w:bCs/>
                <w:lang w:eastAsia="es-ES"/>
              </w:rPr>
              <w:t>Voltaje</w:t>
            </w:r>
          </w:p>
        </w:tc>
        <w:tc>
          <w:tcPr>
            <w:tcW w:w="587" w:type="pct"/>
            <w:noWrap/>
            <w:hideMark/>
          </w:tcPr>
          <w:p w14:paraId="01BBFDAE" w14:textId="2530492A" w:rsidR="00606B02" w:rsidRPr="00174A77" w:rsidRDefault="00606B02" w:rsidP="00AE5294">
            <w:pPr>
              <w:pStyle w:val="NoSpacing"/>
              <w:jc w:val="center"/>
              <w:rPr>
                <w:b/>
                <w:bCs/>
                <w:lang w:eastAsia="es-ES"/>
              </w:rPr>
            </w:pPr>
            <w:r w:rsidRPr="00174A77">
              <w:rPr>
                <w:b/>
                <w:bCs/>
                <w:lang w:eastAsia="es-ES"/>
              </w:rPr>
              <w:t>Puerto</w:t>
            </w:r>
          </w:p>
        </w:tc>
      </w:tr>
      <w:tr w:rsidR="00443A5A" w:rsidRPr="00174A77" w14:paraId="4B275D7D" w14:textId="77777777" w:rsidTr="004A6102">
        <w:trPr>
          <w:trHeight w:val="258"/>
        </w:trPr>
        <w:tc>
          <w:tcPr>
            <w:tcW w:w="590" w:type="pct"/>
            <w:noWrap/>
            <w:hideMark/>
          </w:tcPr>
          <w:p w14:paraId="23236331" w14:textId="77777777" w:rsidR="00606B02" w:rsidRPr="00174A77" w:rsidRDefault="00606B02" w:rsidP="00606B02">
            <w:pPr>
              <w:pStyle w:val="NoSpacing"/>
              <w:jc w:val="center"/>
              <w:rPr>
                <w:lang w:eastAsia="es-ES"/>
              </w:rPr>
            </w:pPr>
            <w:r w:rsidRPr="00174A77">
              <w:rPr>
                <w:lang w:eastAsia="es-ES"/>
              </w:rPr>
              <w:t>1</w:t>
            </w:r>
          </w:p>
        </w:tc>
        <w:tc>
          <w:tcPr>
            <w:tcW w:w="1423" w:type="pct"/>
            <w:noWrap/>
            <w:hideMark/>
          </w:tcPr>
          <w:p w14:paraId="1FA111DD" w14:textId="7F362968" w:rsidR="00606B02" w:rsidRPr="00174A77" w:rsidRDefault="00606B02" w:rsidP="00606B02">
            <w:pPr>
              <w:pStyle w:val="NoSpacing"/>
              <w:rPr>
                <w:lang w:eastAsia="es-ES"/>
              </w:rPr>
            </w:pPr>
            <w:r w:rsidRPr="00174A77">
              <w:rPr>
                <w:lang w:eastAsia="es-ES"/>
              </w:rPr>
              <w:t>Motor Elevación UP</w:t>
            </w:r>
          </w:p>
        </w:tc>
        <w:tc>
          <w:tcPr>
            <w:tcW w:w="1165" w:type="pct"/>
            <w:noWrap/>
            <w:hideMark/>
          </w:tcPr>
          <w:p w14:paraId="01371492" w14:textId="77777777" w:rsidR="00606B02" w:rsidRPr="00174A77" w:rsidRDefault="00606B02" w:rsidP="00606B02">
            <w:pPr>
              <w:pStyle w:val="NoSpacing"/>
              <w:rPr>
                <w:lang w:eastAsia="es-ES"/>
              </w:rPr>
            </w:pPr>
            <w:r w:rsidRPr="00174A77">
              <w:rPr>
                <w:lang w:eastAsia="es-ES"/>
              </w:rPr>
              <w:t>UP</w:t>
            </w:r>
          </w:p>
        </w:tc>
        <w:tc>
          <w:tcPr>
            <w:tcW w:w="646" w:type="pct"/>
            <w:noWrap/>
            <w:hideMark/>
          </w:tcPr>
          <w:p w14:paraId="391CCAE1" w14:textId="1A525EAC" w:rsidR="00606B02" w:rsidRPr="00174A77" w:rsidRDefault="00606B02" w:rsidP="00AE5294">
            <w:pPr>
              <w:pStyle w:val="NoSpacing"/>
              <w:jc w:val="center"/>
              <w:rPr>
                <w:lang w:eastAsia="es-ES"/>
              </w:rPr>
            </w:pPr>
            <w:r w:rsidRPr="00174A77">
              <w:rPr>
                <w:lang w:eastAsia="es-ES"/>
              </w:rPr>
              <w:t>Booleana</w:t>
            </w:r>
          </w:p>
        </w:tc>
        <w:tc>
          <w:tcPr>
            <w:tcW w:w="589" w:type="pct"/>
            <w:noWrap/>
            <w:hideMark/>
          </w:tcPr>
          <w:p w14:paraId="209FE92A" w14:textId="77777777" w:rsidR="00606B02" w:rsidRPr="00174A77" w:rsidRDefault="00606B02" w:rsidP="00AE5294">
            <w:pPr>
              <w:pStyle w:val="NoSpacing"/>
              <w:jc w:val="center"/>
              <w:rPr>
                <w:lang w:eastAsia="es-ES"/>
              </w:rPr>
            </w:pPr>
            <w:r w:rsidRPr="00174A77">
              <w:rPr>
                <w:lang w:eastAsia="es-ES"/>
              </w:rPr>
              <w:t>48</w:t>
            </w:r>
          </w:p>
        </w:tc>
        <w:tc>
          <w:tcPr>
            <w:tcW w:w="587" w:type="pct"/>
            <w:noWrap/>
            <w:hideMark/>
          </w:tcPr>
          <w:p w14:paraId="31C0C3E1" w14:textId="6506A667" w:rsidR="00606B02" w:rsidRPr="00174A77" w:rsidRDefault="00606B02" w:rsidP="00AE5294">
            <w:pPr>
              <w:pStyle w:val="NoSpacing"/>
              <w:jc w:val="center"/>
              <w:rPr>
                <w:lang w:eastAsia="es-ES"/>
              </w:rPr>
            </w:pPr>
          </w:p>
        </w:tc>
      </w:tr>
      <w:tr w:rsidR="00443A5A" w:rsidRPr="00174A77" w14:paraId="466174ED" w14:textId="77777777" w:rsidTr="004A6102">
        <w:trPr>
          <w:trHeight w:val="258"/>
        </w:trPr>
        <w:tc>
          <w:tcPr>
            <w:tcW w:w="590" w:type="pct"/>
            <w:noWrap/>
            <w:hideMark/>
          </w:tcPr>
          <w:p w14:paraId="403A5A94" w14:textId="77777777" w:rsidR="00606B02" w:rsidRPr="00174A77" w:rsidRDefault="00606B02" w:rsidP="00606B02">
            <w:pPr>
              <w:pStyle w:val="NoSpacing"/>
              <w:jc w:val="center"/>
              <w:rPr>
                <w:lang w:eastAsia="es-ES"/>
              </w:rPr>
            </w:pPr>
            <w:r w:rsidRPr="00174A77">
              <w:rPr>
                <w:lang w:eastAsia="es-ES"/>
              </w:rPr>
              <w:t>2</w:t>
            </w:r>
          </w:p>
        </w:tc>
        <w:tc>
          <w:tcPr>
            <w:tcW w:w="1423" w:type="pct"/>
            <w:noWrap/>
            <w:hideMark/>
          </w:tcPr>
          <w:p w14:paraId="19B1B543" w14:textId="28585D77" w:rsidR="00606B02" w:rsidRPr="00174A77" w:rsidRDefault="00606B02" w:rsidP="00606B02">
            <w:pPr>
              <w:pStyle w:val="NoSpacing"/>
              <w:rPr>
                <w:lang w:eastAsia="es-ES"/>
              </w:rPr>
            </w:pPr>
            <w:r w:rsidRPr="00174A77">
              <w:rPr>
                <w:lang w:eastAsia="es-ES"/>
              </w:rPr>
              <w:t>Motor Elevación DOWN</w:t>
            </w:r>
          </w:p>
        </w:tc>
        <w:tc>
          <w:tcPr>
            <w:tcW w:w="1165" w:type="pct"/>
            <w:noWrap/>
            <w:hideMark/>
          </w:tcPr>
          <w:p w14:paraId="5183887B" w14:textId="77777777" w:rsidR="00606B02" w:rsidRPr="00174A77" w:rsidRDefault="00606B02" w:rsidP="00606B02">
            <w:pPr>
              <w:pStyle w:val="NoSpacing"/>
              <w:rPr>
                <w:lang w:eastAsia="es-ES"/>
              </w:rPr>
            </w:pPr>
            <w:r w:rsidRPr="00174A77">
              <w:rPr>
                <w:lang w:eastAsia="es-ES"/>
              </w:rPr>
              <w:t>DOWN</w:t>
            </w:r>
          </w:p>
        </w:tc>
        <w:tc>
          <w:tcPr>
            <w:tcW w:w="646" w:type="pct"/>
            <w:noWrap/>
            <w:hideMark/>
          </w:tcPr>
          <w:p w14:paraId="3E17B8EA" w14:textId="4B2AA6EB" w:rsidR="00606B02" w:rsidRPr="00174A77" w:rsidRDefault="00606B02" w:rsidP="00AE5294">
            <w:pPr>
              <w:pStyle w:val="NoSpacing"/>
              <w:jc w:val="center"/>
              <w:rPr>
                <w:lang w:eastAsia="es-ES"/>
              </w:rPr>
            </w:pPr>
            <w:r w:rsidRPr="00174A77">
              <w:rPr>
                <w:lang w:eastAsia="es-ES"/>
              </w:rPr>
              <w:t>Booleana</w:t>
            </w:r>
          </w:p>
        </w:tc>
        <w:tc>
          <w:tcPr>
            <w:tcW w:w="589" w:type="pct"/>
            <w:noWrap/>
            <w:hideMark/>
          </w:tcPr>
          <w:p w14:paraId="2F1DC7DE" w14:textId="77777777" w:rsidR="00606B02" w:rsidRPr="00174A77" w:rsidRDefault="00606B02" w:rsidP="00AE5294">
            <w:pPr>
              <w:pStyle w:val="NoSpacing"/>
              <w:jc w:val="center"/>
              <w:rPr>
                <w:lang w:eastAsia="es-ES"/>
              </w:rPr>
            </w:pPr>
            <w:r w:rsidRPr="00174A77">
              <w:rPr>
                <w:lang w:eastAsia="es-ES"/>
              </w:rPr>
              <w:t>48</w:t>
            </w:r>
          </w:p>
        </w:tc>
        <w:tc>
          <w:tcPr>
            <w:tcW w:w="587" w:type="pct"/>
            <w:noWrap/>
            <w:hideMark/>
          </w:tcPr>
          <w:p w14:paraId="248967D7" w14:textId="3E52559F" w:rsidR="00606B02" w:rsidRPr="00174A77" w:rsidRDefault="00606B02" w:rsidP="00AE5294">
            <w:pPr>
              <w:pStyle w:val="NoSpacing"/>
              <w:jc w:val="center"/>
              <w:rPr>
                <w:lang w:eastAsia="es-ES"/>
              </w:rPr>
            </w:pPr>
          </w:p>
        </w:tc>
      </w:tr>
      <w:tr w:rsidR="00443A5A" w:rsidRPr="00174A77" w14:paraId="143D24B1" w14:textId="77777777" w:rsidTr="004A6102">
        <w:trPr>
          <w:trHeight w:val="258"/>
        </w:trPr>
        <w:tc>
          <w:tcPr>
            <w:tcW w:w="590" w:type="pct"/>
            <w:noWrap/>
            <w:hideMark/>
          </w:tcPr>
          <w:p w14:paraId="23CF8F6D" w14:textId="77777777" w:rsidR="00606B02" w:rsidRPr="00174A77" w:rsidRDefault="00606B02" w:rsidP="00606B02">
            <w:pPr>
              <w:pStyle w:val="NoSpacing"/>
              <w:jc w:val="center"/>
              <w:rPr>
                <w:lang w:eastAsia="es-ES"/>
              </w:rPr>
            </w:pPr>
            <w:r w:rsidRPr="00174A77">
              <w:rPr>
                <w:lang w:eastAsia="es-ES"/>
              </w:rPr>
              <w:t>3</w:t>
            </w:r>
          </w:p>
        </w:tc>
        <w:tc>
          <w:tcPr>
            <w:tcW w:w="1423" w:type="pct"/>
            <w:noWrap/>
            <w:hideMark/>
          </w:tcPr>
          <w:p w14:paraId="6CBE0E94" w14:textId="77777777" w:rsidR="00606B02" w:rsidRPr="00174A77" w:rsidRDefault="00606B02" w:rsidP="00606B02">
            <w:pPr>
              <w:pStyle w:val="NoSpacing"/>
              <w:rPr>
                <w:lang w:eastAsia="es-ES"/>
              </w:rPr>
            </w:pPr>
            <w:r w:rsidRPr="00174A77">
              <w:rPr>
                <w:lang w:eastAsia="es-ES"/>
              </w:rPr>
              <w:t>Motor Banda FWD</w:t>
            </w:r>
          </w:p>
        </w:tc>
        <w:tc>
          <w:tcPr>
            <w:tcW w:w="1165" w:type="pct"/>
            <w:noWrap/>
            <w:hideMark/>
          </w:tcPr>
          <w:p w14:paraId="524236A1" w14:textId="77777777" w:rsidR="00606B02" w:rsidRPr="00174A77" w:rsidRDefault="00606B02" w:rsidP="00606B02">
            <w:pPr>
              <w:pStyle w:val="NoSpacing"/>
              <w:rPr>
                <w:lang w:eastAsia="es-ES"/>
              </w:rPr>
            </w:pPr>
            <w:r w:rsidRPr="00174A77">
              <w:rPr>
                <w:lang w:eastAsia="es-ES"/>
              </w:rPr>
              <w:t>FWR</w:t>
            </w:r>
          </w:p>
        </w:tc>
        <w:tc>
          <w:tcPr>
            <w:tcW w:w="646" w:type="pct"/>
            <w:noWrap/>
            <w:hideMark/>
          </w:tcPr>
          <w:p w14:paraId="5136A9DC" w14:textId="77AB7CD7" w:rsidR="00606B02" w:rsidRPr="00174A77" w:rsidRDefault="00606B02" w:rsidP="00AE5294">
            <w:pPr>
              <w:pStyle w:val="NoSpacing"/>
              <w:jc w:val="center"/>
              <w:rPr>
                <w:lang w:eastAsia="es-ES"/>
              </w:rPr>
            </w:pPr>
            <w:r w:rsidRPr="00174A77">
              <w:rPr>
                <w:lang w:eastAsia="es-ES"/>
              </w:rPr>
              <w:t>Booleana</w:t>
            </w:r>
          </w:p>
        </w:tc>
        <w:tc>
          <w:tcPr>
            <w:tcW w:w="589" w:type="pct"/>
            <w:noWrap/>
            <w:hideMark/>
          </w:tcPr>
          <w:p w14:paraId="391F41ED" w14:textId="0125114B" w:rsidR="00606B02" w:rsidRPr="00412DE0" w:rsidRDefault="00606B02" w:rsidP="00AE5294">
            <w:pPr>
              <w:pStyle w:val="NoSpacing"/>
              <w:jc w:val="center"/>
              <w:rPr>
                <w:lang w:eastAsia="es-ES"/>
              </w:rPr>
            </w:pPr>
            <w:r w:rsidRPr="00412DE0">
              <w:rPr>
                <w:lang w:eastAsia="es-ES"/>
              </w:rPr>
              <w:t>5</w:t>
            </w:r>
          </w:p>
        </w:tc>
        <w:tc>
          <w:tcPr>
            <w:tcW w:w="587" w:type="pct"/>
            <w:noWrap/>
          </w:tcPr>
          <w:p w14:paraId="7F30F53D" w14:textId="3B7083CF" w:rsidR="00606B02" w:rsidRPr="00174A77" w:rsidRDefault="00606B02" w:rsidP="00AE5294">
            <w:pPr>
              <w:pStyle w:val="NoSpacing"/>
              <w:jc w:val="center"/>
              <w:rPr>
                <w:lang w:eastAsia="es-ES"/>
              </w:rPr>
            </w:pPr>
          </w:p>
        </w:tc>
      </w:tr>
      <w:tr w:rsidR="00443A5A" w:rsidRPr="00174A77" w14:paraId="47985D09" w14:textId="77777777" w:rsidTr="004A6102">
        <w:trPr>
          <w:trHeight w:val="258"/>
        </w:trPr>
        <w:tc>
          <w:tcPr>
            <w:tcW w:w="590" w:type="pct"/>
            <w:noWrap/>
            <w:hideMark/>
          </w:tcPr>
          <w:p w14:paraId="08B553C6" w14:textId="77777777" w:rsidR="00606B02" w:rsidRPr="00174A77" w:rsidRDefault="00606B02" w:rsidP="00606B02">
            <w:pPr>
              <w:pStyle w:val="NoSpacing"/>
              <w:jc w:val="center"/>
              <w:rPr>
                <w:lang w:eastAsia="es-ES"/>
              </w:rPr>
            </w:pPr>
            <w:r w:rsidRPr="00174A77">
              <w:rPr>
                <w:lang w:eastAsia="es-ES"/>
              </w:rPr>
              <w:t>4</w:t>
            </w:r>
          </w:p>
        </w:tc>
        <w:tc>
          <w:tcPr>
            <w:tcW w:w="1423" w:type="pct"/>
            <w:noWrap/>
            <w:hideMark/>
          </w:tcPr>
          <w:p w14:paraId="2F5B929F" w14:textId="77777777" w:rsidR="00606B02" w:rsidRPr="00174A77" w:rsidRDefault="00606B02" w:rsidP="00606B02">
            <w:pPr>
              <w:pStyle w:val="NoSpacing"/>
              <w:rPr>
                <w:lang w:eastAsia="es-ES"/>
              </w:rPr>
            </w:pPr>
            <w:r w:rsidRPr="00174A77">
              <w:rPr>
                <w:lang w:eastAsia="es-ES"/>
              </w:rPr>
              <w:t>Motor Banda RWD</w:t>
            </w:r>
          </w:p>
        </w:tc>
        <w:tc>
          <w:tcPr>
            <w:tcW w:w="1165" w:type="pct"/>
            <w:noWrap/>
            <w:hideMark/>
          </w:tcPr>
          <w:p w14:paraId="6714A05F" w14:textId="77777777" w:rsidR="00606B02" w:rsidRPr="00174A77" w:rsidRDefault="00606B02" w:rsidP="00606B02">
            <w:pPr>
              <w:pStyle w:val="NoSpacing"/>
              <w:rPr>
                <w:lang w:eastAsia="es-ES"/>
              </w:rPr>
            </w:pPr>
            <w:r w:rsidRPr="00174A77">
              <w:rPr>
                <w:lang w:eastAsia="es-ES"/>
              </w:rPr>
              <w:t>RWD</w:t>
            </w:r>
          </w:p>
        </w:tc>
        <w:tc>
          <w:tcPr>
            <w:tcW w:w="646" w:type="pct"/>
            <w:noWrap/>
            <w:hideMark/>
          </w:tcPr>
          <w:p w14:paraId="1D5948B6" w14:textId="08E13A45" w:rsidR="00606B02" w:rsidRPr="00174A77" w:rsidRDefault="00606B02" w:rsidP="00AE5294">
            <w:pPr>
              <w:pStyle w:val="NoSpacing"/>
              <w:jc w:val="center"/>
              <w:rPr>
                <w:lang w:eastAsia="es-ES"/>
              </w:rPr>
            </w:pPr>
            <w:r w:rsidRPr="00174A77">
              <w:rPr>
                <w:lang w:eastAsia="es-ES"/>
              </w:rPr>
              <w:t>Booleana</w:t>
            </w:r>
          </w:p>
        </w:tc>
        <w:tc>
          <w:tcPr>
            <w:tcW w:w="589" w:type="pct"/>
            <w:noWrap/>
            <w:hideMark/>
          </w:tcPr>
          <w:p w14:paraId="05472CB0" w14:textId="061510EA" w:rsidR="00606B02" w:rsidRPr="00412DE0" w:rsidRDefault="00606B02" w:rsidP="00AE5294">
            <w:pPr>
              <w:pStyle w:val="NoSpacing"/>
              <w:jc w:val="center"/>
              <w:rPr>
                <w:lang w:eastAsia="es-ES"/>
              </w:rPr>
            </w:pPr>
            <w:r w:rsidRPr="00412DE0">
              <w:rPr>
                <w:lang w:eastAsia="es-ES"/>
              </w:rPr>
              <w:t>5</w:t>
            </w:r>
          </w:p>
        </w:tc>
        <w:tc>
          <w:tcPr>
            <w:tcW w:w="587" w:type="pct"/>
            <w:noWrap/>
            <w:hideMark/>
          </w:tcPr>
          <w:p w14:paraId="168A02C1" w14:textId="667D5CEF" w:rsidR="00606B02" w:rsidRPr="00174A77" w:rsidRDefault="00606B02" w:rsidP="00AE5294">
            <w:pPr>
              <w:pStyle w:val="NoSpacing"/>
              <w:jc w:val="center"/>
              <w:rPr>
                <w:lang w:eastAsia="es-ES"/>
              </w:rPr>
            </w:pPr>
          </w:p>
        </w:tc>
      </w:tr>
      <w:tr w:rsidR="004A6102" w:rsidRPr="00174A77" w14:paraId="7DDD6546" w14:textId="77777777" w:rsidTr="004A6102">
        <w:trPr>
          <w:trHeight w:val="258"/>
        </w:trPr>
        <w:tc>
          <w:tcPr>
            <w:tcW w:w="590" w:type="pct"/>
            <w:noWrap/>
          </w:tcPr>
          <w:p w14:paraId="0C24621C" w14:textId="5B97ABF8" w:rsidR="004A6102" w:rsidRPr="00174A77" w:rsidRDefault="004A6102" w:rsidP="004A6102">
            <w:pPr>
              <w:pStyle w:val="NoSpacing"/>
              <w:jc w:val="center"/>
              <w:rPr>
                <w:lang w:eastAsia="es-ES"/>
              </w:rPr>
            </w:pPr>
            <w:r w:rsidRPr="00174A77">
              <w:rPr>
                <w:lang w:eastAsia="es-ES"/>
              </w:rPr>
              <w:t>5</w:t>
            </w:r>
          </w:p>
        </w:tc>
        <w:tc>
          <w:tcPr>
            <w:tcW w:w="1423" w:type="pct"/>
            <w:noWrap/>
          </w:tcPr>
          <w:p w14:paraId="6AD48856" w14:textId="1E8665D8" w:rsidR="004A6102" w:rsidRPr="00174A77" w:rsidRDefault="004A6102" w:rsidP="004A6102">
            <w:pPr>
              <w:pStyle w:val="NoSpacing"/>
              <w:rPr>
                <w:lang w:eastAsia="es-ES"/>
              </w:rPr>
            </w:pPr>
            <w:r>
              <w:rPr>
                <w:lang w:eastAsia="es-ES"/>
              </w:rPr>
              <w:t xml:space="preserve">Motor </w:t>
            </w:r>
            <w:proofErr w:type="spellStart"/>
            <w:r>
              <w:rPr>
                <w:lang w:eastAsia="es-ES"/>
              </w:rPr>
              <w:t>speed</w:t>
            </w:r>
            <w:proofErr w:type="spellEnd"/>
          </w:p>
        </w:tc>
        <w:tc>
          <w:tcPr>
            <w:tcW w:w="1165" w:type="pct"/>
            <w:noWrap/>
          </w:tcPr>
          <w:p w14:paraId="767F45F9" w14:textId="4A094FC1" w:rsidR="004A6102" w:rsidRPr="00174A77" w:rsidRDefault="004A6102" w:rsidP="004A6102">
            <w:pPr>
              <w:pStyle w:val="NoSpacing"/>
              <w:rPr>
                <w:lang w:eastAsia="es-ES"/>
              </w:rPr>
            </w:pPr>
            <w:proofErr w:type="spellStart"/>
            <w:r>
              <w:rPr>
                <w:lang w:eastAsia="es-ES"/>
              </w:rPr>
              <w:t>motorPWM</w:t>
            </w:r>
            <w:proofErr w:type="spellEnd"/>
          </w:p>
        </w:tc>
        <w:tc>
          <w:tcPr>
            <w:tcW w:w="646" w:type="pct"/>
            <w:noWrap/>
          </w:tcPr>
          <w:p w14:paraId="0BAC4FAE" w14:textId="7D7F14C0" w:rsidR="004A6102" w:rsidRPr="00174A77" w:rsidRDefault="004A6102" w:rsidP="004A6102">
            <w:pPr>
              <w:pStyle w:val="NoSpacing"/>
              <w:jc w:val="center"/>
              <w:rPr>
                <w:lang w:eastAsia="es-ES"/>
              </w:rPr>
            </w:pPr>
            <w:r>
              <w:rPr>
                <w:lang w:eastAsia="es-ES"/>
              </w:rPr>
              <w:t>PWM</w:t>
            </w:r>
          </w:p>
        </w:tc>
        <w:tc>
          <w:tcPr>
            <w:tcW w:w="589" w:type="pct"/>
            <w:noWrap/>
          </w:tcPr>
          <w:p w14:paraId="6C79812D" w14:textId="16119C1A" w:rsidR="004A6102" w:rsidRPr="00412DE0" w:rsidRDefault="004A6102" w:rsidP="004A6102">
            <w:pPr>
              <w:pStyle w:val="NoSpacing"/>
              <w:jc w:val="center"/>
              <w:rPr>
                <w:lang w:eastAsia="es-ES"/>
              </w:rPr>
            </w:pPr>
            <w:r>
              <w:rPr>
                <w:lang w:eastAsia="es-ES"/>
              </w:rPr>
              <w:t>5</w:t>
            </w:r>
          </w:p>
        </w:tc>
        <w:tc>
          <w:tcPr>
            <w:tcW w:w="587" w:type="pct"/>
            <w:noWrap/>
          </w:tcPr>
          <w:p w14:paraId="0C5D99AE" w14:textId="77777777" w:rsidR="004A6102" w:rsidRPr="00174A77" w:rsidRDefault="004A6102" w:rsidP="004A6102">
            <w:pPr>
              <w:pStyle w:val="NoSpacing"/>
              <w:jc w:val="center"/>
              <w:rPr>
                <w:lang w:eastAsia="es-ES"/>
              </w:rPr>
            </w:pPr>
          </w:p>
        </w:tc>
      </w:tr>
      <w:tr w:rsidR="004A6102" w:rsidRPr="00174A77" w14:paraId="34663242" w14:textId="77777777" w:rsidTr="004A6102">
        <w:trPr>
          <w:trHeight w:val="258"/>
        </w:trPr>
        <w:tc>
          <w:tcPr>
            <w:tcW w:w="590" w:type="pct"/>
            <w:noWrap/>
          </w:tcPr>
          <w:p w14:paraId="3B360194" w14:textId="64AD3058" w:rsidR="004A6102" w:rsidRPr="00174A77" w:rsidRDefault="004A6102" w:rsidP="004A6102">
            <w:pPr>
              <w:pStyle w:val="NoSpacing"/>
              <w:jc w:val="center"/>
              <w:rPr>
                <w:lang w:eastAsia="es-ES"/>
              </w:rPr>
            </w:pPr>
            <w:r w:rsidRPr="00174A77">
              <w:rPr>
                <w:lang w:eastAsia="es-ES"/>
              </w:rPr>
              <w:t>6</w:t>
            </w:r>
          </w:p>
        </w:tc>
        <w:tc>
          <w:tcPr>
            <w:tcW w:w="1423" w:type="pct"/>
            <w:noWrap/>
            <w:hideMark/>
          </w:tcPr>
          <w:p w14:paraId="21E76668" w14:textId="77777777" w:rsidR="004A6102" w:rsidRPr="00174A77" w:rsidRDefault="004A6102" w:rsidP="004A6102">
            <w:pPr>
              <w:pStyle w:val="NoSpacing"/>
              <w:rPr>
                <w:lang w:eastAsia="es-ES"/>
              </w:rPr>
            </w:pPr>
            <w:r w:rsidRPr="00174A77">
              <w:rPr>
                <w:lang w:eastAsia="es-ES"/>
              </w:rPr>
              <w:t xml:space="preserve">Luz Beacon </w:t>
            </w:r>
          </w:p>
        </w:tc>
        <w:tc>
          <w:tcPr>
            <w:tcW w:w="1165" w:type="pct"/>
            <w:noWrap/>
            <w:hideMark/>
          </w:tcPr>
          <w:p w14:paraId="45505CE0" w14:textId="3492F204" w:rsidR="004A6102" w:rsidRPr="00174A77" w:rsidRDefault="004A6102" w:rsidP="004A6102">
            <w:pPr>
              <w:pStyle w:val="NoSpacing"/>
              <w:rPr>
                <w:lang w:eastAsia="es-ES"/>
              </w:rPr>
            </w:pPr>
            <w:r w:rsidRPr="00174A77">
              <w:rPr>
                <w:lang w:eastAsia="es-ES"/>
              </w:rPr>
              <w:t>Beacon</w:t>
            </w:r>
          </w:p>
        </w:tc>
        <w:tc>
          <w:tcPr>
            <w:tcW w:w="646" w:type="pct"/>
            <w:noWrap/>
            <w:hideMark/>
          </w:tcPr>
          <w:p w14:paraId="3707E6F3" w14:textId="43852DC7" w:rsidR="004A6102" w:rsidRPr="00174A77" w:rsidRDefault="004A6102" w:rsidP="004A6102">
            <w:pPr>
              <w:pStyle w:val="NoSpacing"/>
              <w:jc w:val="center"/>
              <w:rPr>
                <w:lang w:eastAsia="es-ES"/>
              </w:rPr>
            </w:pPr>
            <w:r w:rsidRPr="00174A77">
              <w:rPr>
                <w:lang w:eastAsia="es-ES"/>
              </w:rPr>
              <w:t>Booleana</w:t>
            </w:r>
          </w:p>
        </w:tc>
        <w:tc>
          <w:tcPr>
            <w:tcW w:w="589" w:type="pct"/>
            <w:noWrap/>
            <w:hideMark/>
          </w:tcPr>
          <w:p w14:paraId="4533CF7E" w14:textId="77777777" w:rsidR="004A6102" w:rsidRPr="00174A77" w:rsidRDefault="004A6102" w:rsidP="004A6102">
            <w:pPr>
              <w:pStyle w:val="NoSpacing"/>
              <w:jc w:val="center"/>
              <w:rPr>
                <w:lang w:eastAsia="es-ES"/>
              </w:rPr>
            </w:pPr>
            <w:r w:rsidRPr="00174A77">
              <w:rPr>
                <w:lang w:eastAsia="es-ES"/>
              </w:rPr>
              <w:t>12</w:t>
            </w:r>
          </w:p>
        </w:tc>
        <w:tc>
          <w:tcPr>
            <w:tcW w:w="587" w:type="pct"/>
            <w:noWrap/>
            <w:hideMark/>
          </w:tcPr>
          <w:p w14:paraId="6FABFF18" w14:textId="6739F46C" w:rsidR="004A6102" w:rsidRPr="00174A77" w:rsidRDefault="004A6102" w:rsidP="004A6102">
            <w:pPr>
              <w:pStyle w:val="NoSpacing"/>
              <w:jc w:val="center"/>
              <w:rPr>
                <w:lang w:eastAsia="es-ES"/>
              </w:rPr>
            </w:pPr>
          </w:p>
        </w:tc>
      </w:tr>
      <w:tr w:rsidR="004A6102" w:rsidRPr="00174A77" w14:paraId="181448FF" w14:textId="77777777" w:rsidTr="004A6102">
        <w:trPr>
          <w:trHeight w:val="258"/>
        </w:trPr>
        <w:tc>
          <w:tcPr>
            <w:tcW w:w="590" w:type="pct"/>
            <w:noWrap/>
          </w:tcPr>
          <w:p w14:paraId="4FA2CF3D" w14:textId="63248558" w:rsidR="004A6102" w:rsidRPr="00174A77" w:rsidRDefault="004A6102" w:rsidP="004A6102">
            <w:pPr>
              <w:pStyle w:val="NoSpacing"/>
              <w:jc w:val="center"/>
              <w:rPr>
                <w:lang w:eastAsia="es-ES"/>
              </w:rPr>
            </w:pPr>
            <w:r w:rsidRPr="00174A77">
              <w:rPr>
                <w:lang w:eastAsia="es-ES"/>
              </w:rPr>
              <w:t>7</w:t>
            </w:r>
          </w:p>
        </w:tc>
        <w:tc>
          <w:tcPr>
            <w:tcW w:w="1423" w:type="pct"/>
            <w:noWrap/>
            <w:hideMark/>
          </w:tcPr>
          <w:p w14:paraId="33F53904" w14:textId="77777777" w:rsidR="004A6102" w:rsidRPr="00174A77" w:rsidRDefault="004A6102" w:rsidP="004A6102">
            <w:pPr>
              <w:pStyle w:val="NoSpacing"/>
              <w:rPr>
                <w:lang w:eastAsia="es-ES"/>
              </w:rPr>
            </w:pPr>
            <w:r w:rsidRPr="00174A77">
              <w:rPr>
                <w:lang w:eastAsia="es-ES"/>
              </w:rPr>
              <w:t xml:space="preserve">Luz Reflector </w:t>
            </w:r>
          </w:p>
        </w:tc>
        <w:tc>
          <w:tcPr>
            <w:tcW w:w="1165" w:type="pct"/>
            <w:noWrap/>
            <w:hideMark/>
          </w:tcPr>
          <w:p w14:paraId="619930D5" w14:textId="5513BF87" w:rsidR="004A6102" w:rsidRPr="00174A77" w:rsidRDefault="004A6102" w:rsidP="004A6102">
            <w:pPr>
              <w:pStyle w:val="NoSpacing"/>
              <w:rPr>
                <w:lang w:eastAsia="es-ES"/>
              </w:rPr>
            </w:pPr>
            <w:r w:rsidRPr="00174A77">
              <w:rPr>
                <w:lang w:eastAsia="es-ES"/>
              </w:rPr>
              <w:t>Reflector</w:t>
            </w:r>
          </w:p>
        </w:tc>
        <w:tc>
          <w:tcPr>
            <w:tcW w:w="646" w:type="pct"/>
            <w:noWrap/>
            <w:hideMark/>
          </w:tcPr>
          <w:p w14:paraId="4CF3482D" w14:textId="3562B7DD" w:rsidR="004A6102" w:rsidRPr="00174A77" w:rsidRDefault="004A6102" w:rsidP="004A6102">
            <w:pPr>
              <w:pStyle w:val="NoSpacing"/>
              <w:jc w:val="center"/>
              <w:rPr>
                <w:lang w:eastAsia="es-ES"/>
              </w:rPr>
            </w:pPr>
            <w:r w:rsidRPr="00174A77">
              <w:rPr>
                <w:lang w:eastAsia="es-ES"/>
              </w:rPr>
              <w:t>Booleana</w:t>
            </w:r>
          </w:p>
        </w:tc>
        <w:tc>
          <w:tcPr>
            <w:tcW w:w="589" w:type="pct"/>
            <w:noWrap/>
            <w:hideMark/>
          </w:tcPr>
          <w:p w14:paraId="2C24B64C" w14:textId="77777777" w:rsidR="004A6102" w:rsidRPr="00174A77" w:rsidRDefault="004A6102" w:rsidP="004A6102">
            <w:pPr>
              <w:pStyle w:val="NoSpacing"/>
              <w:jc w:val="center"/>
              <w:rPr>
                <w:lang w:eastAsia="es-ES"/>
              </w:rPr>
            </w:pPr>
            <w:r w:rsidRPr="00174A77">
              <w:rPr>
                <w:lang w:eastAsia="es-ES"/>
              </w:rPr>
              <w:t>12</w:t>
            </w:r>
          </w:p>
        </w:tc>
        <w:tc>
          <w:tcPr>
            <w:tcW w:w="587" w:type="pct"/>
            <w:noWrap/>
            <w:hideMark/>
          </w:tcPr>
          <w:p w14:paraId="1772542F" w14:textId="273470F4" w:rsidR="004A6102" w:rsidRPr="00174A77" w:rsidRDefault="004A6102" w:rsidP="004A6102">
            <w:pPr>
              <w:pStyle w:val="NoSpacing"/>
              <w:jc w:val="center"/>
              <w:rPr>
                <w:lang w:eastAsia="es-ES"/>
              </w:rPr>
            </w:pPr>
          </w:p>
        </w:tc>
      </w:tr>
      <w:tr w:rsidR="004A6102" w:rsidRPr="00174A77" w14:paraId="26E73D5C" w14:textId="77777777" w:rsidTr="004A6102">
        <w:trPr>
          <w:trHeight w:val="258"/>
        </w:trPr>
        <w:tc>
          <w:tcPr>
            <w:tcW w:w="590" w:type="pct"/>
            <w:noWrap/>
          </w:tcPr>
          <w:p w14:paraId="5D4121C5" w14:textId="0B1C77F5" w:rsidR="004A6102" w:rsidRPr="00174A77" w:rsidRDefault="004A6102" w:rsidP="004A6102">
            <w:pPr>
              <w:pStyle w:val="NoSpacing"/>
              <w:jc w:val="center"/>
              <w:rPr>
                <w:lang w:eastAsia="es-ES"/>
              </w:rPr>
            </w:pPr>
            <w:r w:rsidRPr="00174A77">
              <w:rPr>
                <w:lang w:eastAsia="es-ES"/>
              </w:rPr>
              <w:t>8</w:t>
            </w:r>
          </w:p>
        </w:tc>
        <w:tc>
          <w:tcPr>
            <w:tcW w:w="1423" w:type="pct"/>
            <w:noWrap/>
            <w:hideMark/>
          </w:tcPr>
          <w:p w14:paraId="26B9792E" w14:textId="5041BBD2" w:rsidR="004A6102" w:rsidRPr="00174A77" w:rsidRDefault="004A6102" w:rsidP="004A6102">
            <w:pPr>
              <w:pStyle w:val="NoSpacing"/>
              <w:rPr>
                <w:lang w:eastAsia="es-ES"/>
              </w:rPr>
            </w:pPr>
            <w:r w:rsidRPr="00174A77">
              <w:rPr>
                <w:lang w:eastAsia="es-ES"/>
              </w:rPr>
              <w:t>Luz estado Batería 1</w:t>
            </w:r>
          </w:p>
        </w:tc>
        <w:tc>
          <w:tcPr>
            <w:tcW w:w="1165" w:type="pct"/>
            <w:noWrap/>
            <w:hideMark/>
          </w:tcPr>
          <w:p w14:paraId="346AA1CB" w14:textId="2A2F9FD1" w:rsidR="004A6102" w:rsidRPr="00174A77" w:rsidRDefault="004A6102" w:rsidP="004A6102">
            <w:pPr>
              <w:pStyle w:val="NoSpacing"/>
              <w:rPr>
                <w:lang w:eastAsia="es-ES"/>
              </w:rPr>
            </w:pPr>
            <w:r>
              <w:rPr>
                <w:lang w:eastAsia="es-ES"/>
              </w:rPr>
              <w:t>batteryState</w:t>
            </w:r>
            <w:r w:rsidRPr="00174A77">
              <w:rPr>
                <w:lang w:eastAsia="es-ES"/>
              </w:rPr>
              <w:t>1</w:t>
            </w:r>
          </w:p>
        </w:tc>
        <w:tc>
          <w:tcPr>
            <w:tcW w:w="646" w:type="pct"/>
            <w:noWrap/>
            <w:hideMark/>
          </w:tcPr>
          <w:p w14:paraId="79CDB88B" w14:textId="21DE080D" w:rsidR="004A6102" w:rsidRPr="00174A77" w:rsidRDefault="004A6102" w:rsidP="004A6102">
            <w:pPr>
              <w:pStyle w:val="NoSpacing"/>
              <w:jc w:val="center"/>
              <w:rPr>
                <w:lang w:eastAsia="es-ES"/>
              </w:rPr>
            </w:pPr>
            <w:r w:rsidRPr="00174A77">
              <w:rPr>
                <w:lang w:eastAsia="es-ES"/>
              </w:rPr>
              <w:t>Booleana</w:t>
            </w:r>
          </w:p>
        </w:tc>
        <w:tc>
          <w:tcPr>
            <w:tcW w:w="589" w:type="pct"/>
            <w:noWrap/>
            <w:hideMark/>
          </w:tcPr>
          <w:p w14:paraId="642D977E" w14:textId="05B9941D" w:rsidR="004A6102" w:rsidRPr="00174A77" w:rsidRDefault="004A6102" w:rsidP="004A6102">
            <w:pPr>
              <w:pStyle w:val="NoSpacing"/>
              <w:jc w:val="center"/>
              <w:rPr>
                <w:lang w:eastAsia="es-ES"/>
              </w:rPr>
            </w:pPr>
            <w:r w:rsidRPr="00174A77">
              <w:rPr>
                <w:lang w:eastAsia="es-ES"/>
              </w:rPr>
              <w:t>12</w:t>
            </w:r>
          </w:p>
        </w:tc>
        <w:tc>
          <w:tcPr>
            <w:tcW w:w="587" w:type="pct"/>
            <w:noWrap/>
            <w:hideMark/>
          </w:tcPr>
          <w:p w14:paraId="4419A54C" w14:textId="17DF6559" w:rsidR="004A6102" w:rsidRPr="00174A77" w:rsidRDefault="004A6102" w:rsidP="004A6102">
            <w:pPr>
              <w:pStyle w:val="NoSpacing"/>
              <w:jc w:val="center"/>
              <w:rPr>
                <w:lang w:eastAsia="es-ES"/>
              </w:rPr>
            </w:pPr>
          </w:p>
        </w:tc>
      </w:tr>
      <w:tr w:rsidR="004A6102" w:rsidRPr="00174A77" w14:paraId="3C78B952" w14:textId="77777777" w:rsidTr="004A6102">
        <w:trPr>
          <w:trHeight w:val="258"/>
        </w:trPr>
        <w:tc>
          <w:tcPr>
            <w:tcW w:w="590" w:type="pct"/>
            <w:noWrap/>
          </w:tcPr>
          <w:p w14:paraId="1029C9B7" w14:textId="5E32B690" w:rsidR="004A6102" w:rsidRPr="00174A77" w:rsidRDefault="004A6102" w:rsidP="004A6102">
            <w:pPr>
              <w:pStyle w:val="NoSpacing"/>
              <w:jc w:val="center"/>
              <w:rPr>
                <w:lang w:eastAsia="es-ES"/>
              </w:rPr>
            </w:pPr>
            <w:r w:rsidRPr="00174A77">
              <w:rPr>
                <w:lang w:eastAsia="es-ES"/>
              </w:rPr>
              <w:t>9</w:t>
            </w:r>
          </w:p>
        </w:tc>
        <w:tc>
          <w:tcPr>
            <w:tcW w:w="1423" w:type="pct"/>
            <w:noWrap/>
            <w:hideMark/>
          </w:tcPr>
          <w:p w14:paraId="2E2C3C69" w14:textId="21D69490" w:rsidR="004A6102" w:rsidRPr="00174A77" w:rsidRDefault="004A6102" w:rsidP="004A6102">
            <w:pPr>
              <w:pStyle w:val="NoSpacing"/>
              <w:rPr>
                <w:lang w:eastAsia="es-ES"/>
              </w:rPr>
            </w:pPr>
            <w:r w:rsidRPr="00174A77">
              <w:rPr>
                <w:lang w:eastAsia="es-ES"/>
              </w:rPr>
              <w:t>Luz estado Batería 2</w:t>
            </w:r>
          </w:p>
        </w:tc>
        <w:tc>
          <w:tcPr>
            <w:tcW w:w="1165" w:type="pct"/>
            <w:noWrap/>
            <w:hideMark/>
          </w:tcPr>
          <w:p w14:paraId="72165432" w14:textId="0760EBB3" w:rsidR="004A6102" w:rsidRPr="00174A77" w:rsidRDefault="004A6102" w:rsidP="004A6102">
            <w:pPr>
              <w:pStyle w:val="NoSpacing"/>
              <w:rPr>
                <w:lang w:eastAsia="es-ES"/>
              </w:rPr>
            </w:pPr>
            <w:r>
              <w:rPr>
                <w:lang w:eastAsia="es-ES"/>
              </w:rPr>
              <w:t>batteryState2</w:t>
            </w:r>
          </w:p>
        </w:tc>
        <w:tc>
          <w:tcPr>
            <w:tcW w:w="646" w:type="pct"/>
            <w:noWrap/>
            <w:hideMark/>
          </w:tcPr>
          <w:p w14:paraId="5DA8EA03" w14:textId="703FC61F" w:rsidR="004A6102" w:rsidRPr="00174A77" w:rsidRDefault="004A6102" w:rsidP="004A6102">
            <w:pPr>
              <w:pStyle w:val="NoSpacing"/>
              <w:jc w:val="center"/>
              <w:rPr>
                <w:lang w:eastAsia="es-ES"/>
              </w:rPr>
            </w:pPr>
            <w:r w:rsidRPr="00174A77">
              <w:rPr>
                <w:lang w:eastAsia="es-ES"/>
              </w:rPr>
              <w:t>Booleana</w:t>
            </w:r>
          </w:p>
        </w:tc>
        <w:tc>
          <w:tcPr>
            <w:tcW w:w="589" w:type="pct"/>
            <w:noWrap/>
            <w:hideMark/>
          </w:tcPr>
          <w:p w14:paraId="34266C01" w14:textId="54C09605" w:rsidR="004A6102" w:rsidRPr="00174A77" w:rsidRDefault="004A6102" w:rsidP="004A6102">
            <w:pPr>
              <w:pStyle w:val="NoSpacing"/>
              <w:jc w:val="center"/>
              <w:rPr>
                <w:lang w:eastAsia="es-ES"/>
              </w:rPr>
            </w:pPr>
            <w:r w:rsidRPr="00174A77">
              <w:rPr>
                <w:lang w:eastAsia="es-ES"/>
              </w:rPr>
              <w:t>12</w:t>
            </w:r>
          </w:p>
        </w:tc>
        <w:tc>
          <w:tcPr>
            <w:tcW w:w="587" w:type="pct"/>
            <w:noWrap/>
            <w:hideMark/>
          </w:tcPr>
          <w:p w14:paraId="410A1FF4" w14:textId="7BC281F7" w:rsidR="004A6102" w:rsidRPr="00174A77" w:rsidRDefault="004A6102" w:rsidP="004A6102">
            <w:pPr>
              <w:pStyle w:val="NoSpacing"/>
              <w:jc w:val="center"/>
              <w:rPr>
                <w:lang w:eastAsia="es-ES"/>
              </w:rPr>
            </w:pPr>
          </w:p>
        </w:tc>
      </w:tr>
      <w:tr w:rsidR="004A6102" w:rsidRPr="00174A77" w14:paraId="582CEEB7" w14:textId="77777777" w:rsidTr="004A6102">
        <w:trPr>
          <w:trHeight w:val="258"/>
        </w:trPr>
        <w:tc>
          <w:tcPr>
            <w:tcW w:w="590" w:type="pct"/>
            <w:noWrap/>
          </w:tcPr>
          <w:p w14:paraId="7E6A44EB" w14:textId="5A9293DE" w:rsidR="004A6102" w:rsidRPr="00174A77" w:rsidRDefault="004A6102" w:rsidP="004A6102">
            <w:pPr>
              <w:pStyle w:val="NoSpacing"/>
              <w:jc w:val="center"/>
              <w:rPr>
                <w:lang w:eastAsia="es-ES"/>
              </w:rPr>
            </w:pPr>
            <w:r w:rsidRPr="00606B02">
              <w:rPr>
                <w:rFonts w:ascii="Calibri" w:eastAsia="Times New Roman" w:hAnsi="Calibri" w:cs="Calibri"/>
                <w:color w:val="000000"/>
                <w:lang w:eastAsia="es-ES"/>
              </w:rPr>
              <w:t>10</w:t>
            </w:r>
          </w:p>
        </w:tc>
        <w:tc>
          <w:tcPr>
            <w:tcW w:w="1423" w:type="pct"/>
            <w:noWrap/>
            <w:hideMark/>
          </w:tcPr>
          <w:p w14:paraId="4DE2EC2C" w14:textId="77777777" w:rsidR="004A6102" w:rsidRPr="00174A77" w:rsidRDefault="004A6102" w:rsidP="004A6102">
            <w:pPr>
              <w:pStyle w:val="NoSpacing"/>
              <w:rPr>
                <w:lang w:eastAsia="es-ES"/>
              </w:rPr>
            </w:pPr>
            <w:r w:rsidRPr="00174A77">
              <w:rPr>
                <w:lang w:eastAsia="es-ES"/>
              </w:rPr>
              <w:t>Luz estado general 1</w:t>
            </w:r>
          </w:p>
        </w:tc>
        <w:tc>
          <w:tcPr>
            <w:tcW w:w="1165" w:type="pct"/>
            <w:noWrap/>
            <w:hideMark/>
          </w:tcPr>
          <w:p w14:paraId="158B371E" w14:textId="08E97A6F" w:rsidR="004A6102" w:rsidRPr="00174A77" w:rsidRDefault="004A6102" w:rsidP="004A6102">
            <w:pPr>
              <w:pStyle w:val="NoSpacing"/>
              <w:rPr>
                <w:lang w:eastAsia="es-ES"/>
              </w:rPr>
            </w:pPr>
            <w:r>
              <w:rPr>
                <w:lang w:eastAsia="es-ES"/>
              </w:rPr>
              <w:t>generalState1</w:t>
            </w:r>
          </w:p>
        </w:tc>
        <w:tc>
          <w:tcPr>
            <w:tcW w:w="646" w:type="pct"/>
            <w:noWrap/>
            <w:hideMark/>
          </w:tcPr>
          <w:p w14:paraId="18CE394A" w14:textId="7000C821" w:rsidR="004A6102" w:rsidRPr="00174A77" w:rsidRDefault="004A6102" w:rsidP="004A6102">
            <w:pPr>
              <w:pStyle w:val="NoSpacing"/>
              <w:jc w:val="center"/>
              <w:rPr>
                <w:lang w:eastAsia="es-ES"/>
              </w:rPr>
            </w:pPr>
            <w:r w:rsidRPr="00174A77">
              <w:rPr>
                <w:lang w:eastAsia="es-ES"/>
              </w:rPr>
              <w:t>Booleana</w:t>
            </w:r>
          </w:p>
        </w:tc>
        <w:tc>
          <w:tcPr>
            <w:tcW w:w="589" w:type="pct"/>
            <w:noWrap/>
            <w:hideMark/>
          </w:tcPr>
          <w:p w14:paraId="3A7898FC" w14:textId="1AFC3476" w:rsidR="004A6102" w:rsidRPr="00174A77" w:rsidRDefault="004A6102" w:rsidP="004A6102">
            <w:pPr>
              <w:pStyle w:val="NoSpacing"/>
              <w:jc w:val="center"/>
              <w:rPr>
                <w:lang w:eastAsia="es-ES"/>
              </w:rPr>
            </w:pPr>
            <w:r w:rsidRPr="00174A77">
              <w:rPr>
                <w:lang w:eastAsia="es-ES"/>
              </w:rPr>
              <w:t>12</w:t>
            </w:r>
          </w:p>
        </w:tc>
        <w:tc>
          <w:tcPr>
            <w:tcW w:w="587" w:type="pct"/>
            <w:noWrap/>
            <w:hideMark/>
          </w:tcPr>
          <w:p w14:paraId="3F91D1DD" w14:textId="54DBB1CA" w:rsidR="004A6102" w:rsidRPr="00174A77" w:rsidRDefault="004A6102" w:rsidP="004A6102">
            <w:pPr>
              <w:pStyle w:val="NoSpacing"/>
              <w:jc w:val="center"/>
              <w:rPr>
                <w:lang w:eastAsia="es-ES"/>
              </w:rPr>
            </w:pPr>
          </w:p>
        </w:tc>
      </w:tr>
      <w:tr w:rsidR="004A6102" w:rsidRPr="00174A77" w14:paraId="282A4F31" w14:textId="77777777" w:rsidTr="004A6102">
        <w:trPr>
          <w:trHeight w:val="258"/>
        </w:trPr>
        <w:tc>
          <w:tcPr>
            <w:tcW w:w="590" w:type="pct"/>
            <w:noWrap/>
          </w:tcPr>
          <w:p w14:paraId="4ECEBDBE" w14:textId="792B881C" w:rsidR="004A6102" w:rsidRPr="00606B02" w:rsidRDefault="004A6102" w:rsidP="004A6102">
            <w:pPr>
              <w:ind w:firstLine="0"/>
              <w:jc w:val="center"/>
              <w:rPr>
                <w:rFonts w:ascii="Calibri" w:eastAsia="Times New Roman" w:hAnsi="Calibri" w:cs="Calibri"/>
                <w:color w:val="000000"/>
                <w:lang w:eastAsia="es-ES"/>
              </w:rPr>
            </w:pPr>
            <w:r>
              <w:rPr>
                <w:rFonts w:ascii="Calibri" w:eastAsia="Times New Roman" w:hAnsi="Calibri" w:cs="Calibri"/>
                <w:color w:val="000000"/>
                <w:lang w:eastAsia="es-ES"/>
              </w:rPr>
              <w:t>11</w:t>
            </w:r>
          </w:p>
        </w:tc>
        <w:tc>
          <w:tcPr>
            <w:tcW w:w="1423" w:type="pct"/>
            <w:noWrap/>
            <w:hideMark/>
          </w:tcPr>
          <w:p w14:paraId="6C520500" w14:textId="7C7CC69A" w:rsidR="004A6102" w:rsidRPr="00606B02" w:rsidRDefault="004A6102" w:rsidP="004A6102">
            <w:pPr>
              <w:ind w:firstLine="0"/>
              <w:jc w:val="left"/>
              <w:rPr>
                <w:rFonts w:ascii="Calibri" w:eastAsia="Times New Roman" w:hAnsi="Calibri" w:cs="Calibri"/>
                <w:color w:val="000000"/>
                <w:lang w:eastAsia="es-ES"/>
              </w:rPr>
            </w:pPr>
            <w:r w:rsidRPr="00174A77">
              <w:rPr>
                <w:rFonts w:ascii="Calibri" w:eastAsia="Times New Roman" w:hAnsi="Calibri" w:cs="Calibri"/>
                <w:color w:val="000000"/>
                <w:lang w:eastAsia="es-ES"/>
              </w:rPr>
              <w:t>Luz</w:t>
            </w:r>
            <w:r w:rsidRPr="00606B02">
              <w:rPr>
                <w:rFonts w:ascii="Calibri" w:eastAsia="Times New Roman" w:hAnsi="Calibri" w:cs="Calibri"/>
                <w:color w:val="000000"/>
                <w:lang w:eastAsia="es-ES"/>
              </w:rPr>
              <w:t xml:space="preserve"> estado general 2</w:t>
            </w:r>
          </w:p>
        </w:tc>
        <w:tc>
          <w:tcPr>
            <w:tcW w:w="1165" w:type="pct"/>
            <w:noWrap/>
            <w:hideMark/>
          </w:tcPr>
          <w:p w14:paraId="2196CF2E" w14:textId="3A0BE77F" w:rsidR="004A6102" w:rsidRPr="00B03A2F" w:rsidRDefault="004A6102" w:rsidP="004A6102">
            <w:pPr>
              <w:ind w:firstLine="0"/>
              <w:jc w:val="left"/>
              <w:rPr>
                <w:rFonts w:ascii="Calibri" w:eastAsia="Times New Roman" w:hAnsi="Calibri" w:cs="Calibri"/>
                <w:color w:val="000000"/>
                <w:lang w:val="en-US" w:eastAsia="es-ES"/>
              </w:rPr>
            </w:pPr>
            <w:r>
              <w:rPr>
                <w:rFonts w:ascii="Calibri" w:eastAsia="Times New Roman" w:hAnsi="Calibri" w:cs="Calibri"/>
                <w:color w:val="000000"/>
                <w:lang w:eastAsia="es-ES"/>
              </w:rPr>
              <w:t>generalState2</w:t>
            </w:r>
          </w:p>
        </w:tc>
        <w:tc>
          <w:tcPr>
            <w:tcW w:w="646" w:type="pct"/>
            <w:noWrap/>
            <w:hideMark/>
          </w:tcPr>
          <w:p w14:paraId="3196ED0E" w14:textId="0B408507" w:rsidR="004A6102" w:rsidRPr="00606B02" w:rsidRDefault="004A6102" w:rsidP="004A6102">
            <w:pPr>
              <w:ind w:firstLine="0"/>
              <w:jc w:val="center"/>
              <w:rPr>
                <w:rFonts w:ascii="Calibri" w:eastAsia="Times New Roman" w:hAnsi="Calibri" w:cs="Calibri"/>
                <w:color w:val="000000"/>
                <w:lang w:eastAsia="es-ES"/>
              </w:rPr>
            </w:pPr>
            <w:r w:rsidRPr="00606B02">
              <w:rPr>
                <w:rFonts w:ascii="Calibri" w:eastAsia="Times New Roman" w:hAnsi="Calibri" w:cs="Calibri"/>
                <w:color w:val="000000"/>
                <w:lang w:eastAsia="es-ES"/>
              </w:rPr>
              <w:t>Booleana</w:t>
            </w:r>
          </w:p>
        </w:tc>
        <w:tc>
          <w:tcPr>
            <w:tcW w:w="589" w:type="pct"/>
            <w:noWrap/>
            <w:hideMark/>
          </w:tcPr>
          <w:p w14:paraId="061107A8" w14:textId="2668EC05" w:rsidR="004A6102" w:rsidRPr="00606B02" w:rsidRDefault="004A6102" w:rsidP="004A6102">
            <w:pPr>
              <w:ind w:firstLine="0"/>
              <w:jc w:val="center"/>
              <w:rPr>
                <w:rFonts w:ascii="Calibri" w:eastAsia="Times New Roman" w:hAnsi="Calibri" w:cs="Calibri"/>
                <w:color w:val="000000"/>
                <w:lang w:eastAsia="es-ES"/>
              </w:rPr>
            </w:pPr>
            <w:r w:rsidRPr="00174A77">
              <w:rPr>
                <w:rFonts w:ascii="Calibri" w:eastAsia="Times New Roman" w:hAnsi="Calibri" w:cs="Calibri"/>
                <w:color w:val="000000"/>
                <w:lang w:eastAsia="es-ES"/>
              </w:rPr>
              <w:t>12</w:t>
            </w:r>
          </w:p>
        </w:tc>
        <w:tc>
          <w:tcPr>
            <w:tcW w:w="587" w:type="pct"/>
            <w:noWrap/>
            <w:hideMark/>
          </w:tcPr>
          <w:p w14:paraId="565F7C24" w14:textId="2BE18470" w:rsidR="004A6102" w:rsidRPr="00606B02" w:rsidRDefault="004A6102" w:rsidP="004A6102">
            <w:pPr>
              <w:ind w:firstLine="0"/>
              <w:jc w:val="center"/>
              <w:rPr>
                <w:rFonts w:ascii="Calibri" w:eastAsia="Times New Roman" w:hAnsi="Calibri" w:cs="Calibri"/>
                <w:color w:val="000000"/>
                <w:lang w:eastAsia="es-ES"/>
              </w:rPr>
            </w:pPr>
          </w:p>
        </w:tc>
      </w:tr>
    </w:tbl>
    <w:p w14:paraId="6DD3DE36" w14:textId="77777777" w:rsidR="00807EA4" w:rsidRDefault="00807EA4" w:rsidP="006D5475">
      <w:pPr>
        <w:rPr>
          <w:lang w:val="es-CO"/>
        </w:rPr>
      </w:pPr>
    </w:p>
    <w:p w14:paraId="50E2D345" w14:textId="3C29A893" w:rsidR="004447B4" w:rsidRDefault="00AA27CF" w:rsidP="00D357CE">
      <w:pPr>
        <w:rPr>
          <w:rFonts w:eastAsiaTheme="majorEastAsia" w:cstheme="majorBidi"/>
          <w:b/>
          <w:bCs/>
          <w:smallCaps/>
          <w:color w:val="000000" w:themeColor="text1"/>
          <w:sz w:val="32"/>
          <w:szCs w:val="36"/>
          <w:lang w:val="es-CO"/>
        </w:rPr>
      </w:pPr>
      <w:r>
        <w:rPr>
          <w:lang w:val="es-CO"/>
        </w:rPr>
        <w:t xml:space="preserve">Nota: los puertos de las entradas y las salidas están pendientes por definir, se requiere primero definir la </w:t>
      </w:r>
      <w:r w:rsidR="004C41EE">
        <w:rPr>
          <w:lang w:val="es-CO"/>
        </w:rPr>
        <w:t>alternativa</w:t>
      </w:r>
      <w:r>
        <w:rPr>
          <w:lang w:val="es-CO"/>
        </w:rPr>
        <w:t xml:space="preserve"> </w:t>
      </w:r>
      <w:r w:rsidR="004C41EE">
        <w:rPr>
          <w:lang w:val="es-CO"/>
        </w:rPr>
        <w:t>de implementación electrónica, descritas más adelante</w:t>
      </w:r>
      <w:r>
        <w:rPr>
          <w:lang w:val="es-CO"/>
        </w:rPr>
        <w:t xml:space="preserve">. </w:t>
      </w:r>
      <w:bookmarkStart w:id="5" w:name="_Toc47401605"/>
      <w:r w:rsidR="004447B4">
        <w:rPr>
          <w:lang w:val="es-CO"/>
        </w:rPr>
        <w:br w:type="page"/>
      </w:r>
    </w:p>
    <w:p w14:paraId="6DA4B05D" w14:textId="4D5BAC03" w:rsidR="00A21F50" w:rsidRDefault="00310455" w:rsidP="00310455">
      <w:pPr>
        <w:pStyle w:val="Heading1"/>
        <w:rPr>
          <w:lang w:val="es-CO"/>
        </w:rPr>
      </w:pPr>
      <w:r>
        <w:rPr>
          <w:lang w:val="es-CO"/>
        </w:rPr>
        <w:lastRenderedPageBreak/>
        <w:t>Propuesta</w:t>
      </w:r>
      <w:bookmarkEnd w:id="0"/>
      <w:bookmarkEnd w:id="5"/>
      <w:r>
        <w:rPr>
          <w:lang w:val="es-CO"/>
        </w:rPr>
        <w:t xml:space="preserve"> </w:t>
      </w:r>
    </w:p>
    <w:p w14:paraId="701ACEB0" w14:textId="101F2E84" w:rsidR="00310455" w:rsidRDefault="00310455" w:rsidP="004C41EE">
      <w:pPr>
        <w:pStyle w:val="Heading2"/>
        <w:spacing w:before="0"/>
        <w:rPr>
          <w:lang w:val="es-CO"/>
        </w:rPr>
      </w:pPr>
      <w:bookmarkStart w:id="6" w:name="_Toc47388310"/>
      <w:bookmarkStart w:id="7" w:name="_Toc47401606"/>
      <w:r>
        <w:rPr>
          <w:lang w:val="es-CO"/>
        </w:rPr>
        <w:t>Control</w:t>
      </w:r>
      <w:bookmarkEnd w:id="6"/>
      <w:bookmarkEnd w:id="7"/>
    </w:p>
    <w:p w14:paraId="58D43717" w14:textId="12EF443D" w:rsidR="005F38D9" w:rsidRDefault="00D62838" w:rsidP="005F38D9">
      <w:pPr>
        <w:rPr>
          <w:lang w:val="es-CO"/>
        </w:rPr>
      </w:pPr>
      <w:r>
        <w:rPr>
          <w:lang w:val="es-CO"/>
        </w:rPr>
        <w:t xml:space="preserve">Para el control del </w:t>
      </w:r>
      <w:r w:rsidR="005872CC">
        <w:rPr>
          <w:lang w:val="es-CO"/>
        </w:rPr>
        <w:t>vehículo</w:t>
      </w:r>
      <w:r>
        <w:rPr>
          <w:lang w:val="es-CO"/>
        </w:rPr>
        <w:t xml:space="preserve"> </w:t>
      </w:r>
      <w:r w:rsidR="00015360">
        <w:rPr>
          <w:lang w:val="es-CO"/>
        </w:rPr>
        <w:t xml:space="preserve">se plantea </w:t>
      </w:r>
      <w:r w:rsidR="004E0870">
        <w:rPr>
          <w:lang w:val="es-CO"/>
        </w:rPr>
        <w:t xml:space="preserve">un control por </w:t>
      </w:r>
      <w:r w:rsidR="00340450">
        <w:rPr>
          <w:lang w:val="es-CO"/>
        </w:rPr>
        <w:t>máquina</w:t>
      </w:r>
      <w:r w:rsidR="004E0870">
        <w:rPr>
          <w:lang w:val="es-CO"/>
        </w:rPr>
        <w:t xml:space="preserve"> de estados finitos (MEF) </w:t>
      </w:r>
      <w:r w:rsidR="005872CC">
        <w:rPr>
          <w:lang w:val="es-CO"/>
        </w:rPr>
        <w:t xml:space="preserve">orientado a eventos, </w:t>
      </w:r>
      <w:r w:rsidR="00994C81">
        <w:rPr>
          <w:lang w:val="es-CO"/>
        </w:rPr>
        <w:t xml:space="preserve">para facilitar </w:t>
      </w:r>
      <w:r w:rsidR="00740363">
        <w:rPr>
          <w:lang w:val="es-CO"/>
        </w:rPr>
        <w:t>la implementación</w:t>
      </w:r>
      <w:r w:rsidR="00994C81">
        <w:rPr>
          <w:lang w:val="es-CO"/>
        </w:rPr>
        <w:t xml:space="preserve"> y garantizar la robustez del código, </w:t>
      </w:r>
      <w:r w:rsidR="00740363">
        <w:rPr>
          <w:lang w:val="es-CO"/>
        </w:rPr>
        <w:t>empleando protocolos</w:t>
      </w:r>
      <w:r w:rsidR="00994C81">
        <w:rPr>
          <w:lang w:val="es-CO"/>
        </w:rPr>
        <w:t xml:space="preserve"> de programación defensiva que eliminen la posibilidad de fallos e inestabilidades del programa.</w:t>
      </w:r>
      <w:r w:rsidR="006948EA">
        <w:rPr>
          <w:lang w:val="es-CO"/>
        </w:rPr>
        <w:t xml:space="preserve"> Este se pretende desarrollar en C++ mediante la plataforma Visual Studio </w:t>
      </w:r>
      <w:proofErr w:type="spellStart"/>
      <w:r w:rsidR="006948EA">
        <w:rPr>
          <w:lang w:val="es-CO"/>
        </w:rPr>
        <w:t>Code</w:t>
      </w:r>
      <w:proofErr w:type="spellEnd"/>
      <w:r w:rsidR="0048611C">
        <w:rPr>
          <w:lang w:val="es-CO"/>
        </w:rPr>
        <w:t xml:space="preserve"> +</w:t>
      </w:r>
      <w:r w:rsidR="006948EA">
        <w:rPr>
          <w:lang w:val="es-CO"/>
        </w:rPr>
        <w:t xml:space="preserve"> </w:t>
      </w:r>
      <w:proofErr w:type="spellStart"/>
      <w:r w:rsidR="006948EA">
        <w:rPr>
          <w:lang w:val="es-CO"/>
        </w:rPr>
        <w:t>PlatformIO</w:t>
      </w:r>
      <w:proofErr w:type="spellEnd"/>
      <w:r w:rsidR="0048611C">
        <w:rPr>
          <w:lang w:val="es-CO"/>
        </w:rPr>
        <w:t xml:space="preserve">. </w:t>
      </w:r>
    </w:p>
    <w:p w14:paraId="0B75F4CE" w14:textId="4FDF09B5" w:rsidR="0048611C" w:rsidRDefault="00580976" w:rsidP="005F38D9">
      <w:pPr>
        <w:rPr>
          <w:lang w:val="es-CO"/>
        </w:rPr>
      </w:pPr>
      <w:r>
        <w:rPr>
          <w:lang w:val="es-CO"/>
        </w:rPr>
        <w:t xml:space="preserve">Se pretende desarrollar un programa empaquetado que cuente con todas sus librerías </w:t>
      </w:r>
      <w:r w:rsidR="00173BFB">
        <w:rPr>
          <w:lang w:val="es-CO"/>
        </w:rPr>
        <w:t xml:space="preserve">propias y no dependa de instalaciones, ni configuraciones adicionales para su funcionamiento y revisiones posteriores. </w:t>
      </w:r>
    </w:p>
    <w:p w14:paraId="3A843873" w14:textId="2D90E533" w:rsidR="000E4204" w:rsidRPr="00D62838" w:rsidRDefault="000E4204" w:rsidP="005F38D9">
      <w:pPr>
        <w:rPr>
          <w:lang w:val="es-CO"/>
        </w:rPr>
      </w:pPr>
      <w:r>
        <w:rPr>
          <w:lang w:val="es-CO"/>
        </w:rPr>
        <w:t xml:space="preserve">El controlador se </w:t>
      </w:r>
      <w:r w:rsidR="00825158">
        <w:rPr>
          <w:lang w:val="es-CO"/>
        </w:rPr>
        <w:t>implementará</w:t>
      </w:r>
      <w:r w:rsidR="00B05106">
        <w:rPr>
          <w:lang w:val="es-CO"/>
        </w:rPr>
        <w:t xml:space="preserve"> con protocolo de comunicación serial a una velocidad entre 9600-1150 </w:t>
      </w:r>
      <w:proofErr w:type="spellStart"/>
      <w:r w:rsidR="00825158" w:rsidRPr="00825158">
        <w:rPr>
          <w:lang w:val="es-CO"/>
        </w:rPr>
        <w:t>baud</w:t>
      </w:r>
      <w:proofErr w:type="spellEnd"/>
      <w:r w:rsidR="00825158" w:rsidRPr="00825158">
        <w:rPr>
          <w:lang w:val="es-CO"/>
        </w:rPr>
        <w:t xml:space="preserve"> </w:t>
      </w:r>
      <w:proofErr w:type="spellStart"/>
      <w:r w:rsidR="00825158" w:rsidRPr="00825158">
        <w:rPr>
          <w:lang w:val="es-CO"/>
        </w:rPr>
        <w:t>rate</w:t>
      </w:r>
      <w:proofErr w:type="spellEnd"/>
      <w:r w:rsidR="00825158">
        <w:rPr>
          <w:lang w:val="es-CO"/>
        </w:rPr>
        <w:t xml:space="preserve">, para su posible diagnóstico. </w:t>
      </w:r>
    </w:p>
    <w:p w14:paraId="1E6CDF78" w14:textId="40AD8C3F" w:rsidR="00310455" w:rsidRDefault="00310455" w:rsidP="00310455">
      <w:pPr>
        <w:pStyle w:val="Heading2"/>
        <w:rPr>
          <w:lang w:val="es-CO"/>
        </w:rPr>
      </w:pPr>
      <w:bookmarkStart w:id="8" w:name="_Toc47388311"/>
      <w:bookmarkStart w:id="9" w:name="_Toc47401607"/>
      <w:r>
        <w:rPr>
          <w:lang w:val="es-CO"/>
        </w:rPr>
        <w:t>Electrónica</w:t>
      </w:r>
      <w:bookmarkEnd w:id="8"/>
      <w:bookmarkEnd w:id="9"/>
      <w:r>
        <w:rPr>
          <w:lang w:val="es-CO"/>
        </w:rPr>
        <w:t xml:space="preserve"> </w:t>
      </w:r>
    </w:p>
    <w:p w14:paraId="597C7008" w14:textId="5AE21495" w:rsidR="00BB1AD0" w:rsidRDefault="00147E97" w:rsidP="0076608F">
      <w:pPr>
        <w:rPr>
          <w:lang w:val="es-CO"/>
        </w:rPr>
      </w:pPr>
      <w:r>
        <w:rPr>
          <w:lang w:val="es-CO"/>
        </w:rPr>
        <w:t xml:space="preserve">Con respecto al desarrollo electrónico lo </w:t>
      </w:r>
      <w:r w:rsidR="00E45F99">
        <w:rPr>
          <w:lang w:val="es-CO"/>
        </w:rPr>
        <w:t>más</w:t>
      </w:r>
      <w:r>
        <w:rPr>
          <w:lang w:val="es-CO"/>
        </w:rPr>
        <w:t xml:space="preserve"> conveniente en temas industriales es el uso de componentes </w:t>
      </w:r>
      <w:r w:rsidR="000C52B8">
        <w:rPr>
          <w:lang w:val="es-CO"/>
        </w:rPr>
        <w:t xml:space="preserve">estándares </w:t>
      </w:r>
      <w:r w:rsidR="000F462E">
        <w:rPr>
          <w:lang w:val="es-CO"/>
        </w:rPr>
        <w:t>ya desarrollados y probados, que garanticen la confiabilidad del sistema</w:t>
      </w:r>
      <w:r w:rsidR="00504CFC">
        <w:rPr>
          <w:lang w:val="es-CO"/>
        </w:rPr>
        <w:t xml:space="preserve"> y presten soporte ante cualquier fallo por parte del componente.</w:t>
      </w:r>
      <w:r w:rsidR="00427D18">
        <w:rPr>
          <w:lang w:val="es-CO"/>
        </w:rPr>
        <w:t xml:space="preserve"> Para lo anterior se </w:t>
      </w:r>
      <w:r w:rsidR="00DF7762">
        <w:rPr>
          <w:lang w:val="es-CO"/>
        </w:rPr>
        <w:t xml:space="preserve">proponen </w:t>
      </w:r>
      <w:r w:rsidR="009A31A0">
        <w:rPr>
          <w:lang w:val="es-CO"/>
        </w:rPr>
        <w:t>tres (3)</w:t>
      </w:r>
      <w:r w:rsidR="00DF7762">
        <w:rPr>
          <w:lang w:val="es-CO"/>
        </w:rPr>
        <w:t xml:space="preserve"> alternativas considerando la cantidad de entradas y salidas que requiere el sistema</w:t>
      </w:r>
      <w:r w:rsidR="00E66997">
        <w:rPr>
          <w:lang w:val="es-CO"/>
        </w:rPr>
        <w:t>, estas se describen de mane</w:t>
      </w:r>
      <w:r w:rsidR="00250FBC">
        <w:rPr>
          <w:lang w:val="es-CO"/>
        </w:rPr>
        <w:t>ra resumida a continuación</w:t>
      </w:r>
      <w:r w:rsidR="00DF7762">
        <w:rPr>
          <w:lang w:val="es-CO"/>
        </w:rPr>
        <w:t>:</w:t>
      </w:r>
      <w:bookmarkStart w:id="10" w:name="_Toc47388312"/>
    </w:p>
    <w:p w14:paraId="38FA8D9D" w14:textId="6497FC9A" w:rsidR="00250FBC" w:rsidRDefault="00250FBC" w:rsidP="0076608F">
      <w:pPr>
        <w:rPr>
          <w:lang w:val="es-CO"/>
        </w:rPr>
      </w:pPr>
      <w:r>
        <w:rPr>
          <w:lang w:val="es-CO"/>
        </w:rPr>
        <w:t xml:space="preserve">Nota: si se requiere ampliar informacion sobre alguna de las alternativas se sugiere realizar una llamada de asesoría, posterior a la aprobación del trabajo. </w:t>
      </w:r>
    </w:p>
    <w:p w14:paraId="63362F35" w14:textId="77777777" w:rsidR="009A31A0" w:rsidRDefault="00DF7762" w:rsidP="006520E5">
      <w:pPr>
        <w:pStyle w:val="Heading3"/>
        <w:rPr>
          <w:lang w:val="es-CO"/>
        </w:rPr>
      </w:pPr>
      <w:bookmarkStart w:id="11" w:name="_Toc47401608"/>
      <w:r>
        <w:rPr>
          <w:lang w:val="es-CO"/>
        </w:rPr>
        <w:t xml:space="preserve">Alternativa </w:t>
      </w:r>
      <w:r w:rsidR="009A31A0">
        <w:rPr>
          <w:lang w:val="es-CO"/>
        </w:rPr>
        <w:t>1</w:t>
      </w:r>
      <w:r>
        <w:rPr>
          <w:lang w:val="es-CO"/>
        </w:rPr>
        <w:t>:</w:t>
      </w:r>
      <w:bookmarkEnd w:id="11"/>
    </w:p>
    <w:p w14:paraId="6AB5B829" w14:textId="6C30482C" w:rsidR="009A31A0" w:rsidRPr="00B00D5A" w:rsidRDefault="00F12B5E" w:rsidP="00DF7762">
      <w:pPr>
        <w:rPr>
          <w:lang w:val="en-US"/>
        </w:rPr>
      </w:pPr>
      <w:r w:rsidRPr="00B00D5A">
        <w:rPr>
          <w:lang w:val="en-US"/>
        </w:rPr>
        <w:t xml:space="preserve">(NORVI IIOT AE01-R) </w:t>
      </w:r>
      <w:r w:rsidR="00EB689D" w:rsidRPr="00B00D5A">
        <w:rPr>
          <w:lang w:val="en-US"/>
        </w:rPr>
        <w:t xml:space="preserve">+ </w:t>
      </w:r>
      <w:r w:rsidRPr="00B00D5A">
        <w:rPr>
          <w:lang w:val="en-US"/>
        </w:rPr>
        <w:t>(NORVI Agent1 AT01-BT1)</w:t>
      </w:r>
      <w:r w:rsidR="00101A5A" w:rsidRPr="00B00D5A">
        <w:rPr>
          <w:lang w:val="en-US"/>
        </w:rPr>
        <w:t xml:space="preserve"> + </w:t>
      </w:r>
      <w:r w:rsidR="00B00D5A" w:rsidRPr="00B00D5A">
        <w:rPr>
          <w:lang w:val="en-US"/>
        </w:rPr>
        <w:t>(Unification ent</w:t>
      </w:r>
      <w:r w:rsidR="00B00D5A">
        <w:rPr>
          <w:lang w:val="en-US"/>
        </w:rPr>
        <w:t>radas</w:t>
      </w:r>
      <w:r w:rsidR="00B00D5A" w:rsidRPr="00B00D5A">
        <w:rPr>
          <w:lang w:val="en-US"/>
        </w:rPr>
        <w:t>)</w:t>
      </w:r>
    </w:p>
    <w:tbl>
      <w:tblPr>
        <w:tblStyle w:val="TableGrid"/>
        <w:tblW w:w="5028" w:type="pct"/>
        <w:tblLook w:val="04A0" w:firstRow="1" w:lastRow="0" w:firstColumn="1" w:lastColumn="0" w:noHBand="0" w:noVBand="1"/>
      </w:tblPr>
      <w:tblGrid>
        <w:gridCol w:w="2426"/>
        <w:gridCol w:w="2352"/>
        <w:gridCol w:w="2727"/>
        <w:gridCol w:w="1372"/>
      </w:tblGrid>
      <w:tr w:rsidR="00B20259" w:rsidRPr="007F654B" w14:paraId="2FADD6BC" w14:textId="634738BE" w:rsidTr="00B20259">
        <w:tc>
          <w:tcPr>
            <w:tcW w:w="1366" w:type="pct"/>
          </w:tcPr>
          <w:p w14:paraId="79C85645" w14:textId="6C28187B" w:rsidR="00793D22" w:rsidRPr="007F654B" w:rsidRDefault="00793D22" w:rsidP="00DF7762">
            <w:pPr>
              <w:ind w:firstLine="0"/>
              <w:rPr>
                <w:sz w:val="20"/>
                <w:szCs w:val="20"/>
                <w:lang w:val="en-US"/>
              </w:rPr>
            </w:pPr>
          </w:p>
        </w:tc>
        <w:tc>
          <w:tcPr>
            <w:tcW w:w="1325" w:type="pct"/>
          </w:tcPr>
          <w:p w14:paraId="15A296C5" w14:textId="0F750D1B" w:rsidR="00793D22" w:rsidRPr="007F654B" w:rsidRDefault="00793D22" w:rsidP="009B319D">
            <w:pPr>
              <w:ind w:firstLine="0"/>
              <w:jc w:val="center"/>
              <w:rPr>
                <w:sz w:val="20"/>
                <w:szCs w:val="20"/>
                <w:lang w:val="en-US"/>
              </w:rPr>
            </w:pPr>
            <w:r w:rsidRPr="007F654B">
              <w:rPr>
                <w:sz w:val="20"/>
                <w:szCs w:val="20"/>
                <w:lang w:val="en-US"/>
              </w:rPr>
              <w:t xml:space="preserve">NORVI IIOT </w:t>
            </w:r>
            <w:r w:rsidR="00066328" w:rsidRPr="007F654B">
              <w:rPr>
                <w:sz w:val="20"/>
                <w:szCs w:val="20"/>
                <w:lang w:val="en-US"/>
              </w:rPr>
              <w:t>AE01-R</w:t>
            </w:r>
          </w:p>
        </w:tc>
        <w:tc>
          <w:tcPr>
            <w:tcW w:w="1536" w:type="pct"/>
          </w:tcPr>
          <w:p w14:paraId="197EC73B" w14:textId="497E10C0" w:rsidR="00793D22" w:rsidRPr="007F654B" w:rsidRDefault="00793D22" w:rsidP="009B319D">
            <w:pPr>
              <w:ind w:firstLine="0"/>
              <w:jc w:val="center"/>
              <w:rPr>
                <w:sz w:val="20"/>
                <w:szCs w:val="20"/>
                <w:lang w:val="en-US"/>
              </w:rPr>
            </w:pPr>
            <w:r w:rsidRPr="007F654B">
              <w:rPr>
                <w:sz w:val="20"/>
                <w:szCs w:val="20"/>
                <w:lang w:val="en-US"/>
              </w:rPr>
              <w:t>NORVI Agent1</w:t>
            </w:r>
            <w:r w:rsidR="009B319D" w:rsidRPr="007F654B">
              <w:rPr>
                <w:sz w:val="20"/>
                <w:szCs w:val="20"/>
                <w:lang w:val="en-US"/>
              </w:rPr>
              <w:t xml:space="preserve"> AT01-</w:t>
            </w:r>
            <w:r w:rsidR="001E1B7C" w:rsidRPr="007F654B">
              <w:rPr>
                <w:sz w:val="20"/>
                <w:szCs w:val="20"/>
                <w:lang w:val="en-US"/>
              </w:rPr>
              <w:t>BT1</w:t>
            </w:r>
          </w:p>
        </w:tc>
        <w:tc>
          <w:tcPr>
            <w:tcW w:w="773" w:type="pct"/>
          </w:tcPr>
          <w:p w14:paraId="3E58B461" w14:textId="11CCAADD" w:rsidR="00793D22" w:rsidRPr="007F654B" w:rsidRDefault="00793D22" w:rsidP="009B319D">
            <w:pPr>
              <w:ind w:firstLine="0"/>
              <w:jc w:val="center"/>
              <w:rPr>
                <w:sz w:val="20"/>
                <w:szCs w:val="20"/>
                <w:lang w:val="en-US"/>
              </w:rPr>
            </w:pPr>
            <w:r w:rsidRPr="007F654B">
              <w:rPr>
                <w:sz w:val="20"/>
                <w:szCs w:val="20"/>
                <w:lang w:val="en-US"/>
              </w:rPr>
              <w:t>TOTAL</w:t>
            </w:r>
          </w:p>
        </w:tc>
      </w:tr>
      <w:tr w:rsidR="00B20259" w:rsidRPr="007F654B" w14:paraId="50D9F20E" w14:textId="266803AB" w:rsidTr="00B20259">
        <w:tc>
          <w:tcPr>
            <w:tcW w:w="1366" w:type="pct"/>
          </w:tcPr>
          <w:p w14:paraId="3B13BBE5" w14:textId="696426F3" w:rsidR="00793D22" w:rsidRPr="007F654B" w:rsidRDefault="00793D22" w:rsidP="00DF7762">
            <w:pPr>
              <w:ind w:firstLine="0"/>
              <w:rPr>
                <w:sz w:val="20"/>
                <w:szCs w:val="20"/>
                <w:lang w:val="es-CO"/>
              </w:rPr>
            </w:pPr>
            <w:r w:rsidRPr="007F654B">
              <w:rPr>
                <w:sz w:val="20"/>
                <w:szCs w:val="20"/>
                <w:lang w:val="es-CO"/>
              </w:rPr>
              <w:t>Entradas</w:t>
            </w:r>
            <w:r w:rsidR="00A339A0" w:rsidRPr="007F654B">
              <w:rPr>
                <w:sz w:val="20"/>
                <w:szCs w:val="20"/>
                <w:lang w:val="es-CO"/>
              </w:rPr>
              <w:t xml:space="preserve"> digitales</w:t>
            </w:r>
          </w:p>
        </w:tc>
        <w:tc>
          <w:tcPr>
            <w:tcW w:w="1325" w:type="pct"/>
          </w:tcPr>
          <w:p w14:paraId="7F1C129C" w14:textId="18847524" w:rsidR="00793D22" w:rsidRPr="007F654B" w:rsidRDefault="00066328" w:rsidP="00157FAC">
            <w:pPr>
              <w:ind w:firstLine="0"/>
              <w:jc w:val="center"/>
              <w:rPr>
                <w:sz w:val="20"/>
                <w:szCs w:val="20"/>
                <w:lang w:val="es-CO"/>
              </w:rPr>
            </w:pPr>
            <w:r w:rsidRPr="007F654B">
              <w:rPr>
                <w:sz w:val="20"/>
                <w:szCs w:val="20"/>
                <w:lang w:val="es-CO"/>
              </w:rPr>
              <w:t>8</w:t>
            </w:r>
          </w:p>
        </w:tc>
        <w:tc>
          <w:tcPr>
            <w:tcW w:w="1536" w:type="pct"/>
          </w:tcPr>
          <w:p w14:paraId="7302E361" w14:textId="42371530" w:rsidR="00793D22" w:rsidRPr="007F654B" w:rsidRDefault="00A339A0" w:rsidP="00157FAC">
            <w:pPr>
              <w:ind w:firstLine="0"/>
              <w:jc w:val="center"/>
              <w:rPr>
                <w:sz w:val="20"/>
                <w:szCs w:val="20"/>
                <w:lang w:val="es-CO"/>
              </w:rPr>
            </w:pPr>
            <w:r w:rsidRPr="007F654B">
              <w:rPr>
                <w:sz w:val="20"/>
                <w:szCs w:val="20"/>
                <w:lang w:val="es-CO"/>
              </w:rPr>
              <w:t>3</w:t>
            </w:r>
          </w:p>
        </w:tc>
        <w:tc>
          <w:tcPr>
            <w:tcW w:w="773" w:type="pct"/>
          </w:tcPr>
          <w:p w14:paraId="7F618FFC" w14:textId="055ADE81" w:rsidR="00793D22" w:rsidRPr="007F654B" w:rsidRDefault="00A339A0" w:rsidP="009B319D">
            <w:pPr>
              <w:ind w:firstLine="0"/>
              <w:jc w:val="center"/>
              <w:rPr>
                <w:sz w:val="20"/>
                <w:szCs w:val="20"/>
                <w:lang w:val="es-CO"/>
              </w:rPr>
            </w:pPr>
            <w:r w:rsidRPr="007F654B">
              <w:rPr>
                <w:sz w:val="20"/>
                <w:szCs w:val="20"/>
                <w:lang w:val="es-CO"/>
              </w:rPr>
              <w:t>11</w:t>
            </w:r>
          </w:p>
        </w:tc>
      </w:tr>
      <w:tr w:rsidR="00C7702C" w:rsidRPr="007F654B" w14:paraId="591E3BAE" w14:textId="77777777" w:rsidTr="00B20259">
        <w:tc>
          <w:tcPr>
            <w:tcW w:w="1366" w:type="pct"/>
          </w:tcPr>
          <w:p w14:paraId="561AA729" w14:textId="7B5304E2" w:rsidR="00C7702C" w:rsidRPr="007F654B" w:rsidRDefault="00C7702C" w:rsidP="00DF7762">
            <w:pPr>
              <w:ind w:firstLine="0"/>
              <w:rPr>
                <w:sz w:val="20"/>
                <w:szCs w:val="20"/>
                <w:lang w:val="es-CO"/>
              </w:rPr>
            </w:pPr>
            <w:r w:rsidRPr="007F654B">
              <w:rPr>
                <w:sz w:val="20"/>
                <w:szCs w:val="20"/>
                <w:lang w:val="es-CO"/>
              </w:rPr>
              <w:t xml:space="preserve">Entradas </w:t>
            </w:r>
            <w:r w:rsidR="00656452" w:rsidRPr="007F654B">
              <w:rPr>
                <w:sz w:val="20"/>
                <w:szCs w:val="20"/>
                <w:lang w:val="es-CO"/>
              </w:rPr>
              <w:t>análogas</w:t>
            </w:r>
            <w:r w:rsidR="00157FAC" w:rsidRPr="007F654B">
              <w:rPr>
                <w:sz w:val="20"/>
                <w:szCs w:val="20"/>
                <w:lang w:val="es-CO"/>
              </w:rPr>
              <w:t xml:space="preserve"> 0-10</w:t>
            </w:r>
            <w:r w:rsidR="00656452" w:rsidRPr="007F654B">
              <w:rPr>
                <w:sz w:val="20"/>
                <w:szCs w:val="20"/>
                <w:lang w:val="es-CO"/>
              </w:rPr>
              <w:t>V</w:t>
            </w:r>
          </w:p>
        </w:tc>
        <w:tc>
          <w:tcPr>
            <w:tcW w:w="1325" w:type="pct"/>
          </w:tcPr>
          <w:p w14:paraId="578BAF6D" w14:textId="46757465" w:rsidR="00C7702C" w:rsidRPr="007F654B" w:rsidRDefault="00A339A0" w:rsidP="00157FAC">
            <w:pPr>
              <w:ind w:firstLine="0"/>
              <w:jc w:val="center"/>
              <w:rPr>
                <w:sz w:val="20"/>
                <w:szCs w:val="20"/>
                <w:lang w:val="es-CO"/>
              </w:rPr>
            </w:pPr>
            <w:r w:rsidRPr="007F654B">
              <w:rPr>
                <w:sz w:val="20"/>
                <w:szCs w:val="20"/>
                <w:lang w:val="es-CO"/>
              </w:rPr>
              <w:t>0</w:t>
            </w:r>
          </w:p>
        </w:tc>
        <w:tc>
          <w:tcPr>
            <w:tcW w:w="1536" w:type="pct"/>
          </w:tcPr>
          <w:p w14:paraId="24D5D924" w14:textId="5634B544" w:rsidR="00C7702C" w:rsidRPr="007F654B" w:rsidRDefault="00A339A0" w:rsidP="00157FAC">
            <w:pPr>
              <w:ind w:firstLine="0"/>
              <w:jc w:val="center"/>
              <w:rPr>
                <w:sz w:val="20"/>
                <w:szCs w:val="20"/>
                <w:lang w:val="es-CO"/>
              </w:rPr>
            </w:pPr>
            <w:r w:rsidRPr="007F654B">
              <w:rPr>
                <w:sz w:val="20"/>
                <w:szCs w:val="20"/>
                <w:lang w:val="es-CO"/>
              </w:rPr>
              <w:t>3</w:t>
            </w:r>
          </w:p>
        </w:tc>
        <w:tc>
          <w:tcPr>
            <w:tcW w:w="773" w:type="pct"/>
          </w:tcPr>
          <w:p w14:paraId="3AF80D2D" w14:textId="0A16A953" w:rsidR="00C7702C" w:rsidRPr="007F654B" w:rsidRDefault="00A339A0" w:rsidP="009B319D">
            <w:pPr>
              <w:ind w:firstLine="0"/>
              <w:jc w:val="center"/>
              <w:rPr>
                <w:sz w:val="20"/>
                <w:szCs w:val="20"/>
                <w:lang w:val="es-CO"/>
              </w:rPr>
            </w:pPr>
            <w:r w:rsidRPr="007F654B">
              <w:rPr>
                <w:sz w:val="20"/>
                <w:szCs w:val="20"/>
                <w:lang w:val="es-CO"/>
              </w:rPr>
              <w:t>3</w:t>
            </w:r>
          </w:p>
        </w:tc>
      </w:tr>
      <w:tr w:rsidR="00B20259" w:rsidRPr="007F654B" w14:paraId="41C6EB4F" w14:textId="643A0DA3" w:rsidTr="00B20259">
        <w:tc>
          <w:tcPr>
            <w:tcW w:w="1366" w:type="pct"/>
          </w:tcPr>
          <w:p w14:paraId="5427D9A1" w14:textId="0CA2C437" w:rsidR="00793D22" w:rsidRPr="007F654B" w:rsidRDefault="00793D22" w:rsidP="00DF7762">
            <w:pPr>
              <w:ind w:firstLine="0"/>
              <w:rPr>
                <w:sz w:val="20"/>
                <w:szCs w:val="20"/>
                <w:lang w:val="es-CO"/>
              </w:rPr>
            </w:pPr>
            <w:r w:rsidRPr="007F654B">
              <w:rPr>
                <w:sz w:val="20"/>
                <w:szCs w:val="20"/>
                <w:lang w:val="es-CO"/>
              </w:rPr>
              <w:t>Salidas</w:t>
            </w:r>
            <w:r w:rsidR="00A6114B" w:rsidRPr="007F654B">
              <w:rPr>
                <w:sz w:val="20"/>
                <w:szCs w:val="20"/>
                <w:lang w:val="es-CO"/>
              </w:rPr>
              <w:t xml:space="preserve"> </w:t>
            </w:r>
            <w:r w:rsidR="00656452" w:rsidRPr="007F654B">
              <w:rPr>
                <w:sz w:val="20"/>
                <w:szCs w:val="20"/>
                <w:lang w:val="es-CO"/>
              </w:rPr>
              <w:t>Relé</w:t>
            </w:r>
          </w:p>
        </w:tc>
        <w:tc>
          <w:tcPr>
            <w:tcW w:w="1325" w:type="pct"/>
          </w:tcPr>
          <w:p w14:paraId="17D4C776" w14:textId="16B0E278" w:rsidR="00793D22" w:rsidRPr="007F654B" w:rsidRDefault="00BC191D" w:rsidP="00157FAC">
            <w:pPr>
              <w:ind w:firstLine="0"/>
              <w:jc w:val="center"/>
              <w:rPr>
                <w:sz w:val="20"/>
                <w:szCs w:val="20"/>
                <w:lang w:val="es-CO"/>
              </w:rPr>
            </w:pPr>
            <w:r w:rsidRPr="007F654B">
              <w:rPr>
                <w:sz w:val="20"/>
                <w:szCs w:val="20"/>
                <w:lang w:val="es-CO"/>
              </w:rPr>
              <w:t>6</w:t>
            </w:r>
          </w:p>
        </w:tc>
        <w:tc>
          <w:tcPr>
            <w:tcW w:w="1536" w:type="pct"/>
          </w:tcPr>
          <w:p w14:paraId="58F4C8C4" w14:textId="226A79F2" w:rsidR="00793D22" w:rsidRPr="007F654B" w:rsidRDefault="00A339A0" w:rsidP="00157FAC">
            <w:pPr>
              <w:ind w:firstLine="0"/>
              <w:jc w:val="center"/>
              <w:rPr>
                <w:sz w:val="20"/>
                <w:szCs w:val="20"/>
                <w:lang w:val="es-CO"/>
              </w:rPr>
            </w:pPr>
            <w:r w:rsidRPr="007F654B">
              <w:rPr>
                <w:sz w:val="20"/>
                <w:szCs w:val="20"/>
                <w:lang w:val="es-CO"/>
              </w:rPr>
              <w:t>0</w:t>
            </w:r>
          </w:p>
        </w:tc>
        <w:tc>
          <w:tcPr>
            <w:tcW w:w="773" w:type="pct"/>
          </w:tcPr>
          <w:p w14:paraId="222A1BA1" w14:textId="769F0244" w:rsidR="00793D22" w:rsidRPr="007F654B" w:rsidRDefault="009B319D" w:rsidP="009B319D">
            <w:pPr>
              <w:ind w:firstLine="0"/>
              <w:jc w:val="center"/>
              <w:rPr>
                <w:sz w:val="20"/>
                <w:szCs w:val="20"/>
                <w:lang w:val="es-CO"/>
              </w:rPr>
            </w:pPr>
            <w:r w:rsidRPr="007F654B">
              <w:rPr>
                <w:sz w:val="20"/>
                <w:szCs w:val="20"/>
                <w:lang w:val="es-CO"/>
              </w:rPr>
              <w:t>6</w:t>
            </w:r>
          </w:p>
        </w:tc>
      </w:tr>
      <w:tr w:rsidR="00A6114B" w:rsidRPr="007F654B" w14:paraId="46EAD271" w14:textId="77777777" w:rsidTr="00B20259">
        <w:tc>
          <w:tcPr>
            <w:tcW w:w="1366" w:type="pct"/>
          </w:tcPr>
          <w:p w14:paraId="7453EB46" w14:textId="2A769638" w:rsidR="00A6114B" w:rsidRPr="007F654B" w:rsidRDefault="00A6114B" w:rsidP="00DF7762">
            <w:pPr>
              <w:ind w:firstLine="0"/>
              <w:rPr>
                <w:sz w:val="20"/>
                <w:szCs w:val="20"/>
                <w:lang w:val="es-CO"/>
              </w:rPr>
            </w:pPr>
            <w:r w:rsidRPr="007F654B">
              <w:rPr>
                <w:sz w:val="20"/>
                <w:szCs w:val="20"/>
                <w:lang w:val="es-CO"/>
              </w:rPr>
              <w:t xml:space="preserve">Salidas </w:t>
            </w:r>
            <w:r w:rsidR="00166150" w:rsidRPr="007F654B">
              <w:rPr>
                <w:sz w:val="20"/>
                <w:szCs w:val="20"/>
                <w:lang w:val="es-CO"/>
              </w:rPr>
              <w:t>T</w:t>
            </w:r>
            <w:r w:rsidR="00BC191D" w:rsidRPr="007F654B">
              <w:rPr>
                <w:sz w:val="20"/>
                <w:szCs w:val="20"/>
                <w:lang w:val="es-CO"/>
              </w:rPr>
              <w:t>ransistor</w:t>
            </w:r>
          </w:p>
        </w:tc>
        <w:tc>
          <w:tcPr>
            <w:tcW w:w="1325" w:type="pct"/>
          </w:tcPr>
          <w:p w14:paraId="5275E1BA" w14:textId="10B90468" w:rsidR="00A6114B" w:rsidRPr="007F654B" w:rsidRDefault="00BC191D" w:rsidP="00157FAC">
            <w:pPr>
              <w:ind w:firstLine="0"/>
              <w:jc w:val="center"/>
              <w:rPr>
                <w:sz w:val="20"/>
                <w:szCs w:val="20"/>
                <w:lang w:val="es-CO"/>
              </w:rPr>
            </w:pPr>
            <w:r w:rsidRPr="007F654B">
              <w:rPr>
                <w:sz w:val="20"/>
                <w:szCs w:val="20"/>
                <w:lang w:val="es-CO"/>
              </w:rPr>
              <w:t>2</w:t>
            </w:r>
          </w:p>
        </w:tc>
        <w:tc>
          <w:tcPr>
            <w:tcW w:w="1536" w:type="pct"/>
          </w:tcPr>
          <w:p w14:paraId="0F617BCF" w14:textId="2444989A" w:rsidR="00A6114B" w:rsidRPr="007F654B" w:rsidRDefault="009B319D" w:rsidP="00157FAC">
            <w:pPr>
              <w:ind w:firstLine="0"/>
              <w:jc w:val="center"/>
              <w:rPr>
                <w:sz w:val="20"/>
                <w:szCs w:val="20"/>
                <w:lang w:val="es-CO"/>
              </w:rPr>
            </w:pPr>
            <w:r w:rsidRPr="007F654B">
              <w:rPr>
                <w:sz w:val="20"/>
                <w:szCs w:val="20"/>
                <w:lang w:val="es-CO"/>
              </w:rPr>
              <w:t>2</w:t>
            </w:r>
          </w:p>
        </w:tc>
        <w:tc>
          <w:tcPr>
            <w:tcW w:w="773" w:type="pct"/>
          </w:tcPr>
          <w:p w14:paraId="29D76282" w14:textId="722C8069" w:rsidR="00A6114B" w:rsidRPr="007F654B" w:rsidRDefault="009B319D" w:rsidP="009B319D">
            <w:pPr>
              <w:ind w:firstLine="0"/>
              <w:jc w:val="center"/>
              <w:rPr>
                <w:sz w:val="20"/>
                <w:szCs w:val="20"/>
                <w:lang w:val="es-CO"/>
              </w:rPr>
            </w:pPr>
            <w:r w:rsidRPr="007F654B">
              <w:rPr>
                <w:sz w:val="20"/>
                <w:szCs w:val="20"/>
                <w:lang w:val="es-CO"/>
              </w:rPr>
              <w:t>4</w:t>
            </w:r>
          </w:p>
        </w:tc>
      </w:tr>
      <w:tr w:rsidR="00B20259" w:rsidRPr="007F654B" w14:paraId="1330B74F" w14:textId="4247767E" w:rsidTr="00B20259">
        <w:tc>
          <w:tcPr>
            <w:tcW w:w="1366" w:type="pct"/>
          </w:tcPr>
          <w:p w14:paraId="073E02F4" w14:textId="2FC6CCC7" w:rsidR="00793D22" w:rsidRPr="007F654B" w:rsidRDefault="00793D22" w:rsidP="00DF7762">
            <w:pPr>
              <w:ind w:firstLine="0"/>
              <w:rPr>
                <w:sz w:val="20"/>
                <w:szCs w:val="20"/>
                <w:lang w:val="es-CO"/>
              </w:rPr>
            </w:pPr>
            <w:r w:rsidRPr="007F654B">
              <w:rPr>
                <w:sz w:val="20"/>
                <w:szCs w:val="20"/>
                <w:lang w:val="es-CO"/>
              </w:rPr>
              <w:t xml:space="preserve">Adicionales </w:t>
            </w:r>
          </w:p>
        </w:tc>
        <w:tc>
          <w:tcPr>
            <w:tcW w:w="1325" w:type="pct"/>
          </w:tcPr>
          <w:p w14:paraId="27DC6F93" w14:textId="1152F5F7" w:rsidR="00E64081" w:rsidRPr="00942864" w:rsidRDefault="00656452" w:rsidP="00157FAC">
            <w:pPr>
              <w:ind w:firstLine="0"/>
              <w:jc w:val="center"/>
              <w:rPr>
                <w:sz w:val="20"/>
                <w:szCs w:val="20"/>
                <w:lang w:val="en-US"/>
              </w:rPr>
            </w:pPr>
            <w:r w:rsidRPr="00942864">
              <w:rPr>
                <w:sz w:val="20"/>
                <w:szCs w:val="20"/>
                <w:lang w:val="en-US"/>
              </w:rPr>
              <w:t>Wi</w:t>
            </w:r>
            <w:r w:rsidR="00247978" w:rsidRPr="00942864">
              <w:rPr>
                <w:sz w:val="20"/>
                <w:szCs w:val="20"/>
                <w:lang w:val="en-US"/>
              </w:rPr>
              <w:t>-</w:t>
            </w:r>
            <w:r w:rsidRPr="00942864">
              <w:rPr>
                <w:sz w:val="20"/>
                <w:szCs w:val="20"/>
                <w:lang w:val="en-US"/>
              </w:rPr>
              <w:t>fi</w:t>
            </w:r>
            <w:r w:rsidR="00E64081" w:rsidRPr="00942864">
              <w:rPr>
                <w:sz w:val="20"/>
                <w:szCs w:val="20"/>
                <w:lang w:val="en-US"/>
              </w:rPr>
              <w:t>, Bluetooth,</w:t>
            </w:r>
          </w:p>
          <w:p w14:paraId="71040887" w14:textId="45BE9D80" w:rsidR="00793D22" w:rsidRPr="007F654B" w:rsidRDefault="00BC191D" w:rsidP="00157FAC">
            <w:pPr>
              <w:ind w:firstLine="0"/>
              <w:jc w:val="center"/>
              <w:rPr>
                <w:sz w:val="20"/>
                <w:szCs w:val="20"/>
                <w:lang w:val="en-US"/>
              </w:rPr>
            </w:pPr>
            <w:r w:rsidRPr="007F654B">
              <w:rPr>
                <w:sz w:val="20"/>
                <w:szCs w:val="20"/>
                <w:lang w:val="en-US"/>
              </w:rPr>
              <w:t>RS-485</w:t>
            </w:r>
            <w:r w:rsidR="00E64081" w:rsidRPr="007F654B">
              <w:rPr>
                <w:sz w:val="20"/>
                <w:szCs w:val="20"/>
                <w:lang w:val="en-US"/>
              </w:rPr>
              <w:t>,</w:t>
            </w:r>
            <w:r w:rsidRPr="007F654B">
              <w:rPr>
                <w:sz w:val="20"/>
                <w:szCs w:val="20"/>
                <w:lang w:val="en-US"/>
              </w:rPr>
              <w:t xml:space="preserve"> OLED</w:t>
            </w:r>
          </w:p>
        </w:tc>
        <w:tc>
          <w:tcPr>
            <w:tcW w:w="1536" w:type="pct"/>
          </w:tcPr>
          <w:p w14:paraId="195A8B0F" w14:textId="3AE57F57" w:rsidR="00E64081" w:rsidRPr="007F654B" w:rsidRDefault="00247978" w:rsidP="001E1B7C">
            <w:pPr>
              <w:ind w:firstLine="0"/>
              <w:jc w:val="center"/>
              <w:rPr>
                <w:sz w:val="20"/>
                <w:szCs w:val="20"/>
                <w:lang w:val="en-US"/>
              </w:rPr>
            </w:pPr>
            <w:r w:rsidRPr="007F654B">
              <w:rPr>
                <w:sz w:val="20"/>
                <w:szCs w:val="20"/>
                <w:lang w:val="en-US"/>
              </w:rPr>
              <w:t>Wi-Fi</w:t>
            </w:r>
            <w:r w:rsidR="00E64081" w:rsidRPr="007F654B">
              <w:rPr>
                <w:sz w:val="20"/>
                <w:szCs w:val="20"/>
                <w:lang w:val="en-US"/>
              </w:rPr>
              <w:t>, Bluetooth,</w:t>
            </w:r>
          </w:p>
          <w:p w14:paraId="42C82498" w14:textId="78F258CF" w:rsidR="00793D22" w:rsidRPr="007F654B" w:rsidRDefault="00E64081" w:rsidP="001E1B7C">
            <w:pPr>
              <w:ind w:firstLine="0"/>
              <w:jc w:val="center"/>
              <w:rPr>
                <w:sz w:val="20"/>
                <w:szCs w:val="20"/>
                <w:lang w:val="en-US"/>
              </w:rPr>
            </w:pPr>
            <w:proofErr w:type="spellStart"/>
            <w:r w:rsidRPr="007F654B">
              <w:rPr>
                <w:sz w:val="20"/>
                <w:szCs w:val="20"/>
                <w:lang w:val="en-US"/>
              </w:rPr>
              <w:t>LoRa</w:t>
            </w:r>
            <w:proofErr w:type="spellEnd"/>
            <w:r w:rsidR="0005374D" w:rsidRPr="007F654B">
              <w:rPr>
                <w:sz w:val="20"/>
                <w:szCs w:val="20"/>
                <w:lang w:val="en-US"/>
              </w:rPr>
              <w:t>, SD</w:t>
            </w:r>
            <w:r w:rsidR="006B5031" w:rsidRPr="007F654B">
              <w:rPr>
                <w:sz w:val="20"/>
                <w:szCs w:val="20"/>
                <w:lang w:val="en-US"/>
              </w:rPr>
              <w:t xml:space="preserve">, antenna externa </w:t>
            </w:r>
          </w:p>
        </w:tc>
        <w:tc>
          <w:tcPr>
            <w:tcW w:w="773" w:type="pct"/>
          </w:tcPr>
          <w:p w14:paraId="4A9993EB" w14:textId="6CE58305" w:rsidR="00793D22" w:rsidRPr="007F654B" w:rsidRDefault="00285E2E" w:rsidP="009B319D">
            <w:pPr>
              <w:ind w:firstLine="0"/>
              <w:jc w:val="center"/>
              <w:rPr>
                <w:sz w:val="20"/>
                <w:szCs w:val="20"/>
                <w:lang w:val="es-CO"/>
              </w:rPr>
            </w:pPr>
            <w:r w:rsidRPr="007F654B">
              <w:rPr>
                <w:sz w:val="20"/>
                <w:szCs w:val="20"/>
                <w:lang w:val="es-CO"/>
              </w:rPr>
              <w:t>N/A</w:t>
            </w:r>
          </w:p>
        </w:tc>
      </w:tr>
      <w:tr w:rsidR="00793D22" w:rsidRPr="007F654B" w14:paraId="376D12E9" w14:textId="77777777" w:rsidTr="00B20259">
        <w:tc>
          <w:tcPr>
            <w:tcW w:w="1366" w:type="pct"/>
          </w:tcPr>
          <w:p w14:paraId="0E1AA0BB" w14:textId="6B7DEE17" w:rsidR="00793D22" w:rsidRPr="007F654B" w:rsidRDefault="00793D22" w:rsidP="00DF7762">
            <w:pPr>
              <w:ind w:firstLine="0"/>
              <w:rPr>
                <w:sz w:val="20"/>
                <w:szCs w:val="20"/>
                <w:lang w:val="es-CO"/>
              </w:rPr>
            </w:pPr>
            <w:r w:rsidRPr="007F654B">
              <w:rPr>
                <w:sz w:val="20"/>
                <w:szCs w:val="20"/>
                <w:lang w:val="es-CO"/>
              </w:rPr>
              <w:t xml:space="preserve">Costo </w:t>
            </w:r>
          </w:p>
        </w:tc>
        <w:tc>
          <w:tcPr>
            <w:tcW w:w="1325" w:type="pct"/>
          </w:tcPr>
          <w:p w14:paraId="2E94EB3E" w14:textId="7B7EAAD9" w:rsidR="00793D22" w:rsidRPr="007F654B" w:rsidRDefault="00106CD6" w:rsidP="00157FAC">
            <w:pPr>
              <w:ind w:firstLine="0"/>
              <w:jc w:val="center"/>
              <w:rPr>
                <w:sz w:val="20"/>
                <w:szCs w:val="20"/>
                <w:lang w:val="es-CO"/>
              </w:rPr>
            </w:pPr>
            <w:r w:rsidRPr="007F654B">
              <w:rPr>
                <w:sz w:val="20"/>
                <w:szCs w:val="20"/>
                <w:lang w:val="es-CO"/>
              </w:rPr>
              <w:t>80.19 USD</w:t>
            </w:r>
          </w:p>
        </w:tc>
        <w:tc>
          <w:tcPr>
            <w:tcW w:w="1536" w:type="pct"/>
          </w:tcPr>
          <w:p w14:paraId="2211840A" w14:textId="2A182636" w:rsidR="00793D22" w:rsidRPr="007F654B" w:rsidRDefault="005B2CAE" w:rsidP="00157FAC">
            <w:pPr>
              <w:ind w:firstLine="0"/>
              <w:jc w:val="center"/>
              <w:rPr>
                <w:sz w:val="20"/>
                <w:szCs w:val="20"/>
                <w:lang w:val="es-CO"/>
              </w:rPr>
            </w:pPr>
            <w:r w:rsidRPr="007F654B">
              <w:rPr>
                <w:sz w:val="20"/>
                <w:szCs w:val="20"/>
                <w:lang w:val="es-CO"/>
              </w:rPr>
              <w:t>81 USD</w:t>
            </w:r>
          </w:p>
        </w:tc>
        <w:tc>
          <w:tcPr>
            <w:tcW w:w="773" w:type="pct"/>
          </w:tcPr>
          <w:p w14:paraId="1503374C" w14:textId="460ADEF5" w:rsidR="00793D22" w:rsidRPr="007F654B" w:rsidRDefault="00B20259" w:rsidP="00DF7762">
            <w:pPr>
              <w:ind w:firstLine="0"/>
              <w:rPr>
                <w:sz w:val="20"/>
                <w:szCs w:val="20"/>
                <w:lang w:val="es-CO"/>
              </w:rPr>
            </w:pPr>
            <w:r w:rsidRPr="007F654B">
              <w:rPr>
                <w:sz w:val="20"/>
                <w:szCs w:val="20"/>
                <w:lang w:val="es-CO"/>
              </w:rPr>
              <w:t>161.19 USD</w:t>
            </w:r>
          </w:p>
        </w:tc>
      </w:tr>
    </w:tbl>
    <w:p w14:paraId="5B6DB3CF" w14:textId="77777777" w:rsidR="00807EA4" w:rsidRDefault="00807EA4" w:rsidP="000A0CB9">
      <w:pPr>
        <w:ind w:firstLine="0"/>
      </w:pPr>
    </w:p>
    <w:p w14:paraId="60CCD875" w14:textId="0D95F3AC" w:rsidR="00824290" w:rsidRDefault="00B00D5A" w:rsidP="00896389">
      <w:r>
        <w:t xml:space="preserve">Esta alternativa cuenta con menos pines de entrada de los que se requiere, sin </w:t>
      </w:r>
      <w:r w:rsidR="00824290">
        <w:t>embargo,</w:t>
      </w:r>
      <w:r>
        <w:t xml:space="preserve"> si se </w:t>
      </w:r>
      <w:r w:rsidR="006273FF">
        <w:t>realiza un circuito de resistencias adicionales se pueden leer varias entradas con un solo puerto análogo</w:t>
      </w:r>
      <w:r w:rsidR="006F268F">
        <w:t xml:space="preserve">, como se ejemplifica en la </w:t>
      </w:r>
      <w:r w:rsidR="006F268F">
        <w:fldChar w:fldCharType="begin"/>
      </w:r>
      <w:r w:rsidR="006F268F">
        <w:instrText xml:space="preserve"> REF _Ref47399095 \h </w:instrText>
      </w:r>
      <w:r w:rsidR="00896389">
        <w:instrText xml:space="preserve"> \* MERGEFORMAT </w:instrText>
      </w:r>
      <w:r w:rsidR="006F268F">
        <w:fldChar w:fldCharType="separate"/>
      </w:r>
      <w:r w:rsidR="005D08CD">
        <w:t xml:space="preserve">Figura </w:t>
      </w:r>
      <w:r w:rsidR="005D08CD">
        <w:rPr>
          <w:noProof/>
        </w:rPr>
        <w:t>1</w:t>
      </w:r>
      <w:r w:rsidR="006F268F">
        <w:fldChar w:fldCharType="end"/>
      </w:r>
      <w:r w:rsidR="00824290">
        <w:t xml:space="preserve">. </w:t>
      </w:r>
    </w:p>
    <w:p w14:paraId="08B14DFA" w14:textId="02ACA1D4" w:rsidR="005962A6" w:rsidRDefault="00CF231F" w:rsidP="00BB1AD0">
      <w:pPr>
        <w:keepNext/>
        <w:ind w:firstLine="0"/>
        <w:jc w:val="center"/>
      </w:pPr>
      <w:r>
        <w:rPr>
          <w:noProof/>
        </w:rPr>
        <w:drawing>
          <wp:inline distT="0" distB="0" distL="0" distR="0" wp14:anchorId="78470A42" wp14:editId="5430ACC0">
            <wp:extent cx="1457325" cy="1231599"/>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780" b="11083"/>
                    <a:stretch/>
                  </pic:blipFill>
                  <pic:spPr bwMode="auto">
                    <a:xfrm>
                      <a:off x="0" y="0"/>
                      <a:ext cx="1467045" cy="1239813"/>
                    </a:xfrm>
                    <a:prstGeom prst="rect">
                      <a:avLst/>
                    </a:prstGeom>
                    <a:ln>
                      <a:noFill/>
                    </a:ln>
                    <a:extLst>
                      <a:ext uri="{53640926-AAD7-44D8-BBD7-CCE9431645EC}">
                        <a14:shadowObscured xmlns:a14="http://schemas.microsoft.com/office/drawing/2010/main"/>
                      </a:ext>
                    </a:extLst>
                  </pic:spPr>
                </pic:pic>
              </a:graphicData>
            </a:graphic>
          </wp:inline>
        </w:drawing>
      </w:r>
    </w:p>
    <w:p w14:paraId="1B0296B0" w14:textId="3D275426" w:rsidR="004447B4" w:rsidRPr="004447B4" w:rsidRDefault="005962A6" w:rsidP="004447B4">
      <w:pPr>
        <w:pStyle w:val="Caption"/>
      </w:pPr>
      <w:bookmarkStart w:id="12" w:name="_Ref47399095"/>
      <w:r>
        <w:t xml:space="preserve">Figura </w:t>
      </w:r>
      <w:fldSimple w:instr=" SEQ Figura \* ARABIC ">
        <w:r w:rsidR="005D08CD">
          <w:rPr>
            <w:noProof/>
          </w:rPr>
          <w:t>1</w:t>
        </w:r>
      </w:fldSimple>
      <w:bookmarkEnd w:id="12"/>
      <w:r>
        <w:t xml:space="preserve"> Multiplexor de pulsadores</w:t>
      </w:r>
      <w:bookmarkStart w:id="13" w:name="_Toc47401609"/>
    </w:p>
    <w:p w14:paraId="3ED179BF" w14:textId="5810E3DE" w:rsidR="007E0CBA" w:rsidRDefault="009A31A0" w:rsidP="006520E5">
      <w:pPr>
        <w:pStyle w:val="Heading3"/>
        <w:rPr>
          <w:lang w:val="es-CO"/>
        </w:rPr>
      </w:pPr>
      <w:r>
        <w:rPr>
          <w:lang w:val="es-CO"/>
        </w:rPr>
        <w:t>Alternativa 2:</w:t>
      </w:r>
      <w:bookmarkEnd w:id="13"/>
      <w:r>
        <w:rPr>
          <w:lang w:val="es-CO"/>
        </w:rPr>
        <w:t xml:space="preserve"> </w:t>
      </w:r>
    </w:p>
    <w:p w14:paraId="775EA7A9" w14:textId="0AB4BAEA" w:rsidR="006B5031" w:rsidRPr="00F12B5E" w:rsidRDefault="00F12B5E" w:rsidP="00DF7762">
      <w:pPr>
        <w:rPr>
          <w:lang w:val="en-US"/>
        </w:rPr>
      </w:pPr>
      <w:r>
        <w:rPr>
          <w:lang w:val="en-US"/>
        </w:rPr>
        <w:t>(</w:t>
      </w:r>
      <w:r w:rsidRPr="00EB689D">
        <w:rPr>
          <w:lang w:val="en-US"/>
        </w:rPr>
        <w:t xml:space="preserve">NORVI </w:t>
      </w:r>
      <w:proofErr w:type="spellStart"/>
      <w:r>
        <w:rPr>
          <w:lang w:val="en-US"/>
        </w:rPr>
        <w:t>Arita</w:t>
      </w:r>
      <w:proofErr w:type="spellEnd"/>
      <w:r>
        <w:rPr>
          <w:lang w:val="en-US"/>
        </w:rPr>
        <w:t xml:space="preserve"> </w:t>
      </w:r>
      <w:proofErr w:type="spellStart"/>
      <w:r>
        <w:rPr>
          <w:lang w:val="en-US"/>
        </w:rPr>
        <w:t>Modelo</w:t>
      </w:r>
      <w:proofErr w:type="spellEnd"/>
      <w:r>
        <w:rPr>
          <w:lang w:val="en-US"/>
        </w:rPr>
        <w:t xml:space="preserve"> 5) + (</w:t>
      </w:r>
      <w:r w:rsidRPr="00EB689D">
        <w:rPr>
          <w:lang w:val="en-US"/>
        </w:rPr>
        <w:t>NORVI Age</w:t>
      </w:r>
      <w:r>
        <w:rPr>
          <w:lang w:val="en-US"/>
        </w:rPr>
        <w:t>nt1 AT01-BT1)</w:t>
      </w:r>
    </w:p>
    <w:tbl>
      <w:tblPr>
        <w:tblStyle w:val="TableGrid"/>
        <w:tblW w:w="5000" w:type="pct"/>
        <w:tblLook w:val="04A0" w:firstRow="1" w:lastRow="0" w:firstColumn="1" w:lastColumn="0" w:noHBand="0" w:noVBand="1"/>
      </w:tblPr>
      <w:tblGrid>
        <w:gridCol w:w="2425"/>
        <w:gridCol w:w="2340"/>
        <w:gridCol w:w="2859"/>
        <w:gridCol w:w="1204"/>
      </w:tblGrid>
      <w:tr w:rsidR="00865869" w:rsidRPr="007F654B" w14:paraId="3D0D1488" w14:textId="77777777" w:rsidTr="00865869">
        <w:tc>
          <w:tcPr>
            <w:tcW w:w="1373" w:type="pct"/>
          </w:tcPr>
          <w:p w14:paraId="0552F59C" w14:textId="77777777" w:rsidR="006B5031" w:rsidRPr="007F654B" w:rsidRDefault="006B5031" w:rsidP="001D51A5">
            <w:pPr>
              <w:ind w:firstLine="0"/>
              <w:rPr>
                <w:sz w:val="20"/>
                <w:szCs w:val="20"/>
                <w:lang w:val="en-US"/>
              </w:rPr>
            </w:pPr>
          </w:p>
        </w:tc>
        <w:tc>
          <w:tcPr>
            <w:tcW w:w="1325" w:type="pct"/>
          </w:tcPr>
          <w:p w14:paraId="5AA514D9" w14:textId="3159CD08" w:rsidR="006B5031" w:rsidRPr="007F654B" w:rsidRDefault="006B5031" w:rsidP="001D51A5">
            <w:pPr>
              <w:ind w:firstLine="0"/>
              <w:jc w:val="center"/>
              <w:rPr>
                <w:sz w:val="20"/>
                <w:szCs w:val="20"/>
                <w:lang w:val="en-US"/>
              </w:rPr>
            </w:pPr>
            <w:r w:rsidRPr="007F654B">
              <w:rPr>
                <w:sz w:val="20"/>
                <w:szCs w:val="20"/>
                <w:lang w:val="en-US"/>
              </w:rPr>
              <w:t xml:space="preserve">NORVI </w:t>
            </w:r>
            <w:proofErr w:type="spellStart"/>
            <w:r w:rsidRPr="007F654B">
              <w:rPr>
                <w:sz w:val="20"/>
                <w:szCs w:val="20"/>
                <w:lang w:val="en-US"/>
              </w:rPr>
              <w:t>Arita</w:t>
            </w:r>
            <w:proofErr w:type="spellEnd"/>
            <w:r w:rsidR="00865869" w:rsidRPr="007F654B">
              <w:rPr>
                <w:sz w:val="20"/>
                <w:szCs w:val="20"/>
                <w:lang w:val="en-US"/>
              </w:rPr>
              <w:t xml:space="preserve"> </w:t>
            </w:r>
            <w:proofErr w:type="spellStart"/>
            <w:r w:rsidR="00865869" w:rsidRPr="007F654B">
              <w:rPr>
                <w:sz w:val="20"/>
                <w:szCs w:val="20"/>
                <w:lang w:val="en-US"/>
              </w:rPr>
              <w:t>Modelo</w:t>
            </w:r>
            <w:proofErr w:type="spellEnd"/>
            <w:r w:rsidR="00865869" w:rsidRPr="007F654B">
              <w:rPr>
                <w:sz w:val="20"/>
                <w:szCs w:val="20"/>
                <w:lang w:val="en-US"/>
              </w:rPr>
              <w:t xml:space="preserve"> 5</w:t>
            </w:r>
          </w:p>
        </w:tc>
        <w:tc>
          <w:tcPr>
            <w:tcW w:w="1619" w:type="pct"/>
          </w:tcPr>
          <w:p w14:paraId="0A1DA4FF" w14:textId="77777777" w:rsidR="006B5031" w:rsidRPr="007F654B" w:rsidRDefault="006B5031" w:rsidP="001D51A5">
            <w:pPr>
              <w:ind w:firstLine="0"/>
              <w:jc w:val="center"/>
              <w:rPr>
                <w:sz w:val="20"/>
                <w:szCs w:val="20"/>
                <w:lang w:val="en-US"/>
              </w:rPr>
            </w:pPr>
            <w:r w:rsidRPr="007F654B">
              <w:rPr>
                <w:sz w:val="20"/>
                <w:szCs w:val="20"/>
                <w:lang w:val="en-US"/>
              </w:rPr>
              <w:t>NORVI Agent1 AT01-BT1</w:t>
            </w:r>
          </w:p>
        </w:tc>
        <w:tc>
          <w:tcPr>
            <w:tcW w:w="682" w:type="pct"/>
          </w:tcPr>
          <w:p w14:paraId="2E4F8E26" w14:textId="77777777" w:rsidR="006B5031" w:rsidRPr="007F654B" w:rsidRDefault="006B5031" w:rsidP="001D51A5">
            <w:pPr>
              <w:ind w:firstLine="0"/>
              <w:jc w:val="center"/>
              <w:rPr>
                <w:sz w:val="20"/>
                <w:szCs w:val="20"/>
                <w:lang w:val="en-US"/>
              </w:rPr>
            </w:pPr>
            <w:r w:rsidRPr="007F654B">
              <w:rPr>
                <w:sz w:val="20"/>
                <w:szCs w:val="20"/>
                <w:lang w:val="en-US"/>
              </w:rPr>
              <w:t>TOTAL</w:t>
            </w:r>
          </w:p>
        </w:tc>
      </w:tr>
      <w:tr w:rsidR="00865869" w:rsidRPr="007F654B" w14:paraId="4C778A22" w14:textId="77777777" w:rsidTr="00865869">
        <w:tc>
          <w:tcPr>
            <w:tcW w:w="1373" w:type="pct"/>
          </w:tcPr>
          <w:p w14:paraId="39D97F3F" w14:textId="77777777" w:rsidR="006B5031" w:rsidRPr="007F654B" w:rsidRDefault="006B5031" w:rsidP="001D51A5">
            <w:pPr>
              <w:ind w:firstLine="0"/>
              <w:rPr>
                <w:sz w:val="20"/>
                <w:szCs w:val="20"/>
                <w:lang w:val="es-CO"/>
              </w:rPr>
            </w:pPr>
            <w:r w:rsidRPr="007F654B">
              <w:rPr>
                <w:sz w:val="20"/>
                <w:szCs w:val="20"/>
                <w:lang w:val="es-CO"/>
              </w:rPr>
              <w:t>Entradas digitales</w:t>
            </w:r>
          </w:p>
        </w:tc>
        <w:tc>
          <w:tcPr>
            <w:tcW w:w="1325" w:type="pct"/>
          </w:tcPr>
          <w:p w14:paraId="67F3658E" w14:textId="02A67FC7" w:rsidR="006B5031" w:rsidRPr="007F654B" w:rsidRDefault="004E7FBB" w:rsidP="001D51A5">
            <w:pPr>
              <w:ind w:firstLine="0"/>
              <w:jc w:val="center"/>
              <w:rPr>
                <w:sz w:val="20"/>
                <w:szCs w:val="20"/>
                <w:lang w:val="es-CO"/>
              </w:rPr>
            </w:pPr>
            <w:r w:rsidRPr="007F654B">
              <w:rPr>
                <w:sz w:val="20"/>
                <w:szCs w:val="20"/>
                <w:lang w:val="es-CO"/>
              </w:rPr>
              <w:t>14</w:t>
            </w:r>
          </w:p>
        </w:tc>
        <w:tc>
          <w:tcPr>
            <w:tcW w:w="1619" w:type="pct"/>
          </w:tcPr>
          <w:p w14:paraId="7F8BF856" w14:textId="77777777" w:rsidR="006B5031" w:rsidRPr="007F654B" w:rsidRDefault="006B5031" w:rsidP="001D51A5">
            <w:pPr>
              <w:ind w:firstLine="0"/>
              <w:jc w:val="center"/>
              <w:rPr>
                <w:sz w:val="20"/>
                <w:szCs w:val="20"/>
                <w:lang w:val="es-CO"/>
              </w:rPr>
            </w:pPr>
            <w:r w:rsidRPr="007F654B">
              <w:rPr>
                <w:sz w:val="20"/>
                <w:szCs w:val="20"/>
                <w:lang w:val="es-CO"/>
              </w:rPr>
              <w:t>3</w:t>
            </w:r>
          </w:p>
        </w:tc>
        <w:tc>
          <w:tcPr>
            <w:tcW w:w="682" w:type="pct"/>
          </w:tcPr>
          <w:p w14:paraId="37C2EFD5" w14:textId="4B0A5463" w:rsidR="006B5031" w:rsidRPr="007F654B" w:rsidRDefault="004E7FBB" w:rsidP="001D51A5">
            <w:pPr>
              <w:ind w:firstLine="0"/>
              <w:jc w:val="center"/>
              <w:rPr>
                <w:sz w:val="20"/>
                <w:szCs w:val="20"/>
                <w:lang w:val="es-CO"/>
              </w:rPr>
            </w:pPr>
            <w:r w:rsidRPr="007F654B">
              <w:rPr>
                <w:sz w:val="20"/>
                <w:szCs w:val="20"/>
                <w:lang w:val="es-CO"/>
              </w:rPr>
              <w:t>17</w:t>
            </w:r>
          </w:p>
        </w:tc>
      </w:tr>
      <w:tr w:rsidR="00865869" w:rsidRPr="007F654B" w14:paraId="7ED3DE82" w14:textId="77777777" w:rsidTr="00865869">
        <w:tc>
          <w:tcPr>
            <w:tcW w:w="1373" w:type="pct"/>
          </w:tcPr>
          <w:p w14:paraId="20FB0655" w14:textId="77777777" w:rsidR="006B5031" w:rsidRPr="007F654B" w:rsidRDefault="006B5031" w:rsidP="001D51A5">
            <w:pPr>
              <w:ind w:firstLine="0"/>
              <w:rPr>
                <w:sz w:val="20"/>
                <w:szCs w:val="20"/>
                <w:lang w:val="es-CO"/>
              </w:rPr>
            </w:pPr>
            <w:r w:rsidRPr="007F654B">
              <w:rPr>
                <w:sz w:val="20"/>
                <w:szCs w:val="20"/>
                <w:lang w:val="es-CO"/>
              </w:rPr>
              <w:t>Entradas análogas 0-10V</w:t>
            </w:r>
          </w:p>
        </w:tc>
        <w:tc>
          <w:tcPr>
            <w:tcW w:w="1325" w:type="pct"/>
          </w:tcPr>
          <w:p w14:paraId="592EA566" w14:textId="48809D01" w:rsidR="006B5031" w:rsidRPr="007F654B" w:rsidRDefault="004E7FBB" w:rsidP="001D51A5">
            <w:pPr>
              <w:ind w:firstLine="0"/>
              <w:jc w:val="center"/>
              <w:rPr>
                <w:sz w:val="20"/>
                <w:szCs w:val="20"/>
                <w:lang w:val="es-CO"/>
              </w:rPr>
            </w:pPr>
            <w:r w:rsidRPr="007F654B">
              <w:rPr>
                <w:sz w:val="20"/>
                <w:szCs w:val="20"/>
                <w:lang w:val="es-CO"/>
              </w:rPr>
              <w:t>0</w:t>
            </w:r>
          </w:p>
        </w:tc>
        <w:tc>
          <w:tcPr>
            <w:tcW w:w="1619" w:type="pct"/>
          </w:tcPr>
          <w:p w14:paraId="6D8C0E92" w14:textId="77777777" w:rsidR="006B5031" w:rsidRPr="007F654B" w:rsidRDefault="006B5031" w:rsidP="001D51A5">
            <w:pPr>
              <w:ind w:firstLine="0"/>
              <w:jc w:val="center"/>
              <w:rPr>
                <w:sz w:val="20"/>
                <w:szCs w:val="20"/>
                <w:lang w:val="es-CO"/>
              </w:rPr>
            </w:pPr>
            <w:r w:rsidRPr="007F654B">
              <w:rPr>
                <w:sz w:val="20"/>
                <w:szCs w:val="20"/>
                <w:lang w:val="es-CO"/>
              </w:rPr>
              <w:t>3</w:t>
            </w:r>
          </w:p>
        </w:tc>
        <w:tc>
          <w:tcPr>
            <w:tcW w:w="682" w:type="pct"/>
          </w:tcPr>
          <w:p w14:paraId="3117F30C" w14:textId="77777777" w:rsidR="006B5031" w:rsidRPr="007F654B" w:rsidRDefault="006B5031" w:rsidP="001D51A5">
            <w:pPr>
              <w:ind w:firstLine="0"/>
              <w:jc w:val="center"/>
              <w:rPr>
                <w:sz w:val="20"/>
                <w:szCs w:val="20"/>
                <w:lang w:val="es-CO"/>
              </w:rPr>
            </w:pPr>
            <w:r w:rsidRPr="007F654B">
              <w:rPr>
                <w:sz w:val="20"/>
                <w:szCs w:val="20"/>
                <w:lang w:val="es-CO"/>
              </w:rPr>
              <w:t>3</w:t>
            </w:r>
          </w:p>
        </w:tc>
      </w:tr>
      <w:tr w:rsidR="00865869" w:rsidRPr="007F654B" w14:paraId="2DB767F7" w14:textId="77777777" w:rsidTr="00865869">
        <w:tc>
          <w:tcPr>
            <w:tcW w:w="1373" w:type="pct"/>
          </w:tcPr>
          <w:p w14:paraId="210C288D" w14:textId="77777777" w:rsidR="006B5031" w:rsidRPr="007F654B" w:rsidRDefault="006B5031" w:rsidP="001D51A5">
            <w:pPr>
              <w:ind w:firstLine="0"/>
              <w:rPr>
                <w:sz w:val="20"/>
                <w:szCs w:val="20"/>
                <w:lang w:val="es-CO"/>
              </w:rPr>
            </w:pPr>
            <w:r w:rsidRPr="007F654B">
              <w:rPr>
                <w:sz w:val="20"/>
                <w:szCs w:val="20"/>
                <w:lang w:val="es-CO"/>
              </w:rPr>
              <w:t>Salidas Relé</w:t>
            </w:r>
          </w:p>
        </w:tc>
        <w:tc>
          <w:tcPr>
            <w:tcW w:w="1325" w:type="pct"/>
          </w:tcPr>
          <w:p w14:paraId="6A7C5E7F" w14:textId="623EA6B7" w:rsidR="006B5031" w:rsidRPr="007F654B" w:rsidRDefault="004E7FBB" w:rsidP="001D51A5">
            <w:pPr>
              <w:ind w:firstLine="0"/>
              <w:jc w:val="center"/>
              <w:rPr>
                <w:sz w:val="20"/>
                <w:szCs w:val="20"/>
                <w:lang w:val="es-CO"/>
              </w:rPr>
            </w:pPr>
            <w:r w:rsidRPr="007F654B">
              <w:rPr>
                <w:sz w:val="20"/>
                <w:szCs w:val="20"/>
                <w:lang w:val="es-CO"/>
              </w:rPr>
              <w:t>10</w:t>
            </w:r>
          </w:p>
        </w:tc>
        <w:tc>
          <w:tcPr>
            <w:tcW w:w="1619" w:type="pct"/>
          </w:tcPr>
          <w:p w14:paraId="40420D98" w14:textId="77777777" w:rsidR="006B5031" w:rsidRPr="007F654B" w:rsidRDefault="006B5031" w:rsidP="001D51A5">
            <w:pPr>
              <w:ind w:firstLine="0"/>
              <w:jc w:val="center"/>
              <w:rPr>
                <w:sz w:val="20"/>
                <w:szCs w:val="20"/>
                <w:lang w:val="es-CO"/>
              </w:rPr>
            </w:pPr>
            <w:r w:rsidRPr="007F654B">
              <w:rPr>
                <w:sz w:val="20"/>
                <w:szCs w:val="20"/>
                <w:lang w:val="es-CO"/>
              </w:rPr>
              <w:t>0</w:t>
            </w:r>
          </w:p>
        </w:tc>
        <w:tc>
          <w:tcPr>
            <w:tcW w:w="682" w:type="pct"/>
          </w:tcPr>
          <w:p w14:paraId="411069CB" w14:textId="678068CB" w:rsidR="006B5031" w:rsidRPr="007F654B" w:rsidRDefault="00F12B5E" w:rsidP="001D51A5">
            <w:pPr>
              <w:ind w:firstLine="0"/>
              <w:jc w:val="center"/>
              <w:rPr>
                <w:sz w:val="20"/>
                <w:szCs w:val="20"/>
                <w:lang w:val="es-CO"/>
              </w:rPr>
            </w:pPr>
            <w:r w:rsidRPr="007F654B">
              <w:rPr>
                <w:sz w:val="20"/>
                <w:szCs w:val="20"/>
                <w:lang w:val="es-CO"/>
              </w:rPr>
              <w:t>10</w:t>
            </w:r>
          </w:p>
        </w:tc>
      </w:tr>
      <w:tr w:rsidR="00865869" w:rsidRPr="007F654B" w14:paraId="60F57813" w14:textId="77777777" w:rsidTr="00865869">
        <w:tc>
          <w:tcPr>
            <w:tcW w:w="1373" w:type="pct"/>
          </w:tcPr>
          <w:p w14:paraId="701C32B0" w14:textId="77777777" w:rsidR="006B5031" w:rsidRPr="007F654B" w:rsidRDefault="006B5031" w:rsidP="001D51A5">
            <w:pPr>
              <w:ind w:firstLine="0"/>
              <w:rPr>
                <w:sz w:val="20"/>
                <w:szCs w:val="20"/>
                <w:lang w:val="es-CO"/>
              </w:rPr>
            </w:pPr>
            <w:r w:rsidRPr="007F654B">
              <w:rPr>
                <w:sz w:val="20"/>
                <w:szCs w:val="20"/>
                <w:lang w:val="es-CO"/>
              </w:rPr>
              <w:t>Salidas Transistor</w:t>
            </w:r>
          </w:p>
        </w:tc>
        <w:tc>
          <w:tcPr>
            <w:tcW w:w="1325" w:type="pct"/>
          </w:tcPr>
          <w:p w14:paraId="04D1807A" w14:textId="188EB7EA" w:rsidR="006B5031" w:rsidRPr="007F654B" w:rsidRDefault="004E7FBB" w:rsidP="001D51A5">
            <w:pPr>
              <w:ind w:firstLine="0"/>
              <w:jc w:val="center"/>
              <w:rPr>
                <w:sz w:val="20"/>
                <w:szCs w:val="20"/>
                <w:lang w:val="es-CO"/>
              </w:rPr>
            </w:pPr>
            <w:r w:rsidRPr="007F654B">
              <w:rPr>
                <w:sz w:val="20"/>
                <w:szCs w:val="20"/>
                <w:lang w:val="es-CO"/>
              </w:rPr>
              <w:t>2</w:t>
            </w:r>
          </w:p>
        </w:tc>
        <w:tc>
          <w:tcPr>
            <w:tcW w:w="1619" w:type="pct"/>
          </w:tcPr>
          <w:p w14:paraId="743A8994" w14:textId="77777777" w:rsidR="006B5031" w:rsidRPr="007F654B" w:rsidRDefault="006B5031" w:rsidP="001D51A5">
            <w:pPr>
              <w:ind w:firstLine="0"/>
              <w:jc w:val="center"/>
              <w:rPr>
                <w:sz w:val="20"/>
                <w:szCs w:val="20"/>
                <w:lang w:val="es-CO"/>
              </w:rPr>
            </w:pPr>
            <w:r w:rsidRPr="007F654B">
              <w:rPr>
                <w:sz w:val="20"/>
                <w:szCs w:val="20"/>
                <w:lang w:val="es-CO"/>
              </w:rPr>
              <w:t>2</w:t>
            </w:r>
          </w:p>
        </w:tc>
        <w:tc>
          <w:tcPr>
            <w:tcW w:w="682" w:type="pct"/>
          </w:tcPr>
          <w:p w14:paraId="04BCFAFD" w14:textId="77777777" w:rsidR="006B5031" w:rsidRPr="007F654B" w:rsidRDefault="006B5031" w:rsidP="001D51A5">
            <w:pPr>
              <w:ind w:firstLine="0"/>
              <w:jc w:val="center"/>
              <w:rPr>
                <w:sz w:val="20"/>
                <w:szCs w:val="20"/>
                <w:lang w:val="es-CO"/>
              </w:rPr>
            </w:pPr>
            <w:r w:rsidRPr="007F654B">
              <w:rPr>
                <w:sz w:val="20"/>
                <w:szCs w:val="20"/>
                <w:lang w:val="es-CO"/>
              </w:rPr>
              <w:t>4</w:t>
            </w:r>
          </w:p>
        </w:tc>
      </w:tr>
      <w:tr w:rsidR="00F12B5E" w:rsidRPr="007F654B" w14:paraId="0955825F" w14:textId="77777777" w:rsidTr="00865869">
        <w:tc>
          <w:tcPr>
            <w:tcW w:w="1373" w:type="pct"/>
          </w:tcPr>
          <w:p w14:paraId="440C6BA3" w14:textId="77777777" w:rsidR="00F12B5E" w:rsidRPr="007F654B" w:rsidRDefault="00F12B5E" w:rsidP="00F12B5E">
            <w:pPr>
              <w:ind w:firstLine="0"/>
              <w:rPr>
                <w:sz w:val="20"/>
                <w:szCs w:val="20"/>
                <w:lang w:val="es-CO"/>
              </w:rPr>
            </w:pPr>
            <w:r w:rsidRPr="007F654B">
              <w:rPr>
                <w:sz w:val="20"/>
                <w:szCs w:val="20"/>
                <w:lang w:val="es-CO"/>
              </w:rPr>
              <w:t xml:space="preserve">Adicionales </w:t>
            </w:r>
          </w:p>
        </w:tc>
        <w:tc>
          <w:tcPr>
            <w:tcW w:w="1325" w:type="pct"/>
          </w:tcPr>
          <w:p w14:paraId="6B2B180D" w14:textId="411C0552" w:rsidR="00F12B5E" w:rsidRPr="007F654B" w:rsidRDefault="00F12B5E" w:rsidP="00F12B5E">
            <w:pPr>
              <w:ind w:firstLine="0"/>
              <w:jc w:val="center"/>
              <w:rPr>
                <w:sz w:val="20"/>
                <w:szCs w:val="20"/>
                <w:lang w:val="es-CO"/>
              </w:rPr>
            </w:pPr>
            <w:r w:rsidRPr="007F654B">
              <w:rPr>
                <w:sz w:val="20"/>
                <w:szCs w:val="20"/>
                <w:lang w:val="es-CO"/>
              </w:rPr>
              <w:t>RS-485, OLED</w:t>
            </w:r>
          </w:p>
        </w:tc>
        <w:tc>
          <w:tcPr>
            <w:tcW w:w="1619" w:type="pct"/>
          </w:tcPr>
          <w:p w14:paraId="52AE6F97" w14:textId="36B2B18A" w:rsidR="00F12B5E" w:rsidRPr="007F654B" w:rsidRDefault="00F12B5E" w:rsidP="00F12B5E">
            <w:pPr>
              <w:ind w:firstLine="0"/>
              <w:jc w:val="center"/>
              <w:rPr>
                <w:sz w:val="20"/>
                <w:szCs w:val="20"/>
                <w:lang w:val="en-US"/>
              </w:rPr>
            </w:pPr>
            <w:r w:rsidRPr="007F654B">
              <w:rPr>
                <w:sz w:val="20"/>
                <w:szCs w:val="20"/>
                <w:lang w:val="en-US"/>
              </w:rPr>
              <w:t>Wi</w:t>
            </w:r>
            <w:r w:rsidR="00247978" w:rsidRPr="007F654B">
              <w:rPr>
                <w:sz w:val="20"/>
                <w:szCs w:val="20"/>
                <w:lang w:val="en-US"/>
              </w:rPr>
              <w:t>-</w:t>
            </w:r>
            <w:r w:rsidRPr="007F654B">
              <w:rPr>
                <w:sz w:val="20"/>
                <w:szCs w:val="20"/>
                <w:lang w:val="en-US"/>
              </w:rPr>
              <w:t>fi, Bluetooth,</w:t>
            </w:r>
          </w:p>
          <w:p w14:paraId="050118E2" w14:textId="08FBCE13" w:rsidR="00F12B5E" w:rsidRPr="007F654B" w:rsidRDefault="00F12B5E" w:rsidP="00F12B5E">
            <w:pPr>
              <w:ind w:firstLine="0"/>
              <w:jc w:val="center"/>
              <w:rPr>
                <w:sz w:val="20"/>
                <w:szCs w:val="20"/>
                <w:lang w:val="en-US"/>
              </w:rPr>
            </w:pPr>
            <w:proofErr w:type="spellStart"/>
            <w:r w:rsidRPr="007F654B">
              <w:rPr>
                <w:sz w:val="20"/>
                <w:szCs w:val="20"/>
                <w:lang w:val="en-US"/>
              </w:rPr>
              <w:t>LoRa</w:t>
            </w:r>
            <w:proofErr w:type="spellEnd"/>
            <w:r w:rsidRPr="007F654B">
              <w:rPr>
                <w:sz w:val="20"/>
                <w:szCs w:val="20"/>
                <w:lang w:val="en-US"/>
              </w:rPr>
              <w:t xml:space="preserve">, SD, antenna externa </w:t>
            </w:r>
          </w:p>
        </w:tc>
        <w:tc>
          <w:tcPr>
            <w:tcW w:w="682" w:type="pct"/>
          </w:tcPr>
          <w:p w14:paraId="16244AC7" w14:textId="77777777" w:rsidR="00F12B5E" w:rsidRPr="007F654B" w:rsidRDefault="00F12B5E" w:rsidP="00F12B5E">
            <w:pPr>
              <w:ind w:firstLine="0"/>
              <w:jc w:val="center"/>
              <w:rPr>
                <w:sz w:val="20"/>
                <w:szCs w:val="20"/>
                <w:lang w:val="es-CO"/>
              </w:rPr>
            </w:pPr>
            <w:r w:rsidRPr="007F654B">
              <w:rPr>
                <w:sz w:val="20"/>
                <w:szCs w:val="20"/>
                <w:lang w:val="es-CO"/>
              </w:rPr>
              <w:t>N/A</w:t>
            </w:r>
          </w:p>
        </w:tc>
      </w:tr>
      <w:tr w:rsidR="00865869" w:rsidRPr="007F654B" w14:paraId="2C567A2C" w14:textId="77777777" w:rsidTr="00865869">
        <w:tc>
          <w:tcPr>
            <w:tcW w:w="1373" w:type="pct"/>
          </w:tcPr>
          <w:p w14:paraId="30773454" w14:textId="77777777" w:rsidR="006B5031" w:rsidRPr="007F654B" w:rsidRDefault="006B5031" w:rsidP="001D51A5">
            <w:pPr>
              <w:ind w:firstLine="0"/>
              <w:rPr>
                <w:sz w:val="20"/>
                <w:szCs w:val="20"/>
                <w:lang w:val="es-CO"/>
              </w:rPr>
            </w:pPr>
            <w:r w:rsidRPr="007F654B">
              <w:rPr>
                <w:sz w:val="20"/>
                <w:szCs w:val="20"/>
                <w:lang w:val="es-CO"/>
              </w:rPr>
              <w:t xml:space="preserve">Costo </w:t>
            </w:r>
          </w:p>
        </w:tc>
        <w:tc>
          <w:tcPr>
            <w:tcW w:w="1325" w:type="pct"/>
          </w:tcPr>
          <w:p w14:paraId="681F4EBC" w14:textId="2BA11E62" w:rsidR="006B5031" w:rsidRPr="007F654B" w:rsidRDefault="008B13E1" w:rsidP="001D51A5">
            <w:pPr>
              <w:ind w:firstLine="0"/>
              <w:jc w:val="center"/>
              <w:rPr>
                <w:sz w:val="20"/>
                <w:szCs w:val="20"/>
                <w:lang w:val="es-CO"/>
              </w:rPr>
            </w:pPr>
            <w:r w:rsidRPr="007F654B">
              <w:rPr>
                <w:sz w:val="20"/>
                <w:szCs w:val="20"/>
                <w:lang w:val="es-CO"/>
              </w:rPr>
              <w:t>159 USD</w:t>
            </w:r>
          </w:p>
        </w:tc>
        <w:tc>
          <w:tcPr>
            <w:tcW w:w="1619" w:type="pct"/>
          </w:tcPr>
          <w:p w14:paraId="141C626F" w14:textId="6E528E5C" w:rsidR="006B5031" w:rsidRPr="007F654B" w:rsidRDefault="008B13E1" w:rsidP="001D51A5">
            <w:pPr>
              <w:ind w:firstLine="0"/>
              <w:jc w:val="center"/>
              <w:rPr>
                <w:sz w:val="20"/>
                <w:szCs w:val="20"/>
                <w:lang w:val="es-CO"/>
              </w:rPr>
            </w:pPr>
            <w:r w:rsidRPr="007F654B">
              <w:rPr>
                <w:sz w:val="20"/>
                <w:szCs w:val="20"/>
                <w:lang w:val="es-CO"/>
              </w:rPr>
              <w:t>81 USD</w:t>
            </w:r>
          </w:p>
        </w:tc>
        <w:tc>
          <w:tcPr>
            <w:tcW w:w="682" w:type="pct"/>
          </w:tcPr>
          <w:p w14:paraId="1FF8F187" w14:textId="0F29F526" w:rsidR="006B5031" w:rsidRPr="007F654B" w:rsidRDefault="00865869" w:rsidP="001D51A5">
            <w:pPr>
              <w:ind w:firstLine="0"/>
              <w:rPr>
                <w:sz w:val="20"/>
                <w:szCs w:val="20"/>
                <w:lang w:val="es-CO"/>
              </w:rPr>
            </w:pPr>
            <w:r w:rsidRPr="007F654B">
              <w:rPr>
                <w:sz w:val="20"/>
                <w:szCs w:val="20"/>
                <w:lang w:val="es-CO"/>
              </w:rPr>
              <w:t>240 USD</w:t>
            </w:r>
          </w:p>
        </w:tc>
      </w:tr>
    </w:tbl>
    <w:p w14:paraId="3A1883B6" w14:textId="057B0DC9" w:rsidR="00FC21F9" w:rsidRDefault="00FC21F9" w:rsidP="00FC21F9">
      <w:pPr>
        <w:rPr>
          <w:lang w:val="es-CO"/>
        </w:rPr>
      </w:pPr>
    </w:p>
    <w:p w14:paraId="5CCC881F" w14:textId="3F745B06" w:rsidR="00DE129B" w:rsidRPr="00FC21F9" w:rsidRDefault="00DE129B" w:rsidP="00FC21F9">
      <w:pPr>
        <w:rPr>
          <w:lang w:val="es-CO"/>
        </w:rPr>
      </w:pPr>
      <w:r>
        <w:rPr>
          <w:lang w:val="es-CO"/>
        </w:rPr>
        <w:t xml:space="preserve">Esta alternativa </w:t>
      </w:r>
      <w:r w:rsidR="001B6A53">
        <w:rPr>
          <w:lang w:val="es-CO"/>
        </w:rPr>
        <w:t xml:space="preserve">hace uso de un </w:t>
      </w:r>
      <w:r w:rsidR="002D320C">
        <w:rPr>
          <w:lang w:val="es-CO"/>
        </w:rPr>
        <w:t>controlador</w:t>
      </w:r>
      <w:r w:rsidR="001B6A53">
        <w:rPr>
          <w:lang w:val="es-CO"/>
        </w:rPr>
        <w:t xml:space="preserve"> basado en un procesador ADMEGA 2560 con las debidas protecciones para su operación industrial y un procesador basado en ESP32 igualmente con sus protecciones industriales </w:t>
      </w:r>
      <w:r w:rsidR="002D320C">
        <w:rPr>
          <w:lang w:val="es-CO"/>
        </w:rPr>
        <w:t xml:space="preserve">en donde </w:t>
      </w:r>
      <w:r w:rsidR="00886D03">
        <w:rPr>
          <w:lang w:val="es-CO"/>
        </w:rPr>
        <w:t>pretende</w:t>
      </w:r>
      <w:r w:rsidR="002D320C">
        <w:rPr>
          <w:lang w:val="es-CO"/>
        </w:rPr>
        <w:t xml:space="preserve"> destinar el primer controlador para dedicarse a la operación del equipo y el segundo para el control de las comunicaciones</w:t>
      </w:r>
      <w:r w:rsidR="00886D03">
        <w:rPr>
          <w:lang w:val="es-CO"/>
        </w:rPr>
        <w:t>.</w:t>
      </w:r>
    </w:p>
    <w:p w14:paraId="79B050AE" w14:textId="403FE555" w:rsidR="00127D92" w:rsidRDefault="00EB76DA" w:rsidP="006520E5">
      <w:pPr>
        <w:pStyle w:val="Heading3"/>
        <w:rPr>
          <w:lang w:val="es-CO"/>
        </w:rPr>
      </w:pPr>
      <w:bookmarkStart w:id="14" w:name="_Toc47401610"/>
      <w:r>
        <w:rPr>
          <w:lang w:val="es-CO"/>
        </w:rPr>
        <w:t>Alternativa 3</w:t>
      </w:r>
      <w:bookmarkEnd w:id="14"/>
      <w:r>
        <w:rPr>
          <w:lang w:val="es-CO"/>
        </w:rPr>
        <w:t xml:space="preserve"> </w:t>
      </w:r>
    </w:p>
    <w:p w14:paraId="5312F709" w14:textId="3384C737" w:rsidR="009A77B2" w:rsidRDefault="002B6089" w:rsidP="009A77B2">
      <w:pPr>
        <w:rPr>
          <w:lang w:val="es-CO"/>
        </w:rPr>
      </w:pPr>
      <w:r>
        <w:rPr>
          <w:lang w:val="es-CO"/>
        </w:rPr>
        <w:t xml:space="preserve">CONTROLLINO </w:t>
      </w:r>
      <w:r w:rsidR="00C418F3">
        <w:rPr>
          <w:lang w:val="es-CO"/>
        </w:rPr>
        <w:t>MEGA</w:t>
      </w:r>
      <w:r>
        <w:rPr>
          <w:lang w:val="es-CO"/>
        </w:rPr>
        <w:t xml:space="preserve"> </w:t>
      </w:r>
      <w:r w:rsidR="009A77B2">
        <w:rPr>
          <w:lang w:val="es-CO"/>
        </w:rPr>
        <w:t xml:space="preserve">+ modulo </w:t>
      </w:r>
      <w:proofErr w:type="spellStart"/>
      <w:r w:rsidR="009A77B2">
        <w:rPr>
          <w:lang w:val="es-CO"/>
        </w:rPr>
        <w:t>LoRa</w:t>
      </w:r>
      <w:proofErr w:type="spellEnd"/>
      <w:r w:rsidR="009A77B2">
        <w:rPr>
          <w:lang w:val="es-CO"/>
        </w:rPr>
        <w:t xml:space="preserve">+ Modulo SD </w:t>
      </w:r>
    </w:p>
    <w:tbl>
      <w:tblPr>
        <w:tblStyle w:val="TableGrid"/>
        <w:tblW w:w="3412" w:type="pct"/>
        <w:jc w:val="center"/>
        <w:tblLook w:val="04A0" w:firstRow="1" w:lastRow="0" w:firstColumn="1" w:lastColumn="0" w:noHBand="0" w:noVBand="1"/>
      </w:tblPr>
      <w:tblGrid>
        <w:gridCol w:w="2875"/>
        <w:gridCol w:w="3149"/>
      </w:tblGrid>
      <w:tr w:rsidR="0082301A" w:rsidRPr="007F654B" w14:paraId="7411A7E1" w14:textId="77777777" w:rsidTr="007F654B">
        <w:trPr>
          <w:jc w:val="center"/>
        </w:trPr>
        <w:tc>
          <w:tcPr>
            <w:tcW w:w="2386" w:type="pct"/>
          </w:tcPr>
          <w:p w14:paraId="233BAAC2" w14:textId="77777777" w:rsidR="0082301A" w:rsidRPr="007F654B" w:rsidRDefault="0082301A" w:rsidP="001D51A5">
            <w:pPr>
              <w:ind w:firstLine="0"/>
              <w:rPr>
                <w:sz w:val="20"/>
                <w:szCs w:val="20"/>
                <w:lang w:val="es-CO"/>
              </w:rPr>
            </w:pPr>
          </w:p>
        </w:tc>
        <w:tc>
          <w:tcPr>
            <w:tcW w:w="2614" w:type="pct"/>
          </w:tcPr>
          <w:p w14:paraId="43129B5C" w14:textId="5B25E174" w:rsidR="0082301A" w:rsidRPr="007F654B" w:rsidRDefault="0082301A" w:rsidP="001D51A5">
            <w:pPr>
              <w:ind w:firstLine="0"/>
              <w:jc w:val="center"/>
              <w:rPr>
                <w:sz w:val="20"/>
                <w:szCs w:val="20"/>
                <w:lang w:val="en-US"/>
              </w:rPr>
            </w:pPr>
            <w:r w:rsidRPr="007F654B">
              <w:rPr>
                <w:sz w:val="20"/>
                <w:szCs w:val="20"/>
                <w:lang w:val="es-CO"/>
              </w:rPr>
              <w:t xml:space="preserve">CONTROLLINO </w:t>
            </w:r>
            <w:r w:rsidR="00C624AD">
              <w:rPr>
                <w:sz w:val="20"/>
                <w:szCs w:val="20"/>
                <w:lang w:val="es-CO"/>
              </w:rPr>
              <w:t>MEGA</w:t>
            </w:r>
          </w:p>
        </w:tc>
      </w:tr>
      <w:tr w:rsidR="0082301A" w:rsidRPr="007F654B" w14:paraId="3F25CA16" w14:textId="77777777" w:rsidTr="007F654B">
        <w:trPr>
          <w:jc w:val="center"/>
        </w:trPr>
        <w:tc>
          <w:tcPr>
            <w:tcW w:w="2386" w:type="pct"/>
          </w:tcPr>
          <w:p w14:paraId="64625D8B" w14:textId="06126576" w:rsidR="0082301A" w:rsidRPr="007F654B" w:rsidRDefault="0082301A" w:rsidP="001D51A5">
            <w:pPr>
              <w:ind w:firstLine="0"/>
              <w:rPr>
                <w:sz w:val="20"/>
                <w:szCs w:val="20"/>
                <w:lang w:val="es-CO"/>
              </w:rPr>
            </w:pPr>
            <w:r w:rsidRPr="007F654B">
              <w:rPr>
                <w:sz w:val="20"/>
                <w:szCs w:val="20"/>
                <w:lang w:val="es-CO"/>
              </w:rPr>
              <w:t>Entradas digitales</w:t>
            </w:r>
            <w:r w:rsidR="004453EF" w:rsidRPr="007F654B">
              <w:rPr>
                <w:sz w:val="20"/>
                <w:szCs w:val="20"/>
                <w:lang w:val="es-CO"/>
              </w:rPr>
              <w:t>/ análogas</w:t>
            </w:r>
          </w:p>
        </w:tc>
        <w:tc>
          <w:tcPr>
            <w:tcW w:w="2614" w:type="pct"/>
          </w:tcPr>
          <w:p w14:paraId="2CAB929C" w14:textId="2D528DC8" w:rsidR="0082301A" w:rsidRPr="007F654B" w:rsidRDefault="003F418C" w:rsidP="001D51A5">
            <w:pPr>
              <w:ind w:firstLine="0"/>
              <w:jc w:val="center"/>
              <w:rPr>
                <w:sz w:val="20"/>
                <w:szCs w:val="20"/>
                <w:lang w:val="es-CO"/>
              </w:rPr>
            </w:pPr>
            <w:r w:rsidRPr="007F654B">
              <w:rPr>
                <w:sz w:val="20"/>
                <w:szCs w:val="20"/>
                <w:lang w:val="es-CO"/>
              </w:rPr>
              <w:t>10</w:t>
            </w:r>
          </w:p>
        </w:tc>
      </w:tr>
      <w:tr w:rsidR="0082301A" w:rsidRPr="007F654B" w14:paraId="32124E2C" w14:textId="77777777" w:rsidTr="007F654B">
        <w:trPr>
          <w:jc w:val="center"/>
        </w:trPr>
        <w:tc>
          <w:tcPr>
            <w:tcW w:w="2386" w:type="pct"/>
          </w:tcPr>
          <w:p w14:paraId="27C6903A" w14:textId="304D11A5" w:rsidR="0082301A" w:rsidRPr="007F654B" w:rsidRDefault="0082301A" w:rsidP="001D51A5">
            <w:pPr>
              <w:ind w:firstLine="0"/>
              <w:rPr>
                <w:sz w:val="20"/>
                <w:szCs w:val="20"/>
                <w:lang w:val="es-CO"/>
              </w:rPr>
            </w:pPr>
            <w:r w:rsidRPr="007F654B">
              <w:rPr>
                <w:sz w:val="20"/>
                <w:szCs w:val="20"/>
                <w:lang w:val="es-CO"/>
              </w:rPr>
              <w:t xml:space="preserve">Entradas </w:t>
            </w:r>
            <w:r w:rsidR="003F418C" w:rsidRPr="007F654B">
              <w:rPr>
                <w:sz w:val="20"/>
                <w:szCs w:val="20"/>
                <w:lang w:val="es-CO"/>
              </w:rPr>
              <w:t>solo digitales</w:t>
            </w:r>
          </w:p>
        </w:tc>
        <w:tc>
          <w:tcPr>
            <w:tcW w:w="2614" w:type="pct"/>
          </w:tcPr>
          <w:p w14:paraId="0797D093" w14:textId="09936E49" w:rsidR="0082301A" w:rsidRPr="007F654B" w:rsidRDefault="003F418C" w:rsidP="001D51A5">
            <w:pPr>
              <w:ind w:firstLine="0"/>
              <w:jc w:val="center"/>
              <w:rPr>
                <w:sz w:val="20"/>
                <w:szCs w:val="20"/>
                <w:lang w:val="es-CO"/>
              </w:rPr>
            </w:pPr>
            <w:r w:rsidRPr="007F654B">
              <w:rPr>
                <w:sz w:val="20"/>
                <w:szCs w:val="20"/>
                <w:lang w:val="es-CO"/>
              </w:rPr>
              <w:t>2</w:t>
            </w:r>
          </w:p>
        </w:tc>
      </w:tr>
      <w:tr w:rsidR="0082301A" w:rsidRPr="007F654B" w14:paraId="089FA129" w14:textId="77777777" w:rsidTr="007F654B">
        <w:trPr>
          <w:jc w:val="center"/>
        </w:trPr>
        <w:tc>
          <w:tcPr>
            <w:tcW w:w="2386" w:type="pct"/>
          </w:tcPr>
          <w:p w14:paraId="034DAD01" w14:textId="5BD5A64D" w:rsidR="0082301A" w:rsidRPr="007F654B" w:rsidRDefault="00346457" w:rsidP="001D51A5">
            <w:pPr>
              <w:ind w:firstLine="0"/>
              <w:rPr>
                <w:sz w:val="20"/>
                <w:szCs w:val="20"/>
                <w:lang w:val="es-CO"/>
              </w:rPr>
            </w:pPr>
            <w:r w:rsidRPr="007F654B">
              <w:rPr>
                <w:sz w:val="20"/>
                <w:szCs w:val="20"/>
                <w:lang w:val="es-CO"/>
              </w:rPr>
              <w:t xml:space="preserve">Salidas digitales </w:t>
            </w:r>
          </w:p>
        </w:tc>
        <w:tc>
          <w:tcPr>
            <w:tcW w:w="2614" w:type="pct"/>
          </w:tcPr>
          <w:p w14:paraId="55F2A99F" w14:textId="2495ACE1" w:rsidR="0082301A" w:rsidRPr="007F654B" w:rsidRDefault="00652A0B" w:rsidP="001D51A5">
            <w:pPr>
              <w:ind w:firstLine="0"/>
              <w:jc w:val="center"/>
              <w:rPr>
                <w:sz w:val="20"/>
                <w:szCs w:val="20"/>
                <w:lang w:val="es-CO"/>
              </w:rPr>
            </w:pPr>
            <w:r w:rsidRPr="007F654B">
              <w:rPr>
                <w:sz w:val="20"/>
                <w:szCs w:val="20"/>
                <w:lang w:val="es-CO"/>
              </w:rPr>
              <w:t>24</w:t>
            </w:r>
          </w:p>
        </w:tc>
      </w:tr>
      <w:tr w:rsidR="00346457" w:rsidRPr="007F654B" w14:paraId="3A215F94" w14:textId="77777777" w:rsidTr="007F654B">
        <w:trPr>
          <w:jc w:val="center"/>
        </w:trPr>
        <w:tc>
          <w:tcPr>
            <w:tcW w:w="2386" w:type="pct"/>
          </w:tcPr>
          <w:p w14:paraId="6EF65345" w14:textId="4005C096" w:rsidR="00346457" w:rsidRPr="007F654B" w:rsidRDefault="00346457" w:rsidP="00346457">
            <w:pPr>
              <w:ind w:firstLine="0"/>
              <w:rPr>
                <w:sz w:val="20"/>
                <w:szCs w:val="20"/>
                <w:lang w:val="es-CO"/>
              </w:rPr>
            </w:pPr>
            <w:r w:rsidRPr="007F654B">
              <w:rPr>
                <w:sz w:val="20"/>
                <w:szCs w:val="20"/>
                <w:lang w:val="es-CO"/>
              </w:rPr>
              <w:t>Salidas Relé</w:t>
            </w:r>
          </w:p>
        </w:tc>
        <w:tc>
          <w:tcPr>
            <w:tcW w:w="2614" w:type="pct"/>
          </w:tcPr>
          <w:p w14:paraId="7AE572CD" w14:textId="2ADC7E42" w:rsidR="00346457" w:rsidRPr="007F654B" w:rsidRDefault="00652A0B" w:rsidP="00346457">
            <w:pPr>
              <w:ind w:firstLine="0"/>
              <w:jc w:val="center"/>
              <w:rPr>
                <w:sz w:val="20"/>
                <w:szCs w:val="20"/>
                <w:lang w:val="es-CO"/>
              </w:rPr>
            </w:pPr>
            <w:r w:rsidRPr="007F654B">
              <w:rPr>
                <w:sz w:val="20"/>
                <w:szCs w:val="20"/>
                <w:lang w:val="es-CO"/>
              </w:rPr>
              <w:t>16</w:t>
            </w:r>
          </w:p>
        </w:tc>
      </w:tr>
      <w:tr w:rsidR="0082301A" w:rsidRPr="007F654B" w14:paraId="7E493825" w14:textId="77777777" w:rsidTr="007F654B">
        <w:trPr>
          <w:jc w:val="center"/>
        </w:trPr>
        <w:tc>
          <w:tcPr>
            <w:tcW w:w="2386" w:type="pct"/>
          </w:tcPr>
          <w:p w14:paraId="2D5C7ADF" w14:textId="77777777" w:rsidR="0082301A" w:rsidRPr="007F654B" w:rsidRDefault="0082301A" w:rsidP="001D51A5">
            <w:pPr>
              <w:ind w:firstLine="0"/>
              <w:rPr>
                <w:sz w:val="20"/>
                <w:szCs w:val="20"/>
                <w:lang w:val="es-CO"/>
              </w:rPr>
            </w:pPr>
            <w:r w:rsidRPr="007F654B">
              <w:rPr>
                <w:sz w:val="20"/>
                <w:szCs w:val="20"/>
                <w:lang w:val="es-CO"/>
              </w:rPr>
              <w:t xml:space="preserve">Adicionales </w:t>
            </w:r>
          </w:p>
        </w:tc>
        <w:tc>
          <w:tcPr>
            <w:tcW w:w="2614" w:type="pct"/>
          </w:tcPr>
          <w:p w14:paraId="4FE28923" w14:textId="4A53F188" w:rsidR="0082301A" w:rsidRPr="007F654B" w:rsidRDefault="00652A0B" w:rsidP="00BE1421">
            <w:pPr>
              <w:ind w:firstLine="0"/>
              <w:jc w:val="center"/>
              <w:rPr>
                <w:sz w:val="20"/>
                <w:szCs w:val="20"/>
                <w:lang w:val="es-CO"/>
              </w:rPr>
            </w:pPr>
            <w:r w:rsidRPr="007F654B">
              <w:rPr>
                <w:sz w:val="20"/>
                <w:szCs w:val="20"/>
                <w:lang w:val="es-CO"/>
              </w:rPr>
              <w:t xml:space="preserve">RS-485, </w:t>
            </w:r>
            <w:proofErr w:type="spellStart"/>
            <w:r w:rsidR="0082301A" w:rsidRPr="007F654B">
              <w:rPr>
                <w:sz w:val="20"/>
                <w:szCs w:val="20"/>
                <w:lang w:val="es-CO"/>
              </w:rPr>
              <w:t>Eternet</w:t>
            </w:r>
            <w:proofErr w:type="spellEnd"/>
            <w:r w:rsidR="0082301A" w:rsidRPr="007F654B">
              <w:rPr>
                <w:sz w:val="20"/>
                <w:szCs w:val="20"/>
                <w:lang w:val="es-CO"/>
              </w:rPr>
              <w:t>, RTC</w:t>
            </w:r>
          </w:p>
        </w:tc>
      </w:tr>
      <w:tr w:rsidR="0082301A" w:rsidRPr="007F654B" w14:paraId="435E9254" w14:textId="77777777" w:rsidTr="007F654B">
        <w:trPr>
          <w:jc w:val="center"/>
        </w:trPr>
        <w:tc>
          <w:tcPr>
            <w:tcW w:w="2386" w:type="pct"/>
          </w:tcPr>
          <w:p w14:paraId="59FBE0F2" w14:textId="77777777" w:rsidR="0082301A" w:rsidRPr="007F654B" w:rsidRDefault="0082301A" w:rsidP="001D51A5">
            <w:pPr>
              <w:ind w:firstLine="0"/>
              <w:rPr>
                <w:sz w:val="20"/>
                <w:szCs w:val="20"/>
                <w:lang w:val="es-CO"/>
              </w:rPr>
            </w:pPr>
            <w:r w:rsidRPr="007F654B">
              <w:rPr>
                <w:sz w:val="20"/>
                <w:szCs w:val="20"/>
                <w:lang w:val="es-CO"/>
              </w:rPr>
              <w:t xml:space="preserve">Costo </w:t>
            </w:r>
          </w:p>
        </w:tc>
        <w:tc>
          <w:tcPr>
            <w:tcW w:w="2614" w:type="pct"/>
          </w:tcPr>
          <w:p w14:paraId="2EF18758" w14:textId="5879EB88" w:rsidR="0082301A" w:rsidRPr="007F654B" w:rsidRDefault="00693AE7" w:rsidP="001D51A5">
            <w:pPr>
              <w:ind w:firstLine="0"/>
              <w:jc w:val="center"/>
              <w:rPr>
                <w:sz w:val="20"/>
                <w:szCs w:val="20"/>
                <w:lang w:val="es-CO"/>
              </w:rPr>
            </w:pPr>
            <w:r w:rsidRPr="007F654B">
              <w:rPr>
                <w:sz w:val="20"/>
                <w:szCs w:val="20"/>
                <w:lang w:val="es-CO"/>
              </w:rPr>
              <w:t>328.72</w:t>
            </w:r>
            <w:r w:rsidR="0082301A" w:rsidRPr="007F654B">
              <w:rPr>
                <w:sz w:val="20"/>
                <w:szCs w:val="20"/>
                <w:lang w:val="es-CO"/>
              </w:rPr>
              <w:t xml:space="preserve"> USD</w:t>
            </w:r>
          </w:p>
        </w:tc>
      </w:tr>
    </w:tbl>
    <w:p w14:paraId="36C66462" w14:textId="3B68FFF5" w:rsidR="004447B4" w:rsidRDefault="00886D03" w:rsidP="00942864">
      <w:pPr>
        <w:spacing w:before="240"/>
        <w:rPr>
          <w:lang w:val="es-CO"/>
        </w:rPr>
      </w:pPr>
      <w:r>
        <w:rPr>
          <w:lang w:val="es-CO"/>
        </w:rPr>
        <w:t xml:space="preserve">Esta alternativa funcionaria bajo la operación de un único controlador tanto para la operación del equipo, como para el manejo de las comunicaciones y el </w:t>
      </w:r>
      <w:r w:rsidR="00E66997">
        <w:rPr>
          <w:lang w:val="es-CO"/>
        </w:rPr>
        <w:t>registro</w:t>
      </w:r>
      <w:r>
        <w:rPr>
          <w:lang w:val="es-CO"/>
        </w:rPr>
        <w:t xml:space="preserve"> de informacion</w:t>
      </w:r>
      <w:r w:rsidR="00E66997">
        <w:rPr>
          <w:lang w:val="es-CO"/>
        </w:rPr>
        <w:t>, es facilita la implementación al requerir una única instalación, pero compromete el funcionamiento al destinar tantas tareas a funcionar al mismo tiempo en un procesador de un solo núcleo.</w:t>
      </w:r>
    </w:p>
    <w:p w14:paraId="13F0DBCD" w14:textId="32897EF6" w:rsidR="00FB40B2" w:rsidRDefault="00FB40B2" w:rsidP="006520E5">
      <w:pPr>
        <w:pStyle w:val="Heading3"/>
        <w:rPr>
          <w:lang w:val="es-CO"/>
        </w:rPr>
      </w:pPr>
      <w:bookmarkStart w:id="15" w:name="_Toc47401611"/>
      <w:r>
        <w:rPr>
          <w:lang w:val="es-CO"/>
        </w:rPr>
        <w:t>Comparación</w:t>
      </w:r>
      <w:bookmarkEnd w:id="15"/>
      <w:r>
        <w:rPr>
          <w:lang w:val="es-CO"/>
        </w:rPr>
        <w:t xml:space="preserve"> </w:t>
      </w:r>
    </w:p>
    <w:tbl>
      <w:tblPr>
        <w:tblStyle w:val="TableGrid"/>
        <w:tblW w:w="5000" w:type="pct"/>
        <w:tblLook w:val="04A0" w:firstRow="1" w:lastRow="0" w:firstColumn="1" w:lastColumn="0" w:noHBand="0" w:noVBand="1"/>
      </w:tblPr>
      <w:tblGrid>
        <w:gridCol w:w="1616"/>
        <w:gridCol w:w="2339"/>
        <w:gridCol w:w="2429"/>
        <w:gridCol w:w="2444"/>
      </w:tblGrid>
      <w:tr w:rsidR="00FB40B2" w:rsidRPr="00443A5A" w14:paraId="5952A36E" w14:textId="77777777" w:rsidTr="00443A5A">
        <w:trPr>
          <w:trHeight w:val="170"/>
        </w:trPr>
        <w:tc>
          <w:tcPr>
            <w:tcW w:w="915" w:type="pct"/>
          </w:tcPr>
          <w:p w14:paraId="3DF6ECF9" w14:textId="2CE8AA60" w:rsidR="00FB40B2" w:rsidRPr="00443A5A" w:rsidRDefault="00FB40B2" w:rsidP="00FB40B2">
            <w:pPr>
              <w:ind w:firstLine="0"/>
              <w:rPr>
                <w:sz w:val="20"/>
                <w:szCs w:val="20"/>
                <w:lang w:val="es-CO"/>
              </w:rPr>
            </w:pPr>
          </w:p>
        </w:tc>
        <w:tc>
          <w:tcPr>
            <w:tcW w:w="1325" w:type="pct"/>
          </w:tcPr>
          <w:p w14:paraId="2F7E88B1" w14:textId="33AEEC7B" w:rsidR="00FB40B2" w:rsidRPr="00443A5A" w:rsidRDefault="00FB40B2" w:rsidP="00B726A3">
            <w:pPr>
              <w:ind w:firstLine="0"/>
              <w:jc w:val="center"/>
              <w:rPr>
                <w:sz w:val="20"/>
                <w:szCs w:val="20"/>
                <w:lang w:val="es-CO"/>
              </w:rPr>
            </w:pPr>
            <w:r w:rsidRPr="00443A5A">
              <w:rPr>
                <w:sz w:val="20"/>
                <w:szCs w:val="20"/>
                <w:lang w:val="es-CO"/>
              </w:rPr>
              <w:t>Alternativa 1</w:t>
            </w:r>
          </w:p>
        </w:tc>
        <w:tc>
          <w:tcPr>
            <w:tcW w:w="1376" w:type="pct"/>
          </w:tcPr>
          <w:p w14:paraId="244EBCFA" w14:textId="21C7D2F4" w:rsidR="00FB40B2" w:rsidRPr="00443A5A" w:rsidRDefault="00FB40B2" w:rsidP="00B726A3">
            <w:pPr>
              <w:ind w:firstLine="0"/>
              <w:jc w:val="center"/>
              <w:rPr>
                <w:sz w:val="20"/>
                <w:szCs w:val="20"/>
                <w:lang w:val="es-CO"/>
              </w:rPr>
            </w:pPr>
            <w:r w:rsidRPr="00443A5A">
              <w:rPr>
                <w:sz w:val="20"/>
                <w:szCs w:val="20"/>
                <w:lang w:val="es-CO"/>
              </w:rPr>
              <w:t>Alternativa 2</w:t>
            </w:r>
          </w:p>
        </w:tc>
        <w:tc>
          <w:tcPr>
            <w:tcW w:w="1384" w:type="pct"/>
          </w:tcPr>
          <w:p w14:paraId="7BB49204" w14:textId="0406B311" w:rsidR="00FB40B2" w:rsidRPr="00443A5A" w:rsidRDefault="00FB40B2" w:rsidP="00B726A3">
            <w:pPr>
              <w:ind w:firstLine="0"/>
              <w:jc w:val="center"/>
              <w:rPr>
                <w:sz w:val="20"/>
                <w:szCs w:val="20"/>
                <w:lang w:val="es-CO"/>
              </w:rPr>
            </w:pPr>
            <w:r w:rsidRPr="00443A5A">
              <w:rPr>
                <w:sz w:val="20"/>
                <w:szCs w:val="20"/>
                <w:lang w:val="es-CO"/>
              </w:rPr>
              <w:t>Alternativa 3</w:t>
            </w:r>
          </w:p>
        </w:tc>
      </w:tr>
      <w:tr w:rsidR="00FB40B2" w:rsidRPr="00443A5A" w14:paraId="41C1FCBF" w14:textId="77777777" w:rsidTr="00443A5A">
        <w:trPr>
          <w:trHeight w:val="160"/>
        </w:trPr>
        <w:tc>
          <w:tcPr>
            <w:tcW w:w="915" w:type="pct"/>
          </w:tcPr>
          <w:p w14:paraId="52E04156" w14:textId="7983252C" w:rsidR="00FB40B2" w:rsidRPr="00443A5A" w:rsidRDefault="00FB40B2" w:rsidP="00FB40B2">
            <w:pPr>
              <w:ind w:firstLine="0"/>
              <w:rPr>
                <w:sz w:val="20"/>
                <w:szCs w:val="20"/>
                <w:lang w:val="es-CO"/>
              </w:rPr>
            </w:pPr>
            <w:r w:rsidRPr="00443A5A">
              <w:rPr>
                <w:sz w:val="20"/>
                <w:szCs w:val="20"/>
                <w:lang w:val="es-CO"/>
              </w:rPr>
              <w:t xml:space="preserve">Confiabilidad </w:t>
            </w:r>
          </w:p>
        </w:tc>
        <w:tc>
          <w:tcPr>
            <w:tcW w:w="1325" w:type="pct"/>
          </w:tcPr>
          <w:p w14:paraId="52549617" w14:textId="08DBA3AB" w:rsidR="00FB40B2" w:rsidRPr="00443A5A" w:rsidRDefault="00EA45E7" w:rsidP="00FB40B2">
            <w:pPr>
              <w:ind w:firstLine="0"/>
              <w:rPr>
                <w:sz w:val="20"/>
                <w:szCs w:val="20"/>
                <w:lang w:val="es-CO"/>
              </w:rPr>
            </w:pPr>
            <w:r w:rsidRPr="00443A5A">
              <w:rPr>
                <w:sz w:val="20"/>
                <w:szCs w:val="20"/>
                <w:lang w:val="es-CO"/>
              </w:rPr>
              <w:t>8</w:t>
            </w:r>
          </w:p>
        </w:tc>
        <w:tc>
          <w:tcPr>
            <w:tcW w:w="1376" w:type="pct"/>
          </w:tcPr>
          <w:p w14:paraId="120ED61C" w14:textId="4CE85A43" w:rsidR="00FB40B2" w:rsidRPr="00443A5A" w:rsidRDefault="00EA45E7" w:rsidP="00FB40B2">
            <w:pPr>
              <w:ind w:firstLine="0"/>
              <w:rPr>
                <w:sz w:val="20"/>
                <w:szCs w:val="20"/>
                <w:lang w:val="es-CO"/>
              </w:rPr>
            </w:pPr>
            <w:r w:rsidRPr="00443A5A">
              <w:rPr>
                <w:sz w:val="20"/>
                <w:szCs w:val="20"/>
                <w:lang w:val="es-CO"/>
              </w:rPr>
              <w:t>10</w:t>
            </w:r>
          </w:p>
        </w:tc>
        <w:tc>
          <w:tcPr>
            <w:tcW w:w="1384" w:type="pct"/>
          </w:tcPr>
          <w:p w14:paraId="5E38BD46" w14:textId="6D229D1A" w:rsidR="00FB40B2" w:rsidRPr="00443A5A" w:rsidRDefault="00EA45E7" w:rsidP="00FB40B2">
            <w:pPr>
              <w:ind w:firstLine="0"/>
              <w:rPr>
                <w:sz w:val="20"/>
                <w:szCs w:val="20"/>
                <w:lang w:val="es-CO"/>
              </w:rPr>
            </w:pPr>
            <w:r w:rsidRPr="00443A5A">
              <w:rPr>
                <w:sz w:val="20"/>
                <w:szCs w:val="20"/>
                <w:lang w:val="es-CO"/>
              </w:rPr>
              <w:t>9</w:t>
            </w:r>
          </w:p>
        </w:tc>
      </w:tr>
      <w:tr w:rsidR="00FB40B2" w:rsidRPr="00443A5A" w14:paraId="496ABFC3" w14:textId="77777777" w:rsidTr="00443A5A">
        <w:trPr>
          <w:trHeight w:val="170"/>
        </w:trPr>
        <w:tc>
          <w:tcPr>
            <w:tcW w:w="915" w:type="pct"/>
          </w:tcPr>
          <w:p w14:paraId="4073E362" w14:textId="308F8E26" w:rsidR="00FB40B2" w:rsidRPr="00443A5A" w:rsidRDefault="00FB40B2" w:rsidP="00FB40B2">
            <w:pPr>
              <w:ind w:firstLine="0"/>
              <w:rPr>
                <w:sz w:val="20"/>
                <w:szCs w:val="20"/>
                <w:lang w:val="es-CO"/>
              </w:rPr>
            </w:pPr>
            <w:r w:rsidRPr="00443A5A">
              <w:rPr>
                <w:sz w:val="20"/>
                <w:szCs w:val="20"/>
                <w:lang w:val="es-CO"/>
              </w:rPr>
              <w:t xml:space="preserve">Costo </w:t>
            </w:r>
          </w:p>
        </w:tc>
        <w:tc>
          <w:tcPr>
            <w:tcW w:w="1325" w:type="pct"/>
          </w:tcPr>
          <w:p w14:paraId="4A0A0ED1" w14:textId="55ED6740" w:rsidR="00FB40B2" w:rsidRPr="00443A5A" w:rsidRDefault="00021695" w:rsidP="00FB40B2">
            <w:pPr>
              <w:ind w:firstLine="0"/>
              <w:rPr>
                <w:sz w:val="20"/>
                <w:szCs w:val="20"/>
                <w:lang w:val="es-CO"/>
              </w:rPr>
            </w:pPr>
            <w:r w:rsidRPr="00443A5A">
              <w:rPr>
                <w:sz w:val="20"/>
                <w:szCs w:val="20"/>
                <w:lang w:val="es-CO"/>
              </w:rPr>
              <w:t>161.19 USD</w:t>
            </w:r>
          </w:p>
        </w:tc>
        <w:tc>
          <w:tcPr>
            <w:tcW w:w="1376" w:type="pct"/>
          </w:tcPr>
          <w:p w14:paraId="7EE7432F" w14:textId="5AE93243" w:rsidR="00FB40B2" w:rsidRPr="00443A5A" w:rsidRDefault="00021695" w:rsidP="00FB40B2">
            <w:pPr>
              <w:ind w:firstLine="0"/>
              <w:rPr>
                <w:sz w:val="20"/>
                <w:szCs w:val="20"/>
                <w:lang w:val="es-CO"/>
              </w:rPr>
            </w:pPr>
            <w:r w:rsidRPr="00443A5A">
              <w:rPr>
                <w:sz w:val="20"/>
                <w:szCs w:val="20"/>
                <w:lang w:val="es-CO"/>
              </w:rPr>
              <w:t>240 USD</w:t>
            </w:r>
          </w:p>
        </w:tc>
        <w:tc>
          <w:tcPr>
            <w:tcW w:w="1384" w:type="pct"/>
          </w:tcPr>
          <w:p w14:paraId="09096B6C" w14:textId="12BB4F0E" w:rsidR="00FB40B2" w:rsidRPr="00443A5A" w:rsidRDefault="00693AE7" w:rsidP="00FB40B2">
            <w:pPr>
              <w:ind w:firstLine="0"/>
              <w:rPr>
                <w:sz w:val="20"/>
                <w:szCs w:val="20"/>
                <w:lang w:val="es-CO"/>
              </w:rPr>
            </w:pPr>
            <w:r w:rsidRPr="00443A5A">
              <w:rPr>
                <w:sz w:val="20"/>
                <w:szCs w:val="20"/>
                <w:lang w:val="es-CO"/>
              </w:rPr>
              <w:t>328.72</w:t>
            </w:r>
            <w:r w:rsidR="00EF3172" w:rsidRPr="00443A5A">
              <w:rPr>
                <w:sz w:val="20"/>
                <w:szCs w:val="20"/>
                <w:lang w:val="es-CO"/>
              </w:rPr>
              <w:t xml:space="preserve"> USD</w:t>
            </w:r>
          </w:p>
        </w:tc>
      </w:tr>
      <w:tr w:rsidR="00FB40B2" w:rsidRPr="00443A5A" w14:paraId="79D6CEB0" w14:textId="77777777" w:rsidTr="00443A5A">
        <w:trPr>
          <w:trHeight w:val="170"/>
        </w:trPr>
        <w:tc>
          <w:tcPr>
            <w:tcW w:w="915" w:type="pct"/>
          </w:tcPr>
          <w:p w14:paraId="5C1A325C" w14:textId="42CEE340" w:rsidR="00FB40B2" w:rsidRPr="00443A5A" w:rsidRDefault="00FB40B2" w:rsidP="00FB40B2">
            <w:pPr>
              <w:ind w:firstLine="0"/>
              <w:rPr>
                <w:sz w:val="20"/>
                <w:szCs w:val="20"/>
                <w:lang w:val="es-CO"/>
              </w:rPr>
            </w:pPr>
            <w:r w:rsidRPr="00443A5A">
              <w:rPr>
                <w:sz w:val="20"/>
                <w:szCs w:val="20"/>
                <w:lang w:val="es-CO"/>
              </w:rPr>
              <w:t>Facilidad</w:t>
            </w:r>
          </w:p>
        </w:tc>
        <w:tc>
          <w:tcPr>
            <w:tcW w:w="1325" w:type="pct"/>
          </w:tcPr>
          <w:p w14:paraId="1F4B7827" w14:textId="2592E341" w:rsidR="00FB40B2" w:rsidRPr="00443A5A" w:rsidRDefault="00772FBE" w:rsidP="00FB40B2">
            <w:pPr>
              <w:ind w:firstLine="0"/>
              <w:rPr>
                <w:sz w:val="20"/>
                <w:szCs w:val="20"/>
                <w:lang w:val="es-CO"/>
              </w:rPr>
            </w:pPr>
            <w:r w:rsidRPr="00443A5A">
              <w:rPr>
                <w:sz w:val="20"/>
                <w:szCs w:val="20"/>
                <w:lang w:val="es-CO"/>
              </w:rPr>
              <w:t>5</w:t>
            </w:r>
          </w:p>
        </w:tc>
        <w:tc>
          <w:tcPr>
            <w:tcW w:w="1376" w:type="pct"/>
          </w:tcPr>
          <w:p w14:paraId="2D4D419E" w14:textId="3E4C965B" w:rsidR="00FB40B2" w:rsidRPr="00443A5A" w:rsidRDefault="00772FBE" w:rsidP="00FB40B2">
            <w:pPr>
              <w:ind w:firstLine="0"/>
              <w:rPr>
                <w:sz w:val="20"/>
                <w:szCs w:val="20"/>
                <w:lang w:val="es-CO"/>
              </w:rPr>
            </w:pPr>
            <w:r w:rsidRPr="00443A5A">
              <w:rPr>
                <w:sz w:val="20"/>
                <w:szCs w:val="20"/>
                <w:lang w:val="es-CO"/>
              </w:rPr>
              <w:t>8</w:t>
            </w:r>
          </w:p>
        </w:tc>
        <w:tc>
          <w:tcPr>
            <w:tcW w:w="1384" w:type="pct"/>
          </w:tcPr>
          <w:p w14:paraId="07DB0EE3" w14:textId="5FBE607A" w:rsidR="00FB40B2" w:rsidRPr="00443A5A" w:rsidRDefault="00F1139F" w:rsidP="00FB40B2">
            <w:pPr>
              <w:ind w:firstLine="0"/>
              <w:rPr>
                <w:sz w:val="20"/>
                <w:szCs w:val="20"/>
                <w:lang w:val="es-CO"/>
              </w:rPr>
            </w:pPr>
            <w:r w:rsidRPr="00443A5A">
              <w:rPr>
                <w:sz w:val="20"/>
                <w:szCs w:val="20"/>
                <w:lang w:val="es-CO"/>
              </w:rPr>
              <w:t>6</w:t>
            </w:r>
          </w:p>
        </w:tc>
      </w:tr>
      <w:tr w:rsidR="00FB40B2" w:rsidRPr="00443A5A" w14:paraId="1676D125" w14:textId="77777777" w:rsidTr="00443A5A">
        <w:trPr>
          <w:trHeight w:val="331"/>
        </w:trPr>
        <w:tc>
          <w:tcPr>
            <w:tcW w:w="915" w:type="pct"/>
          </w:tcPr>
          <w:p w14:paraId="237E79DB" w14:textId="2072808F" w:rsidR="00FB40B2" w:rsidRPr="00443A5A" w:rsidRDefault="00B726A3" w:rsidP="00FB40B2">
            <w:pPr>
              <w:ind w:firstLine="0"/>
              <w:rPr>
                <w:sz w:val="20"/>
                <w:szCs w:val="20"/>
                <w:lang w:val="es-CO"/>
              </w:rPr>
            </w:pPr>
            <w:r w:rsidRPr="00443A5A">
              <w:rPr>
                <w:sz w:val="20"/>
                <w:szCs w:val="20"/>
                <w:lang w:val="es-CO"/>
              </w:rPr>
              <w:t xml:space="preserve">Documentación de los sistemas </w:t>
            </w:r>
          </w:p>
        </w:tc>
        <w:tc>
          <w:tcPr>
            <w:tcW w:w="1325" w:type="pct"/>
          </w:tcPr>
          <w:p w14:paraId="40C426EE" w14:textId="7E6E4BDC" w:rsidR="00FB40B2" w:rsidRPr="00443A5A" w:rsidRDefault="00B51F8A" w:rsidP="00FB40B2">
            <w:pPr>
              <w:ind w:firstLine="0"/>
              <w:rPr>
                <w:sz w:val="20"/>
                <w:szCs w:val="20"/>
                <w:lang w:val="es-CO"/>
              </w:rPr>
            </w:pPr>
            <w:r w:rsidRPr="00443A5A">
              <w:rPr>
                <w:sz w:val="20"/>
                <w:szCs w:val="20"/>
                <w:lang w:val="es-CO"/>
              </w:rPr>
              <w:t>8</w:t>
            </w:r>
          </w:p>
        </w:tc>
        <w:tc>
          <w:tcPr>
            <w:tcW w:w="1376" w:type="pct"/>
          </w:tcPr>
          <w:p w14:paraId="40164F01" w14:textId="129D5855" w:rsidR="00FB40B2" w:rsidRPr="00443A5A" w:rsidRDefault="00B51F8A" w:rsidP="00FB40B2">
            <w:pPr>
              <w:ind w:firstLine="0"/>
              <w:rPr>
                <w:sz w:val="20"/>
                <w:szCs w:val="20"/>
                <w:lang w:val="es-CO"/>
              </w:rPr>
            </w:pPr>
            <w:r w:rsidRPr="00443A5A">
              <w:rPr>
                <w:sz w:val="20"/>
                <w:szCs w:val="20"/>
                <w:lang w:val="es-CO"/>
              </w:rPr>
              <w:t>8</w:t>
            </w:r>
          </w:p>
        </w:tc>
        <w:tc>
          <w:tcPr>
            <w:tcW w:w="1384" w:type="pct"/>
          </w:tcPr>
          <w:p w14:paraId="32E1AB56" w14:textId="1D51F9CD" w:rsidR="00FB40B2" w:rsidRPr="00443A5A" w:rsidRDefault="008358C4" w:rsidP="00FB40B2">
            <w:pPr>
              <w:ind w:firstLine="0"/>
              <w:rPr>
                <w:sz w:val="20"/>
                <w:szCs w:val="20"/>
                <w:lang w:val="es-CO"/>
              </w:rPr>
            </w:pPr>
            <w:r w:rsidRPr="00443A5A">
              <w:rPr>
                <w:sz w:val="20"/>
                <w:szCs w:val="20"/>
                <w:lang w:val="es-CO"/>
              </w:rPr>
              <w:t>9</w:t>
            </w:r>
          </w:p>
        </w:tc>
      </w:tr>
      <w:tr w:rsidR="00DB2D98" w:rsidRPr="00443A5A" w14:paraId="524CC966" w14:textId="77777777" w:rsidTr="00443A5A">
        <w:trPr>
          <w:trHeight w:val="683"/>
        </w:trPr>
        <w:tc>
          <w:tcPr>
            <w:tcW w:w="915" w:type="pct"/>
          </w:tcPr>
          <w:p w14:paraId="78C3A52A" w14:textId="21ADA2E2" w:rsidR="00DB2D98" w:rsidRPr="00443A5A" w:rsidRDefault="00DB2D98" w:rsidP="00FB40B2">
            <w:pPr>
              <w:ind w:firstLine="0"/>
              <w:rPr>
                <w:sz w:val="20"/>
                <w:szCs w:val="20"/>
                <w:lang w:val="es-CO"/>
              </w:rPr>
            </w:pPr>
            <w:r w:rsidRPr="00443A5A">
              <w:rPr>
                <w:sz w:val="20"/>
                <w:szCs w:val="20"/>
                <w:lang w:val="es-CO"/>
              </w:rPr>
              <w:t>Ventaja</w:t>
            </w:r>
          </w:p>
        </w:tc>
        <w:tc>
          <w:tcPr>
            <w:tcW w:w="1325" w:type="pct"/>
          </w:tcPr>
          <w:p w14:paraId="04A426E2" w14:textId="6C09ECFF" w:rsidR="00DB2D98" w:rsidRPr="00443A5A" w:rsidRDefault="00DE6F06" w:rsidP="00FB40B2">
            <w:pPr>
              <w:ind w:firstLine="0"/>
              <w:rPr>
                <w:sz w:val="20"/>
                <w:szCs w:val="20"/>
                <w:lang w:val="es-CO"/>
              </w:rPr>
            </w:pPr>
            <w:r w:rsidRPr="00443A5A">
              <w:rPr>
                <w:sz w:val="20"/>
                <w:szCs w:val="20"/>
                <w:lang w:val="es-CO"/>
              </w:rPr>
              <w:t>Es la alternativa más económica</w:t>
            </w:r>
          </w:p>
        </w:tc>
        <w:tc>
          <w:tcPr>
            <w:tcW w:w="1376" w:type="pct"/>
          </w:tcPr>
          <w:p w14:paraId="287471DD" w14:textId="2AB4DF95" w:rsidR="00DB2D98" w:rsidRPr="00443A5A" w:rsidRDefault="00DE6F06" w:rsidP="00FB40B2">
            <w:pPr>
              <w:ind w:firstLine="0"/>
              <w:rPr>
                <w:sz w:val="20"/>
                <w:szCs w:val="20"/>
                <w:lang w:val="es-CO"/>
              </w:rPr>
            </w:pPr>
            <w:r w:rsidRPr="00443A5A">
              <w:rPr>
                <w:sz w:val="20"/>
                <w:szCs w:val="20"/>
                <w:lang w:val="es-CO"/>
              </w:rPr>
              <w:t xml:space="preserve">Es la alternativa más fácil de implementar y </w:t>
            </w:r>
            <w:r w:rsidR="00E45F99" w:rsidRPr="00443A5A">
              <w:rPr>
                <w:sz w:val="20"/>
                <w:szCs w:val="20"/>
                <w:lang w:val="es-CO"/>
              </w:rPr>
              <w:t>más</w:t>
            </w:r>
            <w:r w:rsidRPr="00443A5A">
              <w:rPr>
                <w:sz w:val="20"/>
                <w:szCs w:val="20"/>
                <w:lang w:val="es-CO"/>
              </w:rPr>
              <w:t xml:space="preserve"> completa, no requiere circuitos adicionales </w:t>
            </w:r>
          </w:p>
        </w:tc>
        <w:tc>
          <w:tcPr>
            <w:tcW w:w="1384" w:type="pct"/>
          </w:tcPr>
          <w:p w14:paraId="2C758353" w14:textId="244866DF" w:rsidR="008358C4" w:rsidRPr="00443A5A" w:rsidRDefault="008358C4" w:rsidP="00FB40B2">
            <w:pPr>
              <w:ind w:firstLine="0"/>
              <w:rPr>
                <w:sz w:val="20"/>
                <w:szCs w:val="20"/>
                <w:lang w:val="es-CO"/>
              </w:rPr>
            </w:pPr>
            <w:r w:rsidRPr="00443A5A">
              <w:rPr>
                <w:sz w:val="20"/>
                <w:szCs w:val="20"/>
                <w:lang w:val="es-CO"/>
              </w:rPr>
              <w:t>Requiere de un solo módulo de control.</w:t>
            </w:r>
          </w:p>
          <w:p w14:paraId="1640E2E3" w14:textId="554BE5FF" w:rsidR="00DB2D98" w:rsidRPr="00443A5A" w:rsidRDefault="00DB2D98" w:rsidP="00FB40B2">
            <w:pPr>
              <w:ind w:firstLine="0"/>
              <w:rPr>
                <w:sz w:val="20"/>
                <w:szCs w:val="20"/>
                <w:lang w:val="es-CO"/>
              </w:rPr>
            </w:pPr>
            <w:r w:rsidRPr="00443A5A">
              <w:rPr>
                <w:sz w:val="20"/>
                <w:szCs w:val="20"/>
                <w:lang w:val="es-CO"/>
              </w:rPr>
              <w:t xml:space="preserve">Tiene </w:t>
            </w:r>
            <w:r w:rsidR="008358C4" w:rsidRPr="00443A5A">
              <w:rPr>
                <w:sz w:val="20"/>
                <w:szCs w:val="20"/>
                <w:lang w:val="es-CO"/>
              </w:rPr>
              <w:t>más</w:t>
            </w:r>
            <w:r w:rsidRPr="00443A5A">
              <w:rPr>
                <w:sz w:val="20"/>
                <w:szCs w:val="20"/>
                <w:lang w:val="es-CO"/>
              </w:rPr>
              <w:t xml:space="preserve"> puertos para posibles expansiones </w:t>
            </w:r>
          </w:p>
        </w:tc>
      </w:tr>
      <w:tr w:rsidR="00DB2D98" w:rsidRPr="00443A5A" w14:paraId="2587A0F9" w14:textId="77777777" w:rsidTr="00443A5A">
        <w:trPr>
          <w:trHeight w:val="673"/>
        </w:trPr>
        <w:tc>
          <w:tcPr>
            <w:tcW w:w="915" w:type="pct"/>
          </w:tcPr>
          <w:p w14:paraId="1DEB81C9" w14:textId="78DBB631" w:rsidR="00DB2D98" w:rsidRPr="00443A5A" w:rsidRDefault="00DB2D98" w:rsidP="00FB40B2">
            <w:pPr>
              <w:ind w:firstLine="0"/>
              <w:rPr>
                <w:sz w:val="20"/>
                <w:szCs w:val="20"/>
                <w:lang w:val="es-CO"/>
              </w:rPr>
            </w:pPr>
            <w:r w:rsidRPr="00443A5A">
              <w:rPr>
                <w:sz w:val="20"/>
                <w:szCs w:val="20"/>
                <w:lang w:val="es-CO"/>
              </w:rPr>
              <w:t>Desventaja</w:t>
            </w:r>
          </w:p>
        </w:tc>
        <w:tc>
          <w:tcPr>
            <w:tcW w:w="1325" w:type="pct"/>
          </w:tcPr>
          <w:p w14:paraId="64ADFC17" w14:textId="08499603" w:rsidR="008358C4" w:rsidRPr="00443A5A" w:rsidRDefault="008358C4" w:rsidP="00FB40B2">
            <w:pPr>
              <w:ind w:firstLine="0"/>
              <w:rPr>
                <w:sz w:val="20"/>
                <w:szCs w:val="20"/>
                <w:lang w:val="es-CO"/>
              </w:rPr>
            </w:pPr>
            <w:r w:rsidRPr="00443A5A">
              <w:rPr>
                <w:sz w:val="20"/>
                <w:szCs w:val="20"/>
                <w:lang w:val="es-CO"/>
              </w:rPr>
              <w:t>Requiere del uso de 2 módulos de control.</w:t>
            </w:r>
          </w:p>
          <w:p w14:paraId="6EDEC72C" w14:textId="41A15105" w:rsidR="008358C4" w:rsidRPr="00443A5A" w:rsidRDefault="00DE6F06" w:rsidP="00FB40B2">
            <w:pPr>
              <w:ind w:firstLine="0"/>
              <w:rPr>
                <w:sz w:val="20"/>
                <w:szCs w:val="20"/>
                <w:lang w:val="es-CO"/>
              </w:rPr>
            </w:pPr>
            <w:r w:rsidRPr="00443A5A">
              <w:rPr>
                <w:sz w:val="20"/>
                <w:szCs w:val="20"/>
                <w:lang w:val="es-CO"/>
              </w:rPr>
              <w:t>Requiere de un circuito adicional</w:t>
            </w:r>
            <w:r w:rsidR="008358C4" w:rsidRPr="00443A5A">
              <w:rPr>
                <w:sz w:val="20"/>
                <w:szCs w:val="20"/>
                <w:lang w:val="es-CO"/>
              </w:rPr>
              <w:t xml:space="preserve"> </w:t>
            </w:r>
          </w:p>
        </w:tc>
        <w:tc>
          <w:tcPr>
            <w:tcW w:w="1376" w:type="pct"/>
          </w:tcPr>
          <w:p w14:paraId="738BC3F0" w14:textId="7272E0D6" w:rsidR="00DB2D98" w:rsidRPr="00443A5A" w:rsidRDefault="008358C4" w:rsidP="00FB40B2">
            <w:pPr>
              <w:ind w:firstLine="0"/>
              <w:rPr>
                <w:sz w:val="20"/>
                <w:szCs w:val="20"/>
                <w:lang w:val="es-CO"/>
              </w:rPr>
            </w:pPr>
            <w:r w:rsidRPr="00443A5A">
              <w:rPr>
                <w:sz w:val="20"/>
                <w:szCs w:val="20"/>
                <w:lang w:val="es-CO"/>
              </w:rPr>
              <w:t>Requiere del uso de dos módulos de control.</w:t>
            </w:r>
          </w:p>
        </w:tc>
        <w:tc>
          <w:tcPr>
            <w:tcW w:w="1384" w:type="pct"/>
          </w:tcPr>
          <w:p w14:paraId="53E8D030" w14:textId="72479438" w:rsidR="00DB2D98" w:rsidRPr="00443A5A" w:rsidRDefault="00DB2D98" w:rsidP="00FB40B2">
            <w:pPr>
              <w:ind w:firstLine="0"/>
              <w:rPr>
                <w:sz w:val="20"/>
                <w:szCs w:val="20"/>
                <w:lang w:val="es-CO"/>
              </w:rPr>
            </w:pPr>
            <w:r w:rsidRPr="00443A5A">
              <w:rPr>
                <w:sz w:val="20"/>
                <w:szCs w:val="20"/>
                <w:lang w:val="es-CO"/>
              </w:rPr>
              <w:t>Es la alternativa más costosa</w:t>
            </w:r>
          </w:p>
        </w:tc>
      </w:tr>
    </w:tbl>
    <w:p w14:paraId="726448CE" w14:textId="77777777" w:rsidR="00807EA4" w:rsidRDefault="003D3DD6" w:rsidP="003D3DD6">
      <w:pPr>
        <w:pStyle w:val="NoSpacing"/>
        <w:rPr>
          <w:lang w:val="es-CO"/>
        </w:rPr>
      </w:pPr>
      <w:r>
        <w:rPr>
          <w:lang w:val="es-CO"/>
        </w:rPr>
        <w:t xml:space="preserve"> </w:t>
      </w:r>
    </w:p>
    <w:p w14:paraId="5F4BED12" w14:textId="56EF3D01" w:rsidR="00807EA4" w:rsidRPr="00523C42" w:rsidRDefault="00641C08" w:rsidP="00641C08">
      <w:pPr>
        <w:pStyle w:val="NoSpacing"/>
        <w:ind w:left="720"/>
        <w:rPr>
          <w:lang w:val="es-CO"/>
        </w:rPr>
      </w:pPr>
      <w:r>
        <w:rPr>
          <w:lang w:val="es-CO"/>
        </w:rPr>
        <w:t xml:space="preserve">Nota: </w:t>
      </w:r>
      <w:r w:rsidR="00A81A07">
        <w:rPr>
          <w:lang w:val="es-CO"/>
        </w:rPr>
        <w:t xml:space="preserve">Aun no se incluye el costo de elementos adicionales como fuente de alimentación de 24V y otros periféricos que se puedan requerir. </w:t>
      </w:r>
      <w:bookmarkStart w:id="16" w:name="_Toc47401612"/>
    </w:p>
    <w:p w14:paraId="16B4D0F4" w14:textId="6D7291B0" w:rsidR="00B90A91" w:rsidRPr="00EA0673" w:rsidRDefault="00361FBA" w:rsidP="00361FBA">
      <w:pPr>
        <w:pStyle w:val="Heading1"/>
        <w:rPr>
          <w:lang w:val="en-US"/>
        </w:rPr>
      </w:pPr>
      <w:r w:rsidRPr="00EA0673">
        <w:rPr>
          <w:lang w:val="en-US"/>
        </w:rPr>
        <w:t>Milestone</w:t>
      </w:r>
      <w:bookmarkEnd w:id="10"/>
      <w:bookmarkEnd w:id="16"/>
    </w:p>
    <w:tbl>
      <w:tblPr>
        <w:tblStyle w:val="TableGrid"/>
        <w:tblW w:w="0" w:type="auto"/>
        <w:tblLook w:val="04A0" w:firstRow="1" w:lastRow="0" w:firstColumn="1" w:lastColumn="0" w:noHBand="0" w:noVBand="1"/>
      </w:tblPr>
      <w:tblGrid>
        <w:gridCol w:w="5035"/>
        <w:gridCol w:w="2340"/>
        <w:gridCol w:w="1453"/>
      </w:tblGrid>
      <w:tr w:rsidR="00361FBA" w14:paraId="30CA1CE1" w14:textId="77777777" w:rsidTr="004D0B2E">
        <w:tc>
          <w:tcPr>
            <w:tcW w:w="5035" w:type="dxa"/>
          </w:tcPr>
          <w:p w14:paraId="6DD506A2" w14:textId="5DB31809" w:rsidR="00361FBA" w:rsidRPr="00BA768E" w:rsidRDefault="00BA768E" w:rsidP="00551F95">
            <w:pPr>
              <w:ind w:firstLine="0"/>
              <w:jc w:val="center"/>
              <w:rPr>
                <w:b/>
                <w:bCs/>
                <w:lang w:val="es-CO"/>
              </w:rPr>
            </w:pPr>
            <w:r w:rsidRPr="00BA768E">
              <w:rPr>
                <w:b/>
                <w:bCs/>
                <w:lang w:val="es-CO"/>
              </w:rPr>
              <w:t>ENTREGABLE</w:t>
            </w:r>
          </w:p>
        </w:tc>
        <w:tc>
          <w:tcPr>
            <w:tcW w:w="2340" w:type="dxa"/>
          </w:tcPr>
          <w:p w14:paraId="206C5570" w14:textId="3AADFE4A" w:rsidR="00361FBA" w:rsidRPr="00BA768E" w:rsidRDefault="00BA768E" w:rsidP="00551F95">
            <w:pPr>
              <w:ind w:firstLine="0"/>
              <w:jc w:val="center"/>
              <w:rPr>
                <w:b/>
                <w:bCs/>
                <w:lang w:val="es-CO"/>
              </w:rPr>
            </w:pPr>
            <w:r w:rsidRPr="00BA768E">
              <w:rPr>
                <w:b/>
                <w:bCs/>
                <w:lang w:val="es-CO"/>
              </w:rPr>
              <w:t>HONORARIO</w:t>
            </w:r>
            <w:r w:rsidR="00892D0E">
              <w:rPr>
                <w:b/>
                <w:bCs/>
                <w:lang w:val="es-CO"/>
              </w:rPr>
              <w:t xml:space="preserve"> [COP]</w:t>
            </w:r>
          </w:p>
        </w:tc>
        <w:tc>
          <w:tcPr>
            <w:tcW w:w="1453" w:type="dxa"/>
          </w:tcPr>
          <w:p w14:paraId="77166268" w14:textId="400141BD" w:rsidR="00361FBA" w:rsidRPr="00BA768E" w:rsidRDefault="008F14E3" w:rsidP="00551F95">
            <w:pPr>
              <w:ind w:firstLine="0"/>
              <w:jc w:val="center"/>
              <w:rPr>
                <w:b/>
                <w:bCs/>
                <w:lang w:val="es-CO"/>
              </w:rPr>
            </w:pPr>
            <w:r>
              <w:rPr>
                <w:b/>
                <w:bCs/>
                <w:lang w:val="es-CO"/>
              </w:rPr>
              <w:t>DURACIÓN</w:t>
            </w:r>
          </w:p>
        </w:tc>
      </w:tr>
      <w:tr w:rsidR="006B344E" w14:paraId="51FD5856" w14:textId="77777777" w:rsidTr="004D0B2E">
        <w:tc>
          <w:tcPr>
            <w:tcW w:w="5035" w:type="dxa"/>
          </w:tcPr>
          <w:p w14:paraId="54C2A932" w14:textId="00AEB988" w:rsidR="006B344E" w:rsidRDefault="006B344E" w:rsidP="006B344E">
            <w:pPr>
              <w:ind w:firstLine="0"/>
              <w:rPr>
                <w:lang w:val="es-CO"/>
              </w:rPr>
            </w:pPr>
            <w:r>
              <w:rPr>
                <w:lang w:val="es-CO"/>
              </w:rPr>
              <w:t xml:space="preserve">Diagrama de control </w:t>
            </w:r>
          </w:p>
        </w:tc>
        <w:tc>
          <w:tcPr>
            <w:tcW w:w="2340" w:type="dxa"/>
          </w:tcPr>
          <w:p w14:paraId="4AE1CB9D" w14:textId="17093B71" w:rsidR="006B344E" w:rsidRDefault="00CC7F39" w:rsidP="00665346">
            <w:pPr>
              <w:ind w:firstLine="0"/>
              <w:jc w:val="right"/>
              <w:rPr>
                <w:lang w:val="es-CO"/>
              </w:rPr>
            </w:pPr>
            <w:r>
              <w:rPr>
                <w:lang w:val="es-CO"/>
              </w:rPr>
              <w:t>$</w:t>
            </w:r>
            <w:r w:rsidR="008F14E3">
              <w:rPr>
                <w:lang w:val="es-CO"/>
              </w:rPr>
              <w:t xml:space="preserve">   </w:t>
            </w:r>
            <w:r w:rsidR="00892D0E">
              <w:rPr>
                <w:lang w:val="es-CO"/>
              </w:rPr>
              <w:t xml:space="preserve"> </w:t>
            </w:r>
            <w:r w:rsidR="00551F95">
              <w:rPr>
                <w:lang w:val="es-CO"/>
              </w:rPr>
              <w:t>240</w:t>
            </w:r>
            <w:r w:rsidR="00892D0E">
              <w:rPr>
                <w:lang w:val="es-CO"/>
              </w:rPr>
              <w:t>,000</w:t>
            </w:r>
            <w:r w:rsidR="004326A9">
              <w:rPr>
                <w:lang w:val="es-CO"/>
              </w:rPr>
              <w:t>.</w:t>
            </w:r>
          </w:p>
        </w:tc>
        <w:tc>
          <w:tcPr>
            <w:tcW w:w="1453" w:type="dxa"/>
          </w:tcPr>
          <w:p w14:paraId="534D27D1" w14:textId="4D0F18B0" w:rsidR="006B344E" w:rsidRDefault="003E6D67" w:rsidP="008F14E3">
            <w:pPr>
              <w:ind w:firstLine="0"/>
              <w:jc w:val="right"/>
              <w:rPr>
                <w:lang w:val="es-CO"/>
              </w:rPr>
            </w:pPr>
            <w:r>
              <w:rPr>
                <w:lang w:val="es-CO"/>
              </w:rPr>
              <w:t>1</w:t>
            </w:r>
            <w:r w:rsidR="00713D8D">
              <w:rPr>
                <w:lang w:val="es-CO"/>
              </w:rPr>
              <w:t xml:space="preserve"> </w:t>
            </w:r>
            <w:r w:rsidR="00EE718C">
              <w:rPr>
                <w:lang w:val="es-CO"/>
              </w:rPr>
              <w:t>día</w:t>
            </w:r>
          </w:p>
        </w:tc>
      </w:tr>
      <w:tr w:rsidR="003B0BBA" w14:paraId="23C86B35" w14:textId="77777777" w:rsidTr="004D0B2E">
        <w:tc>
          <w:tcPr>
            <w:tcW w:w="5035" w:type="dxa"/>
          </w:tcPr>
          <w:p w14:paraId="7F32CC28" w14:textId="74647881" w:rsidR="003B0BBA" w:rsidRDefault="003B0BBA" w:rsidP="003B0BBA">
            <w:pPr>
              <w:ind w:firstLine="0"/>
              <w:rPr>
                <w:lang w:val="es-CO"/>
              </w:rPr>
            </w:pPr>
            <w:r>
              <w:rPr>
                <w:lang w:val="es-CO"/>
              </w:rPr>
              <w:t xml:space="preserve">Diagrama de conexiones </w:t>
            </w:r>
          </w:p>
        </w:tc>
        <w:tc>
          <w:tcPr>
            <w:tcW w:w="2340" w:type="dxa"/>
          </w:tcPr>
          <w:p w14:paraId="5ACF1078" w14:textId="3440E305" w:rsidR="003B0BBA" w:rsidRDefault="00892D0E" w:rsidP="00665346">
            <w:pPr>
              <w:ind w:firstLine="0"/>
              <w:jc w:val="right"/>
              <w:rPr>
                <w:lang w:val="es-CO"/>
              </w:rPr>
            </w:pPr>
            <w:r>
              <w:rPr>
                <w:lang w:val="es-CO"/>
              </w:rPr>
              <w:t>$</w:t>
            </w:r>
            <w:r w:rsidR="00551F95">
              <w:rPr>
                <w:lang w:val="es-CO"/>
              </w:rPr>
              <w:t xml:space="preserve">   </w:t>
            </w:r>
            <w:r>
              <w:rPr>
                <w:lang w:val="es-CO"/>
              </w:rPr>
              <w:t xml:space="preserve"> </w:t>
            </w:r>
            <w:r w:rsidR="00551F95">
              <w:rPr>
                <w:lang w:val="es-CO"/>
              </w:rPr>
              <w:t>480</w:t>
            </w:r>
            <w:r>
              <w:rPr>
                <w:lang w:val="es-CO"/>
              </w:rPr>
              <w:t>,000</w:t>
            </w:r>
            <w:r w:rsidR="004326A9">
              <w:rPr>
                <w:lang w:val="es-CO"/>
              </w:rPr>
              <w:t>.</w:t>
            </w:r>
          </w:p>
        </w:tc>
        <w:tc>
          <w:tcPr>
            <w:tcW w:w="1453" w:type="dxa"/>
          </w:tcPr>
          <w:p w14:paraId="54B7A1D6" w14:textId="47E0A1F2" w:rsidR="003B0BBA" w:rsidRDefault="00A03C2B" w:rsidP="008F14E3">
            <w:pPr>
              <w:ind w:firstLine="0"/>
              <w:jc w:val="right"/>
              <w:rPr>
                <w:lang w:val="es-CO"/>
              </w:rPr>
            </w:pPr>
            <w:r>
              <w:rPr>
                <w:lang w:val="es-CO"/>
              </w:rPr>
              <w:t xml:space="preserve">2 </w:t>
            </w:r>
            <w:r w:rsidR="00EE718C">
              <w:rPr>
                <w:lang w:val="es-CO"/>
              </w:rPr>
              <w:t>días</w:t>
            </w:r>
          </w:p>
        </w:tc>
      </w:tr>
      <w:tr w:rsidR="003B0BBA" w14:paraId="36231542" w14:textId="77777777" w:rsidTr="004D0B2E">
        <w:tc>
          <w:tcPr>
            <w:tcW w:w="5035" w:type="dxa"/>
          </w:tcPr>
          <w:p w14:paraId="4FA5CFE3" w14:textId="77777777" w:rsidR="004D0B2E" w:rsidRDefault="003B0BBA" w:rsidP="003B0BBA">
            <w:pPr>
              <w:ind w:firstLine="0"/>
              <w:rPr>
                <w:lang w:val="es-CO"/>
              </w:rPr>
            </w:pPr>
            <w:r>
              <w:rPr>
                <w:lang w:val="es-CO"/>
              </w:rPr>
              <w:t>Lista de componentes</w:t>
            </w:r>
            <w:r w:rsidR="004D0B2E">
              <w:rPr>
                <w:lang w:val="es-CO"/>
              </w:rPr>
              <w:t xml:space="preserve"> </w:t>
            </w:r>
          </w:p>
          <w:p w14:paraId="5AC58946" w14:textId="086CC3F2" w:rsidR="003B0BBA" w:rsidRDefault="004D0B2E" w:rsidP="003B0BBA">
            <w:pPr>
              <w:ind w:firstLine="0"/>
              <w:rPr>
                <w:lang w:val="es-CO"/>
              </w:rPr>
            </w:pPr>
            <w:r>
              <w:rPr>
                <w:lang w:val="es-CO"/>
              </w:rPr>
              <w:t>(Requiere investigación detallada)</w:t>
            </w:r>
            <w:r w:rsidR="003B0BBA">
              <w:rPr>
                <w:lang w:val="es-CO"/>
              </w:rPr>
              <w:t xml:space="preserve"> </w:t>
            </w:r>
          </w:p>
        </w:tc>
        <w:tc>
          <w:tcPr>
            <w:tcW w:w="2340" w:type="dxa"/>
          </w:tcPr>
          <w:p w14:paraId="67302509" w14:textId="4CCEEAB0" w:rsidR="003B0BBA" w:rsidRDefault="004326A9" w:rsidP="00665346">
            <w:pPr>
              <w:ind w:firstLine="0"/>
              <w:jc w:val="right"/>
              <w:rPr>
                <w:lang w:val="es-CO"/>
              </w:rPr>
            </w:pPr>
            <w:r>
              <w:rPr>
                <w:lang w:val="es-CO"/>
              </w:rPr>
              <w:t>$</w:t>
            </w:r>
            <w:r w:rsidR="002738C4">
              <w:rPr>
                <w:lang w:val="es-CO"/>
              </w:rPr>
              <w:t xml:space="preserve"> 1’200</w:t>
            </w:r>
            <w:r>
              <w:rPr>
                <w:lang w:val="es-CO"/>
              </w:rPr>
              <w:t>,000.</w:t>
            </w:r>
          </w:p>
        </w:tc>
        <w:tc>
          <w:tcPr>
            <w:tcW w:w="1453" w:type="dxa"/>
          </w:tcPr>
          <w:p w14:paraId="3D09A59C" w14:textId="21867DCA" w:rsidR="003B0BBA" w:rsidRDefault="008A003F" w:rsidP="008F14E3">
            <w:pPr>
              <w:ind w:firstLine="0"/>
              <w:jc w:val="right"/>
              <w:rPr>
                <w:lang w:val="es-CO"/>
              </w:rPr>
            </w:pPr>
            <w:r>
              <w:rPr>
                <w:lang w:val="es-CO"/>
              </w:rPr>
              <w:t>5</w:t>
            </w:r>
            <w:r w:rsidR="00A03C2B">
              <w:rPr>
                <w:lang w:val="es-CO"/>
              </w:rPr>
              <w:t xml:space="preserve"> </w:t>
            </w:r>
            <w:r w:rsidR="00EE718C">
              <w:rPr>
                <w:lang w:val="es-CO"/>
              </w:rPr>
              <w:t>días</w:t>
            </w:r>
          </w:p>
        </w:tc>
      </w:tr>
      <w:tr w:rsidR="00665346" w14:paraId="42D2AD0E" w14:textId="77777777" w:rsidTr="004D0B2E">
        <w:tc>
          <w:tcPr>
            <w:tcW w:w="5035" w:type="dxa"/>
          </w:tcPr>
          <w:p w14:paraId="7AF358AB" w14:textId="73A66C46" w:rsidR="00665346" w:rsidRDefault="00665346" w:rsidP="00665346">
            <w:pPr>
              <w:ind w:firstLine="0"/>
              <w:rPr>
                <w:lang w:val="es-CO"/>
              </w:rPr>
            </w:pPr>
            <w:r>
              <w:rPr>
                <w:lang w:val="es-CO"/>
              </w:rPr>
              <w:t xml:space="preserve">Programa base </w:t>
            </w:r>
            <w:r w:rsidR="007E27DF">
              <w:rPr>
                <w:lang w:val="es-CO"/>
              </w:rPr>
              <w:t>(</w:t>
            </w:r>
            <w:r w:rsidR="004268F2">
              <w:rPr>
                <w:lang w:val="es-CO"/>
              </w:rPr>
              <w:t>Código</w:t>
            </w:r>
            <w:r w:rsidR="007E27DF">
              <w:rPr>
                <w:lang w:val="es-CO"/>
              </w:rPr>
              <w:t xml:space="preserve"> en formato .</w:t>
            </w:r>
            <w:proofErr w:type="spellStart"/>
            <w:r w:rsidR="007E27DF">
              <w:rPr>
                <w:lang w:val="es-CO"/>
              </w:rPr>
              <w:t>cpp</w:t>
            </w:r>
            <w:proofErr w:type="spellEnd"/>
            <w:r w:rsidR="007E27DF">
              <w:rPr>
                <w:lang w:val="es-CO"/>
              </w:rPr>
              <w:t>)</w:t>
            </w:r>
          </w:p>
        </w:tc>
        <w:tc>
          <w:tcPr>
            <w:tcW w:w="2340" w:type="dxa"/>
          </w:tcPr>
          <w:p w14:paraId="649D9433" w14:textId="15948498" w:rsidR="00665346" w:rsidRDefault="00665346" w:rsidP="00665346">
            <w:pPr>
              <w:ind w:firstLine="0"/>
              <w:jc w:val="right"/>
              <w:rPr>
                <w:lang w:val="es-CO"/>
              </w:rPr>
            </w:pPr>
            <w:r>
              <w:rPr>
                <w:lang w:val="es-CO"/>
              </w:rPr>
              <w:t>$ 1’200,000.</w:t>
            </w:r>
          </w:p>
        </w:tc>
        <w:tc>
          <w:tcPr>
            <w:tcW w:w="1453" w:type="dxa"/>
          </w:tcPr>
          <w:p w14:paraId="0C4B60F1" w14:textId="65E2FE29" w:rsidR="00665346" w:rsidRDefault="00665346" w:rsidP="00665346">
            <w:pPr>
              <w:ind w:firstLine="0"/>
              <w:jc w:val="right"/>
              <w:rPr>
                <w:lang w:val="es-CO"/>
              </w:rPr>
            </w:pPr>
            <w:r>
              <w:rPr>
                <w:lang w:val="es-CO"/>
              </w:rPr>
              <w:t>5 días</w:t>
            </w:r>
          </w:p>
        </w:tc>
      </w:tr>
      <w:tr w:rsidR="00EC6AF1" w14:paraId="2BD13CE0" w14:textId="77777777" w:rsidTr="004D0B2E">
        <w:tc>
          <w:tcPr>
            <w:tcW w:w="5035" w:type="dxa"/>
          </w:tcPr>
          <w:p w14:paraId="0D1FBBD9" w14:textId="1363D827" w:rsidR="00EC6AF1" w:rsidRDefault="00EC6AF1" w:rsidP="003B0BBA">
            <w:pPr>
              <w:ind w:firstLine="0"/>
              <w:rPr>
                <w:lang w:val="es-CO"/>
              </w:rPr>
            </w:pPr>
            <w:r>
              <w:rPr>
                <w:lang w:val="es-CO"/>
              </w:rPr>
              <w:t xml:space="preserve">Prueba del programa </w:t>
            </w:r>
          </w:p>
        </w:tc>
        <w:tc>
          <w:tcPr>
            <w:tcW w:w="2340" w:type="dxa"/>
          </w:tcPr>
          <w:p w14:paraId="15762F8E" w14:textId="64F1A019" w:rsidR="00EC6AF1" w:rsidRDefault="00CB2F57" w:rsidP="00665346">
            <w:pPr>
              <w:ind w:firstLine="0"/>
              <w:jc w:val="right"/>
              <w:rPr>
                <w:lang w:val="es-CO"/>
              </w:rPr>
            </w:pPr>
            <w:r>
              <w:rPr>
                <w:lang w:val="es-CO"/>
              </w:rPr>
              <w:t>$    720,000.</w:t>
            </w:r>
          </w:p>
        </w:tc>
        <w:tc>
          <w:tcPr>
            <w:tcW w:w="1453" w:type="dxa"/>
          </w:tcPr>
          <w:p w14:paraId="720B0524" w14:textId="2B59A0F2" w:rsidR="00EC6AF1" w:rsidRDefault="00A03C2B" w:rsidP="008F14E3">
            <w:pPr>
              <w:ind w:firstLine="0"/>
              <w:jc w:val="right"/>
              <w:rPr>
                <w:lang w:val="es-CO"/>
              </w:rPr>
            </w:pPr>
            <w:r>
              <w:rPr>
                <w:lang w:val="es-CO"/>
              </w:rPr>
              <w:t xml:space="preserve">3 </w:t>
            </w:r>
            <w:r w:rsidR="00EE718C">
              <w:rPr>
                <w:lang w:val="es-CO"/>
              </w:rPr>
              <w:t>días</w:t>
            </w:r>
          </w:p>
        </w:tc>
      </w:tr>
      <w:tr w:rsidR="00EC6AF1" w14:paraId="34C30722" w14:textId="77777777" w:rsidTr="004D0B2E">
        <w:tc>
          <w:tcPr>
            <w:tcW w:w="5035" w:type="dxa"/>
          </w:tcPr>
          <w:p w14:paraId="0A8EF029" w14:textId="7C37D402" w:rsidR="00EC6AF1" w:rsidRDefault="00EC6AF1" w:rsidP="003B0BBA">
            <w:pPr>
              <w:ind w:firstLine="0"/>
              <w:rPr>
                <w:lang w:val="es-CO"/>
              </w:rPr>
            </w:pPr>
            <w:r>
              <w:rPr>
                <w:lang w:val="es-CO"/>
              </w:rPr>
              <w:t>Correcciones (de ser necesario)</w:t>
            </w:r>
          </w:p>
        </w:tc>
        <w:tc>
          <w:tcPr>
            <w:tcW w:w="2340" w:type="dxa"/>
          </w:tcPr>
          <w:p w14:paraId="28A003CD" w14:textId="400A35ED" w:rsidR="00EC6AF1" w:rsidRDefault="00BB0654" w:rsidP="00665346">
            <w:pPr>
              <w:ind w:firstLine="0"/>
              <w:jc w:val="right"/>
              <w:rPr>
                <w:lang w:val="es-CO"/>
              </w:rPr>
            </w:pPr>
            <w:r>
              <w:rPr>
                <w:lang w:val="es-CO"/>
              </w:rPr>
              <w:t>Sin costo adicional</w:t>
            </w:r>
          </w:p>
        </w:tc>
        <w:tc>
          <w:tcPr>
            <w:tcW w:w="1453" w:type="dxa"/>
          </w:tcPr>
          <w:p w14:paraId="1DBE9E13" w14:textId="7709EB0F" w:rsidR="00EC6AF1" w:rsidRPr="00991BD2" w:rsidRDefault="0050552E" w:rsidP="0050552E">
            <w:pPr>
              <w:pStyle w:val="ListParagraph"/>
              <w:ind w:firstLine="0"/>
              <w:jc w:val="center"/>
              <w:rPr>
                <w:lang w:val="es-CO"/>
              </w:rPr>
            </w:pPr>
            <w:r>
              <w:rPr>
                <w:lang w:val="es-CO"/>
              </w:rPr>
              <w:t>-</w:t>
            </w:r>
          </w:p>
        </w:tc>
      </w:tr>
      <w:tr w:rsidR="00665346" w14:paraId="0DB82F10" w14:textId="77777777" w:rsidTr="004D0B2E">
        <w:tc>
          <w:tcPr>
            <w:tcW w:w="5035" w:type="dxa"/>
          </w:tcPr>
          <w:p w14:paraId="2F9728B3" w14:textId="77777777" w:rsidR="00AE4FE5" w:rsidRDefault="00665346" w:rsidP="00665346">
            <w:pPr>
              <w:ind w:firstLine="0"/>
              <w:rPr>
                <w:lang w:val="es-CO"/>
              </w:rPr>
            </w:pPr>
            <w:r>
              <w:rPr>
                <w:lang w:val="es-CO"/>
              </w:rPr>
              <w:t>Programa para implementación</w:t>
            </w:r>
            <w:r w:rsidR="007E27DF">
              <w:rPr>
                <w:lang w:val="es-CO"/>
              </w:rPr>
              <w:t xml:space="preserve"> </w:t>
            </w:r>
          </w:p>
          <w:p w14:paraId="5E12CE89" w14:textId="4B62FD2B" w:rsidR="00665346" w:rsidRDefault="007E27DF" w:rsidP="00665346">
            <w:pPr>
              <w:ind w:firstLine="0"/>
              <w:rPr>
                <w:lang w:val="es-CO"/>
              </w:rPr>
            </w:pPr>
            <w:r>
              <w:rPr>
                <w:lang w:val="es-CO"/>
              </w:rPr>
              <w:t>(Carpeta con archivos de texto plano</w:t>
            </w:r>
            <w:r w:rsidR="004268F2">
              <w:rPr>
                <w:lang w:val="es-CO"/>
              </w:rPr>
              <w:t xml:space="preserve">) </w:t>
            </w:r>
          </w:p>
        </w:tc>
        <w:tc>
          <w:tcPr>
            <w:tcW w:w="2340" w:type="dxa"/>
          </w:tcPr>
          <w:p w14:paraId="128A5549" w14:textId="2C19832A" w:rsidR="00665346" w:rsidRDefault="00665346" w:rsidP="00665346">
            <w:pPr>
              <w:ind w:firstLine="0"/>
              <w:jc w:val="right"/>
              <w:rPr>
                <w:lang w:val="es-CO"/>
              </w:rPr>
            </w:pPr>
            <w:r>
              <w:rPr>
                <w:lang w:val="es-CO"/>
              </w:rPr>
              <w:t>$ 1’200,000.</w:t>
            </w:r>
          </w:p>
        </w:tc>
        <w:tc>
          <w:tcPr>
            <w:tcW w:w="1453" w:type="dxa"/>
          </w:tcPr>
          <w:p w14:paraId="5FF67A21" w14:textId="5251341F" w:rsidR="00665346" w:rsidRDefault="00665346" w:rsidP="00665346">
            <w:pPr>
              <w:ind w:firstLine="0"/>
              <w:jc w:val="right"/>
              <w:rPr>
                <w:lang w:val="es-CO"/>
              </w:rPr>
            </w:pPr>
            <w:r>
              <w:rPr>
                <w:lang w:val="es-CO"/>
              </w:rPr>
              <w:t>5 días</w:t>
            </w:r>
          </w:p>
        </w:tc>
      </w:tr>
      <w:tr w:rsidR="00665346" w14:paraId="0FFE1BC7" w14:textId="77777777" w:rsidTr="004D0B2E">
        <w:tc>
          <w:tcPr>
            <w:tcW w:w="5035" w:type="dxa"/>
          </w:tcPr>
          <w:p w14:paraId="02C35E1D" w14:textId="01F96CD5" w:rsidR="00665346" w:rsidRDefault="00665346" w:rsidP="00665346">
            <w:pPr>
              <w:ind w:firstLine="0"/>
              <w:rPr>
                <w:lang w:val="es-CO"/>
              </w:rPr>
            </w:pPr>
            <w:r>
              <w:rPr>
                <w:lang w:val="es-CO"/>
              </w:rPr>
              <w:t xml:space="preserve">Acompañamiento en la implementación </w:t>
            </w:r>
          </w:p>
        </w:tc>
        <w:tc>
          <w:tcPr>
            <w:tcW w:w="2340" w:type="dxa"/>
          </w:tcPr>
          <w:p w14:paraId="1BFE280C" w14:textId="222C0125" w:rsidR="00665346" w:rsidRDefault="00665346" w:rsidP="00665346">
            <w:pPr>
              <w:ind w:firstLine="0"/>
              <w:jc w:val="right"/>
              <w:rPr>
                <w:lang w:val="es-CO"/>
              </w:rPr>
            </w:pPr>
            <w:r>
              <w:rPr>
                <w:lang w:val="es-CO"/>
              </w:rPr>
              <w:t>$ 1’200,000.</w:t>
            </w:r>
          </w:p>
        </w:tc>
        <w:tc>
          <w:tcPr>
            <w:tcW w:w="1453" w:type="dxa"/>
          </w:tcPr>
          <w:p w14:paraId="00531FF8" w14:textId="055A8015" w:rsidR="00665346" w:rsidRDefault="00665346" w:rsidP="00665346">
            <w:pPr>
              <w:ind w:firstLine="0"/>
              <w:jc w:val="right"/>
              <w:rPr>
                <w:lang w:val="es-CO"/>
              </w:rPr>
            </w:pPr>
            <w:r>
              <w:rPr>
                <w:lang w:val="es-CO"/>
              </w:rPr>
              <w:t>5 días</w:t>
            </w:r>
          </w:p>
        </w:tc>
      </w:tr>
      <w:tr w:rsidR="00665346" w14:paraId="3E4B23BA" w14:textId="77777777" w:rsidTr="004D0B2E">
        <w:tc>
          <w:tcPr>
            <w:tcW w:w="5035" w:type="dxa"/>
          </w:tcPr>
          <w:p w14:paraId="00886D1A" w14:textId="5F36FA9D" w:rsidR="00665346" w:rsidRPr="00571624" w:rsidRDefault="00665346" w:rsidP="00665346">
            <w:pPr>
              <w:ind w:firstLine="0"/>
              <w:rPr>
                <w:lang w:val="es-CO"/>
              </w:rPr>
            </w:pPr>
            <w:r w:rsidRPr="00571624">
              <w:rPr>
                <w:lang w:val="es-CO"/>
              </w:rPr>
              <w:t>Documentación</w:t>
            </w:r>
            <w:r>
              <w:rPr>
                <w:lang w:val="es-CO"/>
              </w:rPr>
              <w:t xml:space="preserve"> del código </w:t>
            </w:r>
          </w:p>
        </w:tc>
        <w:tc>
          <w:tcPr>
            <w:tcW w:w="2340" w:type="dxa"/>
          </w:tcPr>
          <w:p w14:paraId="0CCE3D8A" w14:textId="2510B112" w:rsidR="00665346" w:rsidRPr="00571624" w:rsidRDefault="00665346" w:rsidP="00665346">
            <w:pPr>
              <w:ind w:firstLine="0"/>
              <w:jc w:val="right"/>
              <w:rPr>
                <w:lang w:val="es-CO"/>
              </w:rPr>
            </w:pPr>
          </w:p>
        </w:tc>
        <w:tc>
          <w:tcPr>
            <w:tcW w:w="1453" w:type="dxa"/>
          </w:tcPr>
          <w:p w14:paraId="5F1B885C" w14:textId="37CA6D02" w:rsidR="00665346" w:rsidRPr="00571624" w:rsidRDefault="00665346" w:rsidP="00665346">
            <w:pPr>
              <w:ind w:firstLine="0"/>
              <w:jc w:val="right"/>
              <w:rPr>
                <w:lang w:val="es-CO"/>
              </w:rPr>
            </w:pPr>
            <w:r>
              <w:rPr>
                <w:lang w:val="es-CO"/>
              </w:rPr>
              <w:t>2</w:t>
            </w:r>
            <w:r w:rsidRPr="00571624">
              <w:rPr>
                <w:lang w:val="es-CO"/>
              </w:rPr>
              <w:t xml:space="preserve"> días </w:t>
            </w:r>
          </w:p>
        </w:tc>
      </w:tr>
      <w:tr w:rsidR="00665346" w14:paraId="57F8FB07" w14:textId="77777777" w:rsidTr="004D0B2E">
        <w:tc>
          <w:tcPr>
            <w:tcW w:w="5035" w:type="dxa"/>
          </w:tcPr>
          <w:p w14:paraId="2FB23F77" w14:textId="0C89905E" w:rsidR="00665346" w:rsidRPr="00571624" w:rsidRDefault="00665346" w:rsidP="00665346">
            <w:pPr>
              <w:ind w:firstLine="0"/>
              <w:rPr>
                <w:lang w:val="es-CO"/>
              </w:rPr>
            </w:pPr>
            <w:r>
              <w:rPr>
                <w:lang w:val="es-CO"/>
              </w:rPr>
              <w:t xml:space="preserve">Holgura de entrega </w:t>
            </w:r>
            <w:r w:rsidR="002775D7">
              <w:rPr>
                <w:rFonts w:cs="Times New Roman"/>
                <w:lang w:val="es-CO"/>
              </w:rPr>
              <w:t>±</w:t>
            </w:r>
            <w:r>
              <w:rPr>
                <w:lang w:val="es-CO"/>
              </w:rPr>
              <w:t xml:space="preserve"> 10 </w:t>
            </w:r>
            <w:r w:rsidR="002775D7">
              <w:rPr>
                <w:lang w:val="es-CO"/>
              </w:rPr>
              <w:t>días</w:t>
            </w:r>
          </w:p>
        </w:tc>
        <w:tc>
          <w:tcPr>
            <w:tcW w:w="2340" w:type="dxa"/>
          </w:tcPr>
          <w:p w14:paraId="64398269" w14:textId="4D03176C" w:rsidR="00665346" w:rsidRPr="00571624" w:rsidRDefault="00665346" w:rsidP="00665346">
            <w:pPr>
              <w:ind w:firstLine="0"/>
              <w:jc w:val="right"/>
              <w:rPr>
                <w:lang w:val="es-CO"/>
              </w:rPr>
            </w:pPr>
            <w:r>
              <w:rPr>
                <w:lang w:val="es-CO"/>
              </w:rPr>
              <w:t xml:space="preserve">Sin costo adicional </w:t>
            </w:r>
          </w:p>
        </w:tc>
        <w:tc>
          <w:tcPr>
            <w:tcW w:w="1453" w:type="dxa"/>
          </w:tcPr>
          <w:p w14:paraId="0D4CD7A1" w14:textId="4397F15A" w:rsidR="00665346" w:rsidRPr="00571624" w:rsidRDefault="00665346" w:rsidP="00665346">
            <w:pPr>
              <w:ind w:firstLine="0"/>
              <w:jc w:val="right"/>
              <w:rPr>
                <w:lang w:val="es-CO"/>
              </w:rPr>
            </w:pPr>
            <w:r>
              <w:rPr>
                <w:lang w:val="es-CO"/>
              </w:rPr>
              <w:t>10</w:t>
            </w:r>
            <w:r w:rsidR="00F02281">
              <w:rPr>
                <w:lang w:val="es-CO"/>
              </w:rPr>
              <w:t xml:space="preserve"> </w:t>
            </w:r>
            <w:r w:rsidR="002775D7">
              <w:rPr>
                <w:lang w:val="es-CO"/>
              </w:rPr>
              <w:t>días</w:t>
            </w:r>
          </w:p>
        </w:tc>
      </w:tr>
      <w:tr w:rsidR="00665346" w14:paraId="48301A10" w14:textId="77777777" w:rsidTr="004D0B2E">
        <w:tc>
          <w:tcPr>
            <w:tcW w:w="5035" w:type="dxa"/>
          </w:tcPr>
          <w:p w14:paraId="63AA4019" w14:textId="1C778258" w:rsidR="00665346" w:rsidRPr="004F6E8A" w:rsidRDefault="00665346" w:rsidP="00665346">
            <w:pPr>
              <w:ind w:firstLine="0"/>
              <w:rPr>
                <w:b/>
                <w:bCs/>
                <w:lang w:val="es-CO"/>
              </w:rPr>
            </w:pPr>
            <w:r w:rsidRPr="004F6E8A">
              <w:rPr>
                <w:b/>
                <w:bCs/>
                <w:lang w:val="es-CO"/>
              </w:rPr>
              <w:t>TOTAL</w:t>
            </w:r>
          </w:p>
        </w:tc>
        <w:tc>
          <w:tcPr>
            <w:tcW w:w="2340" w:type="dxa"/>
          </w:tcPr>
          <w:p w14:paraId="1569F9E4" w14:textId="4EB8B6D4" w:rsidR="00665346" w:rsidRPr="004F6E8A" w:rsidRDefault="00665346" w:rsidP="00665346">
            <w:pPr>
              <w:ind w:firstLine="0"/>
              <w:jc w:val="right"/>
              <w:rPr>
                <w:b/>
                <w:bCs/>
                <w:lang w:val="es-CO"/>
              </w:rPr>
            </w:pPr>
            <w:r>
              <w:rPr>
                <w:b/>
                <w:bCs/>
                <w:lang w:val="es-CO"/>
              </w:rPr>
              <w:t>$6’</w:t>
            </w:r>
            <w:r w:rsidR="001F7F3C">
              <w:rPr>
                <w:b/>
                <w:bCs/>
                <w:lang w:val="es-CO"/>
              </w:rPr>
              <w:t>72</w:t>
            </w:r>
            <w:r>
              <w:rPr>
                <w:b/>
                <w:bCs/>
                <w:lang w:val="es-CO"/>
              </w:rPr>
              <w:t>0,000</w:t>
            </w:r>
          </w:p>
        </w:tc>
        <w:tc>
          <w:tcPr>
            <w:tcW w:w="1453" w:type="dxa"/>
          </w:tcPr>
          <w:p w14:paraId="1DA46E81" w14:textId="19C6F49D" w:rsidR="00665346" w:rsidRPr="004F6E8A" w:rsidRDefault="00665346" w:rsidP="00665346">
            <w:pPr>
              <w:ind w:firstLine="0"/>
              <w:jc w:val="right"/>
              <w:rPr>
                <w:b/>
                <w:bCs/>
                <w:lang w:val="es-CO"/>
              </w:rPr>
            </w:pPr>
            <w:r>
              <w:rPr>
                <w:b/>
                <w:bCs/>
                <w:lang w:val="es-CO"/>
              </w:rPr>
              <w:t>28</w:t>
            </w:r>
            <w:r w:rsidRPr="004F6E8A">
              <w:rPr>
                <w:b/>
                <w:bCs/>
                <w:lang w:val="es-CO"/>
              </w:rPr>
              <w:t xml:space="preserve"> días</w:t>
            </w:r>
            <w:r>
              <w:rPr>
                <w:b/>
                <w:bCs/>
                <w:lang w:val="es-CO"/>
              </w:rPr>
              <w:t>+10</w:t>
            </w:r>
          </w:p>
        </w:tc>
      </w:tr>
    </w:tbl>
    <w:p w14:paraId="7FF45170" w14:textId="77777777" w:rsidR="00641C08" w:rsidRDefault="00641C08" w:rsidP="00641C08">
      <w:pPr>
        <w:ind w:firstLine="0"/>
        <w:jc w:val="left"/>
        <w:rPr>
          <w:lang w:val="es-CO"/>
        </w:rPr>
      </w:pPr>
      <w:bookmarkStart w:id="17" w:name="_Toc47388313"/>
      <w:bookmarkStart w:id="18" w:name="_Toc47401613"/>
    </w:p>
    <w:p w14:paraId="560B252E" w14:textId="524A1AD5" w:rsidR="00B25B03" w:rsidRPr="00E0399F" w:rsidRDefault="006520E5" w:rsidP="00641C08">
      <w:pPr>
        <w:pStyle w:val="Heading2"/>
        <w:rPr>
          <w:lang w:val="es-CO"/>
        </w:rPr>
      </w:pPr>
      <w:r>
        <w:rPr>
          <w:lang w:val="es-CO"/>
        </w:rPr>
        <w:t>Qu</w:t>
      </w:r>
      <w:r w:rsidR="00B25B03" w:rsidRPr="00E0399F">
        <w:rPr>
          <w:lang w:val="es-CO"/>
        </w:rPr>
        <w:t xml:space="preserve">e </w:t>
      </w:r>
      <w:r>
        <w:rPr>
          <w:lang w:val="es-CO"/>
        </w:rPr>
        <w:t xml:space="preserve">se </w:t>
      </w:r>
      <w:r w:rsidR="00B25B03" w:rsidRPr="00E0399F">
        <w:rPr>
          <w:lang w:val="es-CO"/>
        </w:rPr>
        <w:t>incluye</w:t>
      </w:r>
      <w:bookmarkEnd w:id="17"/>
      <w:bookmarkEnd w:id="18"/>
      <w:r w:rsidR="00B25B03" w:rsidRPr="00E0399F">
        <w:rPr>
          <w:lang w:val="es-CO"/>
        </w:rPr>
        <w:t xml:space="preserve"> </w:t>
      </w:r>
    </w:p>
    <w:p w14:paraId="7E49DC8E" w14:textId="44318527" w:rsidR="00B25B03" w:rsidRPr="00C60426" w:rsidRDefault="00C60426" w:rsidP="00C60426">
      <w:pPr>
        <w:pStyle w:val="ListParagraph"/>
        <w:numPr>
          <w:ilvl w:val="0"/>
          <w:numId w:val="35"/>
        </w:numPr>
        <w:rPr>
          <w:lang w:val="es-CO"/>
        </w:rPr>
      </w:pPr>
      <w:r w:rsidRPr="00C60426">
        <w:rPr>
          <w:lang w:val="es-CO"/>
        </w:rPr>
        <w:t xml:space="preserve">Los entregables anteriormente descritos </w:t>
      </w:r>
    </w:p>
    <w:p w14:paraId="3ACE06C1" w14:textId="54282D5D" w:rsidR="00C60426" w:rsidRDefault="00C60426" w:rsidP="00C60426">
      <w:pPr>
        <w:pStyle w:val="ListParagraph"/>
        <w:numPr>
          <w:ilvl w:val="0"/>
          <w:numId w:val="35"/>
        </w:numPr>
        <w:rPr>
          <w:lang w:val="es-CO"/>
        </w:rPr>
      </w:pPr>
      <w:r w:rsidRPr="00C60426">
        <w:rPr>
          <w:lang w:val="es-CO"/>
        </w:rPr>
        <w:t xml:space="preserve">Soporte técnico durante el </w:t>
      </w:r>
      <w:r w:rsidR="00B141E4">
        <w:rPr>
          <w:lang w:val="es-CO"/>
        </w:rPr>
        <w:t>siguiente</w:t>
      </w:r>
      <w:r w:rsidRPr="00C60426">
        <w:rPr>
          <w:lang w:val="es-CO"/>
        </w:rPr>
        <w:t xml:space="preserve"> a la intervención</w:t>
      </w:r>
      <w:r w:rsidR="000058CD">
        <w:rPr>
          <w:lang w:val="es-CO"/>
        </w:rPr>
        <w:t>, cualquier consultoría posterior</w:t>
      </w:r>
      <w:r w:rsidR="00AD765F">
        <w:rPr>
          <w:lang w:val="es-CO"/>
        </w:rPr>
        <w:t xml:space="preserve"> a este periodo tiene un cargo </w:t>
      </w:r>
      <w:r w:rsidR="00613678">
        <w:rPr>
          <w:lang w:val="es-CO"/>
        </w:rPr>
        <w:t>adicional</w:t>
      </w:r>
      <w:r w:rsidR="00B141E4" w:rsidRPr="00B141E4">
        <w:rPr>
          <w:lang w:val="es-CO"/>
        </w:rPr>
        <w:t xml:space="preserve"> </w:t>
      </w:r>
      <w:r w:rsidR="00B141E4">
        <w:rPr>
          <w:lang w:val="es-CO"/>
        </w:rPr>
        <w:t>por hora</w:t>
      </w:r>
      <w:r w:rsidR="000058CD">
        <w:rPr>
          <w:lang w:val="es-CO"/>
        </w:rPr>
        <w:t xml:space="preserve">. </w:t>
      </w:r>
    </w:p>
    <w:p w14:paraId="0F0F111F" w14:textId="20EBD64E" w:rsidR="00C60426" w:rsidRDefault="000058CD" w:rsidP="00A7705B">
      <w:pPr>
        <w:pStyle w:val="ListParagraph"/>
        <w:numPr>
          <w:ilvl w:val="0"/>
          <w:numId w:val="35"/>
        </w:numPr>
        <w:rPr>
          <w:lang w:val="es-CO"/>
        </w:rPr>
      </w:pPr>
      <w:r>
        <w:rPr>
          <w:lang w:val="es-CO"/>
        </w:rPr>
        <w:t xml:space="preserve">Garantía del funcionamiento </w:t>
      </w:r>
      <w:r w:rsidR="00B141E4">
        <w:rPr>
          <w:lang w:val="es-CO"/>
        </w:rPr>
        <w:t>del</w:t>
      </w:r>
      <w:r w:rsidR="00E26DA9">
        <w:rPr>
          <w:lang w:val="es-CO"/>
        </w:rPr>
        <w:t xml:space="preserve"> código</w:t>
      </w:r>
      <w:r w:rsidR="00A7705B">
        <w:rPr>
          <w:lang w:val="es-CO"/>
        </w:rPr>
        <w:t>, dentro de los requerimientos establecidos</w:t>
      </w:r>
      <w:r w:rsidR="00E26DA9">
        <w:rPr>
          <w:lang w:val="es-CO"/>
        </w:rPr>
        <w:t>.</w:t>
      </w:r>
    </w:p>
    <w:p w14:paraId="12893A17" w14:textId="7BFCA9AD" w:rsidR="00734BFE" w:rsidRDefault="00734BFE" w:rsidP="00A7705B">
      <w:pPr>
        <w:pStyle w:val="ListParagraph"/>
        <w:numPr>
          <w:ilvl w:val="0"/>
          <w:numId w:val="35"/>
        </w:numPr>
        <w:rPr>
          <w:lang w:val="es-CO"/>
        </w:rPr>
      </w:pPr>
      <w:r>
        <w:rPr>
          <w:lang w:val="es-CO"/>
        </w:rPr>
        <w:t xml:space="preserve">Acompañamiento remoto durante el periodo de </w:t>
      </w:r>
      <w:r w:rsidR="0052722A">
        <w:rPr>
          <w:lang w:val="es-CO"/>
        </w:rPr>
        <w:t>desarrollo, implementación y posventa.</w:t>
      </w:r>
    </w:p>
    <w:p w14:paraId="270658A5" w14:textId="3173ED23" w:rsidR="002775D7" w:rsidRPr="00A7705B" w:rsidRDefault="002775D7" w:rsidP="006D5475">
      <w:pPr>
        <w:pStyle w:val="ListParagraph"/>
        <w:numPr>
          <w:ilvl w:val="0"/>
          <w:numId w:val="35"/>
        </w:numPr>
        <w:spacing w:after="0"/>
        <w:rPr>
          <w:lang w:val="es-CO"/>
        </w:rPr>
      </w:pPr>
      <w:r>
        <w:rPr>
          <w:lang w:val="es-CO"/>
        </w:rPr>
        <w:t xml:space="preserve">Acompañamiento presencial durante la </w:t>
      </w:r>
      <w:r w:rsidR="007108EF">
        <w:rPr>
          <w:lang w:val="es-CO"/>
        </w:rPr>
        <w:t>implementación</w:t>
      </w:r>
      <w:r>
        <w:rPr>
          <w:lang w:val="es-CO"/>
        </w:rPr>
        <w:t>.</w:t>
      </w:r>
    </w:p>
    <w:p w14:paraId="60A0FD68" w14:textId="3912D702" w:rsidR="00B25B03" w:rsidRPr="00E0399F" w:rsidRDefault="006520E5" w:rsidP="00E0399F">
      <w:pPr>
        <w:pStyle w:val="Heading2"/>
        <w:rPr>
          <w:lang w:val="es-CO"/>
        </w:rPr>
      </w:pPr>
      <w:bookmarkStart w:id="19" w:name="_Toc47388314"/>
      <w:bookmarkStart w:id="20" w:name="_Toc47401614"/>
      <w:r>
        <w:rPr>
          <w:lang w:val="es-CO"/>
        </w:rPr>
        <w:t xml:space="preserve">Que </w:t>
      </w:r>
      <w:r w:rsidR="00BC03E6" w:rsidRPr="00E0399F">
        <w:rPr>
          <w:lang w:val="es-CO"/>
        </w:rPr>
        <w:t>N</w:t>
      </w:r>
      <w:r w:rsidR="00BC03E6">
        <w:rPr>
          <w:lang w:val="es-CO"/>
        </w:rPr>
        <w:t>O</w:t>
      </w:r>
      <w:r w:rsidR="00BC03E6" w:rsidRPr="00E0399F">
        <w:rPr>
          <w:lang w:val="es-CO"/>
        </w:rPr>
        <w:t xml:space="preserve"> se incluye</w:t>
      </w:r>
      <w:bookmarkEnd w:id="19"/>
      <w:bookmarkEnd w:id="20"/>
      <w:r w:rsidR="00BC03E6" w:rsidRPr="00E0399F">
        <w:rPr>
          <w:lang w:val="es-CO"/>
        </w:rPr>
        <w:t xml:space="preserve"> </w:t>
      </w:r>
    </w:p>
    <w:p w14:paraId="0C145CCF" w14:textId="77AC1D45" w:rsidR="00AD765F" w:rsidRDefault="00AD765F" w:rsidP="00E0399F">
      <w:pPr>
        <w:pStyle w:val="ListParagraph"/>
        <w:numPr>
          <w:ilvl w:val="0"/>
          <w:numId w:val="34"/>
        </w:numPr>
        <w:rPr>
          <w:lang w:val="es-CO"/>
        </w:rPr>
      </w:pPr>
      <w:r>
        <w:rPr>
          <w:lang w:val="es-CO"/>
        </w:rPr>
        <w:t xml:space="preserve">Tarifas de transporte y desplazamiento para </w:t>
      </w:r>
      <w:r w:rsidR="00734BFE">
        <w:rPr>
          <w:lang w:val="es-CO"/>
        </w:rPr>
        <w:t>acompañamiento</w:t>
      </w:r>
      <w:r>
        <w:rPr>
          <w:lang w:val="es-CO"/>
        </w:rPr>
        <w:t xml:space="preserve"> en sitio diferente a la bodega de MULTIPLO Colombia S.A.S.</w:t>
      </w:r>
    </w:p>
    <w:p w14:paraId="484919CE" w14:textId="78326AD5" w:rsidR="00B25B03" w:rsidRDefault="00B25B03" w:rsidP="00E0399F">
      <w:pPr>
        <w:pStyle w:val="ListParagraph"/>
        <w:numPr>
          <w:ilvl w:val="0"/>
          <w:numId w:val="34"/>
        </w:numPr>
        <w:rPr>
          <w:lang w:val="es-CO"/>
        </w:rPr>
      </w:pPr>
      <w:r w:rsidRPr="00E0399F">
        <w:rPr>
          <w:lang w:val="es-CO"/>
        </w:rPr>
        <w:t xml:space="preserve">No se incluye el código de manejo de </w:t>
      </w:r>
      <w:proofErr w:type="spellStart"/>
      <w:r w:rsidRPr="00E0399F">
        <w:rPr>
          <w:lang w:val="es-CO"/>
        </w:rPr>
        <w:t>LoRaWan</w:t>
      </w:r>
      <w:proofErr w:type="spellEnd"/>
      <w:r w:rsidRPr="00E0399F">
        <w:rPr>
          <w:lang w:val="es-CO"/>
        </w:rPr>
        <w:t xml:space="preserve">: se sugiere trabajar en cooperativo con Andy </w:t>
      </w:r>
      <w:r w:rsidR="00E0399F" w:rsidRPr="00E0399F">
        <w:rPr>
          <w:lang w:val="es-CO"/>
        </w:rPr>
        <w:t>Bailey</w:t>
      </w:r>
      <w:r w:rsidRPr="00E0399F">
        <w:rPr>
          <w:lang w:val="es-CO"/>
        </w:rPr>
        <w:t xml:space="preserve"> para este desarrollo. </w:t>
      </w:r>
    </w:p>
    <w:p w14:paraId="2D4CDDA5" w14:textId="152F3495" w:rsidR="000A0CB9" w:rsidRDefault="000A0CB9" w:rsidP="00E0399F">
      <w:pPr>
        <w:pStyle w:val="ListParagraph"/>
        <w:numPr>
          <w:ilvl w:val="0"/>
          <w:numId w:val="34"/>
        </w:numPr>
        <w:rPr>
          <w:lang w:val="es-CO"/>
        </w:rPr>
      </w:pPr>
      <w:r>
        <w:rPr>
          <w:lang w:val="es-CO"/>
        </w:rPr>
        <w:t>No se cubre el costo de los materiales.</w:t>
      </w:r>
    </w:p>
    <w:p w14:paraId="413972AE" w14:textId="31087A69" w:rsidR="00E26DA9" w:rsidRDefault="00E26DA9" w:rsidP="00E0399F">
      <w:pPr>
        <w:pStyle w:val="ListParagraph"/>
        <w:numPr>
          <w:ilvl w:val="0"/>
          <w:numId w:val="34"/>
        </w:numPr>
        <w:rPr>
          <w:lang w:val="es-CO"/>
        </w:rPr>
      </w:pPr>
      <w:r>
        <w:rPr>
          <w:lang w:val="es-CO"/>
        </w:rPr>
        <w:t>Garantía de funcionamiento de componentes (se remite directamente con el proveedor)</w:t>
      </w:r>
      <w:r w:rsidR="00863DB3">
        <w:rPr>
          <w:lang w:val="es-CO"/>
        </w:rPr>
        <w:t>.</w:t>
      </w:r>
    </w:p>
    <w:p w14:paraId="3DD6ABB6" w14:textId="29890ACA" w:rsidR="00BF2505" w:rsidRDefault="0054535E" w:rsidP="007D2A63">
      <w:pPr>
        <w:pStyle w:val="ListParagraph"/>
        <w:numPr>
          <w:ilvl w:val="0"/>
          <w:numId w:val="34"/>
        </w:numPr>
        <w:rPr>
          <w:lang w:val="es-CO"/>
        </w:rPr>
      </w:pPr>
      <w:r>
        <w:rPr>
          <w:lang w:val="es-CO"/>
        </w:rPr>
        <w:t xml:space="preserve">Correcciones que se salgan de los parámetros </w:t>
      </w:r>
      <w:r w:rsidR="00D83700">
        <w:rPr>
          <w:lang w:val="es-CO"/>
        </w:rPr>
        <w:t>inicialmente propuestos en los requerimientos.</w:t>
      </w:r>
      <w:bookmarkStart w:id="21" w:name="_Toc47388315"/>
      <w:bookmarkStart w:id="22" w:name="_Toc47401615"/>
    </w:p>
    <w:p w14:paraId="096FBC81" w14:textId="6CD0C291" w:rsidR="00ED3338" w:rsidRDefault="00ED3338" w:rsidP="00ED3338">
      <w:pPr>
        <w:pStyle w:val="Heading2"/>
        <w:rPr>
          <w:lang w:val="es-CO"/>
        </w:rPr>
      </w:pPr>
      <w:r>
        <w:rPr>
          <w:lang w:val="es-CO"/>
        </w:rPr>
        <w:t>Salvedades</w:t>
      </w:r>
    </w:p>
    <w:p w14:paraId="1FC538C7" w14:textId="6BCE8FAB" w:rsidR="00ED3338" w:rsidRDefault="00ED3338" w:rsidP="00ED3338">
      <w:pPr>
        <w:pStyle w:val="ListParagraph"/>
        <w:numPr>
          <w:ilvl w:val="0"/>
          <w:numId w:val="45"/>
        </w:numPr>
        <w:rPr>
          <w:lang w:val="es-CO"/>
        </w:rPr>
      </w:pPr>
      <w:r>
        <w:rPr>
          <w:lang w:val="es-CO"/>
        </w:rPr>
        <w:t xml:space="preserve">No se da garantía por el cumplimiento de los tiempos si ocurre algún </w:t>
      </w:r>
      <w:r w:rsidR="00622ED6">
        <w:rPr>
          <w:lang w:val="es-CO"/>
        </w:rPr>
        <w:t>retraso</w:t>
      </w:r>
      <w:r>
        <w:rPr>
          <w:lang w:val="es-CO"/>
        </w:rPr>
        <w:t xml:space="preserve"> en la entrega de los materiales e insumos necesarios por parte de </w:t>
      </w:r>
      <w:r w:rsidR="00622ED6">
        <w:rPr>
          <w:lang w:val="es-CO"/>
        </w:rPr>
        <w:t>múltiplo</w:t>
      </w:r>
      <w:r>
        <w:rPr>
          <w:lang w:val="es-CO"/>
        </w:rPr>
        <w:t xml:space="preserve"> Colombia S.A.S.</w:t>
      </w:r>
    </w:p>
    <w:p w14:paraId="76BB584F" w14:textId="7BC3B8D0" w:rsidR="00622ED6" w:rsidRDefault="00E41E64" w:rsidP="00ED3338">
      <w:pPr>
        <w:pStyle w:val="ListParagraph"/>
        <w:numPr>
          <w:ilvl w:val="0"/>
          <w:numId w:val="45"/>
        </w:numPr>
        <w:rPr>
          <w:lang w:val="es-CO"/>
        </w:rPr>
      </w:pPr>
      <w:r>
        <w:rPr>
          <w:lang w:val="es-CO"/>
        </w:rPr>
        <w:t xml:space="preserve">Los componentes que se propongan a parte del modulo de control son a manera de sugerencia, si múltiplo suministra componentes que reemplacen su funcionamiento se hará uso de los elementos proporcionados, sin </w:t>
      </w:r>
      <w:r w:rsidR="001C2BE1">
        <w:rPr>
          <w:lang w:val="es-CO"/>
        </w:rPr>
        <w:t>embargo,</w:t>
      </w:r>
      <w:r>
        <w:rPr>
          <w:lang w:val="es-CO"/>
        </w:rPr>
        <w:t xml:space="preserve"> no se da garantía de su funcionamiento. </w:t>
      </w:r>
    </w:p>
    <w:p w14:paraId="0E59367F" w14:textId="7BF320AF" w:rsidR="007B0B39" w:rsidRPr="00ED3338" w:rsidRDefault="001C2BE1" w:rsidP="00ED3338">
      <w:pPr>
        <w:pStyle w:val="ListParagraph"/>
        <w:numPr>
          <w:ilvl w:val="0"/>
          <w:numId w:val="45"/>
        </w:numPr>
        <w:rPr>
          <w:lang w:val="es-CO"/>
        </w:rPr>
      </w:pPr>
      <w:r>
        <w:rPr>
          <w:lang w:val="es-CO"/>
        </w:rPr>
        <w:t>Múltiplo</w:t>
      </w:r>
      <w:r w:rsidR="007B0B39">
        <w:rPr>
          <w:lang w:val="es-CO"/>
        </w:rPr>
        <w:t xml:space="preserve"> Colombia S.A.S. da garantía del estado de funcionamiento de los elementos que ya se encuentran instalados y los elementos proporcionados, por lo que no se responde por malfuncionamientos previos a la </w:t>
      </w:r>
      <w:r>
        <w:rPr>
          <w:lang w:val="es-CO"/>
        </w:rPr>
        <w:t xml:space="preserve">instalación, incluso cuando estos no se detecten prematuramente. </w:t>
      </w:r>
    </w:p>
    <w:p w14:paraId="74C50131" w14:textId="789777FA" w:rsidR="00B9672D" w:rsidRDefault="00B9672D" w:rsidP="00993F55">
      <w:pPr>
        <w:pStyle w:val="Heading1"/>
        <w:rPr>
          <w:lang w:val="es-CO"/>
        </w:rPr>
      </w:pPr>
      <w:r>
        <w:rPr>
          <w:lang w:val="es-CO"/>
        </w:rPr>
        <w:t>Dudas</w:t>
      </w:r>
      <w:bookmarkEnd w:id="21"/>
      <w:bookmarkEnd w:id="22"/>
    </w:p>
    <w:p w14:paraId="65E2B5D8" w14:textId="4E903A73" w:rsidR="008C5408" w:rsidRPr="008C5408" w:rsidRDefault="008C5408" w:rsidP="008C5408">
      <w:pPr>
        <w:ind w:firstLine="0"/>
        <w:rPr>
          <w:lang w:val="es-CO"/>
        </w:rPr>
      </w:pPr>
      <w:r>
        <w:rPr>
          <w:lang w:val="es-CO"/>
        </w:rPr>
        <w:t xml:space="preserve">Luego de la reunión en las instalaciones de </w:t>
      </w:r>
      <w:r w:rsidR="00CD2F21">
        <w:rPr>
          <w:lang w:val="es-CO"/>
        </w:rPr>
        <w:t xml:space="preserve">PMP Ingeniería se dio respuesta a las preguntas anteriormente propuestas, a </w:t>
      </w:r>
      <w:r w:rsidR="00D357CE">
        <w:rPr>
          <w:lang w:val="es-CO"/>
        </w:rPr>
        <w:t>continuación,</w:t>
      </w:r>
      <w:r w:rsidR="00CD2F21">
        <w:rPr>
          <w:lang w:val="es-CO"/>
        </w:rPr>
        <w:t xml:space="preserve"> se define las respuestas a manera de dejar constancia de los acuerdos definidos. </w:t>
      </w:r>
    </w:p>
    <w:p w14:paraId="59075922" w14:textId="24139ED0" w:rsidR="00B9672D" w:rsidRDefault="00010890" w:rsidP="00993F55">
      <w:pPr>
        <w:pStyle w:val="ListParagraph"/>
        <w:numPr>
          <w:ilvl w:val="0"/>
          <w:numId w:val="40"/>
        </w:numPr>
      </w:pPr>
      <w:r w:rsidRPr="008D7A63">
        <w:t>¿Se requiere control de velocidad de la banda? Especificar las velocidades y el funcionamiento: control continuo o escalonado</w:t>
      </w:r>
    </w:p>
    <w:p w14:paraId="1FC05693" w14:textId="3CFF1E6B" w:rsidR="00464AE3" w:rsidRPr="008D7A63" w:rsidRDefault="00464AE3" w:rsidP="00464AE3">
      <w:pPr>
        <w:pStyle w:val="ListParagraph"/>
        <w:numPr>
          <w:ilvl w:val="0"/>
          <w:numId w:val="46"/>
        </w:numPr>
      </w:pPr>
      <w:r>
        <w:t xml:space="preserve">Se definieron 4 rangos de velocidad por medio de PWM, manejando la potencia en 25%, 50%, 75%, 100%. </w:t>
      </w:r>
    </w:p>
    <w:p w14:paraId="24A0821D" w14:textId="223EB442" w:rsidR="00010890" w:rsidRDefault="00214BCB" w:rsidP="00993F55">
      <w:pPr>
        <w:pStyle w:val="ListParagraph"/>
        <w:numPr>
          <w:ilvl w:val="0"/>
          <w:numId w:val="40"/>
        </w:numPr>
      </w:pPr>
      <w:r w:rsidRPr="008D7A63">
        <w:t xml:space="preserve">¿Qué referencia de sensor Shunt se </w:t>
      </w:r>
      <w:r w:rsidR="00FA54D8" w:rsidRPr="008D7A63">
        <w:t>está</w:t>
      </w:r>
      <w:r w:rsidRPr="008D7A63">
        <w:t xml:space="preserve"> empleando y cuáles son los rangos de corriente para determinar el estado de la batería? </w:t>
      </w:r>
    </w:p>
    <w:p w14:paraId="5A960318" w14:textId="43BCB279" w:rsidR="00464AE3" w:rsidRPr="008D7A63" w:rsidRDefault="00464AE3" w:rsidP="00464AE3">
      <w:pPr>
        <w:pStyle w:val="ListParagraph"/>
        <w:numPr>
          <w:ilvl w:val="0"/>
          <w:numId w:val="46"/>
        </w:numPr>
      </w:pPr>
      <w:r>
        <w:t>Múltiplo quedo pendiente de proporcionar la documentación sobre el tipo del sensor y la ecuación de su control.</w:t>
      </w:r>
    </w:p>
    <w:p w14:paraId="102FFDC5" w14:textId="39179311" w:rsidR="00F17F63" w:rsidRDefault="00214BCB" w:rsidP="00993F55">
      <w:pPr>
        <w:pStyle w:val="ListParagraph"/>
        <w:numPr>
          <w:ilvl w:val="0"/>
          <w:numId w:val="40"/>
        </w:numPr>
      </w:pPr>
      <w:r w:rsidRPr="008D7A63">
        <w:t xml:space="preserve">Los voltajes definidos para los pulsadores de entrada </w:t>
      </w:r>
      <w:r w:rsidR="002A70A4" w:rsidRPr="008D7A63">
        <w:t xml:space="preserve">son estrictamente fijos o se pueden redefinir para manejar </w:t>
      </w:r>
      <w:r w:rsidR="00DC6FA6" w:rsidRPr="008D7A63">
        <w:t>un solo voltaje de referencia (12v – 24v).</w:t>
      </w:r>
    </w:p>
    <w:p w14:paraId="5871B51D" w14:textId="043670E8" w:rsidR="00464AE3" w:rsidRPr="008D7A63" w:rsidRDefault="00420A91" w:rsidP="00464AE3">
      <w:pPr>
        <w:pStyle w:val="ListParagraph"/>
        <w:numPr>
          <w:ilvl w:val="0"/>
          <w:numId w:val="46"/>
        </w:numPr>
      </w:pPr>
      <w:r>
        <w:t xml:space="preserve">Se pueden redefinir los voltajes de los pulsadores y </w:t>
      </w:r>
      <w:proofErr w:type="spellStart"/>
      <w:r>
        <w:t>swiches</w:t>
      </w:r>
      <w:proofErr w:type="spellEnd"/>
      <w:r>
        <w:t xml:space="preserve">, pero no los de las salidas. </w:t>
      </w:r>
    </w:p>
    <w:p w14:paraId="2B6548DC" w14:textId="34615EB4" w:rsidR="00F17F63" w:rsidRDefault="00F17F63" w:rsidP="00993F55">
      <w:pPr>
        <w:pStyle w:val="ListParagraph"/>
        <w:numPr>
          <w:ilvl w:val="0"/>
          <w:numId w:val="40"/>
        </w:numPr>
      </w:pPr>
      <w:r w:rsidRPr="008D7A63">
        <w:t>¿Cuántas posiciones tiene los selectores a los que hace referencia las entradas?</w:t>
      </w:r>
    </w:p>
    <w:p w14:paraId="167AFFD4" w14:textId="668049A1" w:rsidR="003E6AC4" w:rsidRPr="008D7A63" w:rsidRDefault="003E6AC4" w:rsidP="003E6AC4">
      <w:pPr>
        <w:pStyle w:val="ListParagraph"/>
        <w:numPr>
          <w:ilvl w:val="0"/>
          <w:numId w:val="46"/>
        </w:numPr>
      </w:pPr>
      <w:r>
        <w:t xml:space="preserve">2 posiciones, a manera de </w:t>
      </w:r>
      <w:proofErr w:type="spellStart"/>
      <w:r>
        <w:t>swiche</w:t>
      </w:r>
      <w:proofErr w:type="spellEnd"/>
      <w:r>
        <w:t xml:space="preserve">. </w:t>
      </w:r>
    </w:p>
    <w:p w14:paraId="02EA8E66" w14:textId="62959B93" w:rsidR="004A6B22" w:rsidRDefault="00A76A0F" w:rsidP="00993F55">
      <w:pPr>
        <w:pStyle w:val="ListParagraph"/>
        <w:numPr>
          <w:ilvl w:val="0"/>
          <w:numId w:val="40"/>
        </w:numPr>
      </w:pPr>
      <w:r w:rsidRPr="008D7A63">
        <w:t xml:space="preserve">¿Qué tipo de </w:t>
      </w:r>
      <w:r w:rsidR="00B0666E" w:rsidRPr="008D7A63">
        <w:t xml:space="preserve">luces </w:t>
      </w:r>
      <w:r w:rsidRPr="008D7A63">
        <w:t>se emplean para el</w:t>
      </w:r>
      <w:r w:rsidR="00B0666E" w:rsidRPr="008D7A63">
        <w:t xml:space="preserve"> estado de batería y estado</w:t>
      </w:r>
      <w:r w:rsidRPr="008D7A63">
        <w:t xml:space="preserve">? </w:t>
      </w:r>
      <w:r w:rsidR="00F806CF" w:rsidRPr="008D7A63">
        <w:t>¿</w:t>
      </w:r>
      <w:r w:rsidRPr="008D7A63">
        <w:t xml:space="preserve">LED </w:t>
      </w:r>
      <w:r w:rsidR="00F806CF" w:rsidRPr="008D7A63">
        <w:t>bicolor o RGB?</w:t>
      </w:r>
      <w:r w:rsidRPr="008D7A63">
        <w:t xml:space="preserve"> </w:t>
      </w:r>
    </w:p>
    <w:p w14:paraId="207E3A6F" w14:textId="04D195B4" w:rsidR="003E6AC4" w:rsidRDefault="00454337" w:rsidP="003E6AC4">
      <w:pPr>
        <w:pStyle w:val="ListParagraph"/>
        <w:numPr>
          <w:ilvl w:val="0"/>
          <w:numId w:val="46"/>
        </w:numPr>
      </w:pPr>
      <w:r>
        <w:t>Led bicolor.</w:t>
      </w:r>
    </w:p>
    <w:p w14:paraId="7768DE59" w14:textId="5A5CBFCC" w:rsidR="00454337" w:rsidRDefault="00D357CE" w:rsidP="003E6AC4">
      <w:pPr>
        <w:pStyle w:val="ListParagraph"/>
        <w:numPr>
          <w:ilvl w:val="0"/>
          <w:numId w:val="46"/>
        </w:numPr>
      </w:pPr>
      <w:r>
        <w:t>Múltiplo</w:t>
      </w:r>
      <w:r w:rsidR="00454337">
        <w:t xml:space="preserve"> realizara entrega de un modelo de referencia. </w:t>
      </w:r>
    </w:p>
    <w:p w14:paraId="460AE289" w14:textId="0E0798C1" w:rsidR="00454337" w:rsidRPr="008D7A63" w:rsidRDefault="00454337" w:rsidP="00454337">
      <w:pPr>
        <w:pStyle w:val="ListParagraph"/>
        <w:ind w:left="1512" w:firstLine="0"/>
      </w:pPr>
    </w:p>
    <w:p w14:paraId="1390A835" w14:textId="2D13A3C5" w:rsidR="00661D8D" w:rsidRDefault="006652B0" w:rsidP="00993F55">
      <w:pPr>
        <w:pStyle w:val="ListParagraph"/>
        <w:numPr>
          <w:ilvl w:val="0"/>
          <w:numId w:val="40"/>
        </w:numPr>
      </w:pPr>
      <w:r w:rsidRPr="008D7A63">
        <w:t>¿</w:t>
      </w:r>
      <w:r w:rsidR="00661D8D" w:rsidRPr="008D7A63">
        <w:t xml:space="preserve">Para </w:t>
      </w:r>
      <w:r w:rsidR="00C76141" w:rsidRPr="008D7A63">
        <w:t>qué</w:t>
      </w:r>
      <w:r w:rsidR="00661D8D" w:rsidRPr="008D7A63">
        <w:t xml:space="preserve"> se emplean las entradas de los pulsadores </w:t>
      </w:r>
      <w:r w:rsidR="00C76141" w:rsidRPr="008D7A63">
        <w:t>extra-1</w:t>
      </w:r>
      <w:r w:rsidRPr="008D7A63">
        <w:t>-4?</w:t>
      </w:r>
    </w:p>
    <w:p w14:paraId="657E84DF" w14:textId="54C27230" w:rsidR="003E6AC4" w:rsidRPr="008D7A63" w:rsidRDefault="00454337" w:rsidP="00454337">
      <w:pPr>
        <w:pStyle w:val="ListParagraph"/>
        <w:numPr>
          <w:ilvl w:val="0"/>
          <w:numId w:val="47"/>
        </w:numPr>
      </w:pPr>
      <w:r>
        <w:t>Se desea tener la posibilidad de realizar expansiones en el futuro</w:t>
      </w:r>
      <w:r w:rsidR="00AF0AE3">
        <w:t xml:space="preserve">, estos puertos quedan desconectados. </w:t>
      </w:r>
    </w:p>
    <w:p w14:paraId="0B1E1C30" w14:textId="655416BB" w:rsidR="003E6AC4" w:rsidRDefault="00CD34B5" w:rsidP="00AF0AE3">
      <w:pPr>
        <w:pStyle w:val="ListParagraph"/>
        <w:numPr>
          <w:ilvl w:val="0"/>
          <w:numId w:val="40"/>
        </w:numPr>
      </w:pPr>
      <w:r w:rsidRPr="008D7A63">
        <w:t>El botón E-STOP no se menciona en las entradas, ¿se removió del sistema?</w:t>
      </w:r>
    </w:p>
    <w:p w14:paraId="6E7EA21D" w14:textId="3D3B7455" w:rsidR="003E6AC4" w:rsidRPr="008D7A63" w:rsidRDefault="00AF0AE3" w:rsidP="00AF0AE3">
      <w:pPr>
        <w:pStyle w:val="ListParagraph"/>
        <w:numPr>
          <w:ilvl w:val="0"/>
          <w:numId w:val="47"/>
        </w:numPr>
      </w:pPr>
      <w:r>
        <w:t xml:space="preserve">Si se debe tomar en consideración, aunque se asume que el sistema no tiene inercia suficiente como para requerir un frenado </w:t>
      </w:r>
      <w:proofErr w:type="spellStart"/>
      <w:r w:rsidR="00074406">
        <w:t>indusido</w:t>
      </w:r>
      <w:proofErr w:type="spellEnd"/>
      <w:r>
        <w:t xml:space="preserve">. </w:t>
      </w:r>
    </w:p>
    <w:p w14:paraId="5EB5702B" w14:textId="1C972407" w:rsidR="00E8508D" w:rsidRDefault="007B65AE" w:rsidP="00993F55">
      <w:pPr>
        <w:pStyle w:val="ListParagraph"/>
        <w:numPr>
          <w:ilvl w:val="0"/>
          <w:numId w:val="40"/>
        </w:numPr>
      </w:pPr>
      <w:r w:rsidRPr="008D7A63">
        <w:t>¿</w:t>
      </w:r>
      <w:r w:rsidR="00E8508D" w:rsidRPr="008D7A63">
        <w:t>Los módulos GPS</w:t>
      </w:r>
      <w:r w:rsidRPr="008D7A63">
        <w:t xml:space="preserve">, RTC y </w:t>
      </w:r>
      <w:proofErr w:type="spellStart"/>
      <w:r w:rsidRPr="008D7A63">
        <w:t>LoRaWan</w:t>
      </w:r>
      <w:proofErr w:type="spellEnd"/>
      <w:r w:rsidRPr="008D7A63">
        <w:t xml:space="preserve"> ya están implementados o deben ser adicionados?</w:t>
      </w:r>
    </w:p>
    <w:p w14:paraId="6D4DD85D" w14:textId="3397AD9D" w:rsidR="003E6AC4" w:rsidRDefault="00074406" w:rsidP="00074406">
      <w:pPr>
        <w:pStyle w:val="ListParagraph"/>
        <w:numPr>
          <w:ilvl w:val="0"/>
          <w:numId w:val="47"/>
        </w:numPr>
      </w:pPr>
      <w:r>
        <w:t xml:space="preserve">Se cuenta ya con algunos modelos, aunque si vienen integrados en los módulos propuestos a implementar pueden ser adicionados. </w:t>
      </w:r>
    </w:p>
    <w:p w14:paraId="55B20F42" w14:textId="68FA2BA5" w:rsidR="00074406" w:rsidRPr="008D7A63" w:rsidRDefault="00074406" w:rsidP="00074406">
      <w:pPr>
        <w:pStyle w:val="ListParagraph"/>
        <w:numPr>
          <w:ilvl w:val="0"/>
          <w:numId w:val="47"/>
        </w:numPr>
      </w:pPr>
      <w:r>
        <w:t>Solo se haría uso del módulo de GPS según la anterior propuesta.</w:t>
      </w:r>
    </w:p>
    <w:p w14:paraId="6226B375" w14:textId="143D870F" w:rsidR="003E6AC4" w:rsidRDefault="0050552E" w:rsidP="002D0584">
      <w:pPr>
        <w:pStyle w:val="ListParagraph"/>
        <w:numPr>
          <w:ilvl w:val="0"/>
          <w:numId w:val="40"/>
        </w:numPr>
      </w:pPr>
      <w:r w:rsidRPr="008D7A63">
        <w:t>¿</w:t>
      </w:r>
      <w:r w:rsidR="007B65AE" w:rsidRPr="008D7A63">
        <w:t xml:space="preserve">A que hace referencia la señal de salida </w:t>
      </w:r>
      <w:r w:rsidR="003E4C92" w:rsidRPr="008D7A63">
        <w:t>“Stop” para el motor de elevación y el motor de la banda</w:t>
      </w:r>
      <w:r w:rsidRPr="008D7A63">
        <w:t>? ¿Los controladores tienen este pin como entrada preventiva?</w:t>
      </w:r>
    </w:p>
    <w:p w14:paraId="177317DA" w14:textId="328AF8CC" w:rsidR="002D0584" w:rsidRDefault="002D0584" w:rsidP="002D0584">
      <w:pPr>
        <w:pStyle w:val="ListParagraph"/>
        <w:numPr>
          <w:ilvl w:val="0"/>
          <w:numId w:val="49"/>
        </w:numPr>
      </w:pPr>
      <w:r>
        <w:t>El</w:t>
      </w:r>
      <w:r w:rsidR="00607083">
        <w:t xml:space="preserve"> diagrama que se presento con los requerimientos hacia referencia a los posibles estados, aunque el motor si cuenta con un pin de parada que puede considerar ser empleado. </w:t>
      </w:r>
    </w:p>
    <w:p w14:paraId="0BE189AB" w14:textId="70D628B8" w:rsidR="00FA54D8" w:rsidRDefault="00FA54D8" w:rsidP="00993F55">
      <w:pPr>
        <w:pStyle w:val="ListParagraph"/>
        <w:numPr>
          <w:ilvl w:val="0"/>
          <w:numId w:val="40"/>
        </w:numPr>
      </w:pPr>
      <w:r>
        <w:t>¿Se proporciona la documentación de la implementación anterior para usar como referente</w:t>
      </w:r>
      <w:r w:rsidR="00734BFE">
        <w:t>?</w:t>
      </w:r>
    </w:p>
    <w:p w14:paraId="62E51101" w14:textId="300CCA75" w:rsidR="003E6AC4" w:rsidRDefault="00DA7EFA" w:rsidP="00DA7EFA">
      <w:pPr>
        <w:pStyle w:val="ListParagraph"/>
        <w:numPr>
          <w:ilvl w:val="0"/>
          <w:numId w:val="49"/>
        </w:numPr>
      </w:pPr>
      <w:r>
        <w:t xml:space="preserve">No se proporciona dicha documentación por que se quiere partir desde cero y no se cuenta con toda la documentación del desarrollo anterior. </w:t>
      </w:r>
    </w:p>
    <w:p w14:paraId="2BD35E91" w14:textId="66DFAD1A" w:rsidR="00641C08" w:rsidRDefault="00641C08" w:rsidP="003E6AC4">
      <w:pPr>
        <w:pStyle w:val="ListParagraph"/>
        <w:ind w:left="792" w:firstLine="0"/>
      </w:pPr>
    </w:p>
    <w:p w14:paraId="2E00A2C7" w14:textId="77777777" w:rsidR="00641C08" w:rsidRPr="008D7A63" w:rsidRDefault="00641C08" w:rsidP="003E6AC4">
      <w:pPr>
        <w:pStyle w:val="ListParagraph"/>
        <w:ind w:left="792" w:firstLine="0"/>
      </w:pPr>
    </w:p>
    <w:p w14:paraId="5A2BA6FB" w14:textId="77777777" w:rsidR="00740363" w:rsidRDefault="00B9672D" w:rsidP="00993F55">
      <w:pPr>
        <w:pStyle w:val="Heading1"/>
        <w:rPr>
          <w:lang w:val="es-CO"/>
        </w:rPr>
      </w:pPr>
      <w:bookmarkStart w:id="23" w:name="_Toc47388316"/>
      <w:bookmarkStart w:id="24" w:name="_Toc47401616"/>
      <w:r>
        <w:rPr>
          <w:lang w:val="es-CO"/>
        </w:rPr>
        <w:t>Sugerencias</w:t>
      </w:r>
      <w:bookmarkEnd w:id="23"/>
      <w:bookmarkEnd w:id="24"/>
      <w:r>
        <w:rPr>
          <w:lang w:val="es-CO"/>
        </w:rPr>
        <w:t xml:space="preserve"> </w:t>
      </w:r>
    </w:p>
    <w:p w14:paraId="59EC5268" w14:textId="2CF38D63" w:rsidR="00F23C01" w:rsidRPr="00993F55" w:rsidRDefault="00740363" w:rsidP="00993F55">
      <w:pPr>
        <w:pStyle w:val="ListParagraph"/>
        <w:numPr>
          <w:ilvl w:val="0"/>
          <w:numId w:val="41"/>
        </w:numPr>
        <w:rPr>
          <w:b/>
          <w:bCs/>
          <w:smallCaps/>
          <w:lang w:val="es-CO"/>
        </w:rPr>
      </w:pPr>
      <w:r w:rsidRPr="00993F55">
        <w:rPr>
          <w:lang w:val="es-CO"/>
        </w:rPr>
        <w:t xml:space="preserve">Uso de 2 controladores el primero para ser dedicado al funcionamiento confiable del </w:t>
      </w:r>
      <w:r w:rsidR="00F23C01" w:rsidRPr="00993F55">
        <w:rPr>
          <w:lang w:val="es-CO"/>
        </w:rPr>
        <w:t>vehículo</w:t>
      </w:r>
      <w:r w:rsidRPr="00993F55">
        <w:rPr>
          <w:lang w:val="es-CO"/>
        </w:rPr>
        <w:t xml:space="preserve"> y el segundo para gestionar las comunicaciones y </w:t>
      </w:r>
      <w:r w:rsidR="00F23C01" w:rsidRPr="00993F55">
        <w:rPr>
          <w:lang w:val="es-CO"/>
        </w:rPr>
        <w:t>el diagnostico</w:t>
      </w:r>
      <w:r w:rsidR="006636D3" w:rsidRPr="00993F55">
        <w:rPr>
          <w:lang w:val="es-CO"/>
        </w:rPr>
        <w:t xml:space="preserve">, puede ser un 50USD más </w:t>
      </w:r>
      <w:r w:rsidR="00B25463" w:rsidRPr="00993F55">
        <w:rPr>
          <w:lang w:val="es-CO"/>
        </w:rPr>
        <w:t>costoso,</w:t>
      </w:r>
      <w:r w:rsidR="006636D3" w:rsidRPr="00993F55">
        <w:rPr>
          <w:lang w:val="es-CO"/>
        </w:rPr>
        <w:t xml:space="preserve"> pero garantiza una mayor confiabilidad</w:t>
      </w:r>
      <w:r w:rsidR="00F23C01" w:rsidRPr="00993F55">
        <w:rPr>
          <w:lang w:val="es-CO"/>
        </w:rPr>
        <w:t>.</w:t>
      </w:r>
    </w:p>
    <w:p w14:paraId="0CCCE899" w14:textId="337235DD" w:rsidR="00814B1F" w:rsidRPr="00993F55" w:rsidRDefault="00814B1F" w:rsidP="00993F55">
      <w:pPr>
        <w:pStyle w:val="ListParagraph"/>
        <w:numPr>
          <w:ilvl w:val="0"/>
          <w:numId w:val="41"/>
        </w:numPr>
        <w:rPr>
          <w:b/>
          <w:bCs/>
          <w:smallCaps/>
          <w:lang w:val="es-CO"/>
        </w:rPr>
      </w:pPr>
      <w:r w:rsidRPr="00993F55">
        <w:rPr>
          <w:lang w:val="es-CO"/>
        </w:rPr>
        <w:t xml:space="preserve">Proveer </w:t>
      </w:r>
      <w:r w:rsidR="006636D3" w:rsidRPr="00993F55">
        <w:rPr>
          <w:lang w:val="es-CO"/>
        </w:rPr>
        <w:t xml:space="preserve">un </w:t>
      </w:r>
      <w:r w:rsidR="00B25463" w:rsidRPr="00993F55">
        <w:rPr>
          <w:lang w:val="es-CO"/>
        </w:rPr>
        <w:t>vehículo</w:t>
      </w:r>
      <w:r w:rsidR="006636D3" w:rsidRPr="00993F55">
        <w:rPr>
          <w:lang w:val="es-CO"/>
        </w:rPr>
        <w:t xml:space="preserve"> de pruebas para intervenir prematuramente para </w:t>
      </w:r>
      <w:r w:rsidR="00B25463" w:rsidRPr="00993F55">
        <w:rPr>
          <w:lang w:val="es-CO"/>
        </w:rPr>
        <w:t>realizar las pruebas unitarias de la programación durante el desarrollo.</w:t>
      </w:r>
    </w:p>
    <w:p w14:paraId="553970C8" w14:textId="65CED318" w:rsidR="00CE7A86" w:rsidRPr="00F57C22" w:rsidRDefault="00F23C01" w:rsidP="0031072D">
      <w:pPr>
        <w:pStyle w:val="ListParagraph"/>
        <w:numPr>
          <w:ilvl w:val="0"/>
          <w:numId w:val="41"/>
        </w:numPr>
        <w:rPr>
          <w:b/>
          <w:bCs/>
          <w:smallCaps/>
          <w:lang w:val="es-CO"/>
        </w:rPr>
      </w:pPr>
      <w:r w:rsidRPr="00993F55">
        <w:rPr>
          <w:lang w:val="es-CO"/>
        </w:rPr>
        <w:t>Considerar implementar el uso de Bluetooth para el diagnóstico a través de una aplicación</w:t>
      </w:r>
      <w:r w:rsidR="00D87F6C" w:rsidRPr="00993F55">
        <w:rPr>
          <w:lang w:val="es-CO"/>
        </w:rPr>
        <w:t xml:space="preserve"> móvil</w:t>
      </w:r>
      <w:r w:rsidRPr="00993F55">
        <w:rPr>
          <w:lang w:val="es-CO"/>
        </w:rPr>
        <w:t>, puesto que esta tecnología ya viene embebida en todos los controladores base ESP32</w:t>
      </w:r>
      <w:r w:rsidR="00806287">
        <w:rPr>
          <w:lang w:val="es-CO"/>
        </w:rPr>
        <w:t>, esto se puede considerar para una actualización posterior al sistema</w:t>
      </w:r>
      <w:r w:rsidRPr="00993F55">
        <w:rPr>
          <w:lang w:val="es-CO"/>
        </w:rPr>
        <w:t>.</w:t>
      </w:r>
    </w:p>
    <w:p w14:paraId="6C1FF649" w14:textId="4A003EBE" w:rsidR="00F57C22" w:rsidRDefault="00F57C22" w:rsidP="00F57C22">
      <w:pPr>
        <w:ind w:firstLine="0"/>
        <w:rPr>
          <w:b/>
          <w:bCs/>
          <w:smallCaps/>
          <w:lang w:val="es-CO"/>
        </w:rPr>
      </w:pPr>
    </w:p>
    <w:p w14:paraId="0673E6A7" w14:textId="154F3B6D" w:rsidR="00F57C22" w:rsidRPr="00F57C22" w:rsidRDefault="003A181F" w:rsidP="002A2795">
      <w:pPr>
        <w:pStyle w:val="NoSpacing"/>
        <w:jc w:val="both"/>
        <w:rPr>
          <w:lang w:val="es-CO"/>
        </w:rPr>
      </w:pPr>
      <w:r>
        <w:rPr>
          <w:lang w:val="es-CO"/>
        </w:rPr>
        <w:t xml:space="preserve">Nota: Con la aprobación de esta propuesta se </w:t>
      </w:r>
      <w:r w:rsidR="00945C11">
        <w:rPr>
          <w:lang w:val="es-CO"/>
        </w:rPr>
        <w:t>proporcionará</w:t>
      </w:r>
      <w:r>
        <w:rPr>
          <w:lang w:val="es-CO"/>
        </w:rPr>
        <w:t xml:space="preserve"> un acta de constitución de proyecto, por medio de la cual se pacata lo acordado bajo la firma de las personas responsables de su ejecución. </w:t>
      </w:r>
    </w:p>
    <w:sectPr w:rsidR="00F57C22" w:rsidRPr="00F57C22" w:rsidSect="00B03A2F">
      <w:headerReference w:type="even" r:id="rId11"/>
      <w:headerReference w:type="default" r:id="rId12"/>
      <w:footerReference w:type="even" r:id="rId13"/>
      <w:footerReference w:type="default" r:id="rId14"/>
      <w:headerReference w:type="first" r:id="rId15"/>
      <w:footerReference w:type="first" r:id="rId16"/>
      <w:pgSz w:w="12240" w:h="15840" w:code="1"/>
      <w:pgMar w:top="630" w:right="1701" w:bottom="1417" w:left="1701" w:header="5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B548A" w14:textId="77777777" w:rsidR="004A7F80" w:rsidRDefault="004A7F80" w:rsidP="00C131B8">
      <w:pPr>
        <w:spacing w:after="0" w:line="240" w:lineRule="auto"/>
      </w:pPr>
      <w:r>
        <w:separator/>
      </w:r>
    </w:p>
  </w:endnote>
  <w:endnote w:type="continuationSeparator" w:id="0">
    <w:p w14:paraId="5AD77A89" w14:textId="77777777" w:rsidR="004A7F80" w:rsidRDefault="004A7F80" w:rsidP="00C131B8">
      <w:pPr>
        <w:spacing w:after="0" w:line="240" w:lineRule="auto"/>
      </w:pPr>
      <w:r>
        <w:continuationSeparator/>
      </w:r>
    </w:p>
  </w:endnote>
  <w:endnote w:type="continuationNotice" w:id="1">
    <w:p w14:paraId="5C523228" w14:textId="77777777" w:rsidR="004A7F80" w:rsidRDefault="004A7F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3AD3" w14:textId="77777777" w:rsidR="00991ACC" w:rsidRDefault="009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655237"/>
      <w:docPartObj>
        <w:docPartGallery w:val="Page Numbers (Bottom of Page)"/>
        <w:docPartUnique/>
      </w:docPartObj>
    </w:sdtPr>
    <w:sdtEndPr/>
    <w:sdtContent>
      <w:sdt>
        <w:sdtPr>
          <w:id w:val="-1769616900"/>
          <w:docPartObj>
            <w:docPartGallery w:val="Page Numbers (Top of Page)"/>
            <w:docPartUnique/>
          </w:docPartObj>
        </w:sdtPr>
        <w:sdtEndPr/>
        <w:sdtContent>
          <w:p w14:paraId="6A0C774B" w14:textId="49688A70" w:rsidR="00684D42" w:rsidRDefault="00684D42">
            <w:pPr>
              <w:pStyle w:val="Foote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B7166D4" w14:textId="48651CBE" w:rsidR="00684D42" w:rsidRDefault="00684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F745C" w14:textId="77777777" w:rsidR="00991ACC" w:rsidRDefault="00991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01B6D" w14:textId="77777777" w:rsidR="004A7F80" w:rsidRDefault="004A7F80" w:rsidP="00C131B8">
      <w:pPr>
        <w:spacing w:after="0" w:line="240" w:lineRule="auto"/>
      </w:pPr>
      <w:r>
        <w:separator/>
      </w:r>
    </w:p>
  </w:footnote>
  <w:footnote w:type="continuationSeparator" w:id="0">
    <w:p w14:paraId="00B95792" w14:textId="77777777" w:rsidR="004A7F80" w:rsidRDefault="004A7F80" w:rsidP="00C131B8">
      <w:pPr>
        <w:spacing w:after="0" w:line="240" w:lineRule="auto"/>
      </w:pPr>
      <w:r>
        <w:continuationSeparator/>
      </w:r>
    </w:p>
  </w:footnote>
  <w:footnote w:type="continuationNotice" w:id="1">
    <w:p w14:paraId="66970193" w14:textId="77777777" w:rsidR="004A7F80" w:rsidRDefault="004A7F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CC1D" w14:textId="77777777" w:rsidR="00991ACC" w:rsidRDefault="009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684D42" w14:paraId="5182FDAD" w14:textId="77777777" w:rsidTr="00F76061">
      <w:tc>
        <w:tcPr>
          <w:tcW w:w="8828" w:type="dxa"/>
          <w:vAlign w:val="center"/>
        </w:tcPr>
        <w:p w14:paraId="4B1AA791" w14:textId="073E7D06" w:rsidR="00684D42" w:rsidRPr="00656882" w:rsidRDefault="00684D42" w:rsidP="00F76061">
          <w:pPr>
            <w:jc w:val="center"/>
            <w:rPr>
              <w:rStyle w:val="IntenseEmphasis"/>
              <w:i w:val="0"/>
              <w:iCs w:val="0"/>
              <w:sz w:val="24"/>
              <w:szCs w:val="24"/>
            </w:rPr>
          </w:pPr>
          <w:r>
            <w:rPr>
              <w:rStyle w:val="IntenseEmphasis"/>
              <w:i w:val="0"/>
              <w:iCs w:val="0"/>
              <w:noProof/>
              <w:sz w:val="24"/>
              <w:szCs w:val="24"/>
            </w:rPr>
            <w:drawing>
              <wp:anchor distT="0" distB="0" distL="114300" distR="114300" simplePos="0" relativeHeight="251658240" behindDoc="0" locked="0" layoutInCell="1" allowOverlap="1" wp14:anchorId="535AE8CB" wp14:editId="1342942E">
                <wp:simplePos x="0" y="0"/>
                <wp:positionH relativeFrom="column">
                  <wp:posOffset>-155575</wp:posOffset>
                </wp:positionH>
                <wp:positionV relativeFrom="paragraph">
                  <wp:posOffset>-140970</wp:posOffset>
                </wp:positionV>
                <wp:extent cx="441960" cy="441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ACC">
            <w:rPr>
              <w:rStyle w:val="IntenseEmphasis"/>
              <w:i w:val="0"/>
              <w:iCs w:val="0"/>
              <w:sz w:val="24"/>
              <w:szCs w:val="24"/>
            </w:rPr>
            <w:t>Rediseño del control MULTI-19</w:t>
          </w:r>
          <w:r w:rsidRPr="00656882">
            <w:rPr>
              <w:rStyle w:val="IntenseEmphasis"/>
              <w:i w:val="0"/>
              <w:iCs w:val="0"/>
              <w:sz w:val="24"/>
              <w:szCs w:val="24"/>
            </w:rPr>
            <w:t xml:space="preserve"> </w:t>
          </w:r>
        </w:p>
        <w:p w14:paraId="3DA08109" w14:textId="5BAFB856" w:rsidR="00684D42" w:rsidRPr="00F76061" w:rsidRDefault="00684D42" w:rsidP="00F76061">
          <w:pPr>
            <w:jc w:val="center"/>
            <w:rPr>
              <w:sz w:val="8"/>
              <w:szCs w:val="8"/>
            </w:rPr>
          </w:pPr>
        </w:p>
      </w:tc>
    </w:tr>
  </w:tbl>
  <w:p w14:paraId="2035D917" w14:textId="0EA61B59" w:rsidR="00684D42" w:rsidRDefault="00684D42" w:rsidP="00C131B8">
    <w:pPr>
      <w:pStyle w:val="Header"/>
    </w:pPr>
    <w:r w:rsidRPr="004E0FF5">
      <w:rPr>
        <w:rStyle w:val="IntenseEmphasis"/>
        <w:i w:val="0"/>
        <w:iCs w:val="0"/>
        <w:noProof/>
        <w:sz w:val="24"/>
        <w:szCs w:val="24"/>
      </w:rPr>
      <mc:AlternateContent>
        <mc:Choice Requires="wps">
          <w:drawing>
            <wp:anchor distT="45720" distB="45720" distL="114300" distR="114300" simplePos="0" relativeHeight="251660288" behindDoc="0" locked="0" layoutInCell="1" allowOverlap="1" wp14:anchorId="69EE3FE9" wp14:editId="526C3103">
              <wp:simplePos x="0" y="0"/>
              <wp:positionH relativeFrom="column">
                <wp:posOffset>154831</wp:posOffset>
              </wp:positionH>
              <wp:positionV relativeFrom="paragraph">
                <wp:posOffset>-330682</wp:posOffset>
              </wp:positionV>
              <wp:extent cx="1213791"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791" cy="1404620"/>
                      </a:xfrm>
                      <a:prstGeom prst="rect">
                        <a:avLst/>
                      </a:prstGeom>
                      <a:noFill/>
                      <a:ln w="9525">
                        <a:noFill/>
                        <a:miter lim="800000"/>
                        <a:headEnd/>
                        <a:tailEnd/>
                      </a:ln>
                    </wps:spPr>
                    <wps:txbx>
                      <w:txbxContent>
                        <w:p w14:paraId="17431B08" w14:textId="77777777" w:rsidR="00684D42" w:rsidRPr="0093627C" w:rsidRDefault="00684D42" w:rsidP="004E0FF5">
                          <w:pPr>
                            <w:spacing w:after="0"/>
                            <w:ind w:firstLine="0"/>
                            <w:rPr>
                              <w:rFonts w:ascii="SansSerif" w:hAnsi="SansSerif" w:hint="eastAsia"/>
                              <w:b/>
                              <w:bCs/>
                              <w:sz w:val="16"/>
                              <w:szCs w:val="16"/>
                              <w:lang w:val="en-US"/>
                            </w:rPr>
                          </w:pPr>
                          <w:r w:rsidRPr="0093627C">
                            <w:rPr>
                              <w:rFonts w:ascii="SansSerif" w:hAnsi="SansSerif"/>
                              <w:b/>
                              <w:bCs/>
                              <w:sz w:val="16"/>
                              <w:szCs w:val="16"/>
                              <w:lang w:val="en-US"/>
                            </w:rPr>
                            <w:t xml:space="preserve">CHARLIE </w:t>
                          </w:r>
                        </w:p>
                        <w:p w14:paraId="25AE3865" w14:textId="488C3D00" w:rsidR="00684D42" w:rsidRPr="0093627C" w:rsidRDefault="00684D42" w:rsidP="004E0FF5">
                          <w:pPr>
                            <w:spacing w:after="0"/>
                            <w:ind w:firstLine="0"/>
                            <w:rPr>
                              <w:rFonts w:ascii="SansSerif" w:hAnsi="SansSerif" w:hint="eastAsia"/>
                              <w:b/>
                              <w:bCs/>
                              <w:sz w:val="16"/>
                              <w:szCs w:val="16"/>
                              <w:lang w:val="en-US"/>
                            </w:rPr>
                          </w:pPr>
                          <w:r>
                            <w:rPr>
                              <w:rFonts w:ascii="SansSerif" w:hAnsi="SansSerif"/>
                              <w:b/>
                              <w:bCs/>
                              <w:sz w:val="16"/>
                              <w:szCs w:val="16"/>
                              <w:lang w:val="en-US"/>
                            </w:rPr>
                            <w:t>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9EE3FE9" id="_x0000_t202" coordsize="21600,21600" o:spt="202" path="m,l,21600r21600,l21600,xe">
              <v:stroke joinstyle="miter"/>
              <v:path gradientshapeok="t" o:connecttype="rect"/>
            </v:shapetype>
            <v:shape id="Text Box 2" o:spid="_x0000_s1026" type="#_x0000_t202" style="position:absolute;left:0;text-align:left;margin-left:12.2pt;margin-top:-26.05pt;width:95.5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" filled="f" stroked="f">
              <v:textbox style="mso-fit-shape-to-text:t">
                <w:txbxContent>
                  <w:p w14:paraId="17431B08" w14:textId="77777777" w:rsidR="00684D42" w:rsidRPr="0093627C" w:rsidRDefault="00684D42" w:rsidP="004E0FF5">
                    <w:pPr>
                      <w:spacing w:after="0"/>
                      <w:ind w:firstLine="0"/>
                      <w:rPr>
                        <w:rFonts w:ascii="SansSerif" w:hAnsi="SansSerif" w:hint="eastAsia"/>
                        <w:b/>
                        <w:bCs/>
                        <w:sz w:val="16"/>
                        <w:szCs w:val="16"/>
                        <w:lang w:val="en-US"/>
                      </w:rPr>
                    </w:pPr>
                    <w:r w:rsidRPr="0093627C">
                      <w:rPr>
                        <w:rFonts w:ascii="SansSerif" w:hAnsi="SansSerif"/>
                        <w:b/>
                        <w:bCs/>
                        <w:sz w:val="16"/>
                        <w:szCs w:val="16"/>
                        <w:lang w:val="en-US"/>
                      </w:rPr>
                      <w:t xml:space="preserve">CHARLIE </w:t>
                    </w:r>
                  </w:p>
                  <w:p w14:paraId="25AE3865" w14:textId="488C3D00" w:rsidR="00684D42" w:rsidRPr="0093627C" w:rsidRDefault="00684D42" w:rsidP="004E0FF5">
                    <w:pPr>
                      <w:spacing w:after="0"/>
                      <w:ind w:firstLine="0"/>
                      <w:rPr>
                        <w:rFonts w:ascii="SansSerif" w:hAnsi="SansSerif" w:hint="eastAsia"/>
                        <w:b/>
                        <w:bCs/>
                        <w:sz w:val="16"/>
                        <w:szCs w:val="16"/>
                        <w:lang w:val="en-US"/>
                      </w:rPr>
                    </w:pPr>
                    <w:r>
                      <w:rPr>
                        <w:rFonts w:ascii="SansSerif" w:hAnsi="SansSerif"/>
                        <w:b/>
                        <w:bCs/>
                        <w:sz w:val="16"/>
                        <w:szCs w:val="16"/>
                        <w:lang w:val="en-US"/>
                      </w:rPr>
                      <w:t>PROJECTS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F5E4D" w14:textId="77777777" w:rsidR="00991ACC" w:rsidRDefault="009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AB7"/>
    <w:multiLevelType w:val="hybridMultilevel"/>
    <w:tmpl w:val="6F5805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4D92572"/>
    <w:multiLevelType w:val="hybridMultilevel"/>
    <w:tmpl w:val="FFFFFFFF"/>
    <w:lvl w:ilvl="0" w:tplc="6D3886CC">
      <w:start w:val="1"/>
      <w:numFmt w:val="decimal"/>
      <w:lvlText w:val="%1."/>
      <w:lvlJc w:val="left"/>
      <w:pPr>
        <w:ind w:left="720" w:hanging="360"/>
      </w:pPr>
    </w:lvl>
    <w:lvl w:ilvl="1" w:tplc="C6C4EF36">
      <w:start w:val="1"/>
      <w:numFmt w:val="lowerLetter"/>
      <w:lvlText w:val="%2."/>
      <w:lvlJc w:val="left"/>
      <w:pPr>
        <w:ind w:left="1440" w:hanging="360"/>
      </w:pPr>
    </w:lvl>
    <w:lvl w:ilvl="2" w:tplc="86305946">
      <w:start w:val="1"/>
      <w:numFmt w:val="lowerRoman"/>
      <w:lvlText w:val="%3."/>
      <w:lvlJc w:val="right"/>
      <w:pPr>
        <w:ind w:left="2160" w:hanging="180"/>
      </w:pPr>
    </w:lvl>
    <w:lvl w:ilvl="3" w:tplc="2DEE7E00">
      <w:start w:val="1"/>
      <w:numFmt w:val="decimal"/>
      <w:lvlText w:val="%4."/>
      <w:lvlJc w:val="left"/>
      <w:pPr>
        <w:ind w:left="2880" w:hanging="360"/>
      </w:pPr>
    </w:lvl>
    <w:lvl w:ilvl="4" w:tplc="3DFA08B4">
      <w:start w:val="1"/>
      <w:numFmt w:val="lowerLetter"/>
      <w:lvlText w:val="%5."/>
      <w:lvlJc w:val="left"/>
      <w:pPr>
        <w:ind w:left="3600" w:hanging="360"/>
      </w:pPr>
    </w:lvl>
    <w:lvl w:ilvl="5" w:tplc="5142A174">
      <w:start w:val="1"/>
      <w:numFmt w:val="lowerRoman"/>
      <w:lvlText w:val="%6."/>
      <w:lvlJc w:val="right"/>
      <w:pPr>
        <w:ind w:left="4320" w:hanging="180"/>
      </w:pPr>
    </w:lvl>
    <w:lvl w:ilvl="6" w:tplc="45F888B4">
      <w:start w:val="1"/>
      <w:numFmt w:val="decimal"/>
      <w:lvlText w:val="%7."/>
      <w:lvlJc w:val="left"/>
      <w:pPr>
        <w:ind w:left="5040" w:hanging="360"/>
      </w:pPr>
    </w:lvl>
    <w:lvl w:ilvl="7" w:tplc="04E8787A">
      <w:start w:val="1"/>
      <w:numFmt w:val="lowerLetter"/>
      <w:lvlText w:val="%8."/>
      <w:lvlJc w:val="left"/>
      <w:pPr>
        <w:ind w:left="5760" w:hanging="360"/>
      </w:pPr>
    </w:lvl>
    <w:lvl w:ilvl="8" w:tplc="5F04B1F8">
      <w:start w:val="1"/>
      <w:numFmt w:val="lowerRoman"/>
      <w:lvlText w:val="%9."/>
      <w:lvlJc w:val="right"/>
      <w:pPr>
        <w:ind w:left="6480" w:hanging="180"/>
      </w:pPr>
    </w:lvl>
  </w:abstractNum>
  <w:abstractNum w:abstractNumId="2" w15:restartNumberingAfterBreak="0">
    <w:nsid w:val="04FE40C0"/>
    <w:multiLevelType w:val="hybridMultilevel"/>
    <w:tmpl w:val="8A86B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A6504D"/>
    <w:multiLevelType w:val="hybridMultilevel"/>
    <w:tmpl w:val="900C8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5D214B"/>
    <w:multiLevelType w:val="hybridMultilevel"/>
    <w:tmpl w:val="E83E1ED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0571439"/>
    <w:multiLevelType w:val="hybridMultilevel"/>
    <w:tmpl w:val="EA08F804"/>
    <w:lvl w:ilvl="0" w:tplc="0C0A000F">
      <w:start w:val="1"/>
      <w:numFmt w:val="decimal"/>
      <w:lvlText w:val="%1."/>
      <w:lvlJc w:val="left"/>
      <w:pPr>
        <w:ind w:left="792" w:hanging="360"/>
      </w:p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15:restartNumberingAfterBreak="0">
    <w:nsid w:val="1482775B"/>
    <w:multiLevelType w:val="multilevel"/>
    <w:tmpl w:val="5A12F0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835BD7"/>
    <w:multiLevelType w:val="hybridMultilevel"/>
    <w:tmpl w:val="14EE2C18"/>
    <w:lvl w:ilvl="0" w:tplc="06646514">
      <w:start w:val="1"/>
      <w:numFmt w:val="decimal"/>
      <w:lvlText w:val="%1."/>
      <w:lvlJc w:val="left"/>
      <w:pPr>
        <w:ind w:left="792" w:hanging="360"/>
      </w:pPr>
      <w:rPr>
        <w:rFonts w:hint="default"/>
        <w:b w:val="0"/>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8" w15:restartNumberingAfterBreak="0">
    <w:nsid w:val="21016294"/>
    <w:multiLevelType w:val="hybridMultilevel"/>
    <w:tmpl w:val="36F0FF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17246A8"/>
    <w:multiLevelType w:val="hybridMultilevel"/>
    <w:tmpl w:val="59D4860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15:restartNumberingAfterBreak="0">
    <w:nsid w:val="21B60B85"/>
    <w:multiLevelType w:val="hybridMultilevel"/>
    <w:tmpl w:val="348A08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5CF20F2"/>
    <w:multiLevelType w:val="hybridMultilevel"/>
    <w:tmpl w:val="3A4CF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2B6868"/>
    <w:multiLevelType w:val="hybridMultilevel"/>
    <w:tmpl w:val="428A36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9666E15"/>
    <w:multiLevelType w:val="hybridMultilevel"/>
    <w:tmpl w:val="E49CF3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0C53795"/>
    <w:multiLevelType w:val="hybridMultilevel"/>
    <w:tmpl w:val="4B28985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312F1FA0"/>
    <w:multiLevelType w:val="hybridMultilevel"/>
    <w:tmpl w:val="DBE690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33658E1"/>
    <w:multiLevelType w:val="hybridMultilevel"/>
    <w:tmpl w:val="D3CCB3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5664493"/>
    <w:multiLevelType w:val="hybridMultilevel"/>
    <w:tmpl w:val="D584BD96"/>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8" w15:restartNumberingAfterBreak="0">
    <w:nsid w:val="36A50667"/>
    <w:multiLevelType w:val="hybridMultilevel"/>
    <w:tmpl w:val="21121F88"/>
    <w:lvl w:ilvl="0" w:tplc="B1AC8AC4">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44AE7A91"/>
    <w:multiLevelType w:val="hybridMultilevel"/>
    <w:tmpl w:val="9A58BA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00F28A1"/>
    <w:multiLevelType w:val="hybridMultilevel"/>
    <w:tmpl w:val="C3BA59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53373AF4"/>
    <w:multiLevelType w:val="hybridMultilevel"/>
    <w:tmpl w:val="ADDA387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549515BC"/>
    <w:multiLevelType w:val="hybridMultilevel"/>
    <w:tmpl w:val="E3641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1C62DD2"/>
    <w:multiLevelType w:val="hybridMultilevel"/>
    <w:tmpl w:val="009CD6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62F23879"/>
    <w:multiLevelType w:val="hybridMultilevel"/>
    <w:tmpl w:val="6804ECCC"/>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4293DC8"/>
    <w:multiLevelType w:val="hybridMultilevel"/>
    <w:tmpl w:val="EAAC8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5A705FF"/>
    <w:multiLevelType w:val="hybridMultilevel"/>
    <w:tmpl w:val="536CE5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C1F1EE4"/>
    <w:multiLevelType w:val="hybridMultilevel"/>
    <w:tmpl w:val="8320D2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78785B3C"/>
    <w:multiLevelType w:val="hybridMultilevel"/>
    <w:tmpl w:val="A9BC0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C86BF7"/>
    <w:multiLevelType w:val="hybridMultilevel"/>
    <w:tmpl w:val="770A50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C686E44"/>
    <w:multiLevelType w:val="hybridMultilevel"/>
    <w:tmpl w:val="121C305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26"/>
  </w:num>
  <w:num w:numId="23">
    <w:abstractNumId w:val="19"/>
  </w:num>
  <w:num w:numId="24">
    <w:abstractNumId w:val="13"/>
  </w:num>
  <w:num w:numId="25">
    <w:abstractNumId w:val="10"/>
  </w:num>
  <w:num w:numId="26">
    <w:abstractNumId w:val="25"/>
  </w:num>
  <w:num w:numId="27">
    <w:abstractNumId w:val="12"/>
  </w:num>
  <w:num w:numId="28">
    <w:abstractNumId w:val="28"/>
  </w:num>
  <w:num w:numId="29">
    <w:abstractNumId w:val="11"/>
  </w:num>
  <w:num w:numId="30">
    <w:abstractNumId w:val="0"/>
  </w:num>
  <w:num w:numId="31">
    <w:abstractNumId w:val="29"/>
  </w:num>
  <w:num w:numId="32">
    <w:abstractNumId w:val="15"/>
  </w:num>
  <w:num w:numId="33">
    <w:abstractNumId w:val="8"/>
  </w:num>
  <w:num w:numId="34">
    <w:abstractNumId w:val="21"/>
  </w:num>
  <w:num w:numId="35">
    <w:abstractNumId w:val="20"/>
  </w:num>
  <w:num w:numId="36">
    <w:abstractNumId w:val="3"/>
  </w:num>
  <w:num w:numId="37">
    <w:abstractNumId w:val="30"/>
  </w:num>
  <w:num w:numId="38">
    <w:abstractNumId w:val="24"/>
  </w:num>
  <w:num w:numId="39">
    <w:abstractNumId w:val="5"/>
  </w:num>
  <w:num w:numId="40">
    <w:abstractNumId w:val="18"/>
  </w:num>
  <w:num w:numId="41">
    <w:abstractNumId w:val="7"/>
  </w:num>
  <w:num w:numId="42">
    <w:abstractNumId w:val="23"/>
  </w:num>
  <w:num w:numId="43">
    <w:abstractNumId w:val="2"/>
  </w:num>
  <w:num w:numId="44">
    <w:abstractNumId w:val="22"/>
  </w:num>
  <w:num w:numId="45">
    <w:abstractNumId w:val="27"/>
  </w:num>
  <w:num w:numId="46">
    <w:abstractNumId w:val="14"/>
  </w:num>
  <w:num w:numId="47">
    <w:abstractNumId w:val="9"/>
  </w:num>
  <w:num w:numId="48">
    <w:abstractNumId w:val="4"/>
  </w:num>
  <w:num w:numId="49">
    <w:abstractNumId w:val="1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63"/>
    <w:rsid w:val="0000076B"/>
    <w:rsid w:val="00004B2B"/>
    <w:rsid w:val="000058CD"/>
    <w:rsid w:val="00005B9F"/>
    <w:rsid w:val="00005BCD"/>
    <w:rsid w:val="00006F71"/>
    <w:rsid w:val="00010890"/>
    <w:rsid w:val="00010FDE"/>
    <w:rsid w:val="00011257"/>
    <w:rsid w:val="00011654"/>
    <w:rsid w:val="00015360"/>
    <w:rsid w:val="00015581"/>
    <w:rsid w:val="00015A7B"/>
    <w:rsid w:val="00017C1A"/>
    <w:rsid w:val="000205E5"/>
    <w:rsid w:val="00021695"/>
    <w:rsid w:val="00022FAE"/>
    <w:rsid w:val="00024138"/>
    <w:rsid w:val="000310AA"/>
    <w:rsid w:val="00032231"/>
    <w:rsid w:val="000350ED"/>
    <w:rsid w:val="00035F42"/>
    <w:rsid w:val="00035FA1"/>
    <w:rsid w:val="00040893"/>
    <w:rsid w:val="00041114"/>
    <w:rsid w:val="000447AF"/>
    <w:rsid w:val="000455F2"/>
    <w:rsid w:val="00047B6B"/>
    <w:rsid w:val="00050E99"/>
    <w:rsid w:val="000529C8"/>
    <w:rsid w:val="0005374D"/>
    <w:rsid w:val="00054D67"/>
    <w:rsid w:val="0005627C"/>
    <w:rsid w:val="000574D4"/>
    <w:rsid w:val="000619BD"/>
    <w:rsid w:val="00066328"/>
    <w:rsid w:val="000673EF"/>
    <w:rsid w:val="00067BFB"/>
    <w:rsid w:val="00070C5F"/>
    <w:rsid w:val="00074406"/>
    <w:rsid w:val="0007551E"/>
    <w:rsid w:val="00081CCD"/>
    <w:rsid w:val="00087068"/>
    <w:rsid w:val="00090B56"/>
    <w:rsid w:val="000930E8"/>
    <w:rsid w:val="00095A35"/>
    <w:rsid w:val="000A0CB9"/>
    <w:rsid w:val="000A11B5"/>
    <w:rsid w:val="000A3EE2"/>
    <w:rsid w:val="000A717C"/>
    <w:rsid w:val="000B0D25"/>
    <w:rsid w:val="000B323A"/>
    <w:rsid w:val="000B3C08"/>
    <w:rsid w:val="000B49BA"/>
    <w:rsid w:val="000B5D13"/>
    <w:rsid w:val="000B6032"/>
    <w:rsid w:val="000C2B3F"/>
    <w:rsid w:val="000C3C6B"/>
    <w:rsid w:val="000C4CF1"/>
    <w:rsid w:val="000C52B8"/>
    <w:rsid w:val="000D2520"/>
    <w:rsid w:val="000D4397"/>
    <w:rsid w:val="000D4660"/>
    <w:rsid w:val="000D47F4"/>
    <w:rsid w:val="000D621D"/>
    <w:rsid w:val="000E4204"/>
    <w:rsid w:val="000E47B7"/>
    <w:rsid w:val="000E5FBF"/>
    <w:rsid w:val="000E63C6"/>
    <w:rsid w:val="000E741D"/>
    <w:rsid w:val="000E7612"/>
    <w:rsid w:val="000E77D3"/>
    <w:rsid w:val="000F117E"/>
    <w:rsid w:val="000F2318"/>
    <w:rsid w:val="000F4087"/>
    <w:rsid w:val="000F462E"/>
    <w:rsid w:val="00101A5A"/>
    <w:rsid w:val="00101D8F"/>
    <w:rsid w:val="00102685"/>
    <w:rsid w:val="0010404B"/>
    <w:rsid w:val="001040DA"/>
    <w:rsid w:val="001046B2"/>
    <w:rsid w:val="0010588B"/>
    <w:rsid w:val="00105EE6"/>
    <w:rsid w:val="00106CD6"/>
    <w:rsid w:val="001074CD"/>
    <w:rsid w:val="0011184D"/>
    <w:rsid w:val="00116576"/>
    <w:rsid w:val="00117297"/>
    <w:rsid w:val="001204E6"/>
    <w:rsid w:val="00120EEB"/>
    <w:rsid w:val="00124CAC"/>
    <w:rsid w:val="001271E0"/>
    <w:rsid w:val="00127D92"/>
    <w:rsid w:val="00130B6B"/>
    <w:rsid w:val="001314A2"/>
    <w:rsid w:val="00131617"/>
    <w:rsid w:val="00131F94"/>
    <w:rsid w:val="00132425"/>
    <w:rsid w:val="0013264D"/>
    <w:rsid w:val="00136129"/>
    <w:rsid w:val="00136715"/>
    <w:rsid w:val="00137563"/>
    <w:rsid w:val="00141BAB"/>
    <w:rsid w:val="00142842"/>
    <w:rsid w:val="001467BC"/>
    <w:rsid w:val="00147175"/>
    <w:rsid w:val="001477D0"/>
    <w:rsid w:val="00147E97"/>
    <w:rsid w:val="00153BDA"/>
    <w:rsid w:val="00153C70"/>
    <w:rsid w:val="0015778D"/>
    <w:rsid w:val="00157FAC"/>
    <w:rsid w:val="0016115F"/>
    <w:rsid w:val="00166150"/>
    <w:rsid w:val="0016669A"/>
    <w:rsid w:val="001672C1"/>
    <w:rsid w:val="00172ADC"/>
    <w:rsid w:val="0017339E"/>
    <w:rsid w:val="00173BFB"/>
    <w:rsid w:val="00174A77"/>
    <w:rsid w:val="00177A5D"/>
    <w:rsid w:val="00180E67"/>
    <w:rsid w:val="0018134A"/>
    <w:rsid w:val="00181945"/>
    <w:rsid w:val="00187181"/>
    <w:rsid w:val="00190012"/>
    <w:rsid w:val="00190711"/>
    <w:rsid w:val="0019169E"/>
    <w:rsid w:val="0019181C"/>
    <w:rsid w:val="00196372"/>
    <w:rsid w:val="001963B0"/>
    <w:rsid w:val="00197187"/>
    <w:rsid w:val="001A0E9A"/>
    <w:rsid w:val="001A13FA"/>
    <w:rsid w:val="001A2AA3"/>
    <w:rsid w:val="001A3D17"/>
    <w:rsid w:val="001A510C"/>
    <w:rsid w:val="001A5B25"/>
    <w:rsid w:val="001A61C4"/>
    <w:rsid w:val="001B08CE"/>
    <w:rsid w:val="001B0C39"/>
    <w:rsid w:val="001B1B90"/>
    <w:rsid w:val="001B52E9"/>
    <w:rsid w:val="001B6A53"/>
    <w:rsid w:val="001C19FC"/>
    <w:rsid w:val="001C2BE1"/>
    <w:rsid w:val="001C4B6E"/>
    <w:rsid w:val="001C4B95"/>
    <w:rsid w:val="001C521C"/>
    <w:rsid w:val="001C6936"/>
    <w:rsid w:val="001D1C6C"/>
    <w:rsid w:val="001D268F"/>
    <w:rsid w:val="001D5250"/>
    <w:rsid w:val="001D7B97"/>
    <w:rsid w:val="001E07C5"/>
    <w:rsid w:val="001E1B7C"/>
    <w:rsid w:val="001E2EF3"/>
    <w:rsid w:val="001E3A6C"/>
    <w:rsid w:val="001E3B77"/>
    <w:rsid w:val="001E6652"/>
    <w:rsid w:val="001E6E45"/>
    <w:rsid w:val="001E7833"/>
    <w:rsid w:val="001F125D"/>
    <w:rsid w:val="001F4BAF"/>
    <w:rsid w:val="001F5BCC"/>
    <w:rsid w:val="001F7740"/>
    <w:rsid w:val="001F7F3C"/>
    <w:rsid w:val="0020158C"/>
    <w:rsid w:val="0020524E"/>
    <w:rsid w:val="00205B4C"/>
    <w:rsid w:val="00205E26"/>
    <w:rsid w:val="00207728"/>
    <w:rsid w:val="00207FE2"/>
    <w:rsid w:val="00212F10"/>
    <w:rsid w:val="00214BCB"/>
    <w:rsid w:val="002208D3"/>
    <w:rsid w:val="00222AEA"/>
    <w:rsid w:val="0022543F"/>
    <w:rsid w:val="00230849"/>
    <w:rsid w:val="00232943"/>
    <w:rsid w:val="00233C2C"/>
    <w:rsid w:val="0024310B"/>
    <w:rsid w:val="00247978"/>
    <w:rsid w:val="00250FBC"/>
    <w:rsid w:val="002510F5"/>
    <w:rsid w:val="002607D9"/>
    <w:rsid w:val="00262EA4"/>
    <w:rsid w:val="00262F28"/>
    <w:rsid w:val="00263590"/>
    <w:rsid w:val="00265C0C"/>
    <w:rsid w:val="00265C4F"/>
    <w:rsid w:val="00267379"/>
    <w:rsid w:val="002738C4"/>
    <w:rsid w:val="002747E4"/>
    <w:rsid w:val="002751D0"/>
    <w:rsid w:val="00275DA9"/>
    <w:rsid w:val="0027678B"/>
    <w:rsid w:val="002775D7"/>
    <w:rsid w:val="002802FE"/>
    <w:rsid w:val="00280FA2"/>
    <w:rsid w:val="00281D7B"/>
    <w:rsid w:val="00283742"/>
    <w:rsid w:val="00284725"/>
    <w:rsid w:val="002847CF"/>
    <w:rsid w:val="00285E2E"/>
    <w:rsid w:val="002934AA"/>
    <w:rsid w:val="002954DA"/>
    <w:rsid w:val="002A2795"/>
    <w:rsid w:val="002A4587"/>
    <w:rsid w:val="002A53CE"/>
    <w:rsid w:val="002A54AB"/>
    <w:rsid w:val="002A70A4"/>
    <w:rsid w:val="002B208C"/>
    <w:rsid w:val="002B29DE"/>
    <w:rsid w:val="002B6089"/>
    <w:rsid w:val="002B6981"/>
    <w:rsid w:val="002B72FB"/>
    <w:rsid w:val="002C28F0"/>
    <w:rsid w:val="002C295C"/>
    <w:rsid w:val="002C621F"/>
    <w:rsid w:val="002C7B03"/>
    <w:rsid w:val="002C7B86"/>
    <w:rsid w:val="002D0584"/>
    <w:rsid w:val="002D320C"/>
    <w:rsid w:val="002D7276"/>
    <w:rsid w:val="002E377F"/>
    <w:rsid w:val="002E3C11"/>
    <w:rsid w:val="002E4555"/>
    <w:rsid w:val="002E629E"/>
    <w:rsid w:val="002E665A"/>
    <w:rsid w:val="002F0B57"/>
    <w:rsid w:val="002F1102"/>
    <w:rsid w:val="002F1240"/>
    <w:rsid w:val="002F1734"/>
    <w:rsid w:val="002F35E6"/>
    <w:rsid w:val="002F7A5B"/>
    <w:rsid w:val="0030151C"/>
    <w:rsid w:val="003016DC"/>
    <w:rsid w:val="00301EE7"/>
    <w:rsid w:val="00307C5B"/>
    <w:rsid w:val="00307CEA"/>
    <w:rsid w:val="00310455"/>
    <w:rsid w:val="0031072D"/>
    <w:rsid w:val="003121B7"/>
    <w:rsid w:val="00313B6D"/>
    <w:rsid w:val="003142AC"/>
    <w:rsid w:val="00322913"/>
    <w:rsid w:val="00326DBB"/>
    <w:rsid w:val="0033077E"/>
    <w:rsid w:val="00330893"/>
    <w:rsid w:val="003312C1"/>
    <w:rsid w:val="00336986"/>
    <w:rsid w:val="00337765"/>
    <w:rsid w:val="00340344"/>
    <w:rsid w:val="00340450"/>
    <w:rsid w:val="003416DF"/>
    <w:rsid w:val="00342D94"/>
    <w:rsid w:val="00342EE6"/>
    <w:rsid w:val="00344426"/>
    <w:rsid w:val="00346457"/>
    <w:rsid w:val="00346EC7"/>
    <w:rsid w:val="00347545"/>
    <w:rsid w:val="00356634"/>
    <w:rsid w:val="0035698A"/>
    <w:rsid w:val="003611E2"/>
    <w:rsid w:val="00361FBA"/>
    <w:rsid w:val="00366EF9"/>
    <w:rsid w:val="0037093F"/>
    <w:rsid w:val="00371FD8"/>
    <w:rsid w:val="00376B8A"/>
    <w:rsid w:val="0038349F"/>
    <w:rsid w:val="00384D4E"/>
    <w:rsid w:val="003856FD"/>
    <w:rsid w:val="0038598A"/>
    <w:rsid w:val="00385E28"/>
    <w:rsid w:val="0038605D"/>
    <w:rsid w:val="00386B73"/>
    <w:rsid w:val="00386D52"/>
    <w:rsid w:val="003904F5"/>
    <w:rsid w:val="0039633B"/>
    <w:rsid w:val="003967F3"/>
    <w:rsid w:val="0039730F"/>
    <w:rsid w:val="003A181F"/>
    <w:rsid w:val="003A5695"/>
    <w:rsid w:val="003A6E87"/>
    <w:rsid w:val="003A7FC5"/>
    <w:rsid w:val="003B05DC"/>
    <w:rsid w:val="003B0BBA"/>
    <w:rsid w:val="003B18D2"/>
    <w:rsid w:val="003B1BC4"/>
    <w:rsid w:val="003B4F5B"/>
    <w:rsid w:val="003C0087"/>
    <w:rsid w:val="003C0881"/>
    <w:rsid w:val="003C1C5C"/>
    <w:rsid w:val="003C1F17"/>
    <w:rsid w:val="003C4672"/>
    <w:rsid w:val="003D0D95"/>
    <w:rsid w:val="003D129A"/>
    <w:rsid w:val="003D3DD6"/>
    <w:rsid w:val="003D5613"/>
    <w:rsid w:val="003D5CB9"/>
    <w:rsid w:val="003D5F51"/>
    <w:rsid w:val="003D6EBE"/>
    <w:rsid w:val="003E3130"/>
    <w:rsid w:val="003E4C92"/>
    <w:rsid w:val="003E6AC4"/>
    <w:rsid w:val="003E6D67"/>
    <w:rsid w:val="003E71D5"/>
    <w:rsid w:val="003E7813"/>
    <w:rsid w:val="003F15D2"/>
    <w:rsid w:val="003F2E00"/>
    <w:rsid w:val="003F337E"/>
    <w:rsid w:val="003F418C"/>
    <w:rsid w:val="003F5EDA"/>
    <w:rsid w:val="003F61FA"/>
    <w:rsid w:val="003F748E"/>
    <w:rsid w:val="00400731"/>
    <w:rsid w:val="004014FB"/>
    <w:rsid w:val="0040176C"/>
    <w:rsid w:val="004020FD"/>
    <w:rsid w:val="00402B7E"/>
    <w:rsid w:val="00402ECA"/>
    <w:rsid w:val="00405E04"/>
    <w:rsid w:val="004060C2"/>
    <w:rsid w:val="004103C6"/>
    <w:rsid w:val="004109B8"/>
    <w:rsid w:val="004126A0"/>
    <w:rsid w:val="00412DE0"/>
    <w:rsid w:val="00412E8F"/>
    <w:rsid w:val="00413C2F"/>
    <w:rsid w:val="00415FFE"/>
    <w:rsid w:val="00416BD3"/>
    <w:rsid w:val="00420A91"/>
    <w:rsid w:val="004222C5"/>
    <w:rsid w:val="0042365D"/>
    <w:rsid w:val="004251D2"/>
    <w:rsid w:val="004260DD"/>
    <w:rsid w:val="00426526"/>
    <w:rsid w:val="004268F2"/>
    <w:rsid w:val="0042787E"/>
    <w:rsid w:val="00427D18"/>
    <w:rsid w:val="0043084B"/>
    <w:rsid w:val="004326A9"/>
    <w:rsid w:val="00432B34"/>
    <w:rsid w:val="00433426"/>
    <w:rsid w:val="004353BE"/>
    <w:rsid w:val="00436860"/>
    <w:rsid w:val="00441393"/>
    <w:rsid w:val="00443A5A"/>
    <w:rsid w:val="00444106"/>
    <w:rsid w:val="004447B4"/>
    <w:rsid w:val="004453EF"/>
    <w:rsid w:val="00450839"/>
    <w:rsid w:val="00453B05"/>
    <w:rsid w:val="00454337"/>
    <w:rsid w:val="004543AE"/>
    <w:rsid w:val="004548E0"/>
    <w:rsid w:val="00457329"/>
    <w:rsid w:val="00464AE3"/>
    <w:rsid w:val="00465743"/>
    <w:rsid w:val="00474972"/>
    <w:rsid w:val="0047778C"/>
    <w:rsid w:val="0048289B"/>
    <w:rsid w:val="0048611C"/>
    <w:rsid w:val="004862A3"/>
    <w:rsid w:val="00487719"/>
    <w:rsid w:val="00487E16"/>
    <w:rsid w:val="004935B2"/>
    <w:rsid w:val="00494317"/>
    <w:rsid w:val="004A1096"/>
    <w:rsid w:val="004A4C35"/>
    <w:rsid w:val="004A53BF"/>
    <w:rsid w:val="004A6102"/>
    <w:rsid w:val="004A6B22"/>
    <w:rsid w:val="004A7F80"/>
    <w:rsid w:val="004B1BF0"/>
    <w:rsid w:val="004B2D43"/>
    <w:rsid w:val="004B56D6"/>
    <w:rsid w:val="004C0230"/>
    <w:rsid w:val="004C41EE"/>
    <w:rsid w:val="004D0B2E"/>
    <w:rsid w:val="004D24F3"/>
    <w:rsid w:val="004E0870"/>
    <w:rsid w:val="004E0FF5"/>
    <w:rsid w:val="004E37B1"/>
    <w:rsid w:val="004E5366"/>
    <w:rsid w:val="004E53C8"/>
    <w:rsid w:val="004E741E"/>
    <w:rsid w:val="004E7D8D"/>
    <w:rsid w:val="004E7FBB"/>
    <w:rsid w:val="004F1188"/>
    <w:rsid w:val="004F147B"/>
    <w:rsid w:val="004F1B63"/>
    <w:rsid w:val="004F3FB7"/>
    <w:rsid w:val="004F662A"/>
    <w:rsid w:val="004F6E8A"/>
    <w:rsid w:val="00500F67"/>
    <w:rsid w:val="00501A05"/>
    <w:rsid w:val="00501D7E"/>
    <w:rsid w:val="00502805"/>
    <w:rsid w:val="00504CFC"/>
    <w:rsid w:val="0050552E"/>
    <w:rsid w:val="00507B74"/>
    <w:rsid w:val="00507C3A"/>
    <w:rsid w:val="00513575"/>
    <w:rsid w:val="005213EA"/>
    <w:rsid w:val="00523C42"/>
    <w:rsid w:val="005242E3"/>
    <w:rsid w:val="0052433E"/>
    <w:rsid w:val="005248C9"/>
    <w:rsid w:val="00525255"/>
    <w:rsid w:val="00526B79"/>
    <w:rsid w:val="0052722A"/>
    <w:rsid w:val="0053074C"/>
    <w:rsid w:val="005329A8"/>
    <w:rsid w:val="0053334C"/>
    <w:rsid w:val="00534442"/>
    <w:rsid w:val="00536C48"/>
    <w:rsid w:val="0053716B"/>
    <w:rsid w:val="005371E7"/>
    <w:rsid w:val="00542992"/>
    <w:rsid w:val="00542D2A"/>
    <w:rsid w:val="0054535E"/>
    <w:rsid w:val="00551F95"/>
    <w:rsid w:val="00552FCE"/>
    <w:rsid w:val="00554811"/>
    <w:rsid w:val="00555239"/>
    <w:rsid w:val="00555B01"/>
    <w:rsid w:val="00560F78"/>
    <w:rsid w:val="00562850"/>
    <w:rsid w:val="00563DC2"/>
    <w:rsid w:val="00566033"/>
    <w:rsid w:val="00571624"/>
    <w:rsid w:val="00572D1F"/>
    <w:rsid w:val="005771CE"/>
    <w:rsid w:val="0057747E"/>
    <w:rsid w:val="00580976"/>
    <w:rsid w:val="00581D73"/>
    <w:rsid w:val="005872CC"/>
    <w:rsid w:val="00595853"/>
    <w:rsid w:val="005962A6"/>
    <w:rsid w:val="00597AB5"/>
    <w:rsid w:val="005A012E"/>
    <w:rsid w:val="005A482E"/>
    <w:rsid w:val="005A4D33"/>
    <w:rsid w:val="005A6314"/>
    <w:rsid w:val="005A6355"/>
    <w:rsid w:val="005A65F1"/>
    <w:rsid w:val="005B2CAE"/>
    <w:rsid w:val="005B328E"/>
    <w:rsid w:val="005B6B01"/>
    <w:rsid w:val="005C056E"/>
    <w:rsid w:val="005C0B2E"/>
    <w:rsid w:val="005C479F"/>
    <w:rsid w:val="005C59D7"/>
    <w:rsid w:val="005C62CB"/>
    <w:rsid w:val="005C700E"/>
    <w:rsid w:val="005D02DD"/>
    <w:rsid w:val="005D08CD"/>
    <w:rsid w:val="005D1907"/>
    <w:rsid w:val="005D1F30"/>
    <w:rsid w:val="005D3983"/>
    <w:rsid w:val="005D56FB"/>
    <w:rsid w:val="005E73D1"/>
    <w:rsid w:val="005E78A8"/>
    <w:rsid w:val="005F30B2"/>
    <w:rsid w:val="005F38D9"/>
    <w:rsid w:val="005F4932"/>
    <w:rsid w:val="005F5639"/>
    <w:rsid w:val="0060527A"/>
    <w:rsid w:val="00606B02"/>
    <w:rsid w:val="00607083"/>
    <w:rsid w:val="00610115"/>
    <w:rsid w:val="006135EB"/>
    <w:rsid w:val="00613678"/>
    <w:rsid w:val="006177C8"/>
    <w:rsid w:val="00622846"/>
    <w:rsid w:val="00622ED6"/>
    <w:rsid w:val="006248C8"/>
    <w:rsid w:val="00625ADA"/>
    <w:rsid w:val="00626E0E"/>
    <w:rsid w:val="006273FF"/>
    <w:rsid w:val="0063030D"/>
    <w:rsid w:val="00630FFE"/>
    <w:rsid w:val="00633424"/>
    <w:rsid w:val="006337E6"/>
    <w:rsid w:val="00633E20"/>
    <w:rsid w:val="00635D23"/>
    <w:rsid w:val="006406EE"/>
    <w:rsid w:val="00641C08"/>
    <w:rsid w:val="006520E5"/>
    <w:rsid w:val="00652A0B"/>
    <w:rsid w:val="00656452"/>
    <w:rsid w:val="00656882"/>
    <w:rsid w:val="0065768C"/>
    <w:rsid w:val="00661D8D"/>
    <w:rsid w:val="006620BE"/>
    <w:rsid w:val="006625E7"/>
    <w:rsid w:val="006636D3"/>
    <w:rsid w:val="00664FA1"/>
    <w:rsid w:val="006652B0"/>
    <w:rsid w:val="00665346"/>
    <w:rsid w:val="00672F57"/>
    <w:rsid w:val="00673C36"/>
    <w:rsid w:val="006760BF"/>
    <w:rsid w:val="006763C4"/>
    <w:rsid w:val="006771ED"/>
    <w:rsid w:val="00680661"/>
    <w:rsid w:val="006807DB"/>
    <w:rsid w:val="00684D42"/>
    <w:rsid w:val="0068589A"/>
    <w:rsid w:val="00691170"/>
    <w:rsid w:val="006939A7"/>
    <w:rsid w:val="00693AE7"/>
    <w:rsid w:val="006948EA"/>
    <w:rsid w:val="00694DB7"/>
    <w:rsid w:val="006968BF"/>
    <w:rsid w:val="006A24C1"/>
    <w:rsid w:val="006A306B"/>
    <w:rsid w:val="006A51E2"/>
    <w:rsid w:val="006A6897"/>
    <w:rsid w:val="006A74C2"/>
    <w:rsid w:val="006A7A6D"/>
    <w:rsid w:val="006A7E43"/>
    <w:rsid w:val="006B2043"/>
    <w:rsid w:val="006B344E"/>
    <w:rsid w:val="006B3B1E"/>
    <w:rsid w:val="006B4C14"/>
    <w:rsid w:val="006B5031"/>
    <w:rsid w:val="006B631A"/>
    <w:rsid w:val="006B78F9"/>
    <w:rsid w:val="006C2527"/>
    <w:rsid w:val="006C2B9E"/>
    <w:rsid w:val="006C5B81"/>
    <w:rsid w:val="006C66EC"/>
    <w:rsid w:val="006C7CA9"/>
    <w:rsid w:val="006D0F45"/>
    <w:rsid w:val="006D15ED"/>
    <w:rsid w:val="006D20C2"/>
    <w:rsid w:val="006D4056"/>
    <w:rsid w:val="006D5475"/>
    <w:rsid w:val="006D5625"/>
    <w:rsid w:val="006E2780"/>
    <w:rsid w:val="006E34AA"/>
    <w:rsid w:val="006E6A62"/>
    <w:rsid w:val="006E7D4A"/>
    <w:rsid w:val="006E7D8D"/>
    <w:rsid w:val="006F1A13"/>
    <w:rsid w:val="006F268F"/>
    <w:rsid w:val="006F4878"/>
    <w:rsid w:val="006F5151"/>
    <w:rsid w:val="006F6A80"/>
    <w:rsid w:val="006F7423"/>
    <w:rsid w:val="00700018"/>
    <w:rsid w:val="007014DC"/>
    <w:rsid w:val="007025B1"/>
    <w:rsid w:val="00703638"/>
    <w:rsid w:val="007038E3"/>
    <w:rsid w:val="00703969"/>
    <w:rsid w:val="00705A34"/>
    <w:rsid w:val="00706834"/>
    <w:rsid w:val="007108EF"/>
    <w:rsid w:val="00710D0E"/>
    <w:rsid w:val="007119B0"/>
    <w:rsid w:val="00712C51"/>
    <w:rsid w:val="00713D8D"/>
    <w:rsid w:val="0071559A"/>
    <w:rsid w:val="00715FCC"/>
    <w:rsid w:val="00716D08"/>
    <w:rsid w:val="00717EA6"/>
    <w:rsid w:val="00722E11"/>
    <w:rsid w:val="00724F9B"/>
    <w:rsid w:val="00725AD2"/>
    <w:rsid w:val="00727377"/>
    <w:rsid w:val="0073059A"/>
    <w:rsid w:val="007314B4"/>
    <w:rsid w:val="0073222A"/>
    <w:rsid w:val="00734BFE"/>
    <w:rsid w:val="0073630F"/>
    <w:rsid w:val="00740363"/>
    <w:rsid w:val="00740AFF"/>
    <w:rsid w:val="00743ED5"/>
    <w:rsid w:val="00745689"/>
    <w:rsid w:val="007458E0"/>
    <w:rsid w:val="00745BA2"/>
    <w:rsid w:val="00752BB8"/>
    <w:rsid w:val="00754BB7"/>
    <w:rsid w:val="00754C9D"/>
    <w:rsid w:val="00755040"/>
    <w:rsid w:val="0076276D"/>
    <w:rsid w:val="007644B3"/>
    <w:rsid w:val="00764A32"/>
    <w:rsid w:val="00765016"/>
    <w:rsid w:val="0076608F"/>
    <w:rsid w:val="007661FD"/>
    <w:rsid w:val="0077130D"/>
    <w:rsid w:val="007728ED"/>
    <w:rsid w:val="00772FBE"/>
    <w:rsid w:val="007737F3"/>
    <w:rsid w:val="00774925"/>
    <w:rsid w:val="0078150B"/>
    <w:rsid w:val="007839F2"/>
    <w:rsid w:val="007852F6"/>
    <w:rsid w:val="00793D22"/>
    <w:rsid w:val="0079403A"/>
    <w:rsid w:val="007940DB"/>
    <w:rsid w:val="00795C8C"/>
    <w:rsid w:val="00796D9F"/>
    <w:rsid w:val="007972C3"/>
    <w:rsid w:val="007A5187"/>
    <w:rsid w:val="007A51AA"/>
    <w:rsid w:val="007A6257"/>
    <w:rsid w:val="007A6F3D"/>
    <w:rsid w:val="007B0B39"/>
    <w:rsid w:val="007B1CD9"/>
    <w:rsid w:val="007B593B"/>
    <w:rsid w:val="007B61B4"/>
    <w:rsid w:val="007B629B"/>
    <w:rsid w:val="007B65AE"/>
    <w:rsid w:val="007B6DCC"/>
    <w:rsid w:val="007B71AD"/>
    <w:rsid w:val="007C1A1E"/>
    <w:rsid w:val="007C3C78"/>
    <w:rsid w:val="007C3E2C"/>
    <w:rsid w:val="007C3E8D"/>
    <w:rsid w:val="007C4A00"/>
    <w:rsid w:val="007D25D4"/>
    <w:rsid w:val="007D2A63"/>
    <w:rsid w:val="007D7A64"/>
    <w:rsid w:val="007E0CBA"/>
    <w:rsid w:val="007E17BA"/>
    <w:rsid w:val="007E27DF"/>
    <w:rsid w:val="007E2EEE"/>
    <w:rsid w:val="007E4EBA"/>
    <w:rsid w:val="007E7416"/>
    <w:rsid w:val="007F2CCD"/>
    <w:rsid w:val="007F3A97"/>
    <w:rsid w:val="007F3F12"/>
    <w:rsid w:val="007F4A58"/>
    <w:rsid w:val="007F4CD3"/>
    <w:rsid w:val="007F4E54"/>
    <w:rsid w:val="007F654B"/>
    <w:rsid w:val="00801D3F"/>
    <w:rsid w:val="0080230F"/>
    <w:rsid w:val="00802DD9"/>
    <w:rsid w:val="008039ED"/>
    <w:rsid w:val="00804857"/>
    <w:rsid w:val="00806287"/>
    <w:rsid w:val="00807809"/>
    <w:rsid w:val="00807EA4"/>
    <w:rsid w:val="00811FBA"/>
    <w:rsid w:val="00814B1F"/>
    <w:rsid w:val="00820629"/>
    <w:rsid w:val="00821893"/>
    <w:rsid w:val="008228A6"/>
    <w:rsid w:val="00822ADC"/>
    <w:rsid w:val="0082301A"/>
    <w:rsid w:val="00824290"/>
    <w:rsid w:val="00825158"/>
    <w:rsid w:val="0082777B"/>
    <w:rsid w:val="00830B07"/>
    <w:rsid w:val="008318A3"/>
    <w:rsid w:val="00831BA0"/>
    <w:rsid w:val="00832EE3"/>
    <w:rsid w:val="0083358E"/>
    <w:rsid w:val="008358C4"/>
    <w:rsid w:val="0083760A"/>
    <w:rsid w:val="00841999"/>
    <w:rsid w:val="00841E11"/>
    <w:rsid w:val="00844C06"/>
    <w:rsid w:val="00845A4D"/>
    <w:rsid w:val="00847350"/>
    <w:rsid w:val="0085276B"/>
    <w:rsid w:val="008559FF"/>
    <w:rsid w:val="0085705A"/>
    <w:rsid w:val="0086057E"/>
    <w:rsid w:val="00860F49"/>
    <w:rsid w:val="00861761"/>
    <w:rsid w:val="00861E55"/>
    <w:rsid w:val="0086299A"/>
    <w:rsid w:val="00863DB3"/>
    <w:rsid w:val="008651E5"/>
    <w:rsid w:val="00865869"/>
    <w:rsid w:val="0086613F"/>
    <w:rsid w:val="008662F4"/>
    <w:rsid w:val="00867053"/>
    <w:rsid w:val="00870058"/>
    <w:rsid w:val="00870E38"/>
    <w:rsid w:val="00876365"/>
    <w:rsid w:val="00876D78"/>
    <w:rsid w:val="00880B1A"/>
    <w:rsid w:val="00880E25"/>
    <w:rsid w:val="00881250"/>
    <w:rsid w:val="00883F22"/>
    <w:rsid w:val="00885873"/>
    <w:rsid w:val="00886D03"/>
    <w:rsid w:val="0088780B"/>
    <w:rsid w:val="00892D0E"/>
    <w:rsid w:val="008944ED"/>
    <w:rsid w:val="0089461D"/>
    <w:rsid w:val="00895946"/>
    <w:rsid w:val="00896389"/>
    <w:rsid w:val="00896442"/>
    <w:rsid w:val="008971D5"/>
    <w:rsid w:val="00897246"/>
    <w:rsid w:val="0089758C"/>
    <w:rsid w:val="008A003F"/>
    <w:rsid w:val="008A1362"/>
    <w:rsid w:val="008A42F6"/>
    <w:rsid w:val="008B13E1"/>
    <w:rsid w:val="008B1C6D"/>
    <w:rsid w:val="008B23FD"/>
    <w:rsid w:val="008B45F1"/>
    <w:rsid w:val="008C0EFE"/>
    <w:rsid w:val="008C25F0"/>
    <w:rsid w:val="008C35CD"/>
    <w:rsid w:val="008C3686"/>
    <w:rsid w:val="008C36D8"/>
    <w:rsid w:val="008C4844"/>
    <w:rsid w:val="008C4F18"/>
    <w:rsid w:val="008C5408"/>
    <w:rsid w:val="008D1309"/>
    <w:rsid w:val="008D3301"/>
    <w:rsid w:val="008D516B"/>
    <w:rsid w:val="008D6047"/>
    <w:rsid w:val="008D7A63"/>
    <w:rsid w:val="008E0C88"/>
    <w:rsid w:val="008E1E88"/>
    <w:rsid w:val="008E3588"/>
    <w:rsid w:val="008E625E"/>
    <w:rsid w:val="008E6314"/>
    <w:rsid w:val="008E7151"/>
    <w:rsid w:val="008F03CD"/>
    <w:rsid w:val="008F14E3"/>
    <w:rsid w:val="008F17A8"/>
    <w:rsid w:val="008F2983"/>
    <w:rsid w:val="008F3CAA"/>
    <w:rsid w:val="008F5B20"/>
    <w:rsid w:val="008F633E"/>
    <w:rsid w:val="008F7B71"/>
    <w:rsid w:val="00900CCD"/>
    <w:rsid w:val="00901412"/>
    <w:rsid w:val="009025B0"/>
    <w:rsid w:val="0090718A"/>
    <w:rsid w:val="009114A9"/>
    <w:rsid w:val="009131BC"/>
    <w:rsid w:val="0091648B"/>
    <w:rsid w:val="0091724D"/>
    <w:rsid w:val="00917AC1"/>
    <w:rsid w:val="00921106"/>
    <w:rsid w:val="00921AC8"/>
    <w:rsid w:val="00924474"/>
    <w:rsid w:val="009250C5"/>
    <w:rsid w:val="009257B3"/>
    <w:rsid w:val="00926FD1"/>
    <w:rsid w:val="009274CD"/>
    <w:rsid w:val="00927513"/>
    <w:rsid w:val="00927B7B"/>
    <w:rsid w:val="009302FB"/>
    <w:rsid w:val="00930887"/>
    <w:rsid w:val="00931104"/>
    <w:rsid w:val="009314B6"/>
    <w:rsid w:val="00932E34"/>
    <w:rsid w:val="0093338C"/>
    <w:rsid w:val="0093627C"/>
    <w:rsid w:val="00942864"/>
    <w:rsid w:val="0094287A"/>
    <w:rsid w:val="009435C0"/>
    <w:rsid w:val="00944D7C"/>
    <w:rsid w:val="009451BD"/>
    <w:rsid w:val="009452EA"/>
    <w:rsid w:val="00945753"/>
    <w:rsid w:val="00945C11"/>
    <w:rsid w:val="00945F1E"/>
    <w:rsid w:val="0095091C"/>
    <w:rsid w:val="009523CF"/>
    <w:rsid w:val="00952651"/>
    <w:rsid w:val="009527AB"/>
    <w:rsid w:val="00952925"/>
    <w:rsid w:val="00953E39"/>
    <w:rsid w:val="009551CA"/>
    <w:rsid w:val="009578CD"/>
    <w:rsid w:val="00961FE5"/>
    <w:rsid w:val="00962B97"/>
    <w:rsid w:val="009650C0"/>
    <w:rsid w:val="0096774D"/>
    <w:rsid w:val="00967D5D"/>
    <w:rsid w:val="009701C0"/>
    <w:rsid w:val="00970D2A"/>
    <w:rsid w:val="00973588"/>
    <w:rsid w:val="009764DC"/>
    <w:rsid w:val="009827F1"/>
    <w:rsid w:val="00984719"/>
    <w:rsid w:val="00984768"/>
    <w:rsid w:val="00984FB5"/>
    <w:rsid w:val="00991ACC"/>
    <w:rsid w:val="00991BD2"/>
    <w:rsid w:val="00991E75"/>
    <w:rsid w:val="00992CD5"/>
    <w:rsid w:val="00993F55"/>
    <w:rsid w:val="00994C81"/>
    <w:rsid w:val="009A2234"/>
    <w:rsid w:val="009A2C20"/>
    <w:rsid w:val="009A31A0"/>
    <w:rsid w:val="009A77B2"/>
    <w:rsid w:val="009A77FE"/>
    <w:rsid w:val="009A7E6E"/>
    <w:rsid w:val="009B319D"/>
    <w:rsid w:val="009B6330"/>
    <w:rsid w:val="009C0AF2"/>
    <w:rsid w:val="009C1C1D"/>
    <w:rsid w:val="009C2EA3"/>
    <w:rsid w:val="009C7034"/>
    <w:rsid w:val="009D386E"/>
    <w:rsid w:val="009D3985"/>
    <w:rsid w:val="009D4267"/>
    <w:rsid w:val="009D6E86"/>
    <w:rsid w:val="009E0F1A"/>
    <w:rsid w:val="009E4A66"/>
    <w:rsid w:val="009E4F1D"/>
    <w:rsid w:val="009E764E"/>
    <w:rsid w:val="009F4935"/>
    <w:rsid w:val="009F5376"/>
    <w:rsid w:val="009F5CA8"/>
    <w:rsid w:val="009F6574"/>
    <w:rsid w:val="009F77DD"/>
    <w:rsid w:val="00A01A52"/>
    <w:rsid w:val="00A03C2B"/>
    <w:rsid w:val="00A04AD7"/>
    <w:rsid w:val="00A05CCE"/>
    <w:rsid w:val="00A06279"/>
    <w:rsid w:val="00A06D24"/>
    <w:rsid w:val="00A07287"/>
    <w:rsid w:val="00A115A4"/>
    <w:rsid w:val="00A12113"/>
    <w:rsid w:val="00A1432B"/>
    <w:rsid w:val="00A16033"/>
    <w:rsid w:val="00A20189"/>
    <w:rsid w:val="00A209B8"/>
    <w:rsid w:val="00A2140B"/>
    <w:rsid w:val="00A21C31"/>
    <w:rsid w:val="00A21F50"/>
    <w:rsid w:val="00A24DB4"/>
    <w:rsid w:val="00A27BED"/>
    <w:rsid w:val="00A3214B"/>
    <w:rsid w:val="00A329F4"/>
    <w:rsid w:val="00A32E58"/>
    <w:rsid w:val="00A338E2"/>
    <w:rsid w:val="00A339A0"/>
    <w:rsid w:val="00A33F18"/>
    <w:rsid w:val="00A350C1"/>
    <w:rsid w:val="00A35ECC"/>
    <w:rsid w:val="00A40E27"/>
    <w:rsid w:val="00A411C6"/>
    <w:rsid w:val="00A4457A"/>
    <w:rsid w:val="00A452DC"/>
    <w:rsid w:val="00A5107C"/>
    <w:rsid w:val="00A529B8"/>
    <w:rsid w:val="00A531D7"/>
    <w:rsid w:val="00A5396F"/>
    <w:rsid w:val="00A555CF"/>
    <w:rsid w:val="00A57BBB"/>
    <w:rsid w:val="00A6114B"/>
    <w:rsid w:val="00A652DB"/>
    <w:rsid w:val="00A654FA"/>
    <w:rsid w:val="00A6550D"/>
    <w:rsid w:val="00A6606D"/>
    <w:rsid w:val="00A66981"/>
    <w:rsid w:val="00A66E05"/>
    <w:rsid w:val="00A71346"/>
    <w:rsid w:val="00A718F3"/>
    <w:rsid w:val="00A740B0"/>
    <w:rsid w:val="00A751FA"/>
    <w:rsid w:val="00A76A0F"/>
    <w:rsid w:val="00A7705B"/>
    <w:rsid w:val="00A80608"/>
    <w:rsid w:val="00A81806"/>
    <w:rsid w:val="00A81A07"/>
    <w:rsid w:val="00A8211B"/>
    <w:rsid w:val="00A82556"/>
    <w:rsid w:val="00A85A5D"/>
    <w:rsid w:val="00A85E9F"/>
    <w:rsid w:val="00A867E8"/>
    <w:rsid w:val="00A9346D"/>
    <w:rsid w:val="00AA09D8"/>
    <w:rsid w:val="00AA27CF"/>
    <w:rsid w:val="00AA3F2C"/>
    <w:rsid w:val="00AA4454"/>
    <w:rsid w:val="00AA467A"/>
    <w:rsid w:val="00AB2A44"/>
    <w:rsid w:val="00AB6226"/>
    <w:rsid w:val="00AB765F"/>
    <w:rsid w:val="00AC133B"/>
    <w:rsid w:val="00AC26AF"/>
    <w:rsid w:val="00AC284D"/>
    <w:rsid w:val="00AC7A24"/>
    <w:rsid w:val="00AD0607"/>
    <w:rsid w:val="00AD1AF8"/>
    <w:rsid w:val="00AD245B"/>
    <w:rsid w:val="00AD306E"/>
    <w:rsid w:val="00AD32B5"/>
    <w:rsid w:val="00AD478C"/>
    <w:rsid w:val="00AD4EF1"/>
    <w:rsid w:val="00AD6D85"/>
    <w:rsid w:val="00AD6F3C"/>
    <w:rsid w:val="00AD765F"/>
    <w:rsid w:val="00AE1809"/>
    <w:rsid w:val="00AE23A3"/>
    <w:rsid w:val="00AE3D1D"/>
    <w:rsid w:val="00AE4FE5"/>
    <w:rsid w:val="00AE5294"/>
    <w:rsid w:val="00AE5DB3"/>
    <w:rsid w:val="00AF0AE3"/>
    <w:rsid w:val="00AF1884"/>
    <w:rsid w:val="00AF68EE"/>
    <w:rsid w:val="00B00D5A"/>
    <w:rsid w:val="00B03934"/>
    <w:rsid w:val="00B03A2F"/>
    <w:rsid w:val="00B04404"/>
    <w:rsid w:val="00B05106"/>
    <w:rsid w:val="00B05A5D"/>
    <w:rsid w:val="00B05E8B"/>
    <w:rsid w:val="00B0666E"/>
    <w:rsid w:val="00B1037E"/>
    <w:rsid w:val="00B131CB"/>
    <w:rsid w:val="00B13E16"/>
    <w:rsid w:val="00B141E4"/>
    <w:rsid w:val="00B20259"/>
    <w:rsid w:val="00B2275D"/>
    <w:rsid w:val="00B25463"/>
    <w:rsid w:val="00B25B03"/>
    <w:rsid w:val="00B26032"/>
    <w:rsid w:val="00B27978"/>
    <w:rsid w:val="00B34AE9"/>
    <w:rsid w:val="00B37DC0"/>
    <w:rsid w:val="00B44AFC"/>
    <w:rsid w:val="00B451A3"/>
    <w:rsid w:val="00B46D61"/>
    <w:rsid w:val="00B46FF7"/>
    <w:rsid w:val="00B51F8A"/>
    <w:rsid w:val="00B52B97"/>
    <w:rsid w:val="00B52D11"/>
    <w:rsid w:val="00B56525"/>
    <w:rsid w:val="00B57543"/>
    <w:rsid w:val="00B61746"/>
    <w:rsid w:val="00B629C0"/>
    <w:rsid w:val="00B63A44"/>
    <w:rsid w:val="00B651A3"/>
    <w:rsid w:val="00B65BF9"/>
    <w:rsid w:val="00B66200"/>
    <w:rsid w:val="00B66ADC"/>
    <w:rsid w:val="00B66DBF"/>
    <w:rsid w:val="00B66EDC"/>
    <w:rsid w:val="00B705A6"/>
    <w:rsid w:val="00B726A3"/>
    <w:rsid w:val="00B7361C"/>
    <w:rsid w:val="00B74C6E"/>
    <w:rsid w:val="00B807B8"/>
    <w:rsid w:val="00B820EA"/>
    <w:rsid w:val="00B822DF"/>
    <w:rsid w:val="00B8470E"/>
    <w:rsid w:val="00B90A91"/>
    <w:rsid w:val="00B92E03"/>
    <w:rsid w:val="00B9672D"/>
    <w:rsid w:val="00BA01D1"/>
    <w:rsid w:val="00BA2EAC"/>
    <w:rsid w:val="00BA371D"/>
    <w:rsid w:val="00BA37F8"/>
    <w:rsid w:val="00BA6F53"/>
    <w:rsid w:val="00BA768E"/>
    <w:rsid w:val="00BB0654"/>
    <w:rsid w:val="00BB1AD0"/>
    <w:rsid w:val="00BB23A2"/>
    <w:rsid w:val="00BB4330"/>
    <w:rsid w:val="00BB47F4"/>
    <w:rsid w:val="00BB4A63"/>
    <w:rsid w:val="00BC03E6"/>
    <w:rsid w:val="00BC191D"/>
    <w:rsid w:val="00BC19E4"/>
    <w:rsid w:val="00BC2861"/>
    <w:rsid w:val="00BD06E5"/>
    <w:rsid w:val="00BD1232"/>
    <w:rsid w:val="00BD2BAC"/>
    <w:rsid w:val="00BD37E6"/>
    <w:rsid w:val="00BD3847"/>
    <w:rsid w:val="00BD4277"/>
    <w:rsid w:val="00BD5E79"/>
    <w:rsid w:val="00BD6087"/>
    <w:rsid w:val="00BD6180"/>
    <w:rsid w:val="00BE0026"/>
    <w:rsid w:val="00BE0D49"/>
    <w:rsid w:val="00BE0E62"/>
    <w:rsid w:val="00BE0F70"/>
    <w:rsid w:val="00BE1421"/>
    <w:rsid w:val="00BE5FA4"/>
    <w:rsid w:val="00BE721B"/>
    <w:rsid w:val="00BF0212"/>
    <w:rsid w:val="00BF0A42"/>
    <w:rsid w:val="00BF2505"/>
    <w:rsid w:val="00BF433B"/>
    <w:rsid w:val="00C00F12"/>
    <w:rsid w:val="00C04595"/>
    <w:rsid w:val="00C072A2"/>
    <w:rsid w:val="00C131B8"/>
    <w:rsid w:val="00C135B2"/>
    <w:rsid w:val="00C13899"/>
    <w:rsid w:val="00C13B78"/>
    <w:rsid w:val="00C13D8F"/>
    <w:rsid w:val="00C142C1"/>
    <w:rsid w:val="00C16AD3"/>
    <w:rsid w:val="00C24701"/>
    <w:rsid w:val="00C2573E"/>
    <w:rsid w:val="00C27235"/>
    <w:rsid w:val="00C3141C"/>
    <w:rsid w:val="00C3325A"/>
    <w:rsid w:val="00C3534D"/>
    <w:rsid w:val="00C36970"/>
    <w:rsid w:val="00C418F3"/>
    <w:rsid w:val="00C41AF3"/>
    <w:rsid w:val="00C43070"/>
    <w:rsid w:val="00C45F1F"/>
    <w:rsid w:val="00C46074"/>
    <w:rsid w:val="00C4671C"/>
    <w:rsid w:val="00C5329E"/>
    <w:rsid w:val="00C549CB"/>
    <w:rsid w:val="00C55F3A"/>
    <w:rsid w:val="00C60426"/>
    <w:rsid w:val="00C605E3"/>
    <w:rsid w:val="00C60C71"/>
    <w:rsid w:val="00C62101"/>
    <w:rsid w:val="00C624AD"/>
    <w:rsid w:val="00C62E35"/>
    <w:rsid w:val="00C63702"/>
    <w:rsid w:val="00C64929"/>
    <w:rsid w:val="00C6621D"/>
    <w:rsid w:val="00C70A6C"/>
    <w:rsid w:val="00C714BA"/>
    <w:rsid w:val="00C7181B"/>
    <w:rsid w:val="00C7547F"/>
    <w:rsid w:val="00C75AB2"/>
    <w:rsid w:val="00C76141"/>
    <w:rsid w:val="00C7702C"/>
    <w:rsid w:val="00C80B43"/>
    <w:rsid w:val="00C81B19"/>
    <w:rsid w:val="00C835EB"/>
    <w:rsid w:val="00C83EB0"/>
    <w:rsid w:val="00C85D4B"/>
    <w:rsid w:val="00C87104"/>
    <w:rsid w:val="00C87530"/>
    <w:rsid w:val="00C93CE5"/>
    <w:rsid w:val="00C9546D"/>
    <w:rsid w:val="00CA0354"/>
    <w:rsid w:val="00CA067C"/>
    <w:rsid w:val="00CA0E14"/>
    <w:rsid w:val="00CA1768"/>
    <w:rsid w:val="00CA2A3D"/>
    <w:rsid w:val="00CA315A"/>
    <w:rsid w:val="00CA3626"/>
    <w:rsid w:val="00CA472E"/>
    <w:rsid w:val="00CB0CD9"/>
    <w:rsid w:val="00CB191B"/>
    <w:rsid w:val="00CB271F"/>
    <w:rsid w:val="00CB29F2"/>
    <w:rsid w:val="00CB2F57"/>
    <w:rsid w:val="00CB7DEB"/>
    <w:rsid w:val="00CB7F3B"/>
    <w:rsid w:val="00CC002A"/>
    <w:rsid w:val="00CC191F"/>
    <w:rsid w:val="00CC3B22"/>
    <w:rsid w:val="00CC3F56"/>
    <w:rsid w:val="00CC493B"/>
    <w:rsid w:val="00CC53ED"/>
    <w:rsid w:val="00CC6176"/>
    <w:rsid w:val="00CC7F39"/>
    <w:rsid w:val="00CD2A4D"/>
    <w:rsid w:val="00CD2F21"/>
    <w:rsid w:val="00CD34B5"/>
    <w:rsid w:val="00CD7C31"/>
    <w:rsid w:val="00CE0D20"/>
    <w:rsid w:val="00CE1F37"/>
    <w:rsid w:val="00CE3DEE"/>
    <w:rsid w:val="00CE5B5C"/>
    <w:rsid w:val="00CE7A86"/>
    <w:rsid w:val="00CF231F"/>
    <w:rsid w:val="00CF4FAE"/>
    <w:rsid w:val="00CF704E"/>
    <w:rsid w:val="00D01B89"/>
    <w:rsid w:val="00D02686"/>
    <w:rsid w:val="00D03BDB"/>
    <w:rsid w:val="00D03F2F"/>
    <w:rsid w:val="00D07627"/>
    <w:rsid w:val="00D07ABD"/>
    <w:rsid w:val="00D100FA"/>
    <w:rsid w:val="00D12641"/>
    <w:rsid w:val="00D14A29"/>
    <w:rsid w:val="00D17BDD"/>
    <w:rsid w:val="00D210A2"/>
    <w:rsid w:val="00D217AE"/>
    <w:rsid w:val="00D267CD"/>
    <w:rsid w:val="00D30031"/>
    <w:rsid w:val="00D30A00"/>
    <w:rsid w:val="00D357CE"/>
    <w:rsid w:val="00D35DC9"/>
    <w:rsid w:val="00D36956"/>
    <w:rsid w:val="00D36EA5"/>
    <w:rsid w:val="00D402BF"/>
    <w:rsid w:val="00D4188C"/>
    <w:rsid w:val="00D427AF"/>
    <w:rsid w:val="00D435E1"/>
    <w:rsid w:val="00D43DFF"/>
    <w:rsid w:val="00D44A41"/>
    <w:rsid w:val="00D46A16"/>
    <w:rsid w:val="00D50493"/>
    <w:rsid w:val="00D50AA1"/>
    <w:rsid w:val="00D525A4"/>
    <w:rsid w:val="00D53A03"/>
    <w:rsid w:val="00D546A8"/>
    <w:rsid w:val="00D55ED7"/>
    <w:rsid w:val="00D60F1E"/>
    <w:rsid w:val="00D62838"/>
    <w:rsid w:val="00D65751"/>
    <w:rsid w:val="00D664DC"/>
    <w:rsid w:val="00D7113A"/>
    <w:rsid w:val="00D740D1"/>
    <w:rsid w:val="00D814EE"/>
    <w:rsid w:val="00D82BCD"/>
    <w:rsid w:val="00D82E17"/>
    <w:rsid w:val="00D83700"/>
    <w:rsid w:val="00D8456B"/>
    <w:rsid w:val="00D84724"/>
    <w:rsid w:val="00D849ED"/>
    <w:rsid w:val="00D84E45"/>
    <w:rsid w:val="00D87F6C"/>
    <w:rsid w:val="00D91404"/>
    <w:rsid w:val="00D93487"/>
    <w:rsid w:val="00D93660"/>
    <w:rsid w:val="00D944BB"/>
    <w:rsid w:val="00D96594"/>
    <w:rsid w:val="00D96EEA"/>
    <w:rsid w:val="00DA07FA"/>
    <w:rsid w:val="00DA54C8"/>
    <w:rsid w:val="00DA6F79"/>
    <w:rsid w:val="00DA7EFA"/>
    <w:rsid w:val="00DA7FB2"/>
    <w:rsid w:val="00DB164C"/>
    <w:rsid w:val="00DB208D"/>
    <w:rsid w:val="00DB2D98"/>
    <w:rsid w:val="00DB47DA"/>
    <w:rsid w:val="00DB6374"/>
    <w:rsid w:val="00DC06F3"/>
    <w:rsid w:val="00DC1DC1"/>
    <w:rsid w:val="00DC26EE"/>
    <w:rsid w:val="00DC6FA6"/>
    <w:rsid w:val="00DD40D1"/>
    <w:rsid w:val="00DD554D"/>
    <w:rsid w:val="00DE0317"/>
    <w:rsid w:val="00DE06AF"/>
    <w:rsid w:val="00DE129B"/>
    <w:rsid w:val="00DE2FAB"/>
    <w:rsid w:val="00DE54DE"/>
    <w:rsid w:val="00DE6098"/>
    <w:rsid w:val="00DE6F06"/>
    <w:rsid w:val="00DE7841"/>
    <w:rsid w:val="00DF21B0"/>
    <w:rsid w:val="00DF33DB"/>
    <w:rsid w:val="00DF6759"/>
    <w:rsid w:val="00DF7762"/>
    <w:rsid w:val="00E005A0"/>
    <w:rsid w:val="00E010B1"/>
    <w:rsid w:val="00E02B74"/>
    <w:rsid w:val="00E0399F"/>
    <w:rsid w:val="00E048F0"/>
    <w:rsid w:val="00E07407"/>
    <w:rsid w:val="00E10570"/>
    <w:rsid w:val="00E21B8F"/>
    <w:rsid w:val="00E221E8"/>
    <w:rsid w:val="00E2652D"/>
    <w:rsid w:val="00E26DA9"/>
    <w:rsid w:val="00E279DF"/>
    <w:rsid w:val="00E30DF1"/>
    <w:rsid w:val="00E31DD6"/>
    <w:rsid w:val="00E32878"/>
    <w:rsid w:val="00E36E2F"/>
    <w:rsid w:val="00E40535"/>
    <w:rsid w:val="00E4105F"/>
    <w:rsid w:val="00E41E64"/>
    <w:rsid w:val="00E4459B"/>
    <w:rsid w:val="00E45F99"/>
    <w:rsid w:val="00E46939"/>
    <w:rsid w:val="00E500CF"/>
    <w:rsid w:val="00E509D0"/>
    <w:rsid w:val="00E51081"/>
    <w:rsid w:val="00E6034E"/>
    <w:rsid w:val="00E61506"/>
    <w:rsid w:val="00E62C13"/>
    <w:rsid w:val="00E62F3D"/>
    <w:rsid w:val="00E63D5A"/>
    <w:rsid w:val="00E64081"/>
    <w:rsid w:val="00E65492"/>
    <w:rsid w:val="00E65C89"/>
    <w:rsid w:val="00E66196"/>
    <w:rsid w:val="00E66997"/>
    <w:rsid w:val="00E6749B"/>
    <w:rsid w:val="00E70BBD"/>
    <w:rsid w:val="00E74496"/>
    <w:rsid w:val="00E81DBA"/>
    <w:rsid w:val="00E83694"/>
    <w:rsid w:val="00E83EB9"/>
    <w:rsid w:val="00E8508D"/>
    <w:rsid w:val="00E8511C"/>
    <w:rsid w:val="00E85295"/>
    <w:rsid w:val="00E85365"/>
    <w:rsid w:val="00E85F62"/>
    <w:rsid w:val="00E86A62"/>
    <w:rsid w:val="00E8728E"/>
    <w:rsid w:val="00E92266"/>
    <w:rsid w:val="00E9242C"/>
    <w:rsid w:val="00E97A21"/>
    <w:rsid w:val="00EA0673"/>
    <w:rsid w:val="00EA07A9"/>
    <w:rsid w:val="00EA1BEC"/>
    <w:rsid w:val="00EA45E7"/>
    <w:rsid w:val="00EA4813"/>
    <w:rsid w:val="00EA507B"/>
    <w:rsid w:val="00EB1477"/>
    <w:rsid w:val="00EB1FD8"/>
    <w:rsid w:val="00EB689D"/>
    <w:rsid w:val="00EB76DA"/>
    <w:rsid w:val="00EC23FF"/>
    <w:rsid w:val="00EC4142"/>
    <w:rsid w:val="00EC678B"/>
    <w:rsid w:val="00EC6AF1"/>
    <w:rsid w:val="00ED03C6"/>
    <w:rsid w:val="00ED160F"/>
    <w:rsid w:val="00ED1D1A"/>
    <w:rsid w:val="00ED1E49"/>
    <w:rsid w:val="00ED3338"/>
    <w:rsid w:val="00ED374B"/>
    <w:rsid w:val="00EE1075"/>
    <w:rsid w:val="00EE249F"/>
    <w:rsid w:val="00EE3C40"/>
    <w:rsid w:val="00EE3CD7"/>
    <w:rsid w:val="00EE4CDF"/>
    <w:rsid w:val="00EE5406"/>
    <w:rsid w:val="00EE5FD6"/>
    <w:rsid w:val="00EE6195"/>
    <w:rsid w:val="00EE718C"/>
    <w:rsid w:val="00EE7E57"/>
    <w:rsid w:val="00EF29DB"/>
    <w:rsid w:val="00EF3172"/>
    <w:rsid w:val="00EF38D5"/>
    <w:rsid w:val="00EF6153"/>
    <w:rsid w:val="00F00BB7"/>
    <w:rsid w:val="00F02281"/>
    <w:rsid w:val="00F04779"/>
    <w:rsid w:val="00F051DF"/>
    <w:rsid w:val="00F0548F"/>
    <w:rsid w:val="00F06042"/>
    <w:rsid w:val="00F1139F"/>
    <w:rsid w:val="00F115B0"/>
    <w:rsid w:val="00F12AAD"/>
    <w:rsid w:val="00F12B5E"/>
    <w:rsid w:val="00F141A6"/>
    <w:rsid w:val="00F168A0"/>
    <w:rsid w:val="00F17EBF"/>
    <w:rsid w:val="00F17F63"/>
    <w:rsid w:val="00F207C4"/>
    <w:rsid w:val="00F23C01"/>
    <w:rsid w:val="00F27773"/>
    <w:rsid w:val="00F27B8E"/>
    <w:rsid w:val="00F27DB0"/>
    <w:rsid w:val="00F30DCB"/>
    <w:rsid w:val="00F30F93"/>
    <w:rsid w:val="00F316D2"/>
    <w:rsid w:val="00F32BA8"/>
    <w:rsid w:val="00F33277"/>
    <w:rsid w:val="00F33430"/>
    <w:rsid w:val="00F3589A"/>
    <w:rsid w:val="00F406FF"/>
    <w:rsid w:val="00F42013"/>
    <w:rsid w:val="00F44106"/>
    <w:rsid w:val="00F51904"/>
    <w:rsid w:val="00F55117"/>
    <w:rsid w:val="00F55A90"/>
    <w:rsid w:val="00F5612F"/>
    <w:rsid w:val="00F56CE9"/>
    <w:rsid w:val="00F57C22"/>
    <w:rsid w:val="00F61F52"/>
    <w:rsid w:val="00F6405D"/>
    <w:rsid w:val="00F65EEB"/>
    <w:rsid w:val="00F66DBB"/>
    <w:rsid w:val="00F71100"/>
    <w:rsid w:val="00F75377"/>
    <w:rsid w:val="00F76061"/>
    <w:rsid w:val="00F76C30"/>
    <w:rsid w:val="00F77C5F"/>
    <w:rsid w:val="00F805AE"/>
    <w:rsid w:val="00F806C0"/>
    <w:rsid w:val="00F806CF"/>
    <w:rsid w:val="00F83513"/>
    <w:rsid w:val="00F84729"/>
    <w:rsid w:val="00F84EB1"/>
    <w:rsid w:val="00F85A88"/>
    <w:rsid w:val="00F86035"/>
    <w:rsid w:val="00F86295"/>
    <w:rsid w:val="00F872D2"/>
    <w:rsid w:val="00F93A0F"/>
    <w:rsid w:val="00F93B02"/>
    <w:rsid w:val="00F94DEE"/>
    <w:rsid w:val="00F952B9"/>
    <w:rsid w:val="00F96399"/>
    <w:rsid w:val="00F97011"/>
    <w:rsid w:val="00F97958"/>
    <w:rsid w:val="00FA2FF5"/>
    <w:rsid w:val="00FA50F3"/>
    <w:rsid w:val="00FA5385"/>
    <w:rsid w:val="00FA54D8"/>
    <w:rsid w:val="00FA5C79"/>
    <w:rsid w:val="00FA74FD"/>
    <w:rsid w:val="00FB11F9"/>
    <w:rsid w:val="00FB3432"/>
    <w:rsid w:val="00FB3FE2"/>
    <w:rsid w:val="00FB40B2"/>
    <w:rsid w:val="00FB50A2"/>
    <w:rsid w:val="00FB660A"/>
    <w:rsid w:val="00FC193D"/>
    <w:rsid w:val="00FC21F9"/>
    <w:rsid w:val="00FC52E3"/>
    <w:rsid w:val="00FC71FC"/>
    <w:rsid w:val="00FC78E8"/>
    <w:rsid w:val="00FD7C68"/>
    <w:rsid w:val="00FE07E9"/>
    <w:rsid w:val="00FE0B55"/>
    <w:rsid w:val="00FE21B3"/>
    <w:rsid w:val="00FE2CF9"/>
    <w:rsid w:val="00FE3CD2"/>
    <w:rsid w:val="00FE5831"/>
    <w:rsid w:val="00FE58A0"/>
    <w:rsid w:val="00FE69F4"/>
    <w:rsid w:val="00FE7113"/>
    <w:rsid w:val="00FF03F3"/>
    <w:rsid w:val="00FF338E"/>
    <w:rsid w:val="00FF6286"/>
    <w:rsid w:val="00FF6CBF"/>
    <w:rsid w:val="2BB14B01"/>
    <w:rsid w:val="3D9D192D"/>
    <w:rsid w:val="48C39ACA"/>
    <w:rsid w:val="4FF27C24"/>
    <w:rsid w:val="7C3BEC15"/>
    <w:rsid w:val="7D7084E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6C2CF5"/>
  <w15:chartTrackingRefBased/>
  <w15:docId w15:val="{832763CC-2160-4F5C-8C94-47E9FB11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21"/>
    <w:pPr>
      <w:ind w:firstLine="720"/>
      <w:jc w:val="both"/>
    </w:pPr>
    <w:rPr>
      <w:rFonts w:ascii="Times New Roman" w:hAnsi="Times New Roman"/>
    </w:rPr>
  </w:style>
  <w:style w:type="paragraph" w:styleId="Heading1">
    <w:name w:val="heading 1"/>
    <w:basedOn w:val="Normal"/>
    <w:next w:val="Normal"/>
    <w:link w:val="Heading1Char"/>
    <w:uiPriority w:val="9"/>
    <w:qFormat/>
    <w:rsid w:val="00523C42"/>
    <w:pPr>
      <w:keepNext/>
      <w:keepLines/>
      <w:numPr>
        <w:numId w:val="21"/>
      </w:numPr>
      <w:pBdr>
        <w:bottom w:val="single" w:sz="4" w:space="1" w:color="595959" w:themeColor="text1" w:themeTint="A6"/>
      </w:pBdr>
      <w:spacing w:before="120"/>
      <w:outlineLvl w:val="0"/>
    </w:pPr>
    <w:rPr>
      <w:rFonts w:eastAsiaTheme="majorEastAsia"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0E47B7"/>
    <w:pPr>
      <w:keepNext/>
      <w:keepLines/>
      <w:numPr>
        <w:ilvl w:val="1"/>
        <w:numId w:val="21"/>
      </w:numPr>
      <w:spacing w:before="360" w:after="0"/>
      <w:outlineLvl w:val="1"/>
    </w:pPr>
    <w:rPr>
      <w:rFonts w:eastAsiaTheme="majorEastAsia" w:cstheme="majorBidi"/>
      <w:b/>
      <w:bCs/>
      <w:smallCaps/>
      <w:color w:val="000000" w:themeColor="text1"/>
      <w:sz w:val="24"/>
      <w:szCs w:val="28"/>
    </w:rPr>
  </w:style>
  <w:style w:type="paragraph" w:styleId="Heading3">
    <w:name w:val="heading 3"/>
    <w:basedOn w:val="Normal"/>
    <w:next w:val="Normal"/>
    <w:link w:val="Heading3Char"/>
    <w:uiPriority w:val="9"/>
    <w:unhideWhenUsed/>
    <w:qFormat/>
    <w:rsid w:val="000E47B7"/>
    <w:pPr>
      <w:keepNext/>
      <w:keepLines/>
      <w:numPr>
        <w:ilvl w:val="2"/>
        <w:numId w:val="2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F5CA8"/>
    <w:pPr>
      <w:keepNext/>
      <w:keepLines/>
      <w:numPr>
        <w:ilvl w:val="3"/>
        <w:numId w:val="2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0E47B7"/>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E47B7"/>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E47B7"/>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47B7"/>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47B7"/>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42"/>
    <w:rPr>
      <w:rFonts w:ascii="Times New Roman" w:eastAsiaTheme="majorEastAsia" w:hAnsi="Times New Roman" w:cstheme="majorBidi"/>
      <w:b/>
      <w:bCs/>
      <w:smallCaps/>
      <w:color w:val="000000" w:themeColor="text1"/>
      <w:sz w:val="32"/>
      <w:szCs w:val="36"/>
    </w:rPr>
  </w:style>
  <w:style w:type="character" w:customStyle="1" w:styleId="Heading2Char">
    <w:name w:val="Heading 2 Char"/>
    <w:basedOn w:val="DefaultParagraphFont"/>
    <w:link w:val="Heading2"/>
    <w:uiPriority w:val="9"/>
    <w:rsid w:val="000E47B7"/>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0E47B7"/>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rsid w:val="009F5CA8"/>
    <w:rPr>
      <w:rFonts w:ascii="Times New Roman" w:eastAsiaTheme="majorEastAsia" w:hAnsi="Times New Roman" w:cstheme="majorBidi"/>
      <w:b/>
      <w:bCs/>
      <w:i/>
      <w:iCs/>
      <w:color w:val="000000" w:themeColor="text1"/>
    </w:rPr>
  </w:style>
  <w:style w:type="character" w:customStyle="1" w:styleId="Heading5Char">
    <w:name w:val="Heading 5 Char"/>
    <w:basedOn w:val="DefaultParagraphFont"/>
    <w:link w:val="Heading5"/>
    <w:uiPriority w:val="9"/>
    <w:semiHidden/>
    <w:rsid w:val="000E4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E4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E4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4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4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142AC"/>
    <w:pPr>
      <w:spacing w:after="120" w:line="240" w:lineRule="auto"/>
      <w:ind w:firstLine="0"/>
      <w:jc w:val="center"/>
    </w:pPr>
    <w:rPr>
      <w:i/>
      <w:iCs/>
      <w:color w:val="44546A" w:themeColor="text2"/>
      <w:sz w:val="18"/>
      <w:szCs w:val="18"/>
    </w:rPr>
  </w:style>
  <w:style w:type="paragraph" w:styleId="Title">
    <w:name w:val="Title"/>
    <w:basedOn w:val="Normal"/>
    <w:next w:val="Normal"/>
    <w:link w:val="TitleChar"/>
    <w:uiPriority w:val="10"/>
    <w:qFormat/>
    <w:rsid w:val="000E47B7"/>
    <w:pPr>
      <w:pBdr>
        <w:top w:val="single" w:sz="4" w:space="1" w:color="auto"/>
        <w:bottom w:val="single" w:sz="4" w:space="1" w:color="auto"/>
      </w:pBdr>
      <w:spacing w:after="0" w:line="240" w:lineRule="auto"/>
      <w:contextualSpacing/>
      <w:jc w:val="center"/>
    </w:pPr>
    <w:rPr>
      <w:rFonts w:eastAsiaTheme="majorEastAsia" w:cstheme="majorBidi"/>
      <w:smallCaps/>
      <w:color w:val="000000" w:themeColor="text1"/>
      <w:sz w:val="44"/>
      <w:szCs w:val="56"/>
    </w:rPr>
  </w:style>
  <w:style w:type="character" w:customStyle="1" w:styleId="TitleChar">
    <w:name w:val="Title Char"/>
    <w:basedOn w:val="DefaultParagraphFont"/>
    <w:link w:val="Title"/>
    <w:uiPriority w:val="10"/>
    <w:rsid w:val="000E47B7"/>
    <w:rPr>
      <w:rFonts w:ascii="Times New Roman" w:eastAsiaTheme="majorEastAsia" w:hAnsi="Times New Roman" w:cstheme="majorBidi"/>
      <w:smallCaps/>
      <w:color w:val="000000" w:themeColor="text1"/>
      <w:sz w:val="44"/>
      <w:szCs w:val="56"/>
    </w:rPr>
  </w:style>
  <w:style w:type="paragraph" w:styleId="Subtitle">
    <w:name w:val="Subtitle"/>
    <w:basedOn w:val="Normal"/>
    <w:next w:val="Normal"/>
    <w:link w:val="SubtitleChar"/>
    <w:uiPriority w:val="11"/>
    <w:qFormat/>
    <w:rsid w:val="000E47B7"/>
    <w:pPr>
      <w:numPr>
        <w:ilvl w:val="1"/>
      </w:numPr>
      <w:ind w:firstLine="720"/>
    </w:pPr>
    <w:rPr>
      <w:b/>
      <w:spacing w:val="10"/>
      <w:sz w:val="24"/>
    </w:rPr>
  </w:style>
  <w:style w:type="character" w:customStyle="1" w:styleId="SubtitleChar">
    <w:name w:val="Subtitle Char"/>
    <w:basedOn w:val="DefaultParagraphFont"/>
    <w:link w:val="Subtitle"/>
    <w:uiPriority w:val="11"/>
    <w:rsid w:val="000E47B7"/>
    <w:rPr>
      <w:rFonts w:ascii="Times New Roman" w:hAnsi="Times New Roman"/>
      <w:b/>
      <w:spacing w:val="10"/>
      <w:sz w:val="24"/>
    </w:rPr>
  </w:style>
  <w:style w:type="character" w:styleId="Strong">
    <w:name w:val="Strong"/>
    <w:basedOn w:val="DefaultParagraphFont"/>
    <w:uiPriority w:val="22"/>
    <w:qFormat/>
    <w:rsid w:val="000E47B7"/>
    <w:rPr>
      <w:b/>
      <w:bCs/>
      <w:color w:val="000000" w:themeColor="text1"/>
    </w:rPr>
  </w:style>
  <w:style w:type="character" w:styleId="Emphasis">
    <w:name w:val="Emphasis"/>
    <w:basedOn w:val="DefaultParagraphFont"/>
    <w:uiPriority w:val="20"/>
    <w:qFormat/>
    <w:rsid w:val="000E47B7"/>
    <w:rPr>
      <w:i/>
      <w:iCs/>
      <w:color w:val="auto"/>
    </w:rPr>
  </w:style>
  <w:style w:type="paragraph" w:styleId="NoSpacing">
    <w:name w:val="No Spacing"/>
    <w:uiPriority w:val="1"/>
    <w:qFormat/>
    <w:rsid w:val="000E47B7"/>
    <w:pPr>
      <w:spacing w:after="0" w:line="240" w:lineRule="auto"/>
    </w:pPr>
    <w:rPr>
      <w:rFonts w:ascii="Times New Roman" w:hAnsi="Times New Roman"/>
    </w:rPr>
  </w:style>
  <w:style w:type="paragraph" w:styleId="ListParagraph">
    <w:name w:val="List Paragraph"/>
    <w:basedOn w:val="Normal"/>
    <w:uiPriority w:val="34"/>
    <w:qFormat/>
    <w:rsid w:val="000E47B7"/>
    <w:pPr>
      <w:ind w:left="720"/>
      <w:contextualSpacing/>
    </w:pPr>
  </w:style>
  <w:style w:type="paragraph" w:styleId="Quote">
    <w:name w:val="Quote"/>
    <w:basedOn w:val="Normal"/>
    <w:next w:val="Normal"/>
    <w:link w:val="QuoteChar"/>
    <w:uiPriority w:val="29"/>
    <w:qFormat/>
    <w:rsid w:val="000E47B7"/>
    <w:pPr>
      <w:spacing w:before="160"/>
      <w:ind w:left="720" w:right="720"/>
    </w:pPr>
    <w:rPr>
      <w:i/>
      <w:iCs/>
      <w:color w:val="000000" w:themeColor="text1"/>
    </w:rPr>
  </w:style>
  <w:style w:type="character" w:customStyle="1" w:styleId="QuoteChar">
    <w:name w:val="Quote Char"/>
    <w:basedOn w:val="DefaultParagraphFont"/>
    <w:link w:val="Quote"/>
    <w:uiPriority w:val="29"/>
    <w:rsid w:val="000E47B7"/>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0E4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E47B7"/>
    <w:rPr>
      <w:rFonts w:ascii="Times New Roman" w:hAnsi="Times New Roman"/>
      <w:color w:val="000000" w:themeColor="text1"/>
      <w:shd w:val="clear" w:color="auto" w:fill="F2F2F2" w:themeFill="background1" w:themeFillShade="F2"/>
    </w:rPr>
  </w:style>
  <w:style w:type="character" w:styleId="SubtleEmphasis">
    <w:name w:val="Subtle Emphasis"/>
    <w:basedOn w:val="DefaultParagraphFont"/>
    <w:uiPriority w:val="19"/>
    <w:qFormat/>
    <w:rsid w:val="000E47B7"/>
    <w:rPr>
      <w:i/>
      <w:iCs/>
      <w:color w:val="404040" w:themeColor="text1" w:themeTint="BF"/>
    </w:rPr>
  </w:style>
  <w:style w:type="character" w:styleId="IntenseEmphasis">
    <w:name w:val="Intense Emphasis"/>
    <w:basedOn w:val="DefaultParagraphFont"/>
    <w:uiPriority w:val="21"/>
    <w:qFormat/>
    <w:rsid w:val="000E47B7"/>
    <w:rPr>
      <w:b/>
      <w:bCs/>
      <w:i/>
      <w:iCs/>
      <w:caps/>
    </w:rPr>
  </w:style>
  <w:style w:type="character" w:styleId="SubtleReference">
    <w:name w:val="Subtle Reference"/>
    <w:basedOn w:val="DefaultParagraphFont"/>
    <w:uiPriority w:val="31"/>
    <w:qFormat/>
    <w:rsid w:val="000E4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47B7"/>
    <w:rPr>
      <w:b/>
      <w:bCs/>
      <w:smallCaps/>
      <w:u w:val="single"/>
    </w:rPr>
  </w:style>
  <w:style w:type="character" w:styleId="BookTitle">
    <w:name w:val="Book Title"/>
    <w:basedOn w:val="DefaultParagraphFont"/>
    <w:uiPriority w:val="33"/>
    <w:qFormat/>
    <w:rsid w:val="000E47B7"/>
    <w:rPr>
      <w:b w:val="0"/>
      <w:bCs w:val="0"/>
      <w:smallCaps/>
      <w:spacing w:val="5"/>
    </w:rPr>
  </w:style>
  <w:style w:type="paragraph" w:styleId="TOCHeading">
    <w:name w:val="TOC Heading"/>
    <w:basedOn w:val="Heading1"/>
    <w:next w:val="Normal"/>
    <w:uiPriority w:val="39"/>
    <w:unhideWhenUsed/>
    <w:qFormat/>
    <w:rsid w:val="000E47B7"/>
    <w:pPr>
      <w:outlineLvl w:val="9"/>
    </w:pPr>
  </w:style>
  <w:style w:type="table" w:styleId="TableGrid">
    <w:name w:val="Table Grid"/>
    <w:basedOn w:val="TableNormal"/>
    <w:uiPriority w:val="39"/>
    <w:rsid w:val="00ED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E45"/>
    <w:rPr>
      <w:color w:val="0563C1" w:themeColor="hyperlink"/>
      <w:u w:val="single"/>
    </w:rPr>
  </w:style>
  <w:style w:type="character" w:styleId="UnresolvedMention">
    <w:name w:val="Unresolved Mention"/>
    <w:basedOn w:val="DefaultParagraphFont"/>
    <w:uiPriority w:val="99"/>
    <w:semiHidden/>
    <w:unhideWhenUsed/>
    <w:rsid w:val="00D84E45"/>
    <w:rPr>
      <w:color w:val="605E5C"/>
      <w:shd w:val="clear" w:color="auto" w:fill="E1DFDD"/>
    </w:rPr>
  </w:style>
  <w:style w:type="paragraph" w:styleId="TOC1">
    <w:name w:val="toc 1"/>
    <w:basedOn w:val="Normal"/>
    <w:next w:val="Normal"/>
    <w:autoRedefine/>
    <w:uiPriority w:val="39"/>
    <w:unhideWhenUsed/>
    <w:rsid w:val="00BE0E62"/>
    <w:pPr>
      <w:spacing w:after="100"/>
    </w:pPr>
  </w:style>
  <w:style w:type="paragraph" w:styleId="TOC2">
    <w:name w:val="toc 2"/>
    <w:basedOn w:val="Normal"/>
    <w:next w:val="Normal"/>
    <w:autoRedefine/>
    <w:uiPriority w:val="39"/>
    <w:unhideWhenUsed/>
    <w:rsid w:val="00BE0E62"/>
    <w:pPr>
      <w:spacing w:after="100"/>
      <w:ind w:left="220"/>
    </w:pPr>
  </w:style>
  <w:style w:type="paragraph" w:styleId="TOC3">
    <w:name w:val="toc 3"/>
    <w:basedOn w:val="Normal"/>
    <w:next w:val="Normal"/>
    <w:autoRedefine/>
    <w:uiPriority w:val="39"/>
    <w:unhideWhenUsed/>
    <w:rsid w:val="00BE0E62"/>
    <w:pPr>
      <w:spacing w:after="100"/>
      <w:ind w:left="440"/>
    </w:pPr>
  </w:style>
  <w:style w:type="paragraph" w:styleId="Header">
    <w:name w:val="header"/>
    <w:basedOn w:val="Normal"/>
    <w:link w:val="HeaderChar"/>
    <w:uiPriority w:val="99"/>
    <w:unhideWhenUsed/>
    <w:rsid w:val="00C131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1B8"/>
  </w:style>
  <w:style w:type="paragraph" w:styleId="Footer">
    <w:name w:val="footer"/>
    <w:basedOn w:val="Normal"/>
    <w:link w:val="FooterChar"/>
    <w:uiPriority w:val="99"/>
    <w:unhideWhenUsed/>
    <w:rsid w:val="00C131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31B8"/>
  </w:style>
  <w:style w:type="paragraph" w:styleId="FootnoteText">
    <w:name w:val="footnote text"/>
    <w:basedOn w:val="Normal"/>
    <w:link w:val="FootnoteTextChar"/>
    <w:uiPriority w:val="99"/>
    <w:semiHidden/>
    <w:unhideWhenUsed/>
    <w:rsid w:val="00BA6F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F53"/>
    <w:rPr>
      <w:rFonts w:ascii="Times New Roman" w:hAnsi="Times New Roman"/>
      <w:sz w:val="20"/>
      <w:szCs w:val="20"/>
    </w:rPr>
  </w:style>
  <w:style w:type="character" w:styleId="FootnoteReference">
    <w:name w:val="footnote reference"/>
    <w:basedOn w:val="DefaultParagraphFont"/>
    <w:uiPriority w:val="99"/>
    <w:semiHidden/>
    <w:unhideWhenUsed/>
    <w:rsid w:val="00BA6F53"/>
    <w:rPr>
      <w:vertAlign w:val="superscript"/>
    </w:rPr>
  </w:style>
  <w:style w:type="paragraph" w:styleId="TableofFigures">
    <w:name w:val="table of figures"/>
    <w:basedOn w:val="Normal"/>
    <w:next w:val="Normal"/>
    <w:uiPriority w:val="99"/>
    <w:unhideWhenUsed/>
    <w:rsid w:val="00BC2861"/>
    <w:pPr>
      <w:spacing w:after="0"/>
    </w:pPr>
  </w:style>
  <w:style w:type="character" w:customStyle="1" w:styleId="description">
    <w:name w:val="description"/>
    <w:basedOn w:val="DefaultParagraphFont"/>
    <w:rsid w:val="004F147B"/>
  </w:style>
  <w:style w:type="table" w:styleId="TableGridLight">
    <w:name w:val="Grid Table Light"/>
    <w:basedOn w:val="TableNormal"/>
    <w:uiPriority w:val="40"/>
    <w:rsid w:val="00E36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44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7914">
      <w:bodyDiv w:val="1"/>
      <w:marLeft w:val="0"/>
      <w:marRight w:val="0"/>
      <w:marTop w:val="0"/>
      <w:marBottom w:val="0"/>
      <w:divBdr>
        <w:top w:val="none" w:sz="0" w:space="0" w:color="auto"/>
        <w:left w:val="none" w:sz="0" w:space="0" w:color="auto"/>
        <w:bottom w:val="none" w:sz="0" w:space="0" w:color="auto"/>
        <w:right w:val="none" w:sz="0" w:space="0" w:color="auto"/>
      </w:divBdr>
    </w:div>
    <w:div w:id="149447996">
      <w:bodyDiv w:val="1"/>
      <w:marLeft w:val="0"/>
      <w:marRight w:val="0"/>
      <w:marTop w:val="0"/>
      <w:marBottom w:val="0"/>
      <w:divBdr>
        <w:top w:val="none" w:sz="0" w:space="0" w:color="auto"/>
        <w:left w:val="none" w:sz="0" w:space="0" w:color="auto"/>
        <w:bottom w:val="none" w:sz="0" w:space="0" w:color="auto"/>
        <w:right w:val="none" w:sz="0" w:space="0" w:color="auto"/>
      </w:divBdr>
    </w:div>
    <w:div w:id="185801385">
      <w:bodyDiv w:val="1"/>
      <w:marLeft w:val="0"/>
      <w:marRight w:val="0"/>
      <w:marTop w:val="0"/>
      <w:marBottom w:val="0"/>
      <w:divBdr>
        <w:top w:val="none" w:sz="0" w:space="0" w:color="auto"/>
        <w:left w:val="none" w:sz="0" w:space="0" w:color="auto"/>
        <w:bottom w:val="none" w:sz="0" w:space="0" w:color="auto"/>
        <w:right w:val="none" w:sz="0" w:space="0" w:color="auto"/>
      </w:divBdr>
    </w:div>
    <w:div w:id="215705039">
      <w:bodyDiv w:val="1"/>
      <w:marLeft w:val="0"/>
      <w:marRight w:val="0"/>
      <w:marTop w:val="0"/>
      <w:marBottom w:val="0"/>
      <w:divBdr>
        <w:top w:val="none" w:sz="0" w:space="0" w:color="auto"/>
        <w:left w:val="none" w:sz="0" w:space="0" w:color="auto"/>
        <w:bottom w:val="none" w:sz="0" w:space="0" w:color="auto"/>
        <w:right w:val="none" w:sz="0" w:space="0" w:color="auto"/>
      </w:divBdr>
      <w:divsChild>
        <w:div w:id="1341665711">
          <w:marLeft w:val="0"/>
          <w:marRight w:val="0"/>
          <w:marTop w:val="0"/>
          <w:marBottom w:val="0"/>
          <w:divBdr>
            <w:top w:val="none" w:sz="0" w:space="0" w:color="auto"/>
            <w:left w:val="none" w:sz="0" w:space="0" w:color="auto"/>
            <w:bottom w:val="none" w:sz="0" w:space="0" w:color="auto"/>
            <w:right w:val="none" w:sz="0" w:space="0" w:color="auto"/>
          </w:divBdr>
        </w:div>
      </w:divsChild>
    </w:div>
    <w:div w:id="308944951">
      <w:bodyDiv w:val="1"/>
      <w:marLeft w:val="0"/>
      <w:marRight w:val="0"/>
      <w:marTop w:val="0"/>
      <w:marBottom w:val="0"/>
      <w:divBdr>
        <w:top w:val="none" w:sz="0" w:space="0" w:color="auto"/>
        <w:left w:val="none" w:sz="0" w:space="0" w:color="auto"/>
        <w:bottom w:val="none" w:sz="0" w:space="0" w:color="auto"/>
        <w:right w:val="none" w:sz="0" w:space="0" w:color="auto"/>
      </w:divBdr>
    </w:div>
    <w:div w:id="553780197">
      <w:bodyDiv w:val="1"/>
      <w:marLeft w:val="0"/>
      <w:marRight w:val="0"/>
      <w:marTop w:val="0"/>
      <w:marBottom w:val="0"/>
      <w:divBdr>
        <w:top w:val="none" w:sz="0" w:space="0" w:color="auto"/>
        <w:left w:val="none" w:sz="0" w:space="0" w:color="auto"/>
        <w:bottom w:val="none" w:sz="0" w:space="0" w:color="auto"/>
        <w:right w:val="none" w:sz="0" w:space="0" w:color="auto"/>
      </w:divBdr>
    </w:div>
    <w:div w:id="944966932">
      <w:bodyDiv w:val="1"/>
      <w:marLeft w:val="0"/>
      <w:marRight w:val="0"/>
      <w:marTop w:val="0"/>
      <w:marBottom w:val="0"/>
      <w:divBdr>
        <w:top w:val="none" w:sz="0" w:space="0" w:color="auto"/>
        <w:left w:val="none" w:sz="0" w:space="0" w:color="auto"/>
        <w:bottom w:val="none" w:sz="0" w:space="0" w:color="auto"/>
        <w:right w:val="none" w:sz="0" w:space="0" w:color="auto"/>
      </w:divBdr>
    </w:div>
    <w:div w:id="1189954665">
      <w:bodyDiv w:val="1"/>
      <w:marLeft w:val="0"/>
      <w:marRight w:val="0"/>
      <w:marTop w:val="0"/>
      <w:marBottom w:val="0"/>
      <w:divBdr>
        <w:top w:val="none" w:sz="0" w:space="0" w:color="auto"/>
        <w:left w:val="none" w:sz="0" w:space="0" w:color="auto"/>
        <w:bottom w:val="none" w:sz="0" w:space="0" w:color="auto"/>
        <w:right w:val="none" w:sz="0" w:space="0" w:color="auto"/>
      </w:divBdr>
    </w:div>
    <w:div w:id="1316565668">
      <w:bodyDiv w:val="1"/>
      <w:marLeft w:val="0"/>
      <w:marRight w:val="0"/>
      <w:marTop w:val="0"/>
      <w:marBottom w:val="0"/>
      <w:divBdr>
        <w:top w:val="none" w:sz="0" w:space="0" w:color="auto"/>
        <w:left w:val="none" w:sz="0" w:space="0" w:color="auto"/>
        <w:bottom w:val="none" w:sz="0" w:space="0" w:color="auto"/>
        <w:right w:val="none" w:sz="0" w:space="0" w:color="auto"/>
      </w:divBdr>
    </w:div>
    <w:div w:id="1420252177">
      <w:bodyDiv w:val="1"/>
      <w:marLeft w:val="0"/>
      <w:marRight w:val="0"/>
      <w:marTop w:val="0"/>
      <w:marBottom w:val="0"/>
      <w:divBdr>
        <w:top w:val="none" w:sz="0" w:space="0" w:color="auto"/>
        <w:left w:val="none" w:sz="0" w:space="0" w:color="auto"/>
        <w:bottom w:val="none" w:sz="0" w:space="0" w:color="auto"/>
        <w:right w:val="none" w:sz="0" w:space="0" w:color="auto"/>
      </w:divBdr>
    </w:div>
    <w:div w:id="1449545738">
      <w:bodyDiv w:val="1"/>
      <w:marLeft w:val="0"/>
      <w:marRight w:val="0"/>
      <w:marTop w:val="0"/>
      <w:marBottom w:val="0"/>
      <w:divBdr>
        <w:top w:val="none" w:sz="0" w:space="0" w:color="auto"/>
        <w:left w:val="none" w:sz="0" w:space="0" w:color="auto"/>
        <w:bottom w:val="none" w:sz="0" w:space="0" w:color="auto"/>
        <w:right w:val="none" w:sz="0" w:space="0" w:color="auto"/>
      </w:divBdr>
    </w:div>
    <w:div w:id="1652782286">
      <w:bodyDiv w:val="1"/>
      <w:marLeft w:val="0"/>
      <w:marRight w:val="0"/>
      <w:marTop w:val="0"/>
      <w:marBottom w:val="0"/>
      <w:divBdr>
        <w:top w:val="none" w:sz="0" w:space="0" w:color="auto"/>
        <w:left w:val="none" w:sz="0" w:space="0" w:color="auto"/>
        <w:bottom w:val="none" w:sz="0" w:space="0" w:color="auto"/>
        <w:right w:val="none" w:sz="0" w:space="0" w:color="auto"/>
      </w:divBdr>
    </w:div>
    <w:div w:id="1783189514">
      <w:bodyDiv w:val="1"/>
      <w:marLeft w:val="0"/>
      <w:marRight w:val="0"/>
      <w:marTop w:val="0"/>
      <w:marBottom w:val="0"/>
      <w:divBdr>
        <w:top w:val="none" w:sz="0" w:space="0" w:color="auto"/>
        <w:left w:val="none" w:sz="0" w:space="0" w:color="auto"/>
        <w:bottom w:val="none" w:sz="0" w:space="0" w:color="auto"/>
        <w:right w:val="none" w:sz="0" w:space="0" w:color="auto"/>
      </w:divBdr>
    </w:div>
    <w:div w:id="1806043743">
      <w:bodyDiv w:val="1"/>
      <w:marLeft w:val="0"/>
      <w:marRight w:val="0"/>
      <w:marTop w:val="0"/>
      <w:marBottom w:val="0"/>
      <w:divBdr>
        <w:top w:val="none" w:sz="0" w:space="0" w:color="auto"/>
        <w:left w:val="none" w:sz="0" w:space="0" w:color="auto"/>
        <w:bottom w:val="none" w:sz="0" w:space="0" w:color="auto"/>
        <w:right w:val="none" w:sz="0" w:space="0" w:color="auto"/>
      </w:divBdr>
      <w:divsChild>
        <w:div w:id="907880056">
          <w:marLeft w:val="0"/>
          <w:marRight w:val="0"/>
          <w:marTop w:val="0"/>
          <w:marBottom w:val="0"/>
          <w:divBdr>
            <w:top w:val="none" w:sz="0" w:space="0" w:color="auto"/>
            <w:left w:val="none" w:sz="0" w:space="0" w:color="auto"/>
            <w:bottom w:val="none" w:sz="0" w:space="0" w:color="auto"/>
            <w:right w:val="none" w:sz="0" w:space="0" w:color="auto"/>
          </w:divBdr>
        </w:div>
        <w:div w:id="1888837206">
          <w:marLeft w:val="0"/>
          <w:marRight w:val="0"/>
          <w:marTop w:val="0"/>
          <w:marBottom w:val="0"/>
          <w:divBdr>
            <w:top w:val="none" w:sz="0" w:space="0" w:color="auto"/>
            <w:left w:val="none" w:sz="0" w:space="0" w:color="auto"/>
            <w:bottom w:val="none" w:sz="0" w:space="0" w:color="auto"/>
            <w:right w:val="none" w:sz="0" w:space="0" w:color="auto"/>
          </w:divBdr>
        </w:div>
      </w:divsChild>
    </w:div>
    <w:div w:id="1819031226">
      <w:bodyDiv w:val="1"/>
      <w:marLeft w:val="0"/>
      <w:marRight w:val="0"/>
      <w:marTop w:val="0"/>
      <w:marBottom w:val="0"/>
      <w:divBdr>
        <w:top w:val="none" w:sz="0" w:space="0" w:color="auto"/>
        <w:left w:val="none" w:sz="0" w:space="0" w:color="auto"/>
        <w:bottom w:val="none" w:sz="0" w:space="0" w:color="auto"/>
        <w:right w:val="none" w:sz="0" w:space="0" w:color="auto"/>
      </w:divBdr>
      <w:divsChild>
        <w:div w:id="1639605201">
          <w:marLeft w:val="0"/>
          <w:marRight w:val="0"/>
          <w:marTop w:val="0"/>
          <w:marBottom w:val="0"/>
          <w:divBdr>
            <w:top w:val="none" w:sz="0" w:space="0" w:color="auto"/>
            <w:left w:val="none" w:sz="0" w:space="0" w:color="auto"/>
            <w:bottom w:val="none" w:sz="0" w:space="0" w:color="auto"/>
            <w:right w:val="none" w:sz="0" w:space="0" w:color="auto"/>
          </w:divBdr>
          <w:divsChild>
            <w:div w:id="1352872709">
              <w:marLeft w:val="0"/>
              <w:marRight w:val="0"/>
              <w:marTop w:val="0"/>
              <w:marBottom w:val="0"/>
              <w:divBdr>
                <w:top w:val="none" w:sz="0" w:space="0" w:color="auto"/>
                <w:left w:val="none" w:sz="0" w:space="0" w:color="auto"/>
                <w:bottom w:val="none" w:sz="0" w:space="0" w:color="auto"/>
                <w:right w:val="none" w:sz="0" w:space="0" w:color="auto"/>
              </w:divBdr>
              <w:divsChild>
                <w:div w:id="1828009313">
                  <w:marLeft w:val="0"/>
                  <w:marRight w:val="0"/>
                  <w:marTop w:val="0"/>
                  <w:marBottom w:val="0"/>
                  <w:divBdr>
                    <w:top w:val="none" w:sz="0" w:space="0" w:color="auto"/>
                    <w:left w:val="none" w:sz="0" w:space="0" w:color="auto"/>
                    <w:bottom w:val="none" w:sz="0" w:space="0" w:color="auto"/>
                    <w:right w:val="none" w:sz="0" w:space="0" w:color="auto"/>
                  </w:divBdr>
                  <w:divsChild>
                    <w:div w:id="1778480022">
                      <w:marLeft w:val="0"/>
                      <w:marRight w:val="0"/>
                      <w:marTop w:val="0"/>
                      <w:marBottom w:val="0"/>
                      <w:divBdr>
                        <w:top w:val="none" w:sz="0" w:space="0" w:color="auto"/>
                        <w:left w:val="none" w:sz="0" w:space="0" w:color="auto"/>
                        <w:bottom w:val="none" w:sz="0" w:space="0" w:color="auto"/>
                        <w:right w:val="none" w:sz="0" w:space="0" w:color="auto"/>
                      </w:divBdr>
                      <w:divsChild>
                        <w:div w:id="10489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2182">
      <w:bodyDiv w:val="1"/>
      <w:marLeft w:val="0"/>
      <w:marRight w:val="0"/>
      <w:marTop w:val="0"/>
      <w:marBottom w:val="0"/>
      <w:divBdr>
        <w:top w:val="none" w:sz="0" w:space="0" w:color="auto"/>
        <w:left w:val="none" w:sz="0" w:space="0" w:color="auto"/>
        <w:bottom w:val="none" w:sz="0" w:space="0" w:color="auto"/>
        <w:right w:val="none" w:sz="0" w:space="0" w:color="auto"/>
      </w:divBdr>
    </w:div>
    <w:div w:id="1985425347">
      <w:bodyDiv w:val="1"/>
      <w:marLeft w:val="0"/>
      <w:marRight w:val="0"/>
      <w:marTop w:val="0"/>
      <w:marBottom w:val="0"/>
      <w:divBdr>
        <w:top w:val="none" w:sz="0" w:space="0" w:color="auto"/>
        <w:left w:val="none" w:sz="0" w:space="0" w:color="auto"/>
        <w:bottom w:val="none" w:sz="0" w:space="0" w:color="auto"/>
        <w:right w:val="none" w:sz="0" w:space="0" w:color="auto"/>
      </w:divBdr>
    </w:div>
    <w:div w:id="2021271055">
      <w:bodyDiv w:val="1"/>
      <w:marLeft w:val="0"/>
      <w:marRight w:val="0"/>
      <w:marTop w:val="0"/>
      <w:marBottom w:val="0"/>
      <w:divBdr>
        <w:top w:val="none" w:sz="0" w:space="0" w:color="auto"/>
        <w:left w:val="none" w:sz="0" w:space="0" w:color="auto"/>
        <w:bottom w:val="none" w:sz="0" w:space="0" w:color="auto"/>
        <w:right w:val="none" w:sz="0" w:space="0" w:color="auto"/>
      </w:divBdr>
    </w:div>
    <w:div w:id="20844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9F2626-6DF3-4D3A-9955-ACD616D0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13264</TotalTime>
  <Pages>8</Pages>
  <Words>2560</Words>
  <Characters>14083</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Requerimientos </vt:lpstr>
      <vt:lpstr>Propuesta </vt:lpstr>
      <vt:lpstr>    Control</vt:lpstr>
      <vt:lpstr>    Electrónica </vt:lpstr>
      <vt:lpstr>        Alternativa 1</vt:lpstr>
      <vt:lpstr>        Alternativa 2 </vt:lpstr>
      <vt:lpstr>        Otras Alternativas</vt:lpstr>
      <vt:lpstr>Milestone</vt:lpstr>
      <vt:lpstr>    Que se incluye </vt:lpstr>
      <vt:lpstr>    Que no se incluye </vt:lpstr>
      <vt:lpstr>Dudas: </vt:lpstr>
      <vt:lpstr>Sugerencias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Botero</dc:creator>
  <cp:keywords/>
  <dc:description/>
  <cp:lastModifiedBy>Juan Carlos Botero</cp:lastModifiedBy>
  <cp:revision>1371</cp:revision>
  <cp:lastPrinted>2020-08-11T20:42:00Z</cp:lastPrinted>
  <dcterms:created xsi:type="dcterms:W3CDTF">2019-10-02T00:40:00Z</dcterms:created>
  <dcterms:modified xsi:type="dcterms:W3CDTF">2020-08-18T09:10:00Z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047e28de-bd61-3687-8073-74263755afe9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