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0"/>
        <w:jc w:val="center"/>
      </w:pPr>
      <w:r>
        <w:rPr>
          <w:rFonts w:ascii="Calibri" w:hAnsi="Calibri"/>
          <w:b/>
          <w:i w:val="0"/>
          <w:color w:val="C05A33"/>
          <w:sz w:val="52"/>
        </w:rPr>
        <w:t>LOVE IN MOTION</w:t>
      </w:r>
    </w:p>
    <w:p>
      <w:pPr>
        <w:spacing w:before="0" w:after="40"/>
        <w:jc w:val="center"/>
      </w:pPr>
      <w:r>
        <w:rPr>
          <w:rFonts w:ascii="Calibri" w:hAnsi="Calibri"/>
          <w:b w:val="0"/>
          <w:i/>
          <w:color w:val="26190F"/>
          <w:sz w:val="30"/>
        </w:rPr>
        <w:t>Route Book — Run to Sydney</w:t>
      </w:r>
    </w:p>
    <w:p>
      <w:pPr>
        <w:spacing w:before="0" w:after="40"/>
        <w:jc w:val="center"/>
      </w:pPr>
      <w:r>
        <w:rPr>
          <w:rFonts w:ascii="Calibri" w:hAnsi="Calibri"/>
          <w:b w:val="0"/>
          <w:i w:val="0"/>
          <w:color w:val="7A6A5C"/>
          <w:sz w:val="21"/>
        </w:rPr>
        <w:t>Attunga → Sydney Cricket Ground · Wed 23 Dec 2026 → Mon 4 Jan 2027 · ~484 km · 13 days</w:t>
      </w:r>
    </w:p>
    <w:p>
      <w:pPr>
        <w:spacing w:before="0" w:after="360"/>
        <w:jc w:val="center"/>
      </w:pPr>
      <w:r>
        <w:rPr>
          <w:rFonts w:ascii="Calibri" w:hAnsi="Calibri"/>
          <w:b w:val="0"/>
          <w:i w:val="0"/>
          <w:color w:val="7A6A5C"/>
          <w:sz w:val="18"/>
        </w:rPr>
        <w:t>In support of the McGrath Foundation</w:t>
      </w:r>
    </w:p>
    <w:p>
      <w:pPr>
        <w:jc w:val="center"/>
      </w:pPr>
      <w:r>
        <w:rPr>
          <w:b/>
          <w:color w:val="BC335F"/>
          <w:sz w:val="22"/>
        </w:rPr>
        <w:t>DRAFT — FOR VERIFICATION</w:t>
      </w:r>
    </w:p>
    <w:p>
      <w:pPr>
        <w:spacing w:before="200" w:after="80"/>
        <w:jc w:val="center"/>
      </w:pPr>
      <w:r>
        <w:rPr>
          <w:rFonts w:ascii="Calibri" w:hAnsi="Calibri"/>
          <w:b w:val="0"/>
          <w:i/>
          <w:color w:val="7A6A5C"/>
          <w:sz w:val="19"/>
        </w:rPr>
        <w:t>Every road, shoulder, bridge, pedestrian restriction, water point, food stop, accommodation and medical facility in this book must be verified live before the run. Fields marked [VERIFY] are placeholders — do not treat them as confirmed. Nothing here is a guessed road.</w:t>
      </w:r>
    </w:p>
    <w:p>
      <w:r>
        <w:br w:type="page"/>
      </w:r>
    </w:p>
    <w:p>
      <w:pPr>
        <w:spacing w:before="0" w:after="120"/>
      </w:pPr>
      <w:r>
        <w:rPr>
          <w:rFonts w:ascii="Calibri" w:hAnsi="Calibri"/>
          <w:b/>
          <w:color w:val="9C4526"/>
          <w:sz w:val="30"/>
        </w:rPr>
        <w:t>Route overview</w:t>
      </w:r>
    </w:p>
    <w:p>
      <w:pPr>
        <w:spacing w:before="0" w:after="160"/>
      </w:pPr>
      <w:r>
        <w:rPr>
          <w:rFonts w:ascii="Calibri" w:hAnsi="Calibri"/>
          <w:b w:val="0"/>
          <w:i w:val="0"/>
          <w:color w:val="3B2A1D"/>
          <w:sz w:val="21"/>
        </w:rPr>
        <w:t>This is the safety-audited route: south down the New England Highway to the Hunter, then the coast through Newcastle, the Fernleigh Track and the Central Coast, and the Old Pacific Highway into Sydney, finishing at the Sydney Cricket Ground on 4 January 2027 via the Harbour Bridge walkway. Estimated ~484 km over 13 days (the M1 can't be run, so the legal route diverts to the coast). Biggest safety checks: Day 2 (~54 km, least-mapped), shoulder gaps on Days 2-4 and 6, keeping Day 7 off the Hunter Expressway, and the Hexham bridge and Hawkesbury crossings.</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680"/>
            <w:shd w:val="clear" w:fill="F1E8DD"/>
          </w:tcPr>
          <w:p>
            <w:r/>
            <w:r>
              <w:rPr>
                <w:b/>
                <w:color w:val="26190F"/>
                <w:sz w:val="19"/>
              </w:rPr>
              <w:t>Day</w:t>
            </w:r>
          </w:p>
        </w:tc>
        <w:tc>
          <w:tcPr>
            <w:tcW w:type="dxa" w:w="2608"/>
            <w:shd w:val="clear" w:fill="F1E8DD"/>
          </w:tcPr>
          <w:p>
            <w:r/>
            <w:r>
              <w:rPr>
                <w:b/>
                <w:color w:val="26190F"/>
                <w:sz w:val="19"/>
              </w:rPr>
              <w:t>From</w:t>
            </w:r>
          </w:p>
        </w:tc>
        <w:tc>
          <w:tcPr>
            <w:tcW w:type="dxa" w:w="3515"/>
            <w:shd w:val="clear" w:fill="F1E8DD"/>
          </w:tcPr>
          <w:p>
            <w:r/>
            <w:r>
              <w:rPr>
                <w:b/>
                <w:color w:val="26190F"/>
                <w:sz w:val="19"/>
              </w:rPr>
              <w:t>To (overnight)</w:t>
            </w:r>
          </w:p>
        </w:tc>
        <w:tc>
          <w:tcPr>
            <w:tcW w:type="dxa" w:w="1701"/>
            <w:shd w:val="clear" w:fill="F1E8DD"/>
          </w:tcPr>
          <w:p>
            <w:r/>
            <w:r>
              <w:rPr>
                <w:b/>
                <w:color w:val="26190F"/>
                <w:sz w:val="19"/>
              </w:rPr>
              <w:t>Approx. km</w:t>
            </w:r>
          </w:p>
        </w:tc>
      </w:tr>
      <w:tr>
        <w:tc>
          <w:tcPr>
            <w:tcW w:type="dxa" w:w="680"/>
          </w:tcPr>
          <w:p>
            <w:r/>
            <w:r>
              <w:rPr>
                <w:color w:val="3B2A1D"/>
                <w:sz w:val="19"/>
              </w:rPr>
              <w:t>1</w:t>
            </w:r>
          </w:p>
        </w:tc>
        <w:tc>
          <w:tcPr>
            <w:tcW w:type="dxa" w:w="2608"/>
          </w:tcPr>
          <w:p>
            <w:r/>
            <w:r>
              <w:rPr>
                <w:color w:val="3B2A1D"/>
                <w:sz w:val="19"/>
              </w:rPr>
              <w:t>Attunga</w:t>
            </w:r>
          </w:p>
        </w:tc>
        <w:tc>
          <w:tcPr>
            <w:tcW w:type="dxa" w:w="3515"/>
          </w:tcPr>
          <w:p>
            <w:r/>
            <w:r>
              <w:rPr>
                <w:color w:val="3B2A1D"/>
                <w:sz w:val="19"/>
              </w:rPr>
              <w:t>Tamworth</w:t>
            </w:r>
          </w:p>
        </w:tc>
        <w:tc>
          <w:tcPr>
            <w:tcW w:type="dxa" w:w="1701"/>
          </w:tcPr>
          <w:p>
            <w:r/>
            <w:r>
              <w:rPr>
                <w:color w:val="3B2A1D"/>
                <w:sz w:val="19"/>
              </w:rPr>
              <w:t>~20 km</w:t>
            </w:r>
          </w:p>
        </w:tc>
      </w:tr>
      <w:tr>
        <w:tc>
          <w:tcPr>
            <w:tcW w:type="dxa" w:w="680"/>
          </w:tcPr>
          <w:p>
            <w:r/>
            <w:r>
              <w:rPr>
                <w:color w:val="3B2A1D"/>
                <w:sz w:val="19"/>
              </w:rPr>
              <w:t>2</w:t>
            </w:r>
          </w:p>
        </w:tc>
        <w:tc>
          <w:tcPr>
            <w:tcW w:type="dxa" w:w="2608"/>
          </w:tcPr>
          <w:p>
            <w:r/>
            <w:r>
              <w:rPr>
                <w:color w:val="3B2A1D"/>
                <w:sz w:val="19"/>
              </w:rPr>
              <w:t>Tamworth</w:t>
            </w:r>
          </w:p>
        </w:tc>
        <w:tc>
          <w:tcPr>
            <w:tcW w:type="dxa" w:w="3515"/>
          </w:tcPr>
          <w:p>
            <w:r/>
            <w:r>
              <w:rPr>
                <w:color w:val="3B2A1D"/>
                <w:sz w:val="19"/>
              </w:rPr>
              <w:t>Wallabadah</w:t>
            </w:r>
          </w:p>
        </w:tc>
        <w:tc>
          <w:tcPr>
            <w:tcW w:type="dxa" w:w="1701"/>
          </w:tcPr>
          <w:p>
            <w:r/>
            <w:r>
              <w:rPr>
                <w:color w:val="3B2A1D"/>
                <w:sz w:val="19"/>
              </w:rPr>
              <w:t>~54 km</w:t>
            </w:r>
          </w:p>
        </w:tc>
      </w:tr>
      <w:tr>
        <w:tc>
          <w:tcPr>
            <w:tcW w:type="dxa" w:w="680"/>
          </w:tcPr>
          <w:p>
            <w:r/>
            <w:r>
              <w:rPr>
                <w:color w:val="3B2A1D"/>
                <w:sz w:val="19"/>
              </w:rPr>
              <w:t>3</w:t>
            </w:r>
          </w:p>
        </w:tc>
        <w:tc>
          <w:tcPr>
            <w:tcW w:type="dxa" w:w="2608"/>
          </w:tcPr>
          <w:p>
            <w:r/>
            <w:r>
              <w:rPr>
                <w:color w:val="3B2A1D"/>
                <w:sz w:val="19"/>
              </w:rPr>
              <w:t>Wallabadah</w:t>
            </w:r>
          </w:p>
        </w:tc>
        <w:tc>
          <w:tcPr>
            <w:tcW w:type="dxa" w:w="3515"/>
          </w:tcPr>
          <w:p>
            <w:r/>
            <w:r>
              <w:rPr>
                <w:color w:val="3B2A1D"/>
                <w:sz w:val="19"/>
              </w:rPr>
              <w:t>Murrurundi</w:t>
            </w:r>
          </w:p>
        </w:tc>
        <w:tc>
          <w:tcPr>
            <w:tcW w:type="dxa" w:w="1701"/>
          </w:tcPr>
          <w:p>
            <w:r/>
            <w:r>
              <w:rPr>
                <w:color w:val="3B2A1D"/>
                <w:sz w:val="19"/>
              </w:rPr>
              <w:t>~38 km</w:t>
            </w:r>
          </w:p>
        </w:tc>
      </w:tr>
      <w:tr>
        <w:tc>
          <w:tcPr>
            <w:tcW w:type="dxa" w:w="680"/>
          </w:tcPr>
          <w:p>
            <w:r/>
            <w:r>
              <w:rPr>
                <w:color w:val="3B2A1D"/>
                <w:sz w:val="19"/>
              </w:rPr>
              <w:t>4</w:t>
            </w:r>
          </w:p>
        </w:tc>
        <w:tc>
          <w:tcPr>
            <w:tcW w:type="dxa" w:w="2608"/>
          </w:tcPr>
          <w:p>
            <w:r/>
            <w:r>
              <w:rPr>
                <w:color w:val="3B2A1D"/>
                <w:sz w:val="19"/>
              </w:rPr>
              <w:t>Murrurundi</w:t>
            </w:r>
          </w:p>
        </w:tc>
        <w:tc>
          <w:tcPr>
            <w:tcW w:type="dxa" w:w="3515"/>
          </w:tcPr>
          <w:p>
            <w:r/>
            <w:r>
              <w:rPr>
                <w:color w:val="3B2A1D"/>
                <w:sz w:val="19"/>
              </w:rPr>
              <w:t>Scone</w:t>
            </w:r>
          </w:p>
        </w:tc>
        <w:tc>
          <w:tcPr>
            <w:tcW w:type="dxa" w:w="1701"/>
          </w:tcPr>
          <w:p>
            <w:r/>
            <w:r>
              <w:rPr>
                <w:color w:val="3B2A1D"/>
                <w:sz w:val="19"/>
              </w:rPr>
              <w:t>~40 km</w:t>
            </w:r>
          </w:p>
        </w:tc>
      </w:tr>
      <w:tr>
        <w:tc>
          <w:tcPr>
            <w:tcW w:type="dxa" w:w="680"/>
          </w:tcPr>
          <w:p>
            <w:r/>
            <w:r>
              <w:rPr>
                <w:color w:val="3B2A1D"/>
                <w:sz w:val="19"/>
              </w:rPr>
              <w:t>5</w:t>
            </w:r>
          </w:p>
        </w:tc>
        <w:tc>
          <w:tcPr>
            <w:tcW w:type="dxa" w:w="2608"/>
          </w:tcPr>
          <w:p>
            <w:r/>
            <w:r>
              <w:rPr>
                <w:color w:val="3B2A1D"/>
                <w:sz w:val="19"/>
              </w:rPr>
              <w:t>Scone</w:t>
            </w:r>
          </w:p>
        </w:tc>
        <w:tc>
          <w:tcPr>
            <w:tcW w:type="dxa" w:w="3515"/>
          </w:tcPr>
          <w:p>
            <w:r/>
            <w:r>
              <w:rPr>
                <w:color w:val="3B2A1D"/>
                <w:sz w:val="19"/>
              </w:rPr>
              <w:t>Muswellbrook</w:t>
            </w:r>
          </w:p>
        </w:tc>
        <w:tc>
          <w:tcPr>
            <w:tcW w:type="dxa" w:w="1701"/>
          </w:tcPr>
          <w:p>
            <w:r/>
            <w:r>
              <w:rPr>
                <w:color w:val="3B2A1D"/>
                <w:sz w:val="19"/>
              </w:rPr>
              <w:t>~26 km</w:t>
            </w:r>
          </w:p>
        </w:tc>
      </w:tr>
      <w:tr>
        <w:tc>
          <w:tcPr>
            <w:tcW w:type="dxa" w:w="680"/>
          </w:tcPr>
          <w:p>
            <w:r/>
            <w:r>
              <w:rPr>
                <w:color w:val="3B2A1D"/>
                <w:sz w:val="19"/>
              </w:rPr>
              <w:t>6</w:t>
            </w:r>
          </w:p>
        </w:tc>
        <w:tc>
          <w:tcPr>
            <w:tcW w:type="dxa" w:w="2608"/>
          </w:tcPr>
          <w:p>
            <w:r/>
            <w:r>
              <w:rPr>
                <w:color w:val="3B2A1D"/>
                <w:sz w:val="19"/>
              </w:rPr>
              <w:t>Muswellbrook</w:t>
            </w:r>
          </w:p>
        </w:tc>
        <w:tc>
          <w:tcPr>
            <w:tcW w:type="dxa" w:w="3515"/>
          </w:tcPr>
          <w:p>
            <w:r/>
            <w:r>
              <w:rPr>
                <w:color w:val="3B2A1D"/>
                <w:sz w:val="19"/>
              </w:rPr>
              <w:t>Singleton</w:t>
            </w:r>
          </w:p>
        </w:tc>
        <w:tc>
          <w:tcPr>
            <w:tcW w:type="dxa" w:w="1701"/>
          </w:tcPr>
          <w:p>
            <w:r/>
            <w:r>
              <w:rPr>
                <w:color w:val="3B2A1D"/>
                <w:sz w:val="19"/>
              </w:rPr>
              <w:t>~47 km</w:t>
            </w:r>
          </w:p>
        </w:tc>
      </w:tr>
      <w:tr>
        <w:tc>
          <w:tcPr>
            <w:tcW w:type="dxa" w:w="680"/>
          </w:tcPr>
          <w:p>
            <w:r/>
            <w:r>
              <w:rPr>
                <w:color w:val="3B2A1D"/>
                <w:sz w:val="19"/>
              </w:rPr>
              <w:t>7</w:t>
            </w:r>
          </w:p>
        </w:tc>
        <w:tc>
          <w:tcPr>
            <w:tcW w:type="dxa" w:w="2608"/>
          </w:tcPr>
          <w:p>
            <w:r/>
            <w:r>
              <w:rPr>
                <w:color w:val="3B2A1D"/>
                <w:sz w:val="19"/>
              </w:rPr>
              <w:t>Singleton</w:t>
            </w:r>
          </w:p>
        </w:tc>
        <w:tc>
          <w:tcPr>
            <w:tcW w:type="dxa" w:w="3515"/>
          </w:tcPr>
          <w:p>
            <w:r/>
            <w:r>
              <w:rPr>
                <w:color w:val="3B2A1D"/>
                <w:sz w:val="19"/>
              </w:rPr>
              <w:t>Maitland</w:t>
            </w:r>
          </w:p>
        </w:tc>
        <w:tc>
          <w:tcPr>
            <w:tcW w:type="dxa" w:w="1701"/>
          </w:tcPr>
          <w:p>
            <w:r/>
            <w:r>
              <w:rPr>
                <w:color w:val="3B2A1D"/>
                <w:sz w:val="19"/>
              </w:rPr>
              <w:t>~49 km</w:t>
            </w:r>
          </w:p>
        </w:tc>
      </w:tr>
      <w:tr>
        <w:tc>
          <w:tcPr>
            <w:tcW w:type="dxa" w:w="680"/>
          </w:tcPr>
          <w:p>
            <w:r/>
            <w:r>
              <w:rPr>
                <w:color w:val="3B2A1D"/>
                <w:sz w:val="19"/>
              </w:rPr>
              <w:t>8</w:t>
            </w:r>
          </w:p>
        </w:tc>
        <w:tc>
          <w:tcPr>
            <w:tcW w:type="dxa" w:w="2608"/>
          </w:tcPr>
          <w:p>
            <w:r/>
            <w:r>
              <w:rPr>
                <w:color w:val="3B2A1D"/>
                <w:sz w:val="19"/>
              </w:rPr>
              <w:t>Maitland</w:t>
            </w:r>
          </w:p>
        </w:tc>
        <w:tc>
          <w:tcPr>
            <w:tcW w:type="dxa" w:w="3515"/>
          </w:tcPr>
          <w:p>
            <w:r/>
            <w:r>
              <w:rPr>
                <w:color w:val="3B2A1D"/>
                <w:sz w:val="19"/>
              </w:rPr>
              <w:t>Newcastle</w:t>
            </w:r>
          </w:p>
        </w:tc>
        <w:tc>
          <w:tcPr>
            <w:tcW w:type="dxa" w:w="1701"/>
          </w:tcPr>
          <w:p>
            <w:r/>
            <w:r>
              <w:rPr>
                <w:color w:val="3B2A1D"/>
                <w:sz w:val="19"/>
              </w:rPr>
              <w:t>~35 km</w:t>
            </w:r>
          </w:p>
        </w:tc>
      </w:tr>
      <w:tr>
        <w:tc>
          <w:tcPr>
            <w:tcW w:type="dxa" w:w="680"/>
          </w:tcPr>
          <w:p>
            <w:r/>
            <w:r>
              <w:rPr>
                <w:color w:val="3B2A1D"/>
                <w:sz w:val="19"/>
              </w:rPr>
              <w:t>9</w:t>
            </w:r>
          </w:p>
        </w:tc>
        <w:tc>
          <w:tcPr>
            <w:tcW w:type="dxa" w:w="2608"/>
          </w:tcPr>
          <w:p>
            <w:r/>
            <w:r>
              <w:rPr>
                <w:color w:val="3B2A1D"/>
                <w:sz w:val="19"/>
              </w:rPr>
              <w:t>Newcastle</w:t>
            </w:r>
          </w:p>
        </w:tc>
        <w:tc>
          <w:tcPr>
            <w:tcW w:type="dxa" w:w="3515"/>
          </w:tcPr>
          <w:p>
            <w:r/>
            <w:r>
              <w:rPr>
                <w:color w:val="3B2A1D"/>
                <w:sz w:val="19"/>
              </w:rPr>
              <w:t>Budgewoi</w:t>
            </w:r>
          </w:p>
        </w:tc>
        <w:tc>
          <w:tcPr>
            <w:tcW w:type="dxa" w:w="1701"/>
          </w:tcPr>
          <w:p>
            <w:r/>
            <w:r>
              <w:rPr>
                <w:color w:val="3B2A1D"/>
                <w:sz w:val="19"/>
              </w:rPr>
              <w:t>~50 km</w:t>
            </w:r>
          </w:p>
        </w:tc>
      </w:tr>
      <w:tr>
        <w:tc>
          <w:tcPr>
            <w:tcW w:type="dxa" w:w="680"/>
          </w:tcPr>
          <w:p>
            <w:r/>
            <w:r>
              <w:rPr>
                <w:color w:val="3B2A1D"/>
                <w:sz w:val="19"/>
              </w:rPr>
              <w:t>10</w:t>
            </w:r>
          </w:p>
        </w:tc>
        <w:tc>
          <w:tcPr>
            <w:tcW w:type="dxa" w:w="2608"/>
          </w:tcPr>
          <w:p>
            <w:r/>
            <w:r>
              <w:rPr>
                <w:color w:val="3B2A1D"/>
                <w:sz w:val="19"/>
              </w:rPr>
              <w:t>Budgewoi</w:t>
            </w:r>
          </w:p>
        </w:tc>
        <w:tc>
          <w:tcPr>
            <w:tcW w:type="dxa" w:w="3515"/>
          </w:tcPr>
          <w:p>
            <w:r/>
            <w:r>
              <w:rPr>
                <w:color w:val="3B2A1D"/>
                <w:sz w:val="19"/>
              </w:rPr>
              <w:t>Gosford</w:t>
            </w:r>
          </w:p>
        </w:tc>
        <w:tc>
          <w:tcPr>
            <w:tcW w:type="dxa" w:w="1701"/>
          </w:tcPr>
          <w:p>
            <w:r/>
            <w:r>
              <w:rPr>
                <w:color w:val="3B2A1D"/>
                <w:sz w:val="19"/>
              </w:rPr>
              <w:t>~38 km</w:t>
            </w:r>
          </w:p>
        </w:tc>
      </w:tr>
      <w:tr>
        <w:tc>
          <w:tcPr>
            <w:tcW w:type="dxa" w:w="680"/>
          </w:tcPr>
          <w:p>
            <w:r/>
            <w:r>
              <w:rPr>
                <w:color w:val="3B2A1D"/>
                <w:sz w:val="19"/>
              </w:rPr>
              <w:t>11</w:t>
            </w:r>
          </w:p>
        </w:tc>
        <w:tc>
          <w:tcPr>
            <w:tcW w:type="dxa" w:w="2608"/>
          </w:tcPr>
          <w:p>
            <w:r/>
            <w:r>
              <w:rPr>
                <w:color w:val="3B2A1D"/>
                <w:sz w:val="19"/>
              </w:rPr>
              <w:t>Gosford</w:t>
            </w:r>
          </w:p>
        </w:tc>
        <w:tc>
          <w:tcPr>
            <w:tcW w:type="dxa" w:w="3515"/>
          </w:tcPr>
          <w:p>
            <w:r/>
            <w:r>
              <w:rPr>
                <w:color w:val="3B2A1D"/>
                <w:sz w:val="19"/>
              </w:rPr>
              <w:t>Mooney Mooney</w:t>
            </w:r>
          </w:p>
        </w:tc>
        <w:tc>
          <w:tcPr>
            <w:tcW w:type="dxa" w:w="1701"/>
          </w:tcPr>
          <w:p>
            <w:r/>
            <w:r>
              <w:rPr>
                <w:color w:val="3B2A1D"/>
                <w:sz w:val="19"/>
              </w:rPr>
              <w:t>~28 km</w:t>
            </w:r>
          </w:p>
        </w:tc>
      </w:tr>
      <w:tr>
        <w:tc>
          <w:tcPr>
            <w:tcW w:type="dxa" w:w="680"/>
          </w:tcPr>
          <w:p>
            <w:r/>
            <w:r>
              <w:rPr>
                <w:color w:val="3B2A1D"/>
                <w:sz w:val="19"/>
              </w:rPr>
              <w:t>12</w:t>
            </w:r>
          </w:p>
        </w:tc>
        <w:tc>
          <w:tcPr>
            <w:tcW w:type="dxa" w:w="2608"/>
          </w:tcPr>
          <w:p>
            <w:r/>
            <w:r>
              <w:rPr>
                <w:color w:val="3B2A1D"/>
                <w:sz w:val="19"/>
              </w:rPr>
              <w:t>Mooney Mooney</w:t>
            </w:r>
          </w:p>
        </w:tc>
        <w:tc>
          <w:tcPr>
            <w:tcW w:type="dxa" w:w="3515"/>
          </w:tcPr>
          <w:p>
            <w:r/>
            <w:r>
              <w:rPr>
                <w:color w:val="3B2A1D"/>
                <w:sz w:val="19"/>
              </w:rPr>
              <w:t>Hornsby</w:t>
            </w:r>
          </w:p>
        </w:tc>
        <w:tc>
          <w:tcPr>
            <w:tcW w:type="dxa" w:w="1701"/>
          </w:tcPr>
          <w:p>
            <w:r/>
            <w:r>
              <w:rPr>
                <w:color w:val="3B2A1D"/>
                <w:sz w:val="19"/>
              </w:rPr>
              <w:t>~35 km</w:t>
            </w:r>
          </w:p>
        </w:tc>
      </w:tr>
      <w:tr>
        <w:tc>
          <w:tcPr>
            <w:tcW w:type="dxa" w:w="680"/>
          </w:tcPr>
          <w:p>
            <w:r/>
            <w:r>
              <w:rPr>
                <w:color w:val="3B2A1D"/>
                <w:sz w:val="19"/>
              </w:rPr>
              <w:t>13</w:t>
            </w:r>
          </w:p>
        </w:tc>
        <w:tc>
          <w:tcPr>
            <w:tcW w:type="dxa" w:w="2608"/>
          </w:tcPr>
          <w:p>
            <w:r/>
            <w:r>
              <w:rPr>
                <w:color w:val="3B2A1D"/>
                <w:sz w:val="19"/>
              </w:rPr>
              <w:t>Hornsby</w:t>
            </w:r>
          </w:p>
        </w:tc>
        <w:tc>
          <w:tcPr>
            <w:tcW w:type="dxa" w:w="3515"/>
          </w:tcPr>
          <w:p>
            <w:r/>
            <w:r>
              <w:rPr>
                <w:color w:val="3B2A1D"/>
                <w:sz w:val="19"/>
              </w:rPr>
              <w:t>Sydney Cricket Ground</w:t>
            </w:r>
          </w:p>
        </w:tc>
        <w:tc>
          <w:tcPr>
            <w:tcW w:type="dxa" w:w="1701"/>
          </w:tcPr>
          <w:p>
            <w:r/>
            <w:r>
              <w:rPr>
                <w:color w:val="3B2A1D"/>
                <w:sz w:val="19"/>
              </w:rPr>
              <w:t>~30 km</w:t>
            </w:r>
          </w:p>
        </w:tc>
      </w:tr>
    </w:tbl>
    <w:p>
      <w:pPr>
        <w:spacing w:before="0" w:after="120"/>
      </w:pPr>
    </w:p>
    <w:p>
      <w:pPr>
        <w:spacing w:before="0" w:after="80"/>
      </w:pPr>
      <w:r>
        <w:rPr>
          <w:rFonts w:ascii="Calibri" w:hAnsi="Calibri"/>
          <w:b w:val="0"/>
          <w:i/>
          <w:color w:val="7A6A5C"/>
          <w:sz w:val="18"/>
        </w:rPr>
        <w:t>Dates locked: start Wed 23 Dec 2026, 13 running days to a Mon 4 Jan 2027 finish at the SCG — in time for the Pink Test. Verified (Firecrawl): Hawkesbury (Peats Ferry Bridge footpath) and Hexham crossings walkable; Hunter Expressway is a motorway (use the old hwy); distances Tamworth-Wallabadah 54 km, Newcastle-Budgewoi ~49 km, Brooklyn-Hornsby ~27 km all match. Still to verify: shoulder-gap chainages on Days 2-4 and 6.</w:t>
      </w:r>
    </w:p>
    <w:p>
      <w:r>
        <w:br w:type="page"/>
      </w:r>
    </w:p>
    <w:p>
      <w:pPr>
        <w:spacing w:before="0" w:after="120"/>
      </w:pPr>
      <w:r>
        <w:rPr>
          <w:rFonts w:ascii="Calibri" w:hAnsi="Calibri"/>
          <w:b/>
          <w:color w:val="9C4526"/>
          <w:sz w:val="30"/>
        </w:rPr>
        <w:t>How to use this book</w:t>
      </w:r>
    </w:p>
    <w:p>
      <w:pPr>
        <w:pStyle w:val="ListBullet"/>
        <w:spacing w:after="40"/>
      </w:pPr>
      <w:r>
        <w:rPr>
          <w:color w:val="3B2A1D"/>
          <w:sz w:val="20"/>
        </w:rPr>
        <w:t>One stage sheet per day. Carry the current day's sheet in the support vehicle and a copy with the runner.</w:t>
      </w:r>
    </w:p>
    <w:p>
      <w:pPr>
        <w:pStyle w:val="ListBullet"/>
        <w:spacing w:after="40"/>
      </w:pPr>
      <w:r>
        <w:rPr>
          <w:color w:val="3B2A1D"/>
          <w:sz w:val="20"/>
        </w:rPr>
        <w:t>Complete every [VERIFY] field before the run using live sources — Transport for NSW quieter-roads / cycleway tools, current maps, and direct calls to towns, caravan parks, motels, cafés and hospitals.</w:t>
      </w:r>
    </w:p>
    <w:p>
      <w:pPr>
        <w:pStyle w:val="ListBullet"/>
        <w:spacing w:after="40"/>
      </w:pPr>
      <w:r>
        <w:rPr>
          <w:color w:val="3B2A1D"/>
          <w:sz w:val="20"/>
        </w:rPr>
        <w:t>Confirm shoulders, bridges and any pedestrian/active-transport restrictions on every road segment. Where a road is unsafe on foot, record the contingency route.</w:t>
      </w:r>
    </w:p>
    <w:p>
      <w:pPr>
        <w:pStyle w:val="ListBullet"/>
        <w:spacing w:after="40"/>
      </w:pPr>
      <w:r>
        <w:rPr>
          <w:color w:val="3B2A1D"/>
          <w:sz w:val="20"/>
        </w:rPr>
        <w:t>Book accommodation for every night and record the booking reference and contact number.</w:t>
      </w:r>
    </w:p>
    <w:p>
      <w:pPr>
        <w:pStyle w:val="ListBullet"/>
        <w:spacing w:after="40"/>
      </w:pPr>
      <w:r>
        <w:rPr>
          <w:color w:val="3B2A1D"/>
          <w:sz w:val="20"/>
        </w:rPr>
        <w:t>Log water-refill and food points so the runner is never more than one rendezvous from water in the heat.</w:t>
      </w:r>
    </w:p>
    <w:p>
      <w:pPr>
        <w:pStyle w:val="ListBullet"/>
        <w:spacing w:after="40"/>
      </w:pPr>
      <w:r>
        <w:rPr>
          <w:color w:val="3B2A1D"/>
          <w:sz w:val="20"/>
        </w:rPr>
        <w:t>Record the nearest hospital, ambulance station and 24-hr pharmacy for each stage.</w:t>
      </w:r>
    </w:p>
    <w:p>
      <w:pPr>
        <w:pStyle w:val="ListBullet"/>
        <w:spacing w:after="40"/>
      </w:pPr>
      <w:r>
        <w:rPr>
          <w:color w:val="3B2A1D"/>
          <w:sz w:val="20"/>
        </w:rPr>
        <w:t>Re-check weather and fire/heat conditions the evening before each stage; apply the heat plan.</w:t>
      </w:r>
    </w:p>
    <w:p>
      <w:pPr>
        <w:spacing w:before="200" w:after="120"/>
      </w:pPr>
      <w:r>
        <w:rPr>
          <w:rFonts w:ascii="Calibri" w:hAnsi="Calibri"/>
          <w:b/>
          <w:color w:val="9C4526"/>
          <w:sz w:val="24"/>
        </w:rPr>
        <w:t>Legend</w:t>
      </w:r>
    </w:p>
    <w:p>
      <w:r>
        <w:rPr>
          <w:b/>
          <w:color w:val="BC335F"/>
          <w:sz w:val="18"/>
        </w:rPr>
        <w:t xml:space="preserve">[VERIFY] </w:t>
      </w:r>
      <w:r>
        <w:rPr>
          <w:sz w:val="20"/>
        </w:rPr>
        <w:t xml:space="preserve">= to be confirmed live before the run. </w:t>
      </w:r>
      <w:r>
        <w:rPr>
          <w:b/>
          <w:color w:val="26190F"/>
          <w:sz w:val="20"/>
        </w:rPr>
        <w:t xml:space="preserve">R1, R2… </w:t>
      </w:r>
      <w:r>
        <w:rPr>
          <w:sz w:val="20"/>
        </w:rPr>
        <w:t>= support-vehicle rendezvous points (~every 12 km).</w:t>
      </w:r>
    </w:p>
    <w:p>
      <w:r>
        <w:br w:type="page"/>
      </w:r>
    </w:p>
    <w:p>
      <w:pPr>
        <w:spacing w:before="0" w:after="120"/>
      </w:pPr>
      <w:r>
        <w:rPr>
          <w:rFonts w:ascii="Calibri" w:hAnsi="Calibri"/>
          <w:b/>
          <w:color w:val="9C4526"/>
          <w:sz w:val="30"/>
        </w:rPr>
        <w:t>Key contacts &amp; emergency</w:t>
      </w:r>
    </w:p>
    <w:p>
      <w:pPr>
        <w:spacing w:before="0" w:after="160"/>
      </w:pPr>
      <w:r>
        <w:rPr>
          <w:rFonts w:ascii="Calibri" w:hAnsi="Calibri"/>
          <w:b w:val="0"/>
          <w:i w:val="0"/>
          <w:color w:val="3B2A1D"/>
          <w:sz w:val="20"/>
        </w:rPr>
        <w:t>Emergency: 000 (Police / Fire / Ambulance). For non-urgent police 131 444. Complete the rest before departure.</w:t>
      </w:r>
    </w:p>
    <w:p>
      <w:pPr>
        <w:spacing w:after="60"/>
      </w:pPr>
      <w:r>
        <w:rPr>
          <w:b/>
          <w:color w:val="26190F"/>
          <w:sz w:val="20"/>
        </w:rPr>
        <w:t xml:space="preserve">Runner:  </w:t>
      </w:r>
      <w:r>
        <w:rPr>
          <w:color w:val="7A6A5C"/>
          <w:sz w:val="20"/>
        </w:rPr>
        <w:t>________________________________________________</w:t>
      </w:r>
    </w:p>
    <w:p>
      <w:pPr>
        <w:spacing w:after="60"/>
      </w:pPr>
      <w:r>
        <w:rPr>
          <w:b/>
          <w:color w:val="26190F"/>
          <w:sz w:val="20"/>
        </w:rPr>
        <w:t xml:space="preserve">Crew lead / vehicle 1:  </w:t>
      </w:r>
      <w:r>
        <w:rPr>
          <w:color w:val="7A6A5C"/>
          <w:sz w:val="20"/>
        </w:rPr>
        <w:t>________________________________________________</w:t>
      </w:r>
    </w:p>
    <w:p>
      <w:pPr>
        <w:spacing w:after="60"/>
      </w:pPr>
      <w:r>
        <w:rPr>
          <w:b/>
          <w:color w:val="26190F"/>
          <w:sz w:val="20"/>
        </w:rPr>
        <w:t xml:space="preserve">Vehicle 2:  </w:t>
      </w:r>
      <w:r>
        <w:rPr>
          <w:color w:val="7A6A5C"/>
          <w:sz w:val="20"/>
        </w:rPr>
        <w:t>________________________________________________</w:t>
      </w:r>
    </w:p>
    <w:p>
      <w:pPr>
        <w:spacing w:after="60"/>
      </w:pPr>
      <w:r>
        <w:rPr>
          <w:b/>
          <w:color w:val="26190F"/>
          <w:sz w:val="20"/>
        </w:rPr>
        <w:t xml:space="preserve">Medical lead / first-aider:  </w:t>
      </w:r>
      <w:r>
        <w:rPr>
          <w:color w:val="7A6A5C"/>
          <w:sz w:val="20"/>
        </w:rPr>
        <w:t>________________________________________________</w:t>
      </w:r>
    </w:p>
    <w:p>
      <w:pPr>
        <w:spacing w:after="60"/>
      </w:pPr>
      <w:r>
        <w:rPr>
          <w:b/>
          <w:color w:val="26190F"/>
          <w:sz w:val="20"/>
        </w:rPr>
        <w:t xml:space="preserve">Physiotherapist:  </w:t>
      </w:r>
      <w:r>
        <w:rPr>
          <w:color w:val="7A6A5C"/>
          <w:sz w:val="20"/>
        </w:rPr>
        <w:t>________________________________________________</w:t>
      </w:r>
    </w:p>
    <w:p>
      <w:pPr>
        <w:spacing w:after="60"/>
      </w:pPr>
      <w:r>
        <w:rPr>
          <w:b/>
          <w:color w:val="26190F"/>
          <w:sz w:val="20"/>
        </w:rPr>
        <w:t xml:space="preserve">Media / comms:  </w:t>
      </w:r>
      <w:r>
        <w:rPr>
          <w:color w:val="7A6A5C"/>
          <w:sz w:val="20"/>
        </w:rPr>
        <w:t>________________________________________________</w:t>
      </w:r>
    </w:p>
    <w:p>
      <w:pPr>
        <w:spacing w:after="60"/>
      </w:pPr>
      <w:r>
        <w:rPr>
          <w:b/>
          <w:color w:val="26190F"/>
          <w:sz w:val="20"/>
        </w:rPr>
        <w:t xml:space="preserve">Next of kin:  </w:t>
      </w:r>
      <w:r>
        <w:rPr>
          <w:color w:val="7A6A5C"/>
          <w:sz w:val="20"/>
        </w:rPr>
        <w:t>________________________________________________</w:t>
      </w:r>
    </w:p>
    <w:p>
      <w:pPr>
        <w:spacing w:after="60"/>
      </w:pPr>
      <w:r>
        <w:rPr>
          <w:b/>
          <w:color w:val="26190F"/>
          <w:sz w:val="20"/>
        </w:rPr>
        <w:t xml:space="preserve">McGrath Foundation contact:  </w:t>
      </w:r>
      <w:r>
        <w:rPr>
          <w:color w:val="7A6A5C"/>
          <w:sz w:val="20"/>
        </w:rPr>
        <w:t>________________________________________________</w:t>
      </w:r>
    </w:p>
    <w:p>
      <w:pPr>
        <w:spacing w:after="60"/>
      </w:pPr>
      <w:r>
        <w:rPr>
          <w:b/>
          <w:color w:val="26190F"/>
          <w:sz w:val="20"/>
        </w:rPr>
        <w:t xml:space="preserve">Roadside assistance:  </w:t>
      </w:r>
      <w:r>
        <w:rPr>
          <w:color w:val="7A6A5C"/>
          <w:sz w:val="20"/>
        </w:rPr>
        <w:t>________________________________________________</w:t>
      </w:r>
    </w:p>
    <w:p>
      <w:pPr>
        <w:spacing w:after="60"/>
      </w:pPr>
      <w:r>
        <w:rPr>
          <w:b/>
          <w:color w:val="26190F"/>
          <w:sz w:val="20"/>
        </w:rPr>
        <w:t xml:space="preserve">Insurance / policy no.:  </w:t>
      </w:r>
      <w:r>
        <w:rPr>
          <w:color w:val="7A6A5C"/>
          <w:sz w:val="20"/>
        </w:rPr>
        <w:t>________________________________________________</w:t>
      </w:r>
    </w:p>
    <w:p>
      <w:r>
        <w:br w:type="page"/>
      </w:r>
    </w:p>
    <w:p>
      <w:pPr>
        <w:spacing w:before="0" w:after="120"/>
      </w:pPr>
      <w:r>
        <w:rPr>
          <w:rFonts w:ascii="Calibri" w:hAnsi="Calibri"/>
          <w:b/>
          <w:color w:val="9C4526"/>
          <w:sz w:val="30"/>
        </w:rPr>
        <w:t>Camping &amp; accommodation by stop</w:t>
      </w:r>
    </w:p>
    <w:p>
      <w:pPr>
        <w:spacing w:before="0" w:after="160"/>
      </w:pPr>
      <w:r>
        <w:rPr>
          <w:rFonts w:ascii="Calibri" w:hAnsi="Calibri"/>
          <w:b w:val="0"/>
          <w:i w:val="0"/>
          <w:color w:val="3B2A1D"/>
          <w:sz w:val="21"/>
        </w:rPr>
        <w:t>Researched options for each overnight town (web, Jul 2026) — NOT yet booked. Confirm powered sites, tent policy, price and availability, then book early: the run is peak summer / school holidays. Record the booked site and reference on each day's stage sheet.</w:t>
      </w:r>
    </w:p>
    <w:tbl>
      <w:tblPr>
        <w:tblStyle w:val="LightGrid-Accent1"/>
        <w:tblW w:type="auto" w:w="0"/>
        <w:tblLook w:firstColumn="1" w:firstRow="1" w:lastColumn="0" w:lastRow="0" w:noHBand="0" w:noVBand="1" w:val="04A0"/>
      </w:tblPr>
      <w:tblGrid>
        <w:gridCol w:w="3324"/>
        <w:gridCol w:w="3324"/>
        <w:gridCol w:w="3324"/>
      </w:tblGrid>
      <w:tr>
        <w:tc>
          <w:tcPr>
            <w:tcW w:type="dxa" w:w="680"/>
            <w:shd w:val="clear" w:fill="F1E8DD"/>
          </w:tcPr>
          <w:p>
            <w:r/>
            <w:r>
              <w:rPr>
                <w:b/>
                <w:color w:val="26190F"/>
                <w:sz w:val="18"/>
              </w:rPr>
              <w:t>Day</w:t>
            </w:r>
          </w:p>
        </w:tc>
        <w:tc>
          <w:tcPr>
            <w:tcW w:type="dxa" w:w="1814"/>
            <w:shd w:val="clear" w:fill="F1E8DD"/>
          </w:tcPr>
          <w:p>
            <w:r/>
            <w:r>
              <w:rPr>
                <w:b/>
                <w:color w:val="26190F"/>
                <w:sz w:val="18"/>
              </w:rPr>
              <w:t>Overnight</w:t>
            </w:r>
          </w:p>
        </w:tc>
        <w:tc>
          <w:tcPr>
            <w:tcW w:type="dxa" w:w="7143"/>
            <w:shd w:val="clear" w:fill="F1E8DD"/>
          </w:tcPr>
          <w:p>
            <w:r/>
            <w:r>
              <w:rPr>
                <w:b/>
                <w:color w:val="26190F"/>
                <w:sz w:val="18"/>
              </w:rPr>
              <w:t>Camping / caravan options  (confirm &amp; book)</w:t>
            </w:r>
          </w:p>
        </w:tc>
      </w:tr>
      <w:tr>
        <w:tc>
          <w:tcPr>
            <w:tcW w:type="dxa" w:w="680"/>
          </w:tcPr>
          <w:p>
            <w:r/>
            <w:r>
              <w:rPr>
                <w:color w:val="3B2A1D"/>
                <w:sz w:val="18"/>
              </w:rPr>
              <w:t>1</w:t>
            </w:r>
          </w:p>
        </w:tc>
        <w:tc>
          <w:tcPr>
            <w:tcW w:type="dxa" w:w="1814"/>
          </w:tcPr>
          <w:p>
            <w:r/>
            <w:r>
              <w:rPr>
                <w:b/>
                <w:color w:val="3B2A1D"/>
                <w:sz w:val="18"/>
              </w:rPr>
              <w:t>Tamworth</w:t>
            </w:r>
          </w:p>
        </w:tc>
        <w:tc>
          <w:tcPr>
            <w:tcW w:type="dxa" w:w="7143"/>
          </w:tcPr>
          <w:p>
            <w:r/>
            <w:r>
              <w:rPr>
                <w:color w:val="3B2A1D"/>
                <w:sz w:val="17"/>
              </w:rPr>
              <w:t>Paceway (old Tamworth Showground), 24-60 Showground Rd — powered &amp; unpowered, 02 6765 9382 (bookings from 1 Jul). Also Piallamore Recreation Reserve, Tamworth Pony Club, Tamworth Rugby Park.</w:t>
            </w:r>
          </w:p>
        </w:tc>
      </w:tr>
      <w:tr>
        <w:tc>
          <w:tcPr>
            <w:tcW w:type="dxa" w:w="680"/>
          </w:tcPr>
          <w:p>
            <w:r/>
            <w:r>
              <w:rPr>
                <w:color w:val="3B2A1D"/>
                <w:sz w:val="18"/>
              </w:rPr>
              <w:t>2</w:t>
            </w:r>
          </w:p>
        </w:tc>
        <w:tc>
          <w:tcPr>
            <w:tcW w:type="dxa" w:w="1814"/>
          </w:tcPr>
          <w:p>
            <w:r/>
            <w:r>
              <w:rPr>
                <w:b/>
                <w:color w:val="3B2A1D"/>
                <w:sz w:val="18"/>
              </w:rPr>
              <w:t>Wallabadah</w:t>
            </w:r>
          </w:p>
        </w:tc>
        <w:tc>
          <w:tcPr>
            <w:tcW w:type="dxa" w:w="7143"/>
          </w:tcPr>
          <w:p>
            <w:r/>
            <w:r>
              <w:rPr>
                <w:color w:val="3B2A1D"/>
                <w:sz w:val="17"/>
              </w:rPr>
              <w:t>Wallabadah Park free camp, behind First Fleet Park via Coach St — $10 donation, hot showers, potable water, free electric BBQs, 72-hr limit.</w:t>
            </w:r>
          </w:p>
        </w:tc>
      </w:tr>
      <w:tr>
        <w:tc>
          <w:tcPr>
            <w:tcW w:type="dxa" w:w="680"/>
          </w:tcPr>
          <w:p>
            <w:r/>
            <w:r>
              <w:rPr>
                <w:color w:val="3B2A1D"/>
                <w:sz w:val="18"/>
              </w:rPr>
              <w:t>3</w:t>
            </w:r>
          </w:p>
        </w:tc>
        <w:tc>
          <w:tcPr>
            <w:tcW w:type="dxa" w:w="1814"/>
          </w:tcPr>
          <w:p>
            <w:r/>
            <w:r>
              <w:rPr>
                <w:b/>
                <w:color w:val="3B2A1D"/>
                <w:sz w:val="18"/>
              </w:rPr>
              <w:t>Murrurundi</w:t>
            </w:r>
          </w:p>
        </w:tc>
        <w:tc>
          <w:tcPr>
            <w:tcW w:type="dxa" w:w="7143"/>
          </w:tcPr>
          <w:p>
            <w:r/>
            <w:r>
              <w:rPr>
                <w:color w:val="3B2A1D"/>
                <w:sz w:val="17"/>
              </w:rPr>
              <w:t>Murrurundi Caravan Park, 11 Bernard St — powered / unpowered / self-contained, 02 6546 6288; toilets, showers, laundry, camp kitchen, BBQs.</w:t>
            </w:r>
          </w:p>
        </w:tc>
      </w:tr>
      <w:tr>
        <w:tc>
          <w:tcPr>
            <w:tcW w:type="dxa" w:w="680"/>
          </w:tcPr>
          <w:p>
            <w:r/>
            <w:r>
              <w:rPr>
                <w:color w:val="3B2A1D"/>
                <w:sz w:val="18"/>
              </w:rPr>
              <w:t>4</w:t>
            </w:r>
          </w:p>
        </w:tc>
        <w:tc>
          <w:tcPr>
            <w:tcW w:type="dxa" w:w="1814"/>
          </w:tcPr>
          <w:p>
            <w:r/>
            <w:r>
              <w:rPr>
                <w:b/>
                <w:color w:val="3B2A1D"/>
                <w:sz w:val="18"/>
              </w:rPr>
              <w:t>Scone</w:t>
            </w:r>
          </w:p>
        </w:tc>
        <w:tc>
          <w:tcPr>
            <w:tcW w:type="dxa" w:w="7143"/>
          </w:tcPr>
          <w:p>
            <w:r/>
            <w:r>
              <w:rPr>
                <w:color w:val="3B2A1D"/>
                <w:sz w:val="17"/>
              </w:rPr>
              <w:t>Scone caravan parks (e.g. Highway Caravan Park / Scone Caravan Park) — confirm powered sites &amp; availability. Scone council info 02 6540 2300.</w:t>
            </w:r>
          </w:p>
        </w:tc>
      </w:tr>
      <w:tr>
        <w:tc>
          <w:tcPr>
            <w:tcW w:type="dxa" w:w="680"/>
          </w:tcPr>
          <w:p>
            <w:r/>
            <w:r>
              <w:rPr>
                <w:color w:val="3B2A1D"/>
                <w:sz w:val="18"/>
              </w:rPr>
              <w:t>5</w:t>
            </w:r>
          </w:p>
        </w:tc>
        <w:tc>
          <w:tcPr>
            <w:tcW w:type="dxa" w:w="1814"/>
          </w:tcPr>
          <w:p>
            <w:r/>
            <w:r>
              <w:rPr>
                <w:b/>
                <w:color w:val="3B2A1D"/>
                <w:sz w:val="18"/>
              </w:rPr>
              <w:t>Muswellbrook</w:t>
            </w:r>
          </w:p>
        </w:tc>
        <w:tc>
          <w:tcPr>
            <w:tcW w:type="dxa" w:w="7143"/>
          </w:tcPr>
          <w:p>
            <w:r/>
            <w:r>
              <w:rPr>
                <w:color w:val="3B2A1D"/>
                <w:sz w:val="17"/>
              </w:rPr>
              <w:t>Muswellbrook Showground — powered sites ~$20/night, new amenities near the office, walk to shops.</w:t>
            </w:r>
          </w:p>
        </w:tc>
      </w:tr>
      <w:tr>
        <w:tc>
          <w:tcPr>
            <w:tcW w:type="dxa" w:w="680"/>
          </w:tcPr>
          <w:p>
            <w:r/>
            <w:r>
              <w:rPr>
                <w:color w:val="3B2A1D"/>
                <w:sz w:val="18"/>
              </w:rPr>
              <w:t>6</w:t>
            </w:r>
          </w:p>
        </w:tc>
        <w:tc>
          <w:tcPr>
            <w:tcW w:type="dxa" w:w="1814"/>
          </w:tcPr>
          <w:p>
            <w:r/>
            <w:r>
              <w:rPr>
                <w:b/>
                <w:color w:val="3B2A1D"/>
                <w:sz w:val="18"/>
              </w:rPr>
              <w:t>Singleton</w:t>
            </w:r>
          </w:p>
        </w:tc>
        <w:tc>
          <w:tcPr>
            <w:tcW w:type="dxa" w:w="7143"/>
          </w:tcPr>
          <w:p>
            <w:r/>
            <w:r>
              <w:rPr>
                <w:color w:val="3B2A1D"/>
                <w:sz w:val="17"/>
              </w:rPr>
              <w:t>Singleton Showground — short-stay camping. Council free camps nearby: McNamara Park (Broke), Bulga, Jerrys Plains (2-night limit).</w:t>
            </w:r>
          </w:p>
        </w:tc>
      </w:tr>
      <w:tr>
        <w:tc>
          <w:tcPr>
            <w:tcW w:type="dxa" w:w="680"/>
          </w:tcPr>
          <w:p>
            <w:r/>
            <w:r>
              <w:rPr>
                <w:color w:val="3B2A1D"/>
                <w:sz w:val="18"/>
              </w:rPr>
              <w:t>7</w:t>
            </w:r>
          </w:p>
        </w:tc>
        <w:tc>
          <w:tcPr>
            <w:tcW w:type="dxa" w:w="1814"/>
          </w:tcPr>
          <w:p>
            <w:r/>
            <w:r>
              <w:rPr>
                <w:b/>
                <w:color w:val="3B2A1D"/>
                <w:sz w:val="18"/>
              </w:rPr>
              <w:t>Maitland</w:t>
            </w:r>
          </w:p>
        </w:tc>
        <w:tc>
          <w:tcPr>
            <w:tcW w:type="dxa" w:w="7143"/>
          </w:tcPr>
          <w:p>
            <w:r/>
            <w:r>
              <w:rPr>
                <w:color w:val="3B2A1D"/>
                <w:sz w:val="17"/>
              </w:rPr>
              <w:t>Coachstop Caravan Park (near the showground); Maitland Caravan Park, 25 High St (24 powered / 34 unpowered); Maitland Showground powered sites.</w:t>
            </w:r>
          </w:p>
        </w:tc>
      </w:tr>
      <w:tr>
        <w:tc>
          <w:tcPr>
            <w:tcW w:type="dxa" w:w="680"/>
          </w:tcPr>
          <w:p>
            <w:r/>
            <w:r>
              <w:rPr>
                <w:color w:val="3B2A1D"/>
                <w:sz w:val="18"/>
              </w:rPr>
              <w:t>8</w:t>
            </w:r>
          </w:p>
        </w:tc>
        <w:tc>
          <w:tcPr>
            <w:tcW w:type="dxa" w:w="1814"/>
          </w:tcPr>
          <w:p>
            <w:r/>
            <w:r>
              <w:rPr>
                <w:b/>
                <w:color w:val="3B2A1D"/>
                <w:sz w:val="18"/>
              </w:rPr>
              <w:t>Newcastle</w:t>
            </w:r>
          </w:p>
        </w:tc>
        <w:tc>
          <w:tcPr>
            <w:tcW w:type="dxa" w:w="7143"/>
          </w:tcPr>
          <w:p>
            <w:r/>
            <w:r>
              <w:rPr>
                <w:color w:val="3B2A1D"/>
                <w:sz w:val="17"/>
              </w:rPr>
              <w:t>NRMA Stockton Beach Holiday Park — 177 powered/unpowered sites, camp kitchen, BBQs, amenities (across the harbour from the CBD).</w:t>
            </w:r>
          </w:p>
        </w:tc>
      </w:tr>
      <w:tr>
        <w:tc>
          <w:tcPr>
            <w:tcW w:type="dxa" w:w="680"/>
          </w:tcPr>
          <w:p>
            <w:r/>
            <w:r>
              <w:rPr>
                <w:color w:val="3B2A1D"/>
                <w:sz w:val="18"/>
              </w:rPr>
              <w:t>9</w:t>
            </w:r>
          </w:p>
        </w:tc>
        <w:tc>
          <w:tcPr>
            <w:tcW w:type="dxa" w:w="1814"/>
          </w:tcPr>
          <w:p>
            <w:r/>
            <w:r>
              <w:rPr>
                <w:b/>
                <w:color w:val="3B2A1D"/>
                <w:sz w:val="18"/>
              </w:rPr>
              <w:t>Budgewoi</w:t>
            </w:r>
          </w:p>
        </w:tc>
        <w:tc>
          <w:tcPr>
            <w:tcW w:type="dxa" w:w="7143"/>
          </w:tcPr>
          <w:p>
            <w:r/>
            <w:r>
              <w:rPr>
                <w:color w:val="3B2A1D"/>
                <w:sz w:val="17"/>
              </w:rPr>
              <w:t>NRMA Budgewoi Holiday Park, Lake Munmorah — powered, ensuite &amp; unpowered sites plus cabins; ~90 min from Sydney.</w:t>
            </w:r>
          </w:p>
        </w:tc>
      </w:tr>
      <w:tr>
        <w:tc>
          <w:tcPr>
            <w:tcW w:type="dxa" w:w="680"/>
          </w:tcPr>
          <w:p>
            <w:r/>
            <w:r>
              <w:rPr>
                <w:color w:val="3B2A1D"/>
                <w:sz w:val="18"/>
              </w:rPr>
              <w:t>10</w:t>
            </w:r>
          </w:p>
        </w:tc>
        <w:tc>
          <w:tcPr>
            <w:tcW w:type="dxa" w:w="1814"/>
          </w:tcPr>
          <w:p>
            <w:r/>
            <w:r>
              <w:rPr>
                <w:b/>
                <w:color w:val="3B2A1D"/>
                <w:sz w:val="18"/>
              </w:rPr>
              <w:t>Gosford</w:t>
            </w:r>
          </w:p>
        </w:tc>
        <w:tc>
          <w:tcPr>
            <w:tcW w:type="dxa" w:w="7143"/>
          </w:tcPr>
          <w:p>
            <w:r/>
            <w:r>
              <w:rPr>
                <w:color w:val="3B2A1D"/>
                <w:sz w:val="17"/>
              </w:rPr>
              <w:t>Camping limited in central Gosford — check Central Coast holiday parks nearby, or hinterland self-contained sites (e.g. Mangrove Mountain). Verify.</w:t>
            </w:r>
          </w:p>
        </w:tc>
      </w:tr>
      <w:tr>
        <w:tc>
          <w:tcPr>
            <w:tcW w:type="dxa" w:w="680"/>
          </w:tcPr>
          <w:p>
            <w:r/>
            <w:r>
              <w:rPr>
                <w:color w:val="3B2A1D"/>
                <w:sz w:val="18"/>
              </w:rPr>
              <w:t>11</w:t>
            </w:r>
          </w:p>
        </w:tc>
        <w:tc>
          <w:tcPr>
            <w:tcW w:type="dxa" w:w="1814"/>
          </w:tcPr>
          <w:p>
            <w:r/>
            <w:r>
              <w:rPr>
                <w:b/>
                <w:color w:val="3B2A1D"/>
                <w:sz w:val="18"/>
              </w:rPr>
              <w:t>Mooney Mooney</w:t>
            </w:r>
          </w:p>
        </w:tc>
        <w:tc>
          <w:tcPr>
            <w:tcW w:type="dxa" w:w="7143"/>
          </w:tcPr>
          <w:p>
            <w:r/>
            <w:r>
              <w:rPr>
                <w:color w:val="3B2A1D"/>
                <w:sz w:val="17"/>
              </w:rPr>
              <w:t>Mooney Mooney Point Rest Area (Peats Ferry Rd) — riverside overnight, amenities 24/7; Deerubbun Reserve free camp nearby. Confirm tent / overnight rules.</w:t>
            </w:r>
          </w:p>
        </w:tc>
      </w:tr>
      <w:tr>
        <w:tc>
          <w:tcPr>
            <w:tcW w:type="dxa" w:w="680"/>
          </w:tcPr>
          <w:p>
            <w:r/>
            <w:r>
              <w:rPr>
                <w:color w:val="3B2A1D"/>
                <w:sz w:val="18"/>
              </w:rPr>
              <w:t>12</w:t>
            </w:r>
          </w:p>
        </w:tc>
        <w:tc>
          <w:tcPr>
            <w:tcW w:type="dxa" w:w="1814"/>
          </w:tcPr>
          <w:p>
            <w:r/>
            <w:r>
              <w:rPr>
                <w:b/>
                <w:color w:val="3B2A1D"/>
                <w:sz w:val="18"/>
              </w:rPr>
              <w:t>Hornsby</w:t>
            </w:r>
          </w:p>
        </w:tc>
        <w:tc>
          <w:tcPr>
            <w:tcW w:type="dxa" w:w="7143"/>
          </w:tcPr>
          <w:p>
            <w:r/>
            <w:r>
              <w:rPr>
                <w:color w:val="3B2A1D"/>
                <w:sz w:val="17"/>
              </w:rPr>
              <w:t>Lane Cove River Tourist Park, 13 Plassey Rd, Macquarie Park (Lane Cove NP) — powered / unpowered, well equipped, ~10 km N of the Harbour Bridge. Handy last-night base before the SCG finish.</w:t>
            </w:r>
          </w:p>
        </w:tc>
      </w:tr>
    </w:tbl>
    <w:p>
      <w:pPr>
        <w:spacing w:before="120" w:after="80"/>
      </w:pPr>
      <w:r>
        <w:rPr>
          <w:rFonts w:ascii="Calibri" w:hAnsi="Calibri"/>
          <w:b w:val="0"/>
          <w:i/>
          <w:color w:val="7A6A5C"/>
          <w:sz w:val="18"/>
        </w:rPr>
        <w:t>Day 13 finishes at the SCG — arrange Sydney accommodation separately (city / Moore Park area).</w:t>
      </w:r>
    </w:p>
    <w:p>
      <w:r>
        <w:br w:type="page"/>
      </w:r>
    </w:p>
    <w:p>
      <w:pPr>
        <w:spacing w:before="0" w:after="120"/>
      </w:pPr>
      <w:r>
        <w:rPr>
          <w:rFonts w:ascii="Calibri" w:hAnsi="Calibri"/>
          <w:b/>
          <w:color w:val="9C4526"/>
          <w:sz w:val="30"/>
        </w:rPr>
        <w:t>Booking calls — accommodation</w:t>
      </w:r>
    </w:p>
    <w:p>
      <w:pPr>
        <w:spacing w:before="0" w:after="160"/>
      </w:pPr>
      <w:r>
        <w:rPr>
          <w:rFonts w:ascii="Calibri" w:hAnsi="Calibri"/>
          <w:b w:val="0"/>
          <w:i w:val="0"/>
          <w:color w:val="3B2A1D"/>
          <w:sz w:val="21"/>
        </w:rPr>
        <w:t>A call sheet for locking every night (23 Dec - 3 Jan). Peak summer + New Year — book NOW. On each call confirm the exact date, powered site, tent policy (some showgrounds are caravan-only), price and deposit / cancellation, then record the booking reference. Numbers researched Jul 2026; [look up] = still to find.</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247"/>
            <w:shd w:val="clear" w:fill="F1E8DD"/>
          </w:tcPr>
          <w:p>
            <w:r/>
            <w:r>
              <w:rPr>
                <w:b/>
                <w:color w:val="26190F"/>
                <w:sz w:val="17"/>
              </w:rPr>
              <w:t>Night</w:t>
            </w:r>
          </w:p>
        </w:tc>
        <w:tc>
          <w:tcPr>
            <w:tcW w:type="dxa" w:w="1474"/>
            <w:shd w:val="clear" w:fill="F1E8DD"/>
          </w:tcPr>
          <w:p>
            <w:r/>
            <w:r>
              <w:rPr>
                <w:b/>
                <w:color w:val="26190F"/>
                <w:sz w:val="17"/>
              </w:rPr>
              <w:t>Town</w:t>
            </w:r>
          </w:p>
        </w:tc>
        <w:tc>
          <w:tcPr>
            <w:tcW w:type="dxa" w:w="3061"/>
            <w:shd w:val="clear" w:fill="F1E8DD"/>
          </w:tcPr>
          <w:p>
            <w:r/>
            <w:r>
              <w:rPr>
                <w:b/>
                <w:color w:val="26190F"/>
                <w:sz w:val="17"/>
              </w:rPr>
              <w:t>Place &amp; phone</w:t>
            </w:r>
          </w:p>
        </w:tc>
        <w:tc>
          <w:tcPr>
            <w:tcW w:type="dxa" w:w="2494"/>
            <w:shd w:val="clear" w:fill="F1E8DD"/>
          </w:tcPr>
          <w:p>
            <w:r/>
            <w:r>
              <w:rPr>
                <w:b/>
                <w:color w:val="26190F"/>
                <w:sz w:val="17"/>
              </w:rPr>
              <w:t>What to ask</w:t>
            </w:r>
          </w:p>
        </w:tc>
        <w:tc>
          <w:tcPr>
            <w:tcW w:type="dxa" w:w="1361"/>
            <w:shd w:val="clear" w:fill="F1E8DD"/>
          </w:tcPr>
          <w:p>
            <w:r/>
            <w:r>
              <w:rPr>
                <w:b/>
                <w:color w:val="26190F"/>
                <w:sz w:val="17"/>
              </w:rPr>
              <w:t>Booked / ref</w:t>
            </w:r>
          </w:p>
        </w:tc>
      </w:tr>
      <w:tr>
        <w:tc>
          <w:tcPr>
            <w:tcW w:type="dxa" w:w="1247"/>
          </w:tcPr>
          <w:p>
            <w:r/>
            <w:r>
              <w:rPr>
                <w:color w:val="3B2A1D"/>
                <w:sz w:val="17"/>
              </w:rPr>
              <w:t>Tue 23 Dec</w:t>
            </w:r>
          </w:p>
        </w:tc>
        <w:tc>
          <w:tcPr>
            <w:tcW w:type="dxa" w:w="1474"/>
          </w:tcPr>
          <w:p>
            <w:r/>
            <w:r>
              <w:rPr>
                <w:b/>
                <w:color w:val="3B2A1D"/>
                <w:sz w:val="17"/>
              </w:rPr>
              <w:t>Tamworth</w:t>
            </w:r>
          </w:p>
        </w:tc>
        <w:tc>
          <w:tcPr>
            <w:tcW w:type="dxa" w:w="3061"/>
          </w:tcPr>
          <w:p>
            <w:r/>
            <w:r>
              <w:rPr>
                <w:color w:val="3B2A1D"/>
                <w:sz w:val="17"/>
              </w:rPr>
              <w:t>Paceway (old showground) - 02 6765 9382</w:t>
            </w:r>
          </w:p>
        </w:tc>
        <w:tc>
          <w:tcPr>
            <w:tcW w:type="dxa" w:w="2494"/>
          </w:tcPr>
          <w:p>
            <w:r/>
            <w:r>
              <w:rPr>
                <w:color w:val="3B2A1D"/>
                <w:sz w:val="17"/>
              </w:rPr>
              <w:t>Powered site, tent OK, price, how to hold</w:t>
            </w:r>
          </w:p>
        </w:tc>
        <w:tc>
          <w:tcPr>
            <w:tcW w:type="dxa" w:w="1361"/>
          </w:tcPr>
          <w:p>
            <w:r/>
            <w:r>
              <w:rPr>
                <w:color w:val="3B2A1D"/>
                <w:sz w:val="17"/>
              </w:rPr>
            </w:r>
          </w:p>
        </w:tc>
      </w:tr>
      <w:tr>
        <w:tc>
          <w:tcPr>
            <w:tcW w:type="dxa" w:w="1247"/>
          </w:tcPr>
          <w:p>
            <w:r/>
            <w:r>
              <w:rPr>
                <w:color w:val="3B2A1D"/>
                <w:sz w:val="17"/>
              </w:rPr>
              <w:t>Wed 24 Dec</w:t>
            </w:r>
          </w:p>
        </w:tc>
        <w:tc>
          <w:tcPr>
            <w:tcW w:type="dxa" w:w="1474"/>
          </w:tcPr>
          <w:p>
            <w:r/>
            <w:r>
              <w:rPr>
                <w:b/>
                <w:color w:val="3B2A1D"/>
                <w:sz w:val="17"/>
              </w:rPr>
              <w:t>Wallabadah</w:t>
            </w:r>
          </w:p>
        </w:tc>
        <w:tc>
          <w:tcPr>
            <w:tcW w:type="dxa" w:w="3061"/>
          </w:tcPr>
          <w:p>
            <w:r/>
            <w:r>
              <w:rPr>
                <w:color w:val="3B2A1D"/>
                <w:sz w:val="17"/>
              </w:rPr>
              <w:t>Wallabadah Park free camp - no booking ($10 donation)</w:t>
            </w:r>
          </w:p>
        </w:tc>
        <w:tc>
          <w:tcPr>
            <w:tcW w:type="dxa" w:w="2494"/>
          </w:tcPr>
          <w:p>
            <w:r/>
            <w:r>
              <w:rPr>
                <w:color w:val="3B2A1D"/>
                <w:sz w:val="17"/>
              </w:rPr>
              <w:t>First-come - arrive early (72-hr limit, popular)</w:t>
            </w:r>
          </w:p>
        </w:tc>
        <w:tc>
          <w:tcPr>
            <w:tcW w:type="dxa" w:w="1361"/>
          </w:tcPr>
          <w:p>
            <w:r/>
            <w:r>
              <w:rPr>
                <w:color w:val="3B2A1D"/>
                <w:sz w:val="17"/>
              </w:rPr>
            </w:r>
          </w:p>
        </w:tc>
      </w:tr>
      <w:tr>
        <w:tc>
          <w:tcPr>
            <w:tcW w:type="dxa" w:w="1247"/>
          </w:tcPr>
          <w:p>
            <w:r/>
            <w:r>
              <w:rPr>
                <w:color w:val="3B2A1D"/>
                <w:sz w:val="17"/>
              </w:rPr>
              <w:t>Thu 25 Dec</w:t>
            </w:r>
          </w:p>
        </w:tc>
        <w:tc>
          <w:tcPr>
            <w:tcW w:type="dxa" w:w="1474"/>
          </w:tcPr>
          <w:p>
            <w:r/>
            <w:r>
              <w:rPr>
                <w:b/>
                <w:color w:val="3B2A1D"/>
                <w:sz w:val="17"/>
              </w:rPr>
              <w:t>Murrurundi</w:t>
            </w:r>
          </w:p>
        </w:tc>
        <w:tc>
          <w:tcPr>
            <w:tcW w:type="dxa" w:w="3061"/>
          </w:tcPr>
          <w:p>
            <w:r/>
            <w:r>
              <w:rPr>
                <w:color w:val="3B2A1D"/>
                <w:sz w:val="17"/>
              </w:rPr>
              <w:t>Murrurundi Caravan Park - 02 6546 6288</w:t>
            </w:r>
          </w:p>
        </w:tc>
        <w:tc>
          <w:tcPr>
            <w:tcW w:type="dxa" w:w="2494"/>
          </w:tcPr>
          <w:p>
            <w:r/>
            <w:r>
              <w:rPr>
                <w:color w:val="3B2A1D"/>
                <w:sz w:val="17"/>
              </w:rPr>
              <w:t>Open Christmas Day? Powered, price</w:t>
            </w:r>
          </w:p>
        </w:tc>
        <w:tc>
          <w:tcPr>
            <w:tcW w:type="dxa" w:w="1361"/>
          </w:tcPr>
          <w:p>
            <w:r/>
            <w:r>
              <w:rPr>
                <w:color w:val="3B2A1D"/>
                <w:sz w:val="17"/>
              </w:rPr>
            </w:r>
          </w:p>
        </w:tc>
      </w:tr>
      <w:tr>
        <w:tc>
          <w:tcPr>
            <w:tcW w:type="dxa" w:w="1247"/>
          </w:tcPr>
          <w:p>
            <w:r/>
            <w:r>
              <w:rPr>
                <w:color w:val="3B2A1D"/>
                <w:sz w:val="17"/>
              </w:rPr>
              <w:t>Fri 26 Dec</w:t>
            </w:r>
          </w:p>
        </w:tc>
        <w:tc>
          <w:tcPr>
            <w:tcW w:type="dxa" w:w="1474"/>
          </w:tcPr>
          <w:p>
            <w:r/>
            <w:r>
              <w:rPr>
                <w:b/>
                <w:color w:val="3B2A1D"/>
                <w:sz w:val="17"/>
              </w:rPr>
              <w:t>Scone</w:t>
            </w:r>
          </w:p>
        </w:tc>
        <w:tc>
          <w:tcPr>
            <w:tcW w:type="dxa" w:w="3061"/>
          </w:tcPr>
          <w:p>
            <w:r/>
            <w:r>
              <w:rPr>
                <w:color w:val="3B2A1D"/>
                <w:sz w:val="17"/>
              </w:rPr>
              <w:t>Scone caravan park - council info 02 6540 2300</w:t>
            </w:r>
          </w:p>
        </w:tc>
        <w:tc>
          <w:tcPr>
            <w:tcW w:type="dxa" w:w="2494"/>
          </w:tcPr>
          <w:p>
            <w:r/>
            <w:r>
              <w:rPr>
                <w:color w:val="3B2A1D"/>
                <w:sz w:val="17"/>
              </w:rPr>
              <w:t>Which park, powered, price, availability</w:t>
            </w:r>
          </w:p>
        </w:tc>
        <w:tc>
          <w:tcPr>
            <w:tcW w:type="dxa" w:w="1361"/>
          </w:tcPr>
          <w:p>
            <w:r/>
            <w:r>
              <w:rPr>
                <w:color w:val="3B2A1D"/>
                <w:sz w:val="17"/>
              </w:rPr>
            </w:r>
          </w:p>
        </w:tc>
      </w:tr>
      <w:tr>
        <w:tc>
          <w:tcPr>
            <w:tcW w:type="dxa" w:w="1247"/>
          </w:tcPr>
          <w:p>
            <w:r/>
            <w:r>
              <w:rPr>
                <w:color w:val="3B2A1D"/>
                <w:sz w:val="17"/>
              </w:rPr>
              <w:t>Sat 27 Dec</w:t>
            </w:r>
          </w:p>
        </w:tc>
        <w:tc>
          <w:tcPr>
            <w:tcW w:type="dxa" w:w="1474"/>
          </w:tcPr>
          <w:p>
            <w:r/>
            <w:r>
              <w:rPr>
                <w:b/>
                <w:color w:val="3B2A1D"/>
                <w:sz w:val="17"/>
              </w:rPr>
              <w:t>Muswellbrook</w:t>
            </w:r>
          </w:p>
        </w:tc>
        <w:tc>
          <w:tcPr>
            <w:tcW w:type="dxa" w:w="3061"/>
          </w:tcPr>
          <w:p>
            <w:r/>
            <w:r>
              <w:rPr>
                <w:color w:val="3B2A1D"/>
                <w:sz w:val="17"/>
              </w:rPr>
              <w:t>Muswellbrook Showground - [look up] bookings</w:t>
            </w:r>
          </w:p>
        </w:tc>
        <w:tc>
          <w:tcPr>
            <w:tcW w:type="dxa" w:w="2494"/>
          </w:tcPr>
          <w:p>
            <w:r/>
            <w:r>
              <w:rPr>
                <w:color w:val="3B2A1D"/>
                <w:sz w:val="17"/>
              </w:rPr>
              <w:t>Powered (~$20), amenities, tent OK</w:t>
            </w:r>
          </w:p>
        </w:tc>
        <w:tc>
          <w:tcPr>
            <w:tcW w:type="dxa" w:w="1361"/>
          </w:tcPr>
          <w:p>
            <w:r/>
            <w:r>
              <w:rPr>
                <w:color w:val="3B2A1D"/>
                <w:sz w:val="17"/>
              </w:rPr>
            </w:r>
          </w:p>
        </w:tc>
      </w:tr>
      <w:tr>
        <w:tc>
          <w:tcPr>
            <w:tcW w:type="dxa" w:w="1247"/>
          </w:tcPr>
          <w:p>
            <w:r/>
            <w:r>
              <w:rPr>
                <w:color w:val="3B2A1D"/>
                <w:sz w:val="17"/>
              </w:rPr>
              <w:t>Sun 28 Dec</w:t>
            </w:r>
          </w:p>
        </w:tc>
        <w:tc>
          <w:tcPr>
            <w:tcW w:type="dxa" w:w="1474"/>
          </w:tcPr>
          <w:p>
            <w:r/>
            <w:r>
              <w:rPr>
                <w:b/>
                <w:color w:val="3B2A1D"/>
                <w:sz w:val="17"/>
              </w:rPr>
              <w:t>Singleton</w:t>
            </w:r>
          </w:p>
        </w:tc>
        <w:tc>
          <w:tcPr>
            <w:tcW w:type="dxa" w:w="3061"/>
          </w:tcPr>
          <w:p>
            <w:r/>
            <w:r>
              <w:rPr>
                <w:color w:val="3B2A1D"/>
                <w:sz w:val="17"/>
              </w:rPr>
              <w:t>Singleton Showground - [look up] council</w:t>
            </w:r>
          </w:p>
        </w:tc>
        <w:tc>
          <w:tcPr>
            <w:tcW w:type="dxa" w:w="2494"/>
          </w:tcPr>
          <w:p>
            <w:r/>
            <w:r>
              <w:rPr>
                <w:color w:val="3B2A1D"/>
                <w:sz w:val="17"/>
              </w:rPr>
              <w:t>Short-stay camping, powered, tent OK</w:t>
            </w:r>
          </w:p>
        </w:tc>
        <w:tc>
          <w:tcPr>
            <w:tcW w:type="dxa" w:w="1361"/>
          </w:tcPr>
          <w:p>
            <w:r/>
            <w:r>
              <w:rPr>
                <w:color w:val="3B2A1D"/>
                <w:sz w:val="17"/>
              </w:rPr>
            </w:r>
          </w:p>
        </w:tc>
      </w:tr>
      <w:tr>
        <w:tc>
          <w:tcPr>
            <w:tcW w:type="dxa" w:w="1247"/>
          </w:tcPr>
          <w:p>
            <w:r/>
            <w:r>
              <w:rPr>
                <w:color w:val="3B2A1D"/>
                <w:sz w:val="17"/>
              </w:rPr>
              <w:t>Mon 29 Dec</w:t>
            </w:r>
          </w:p>
        </w:tc>
        <w:tc>
          <w:tcPr>
            <w:tcW w:type="dxa" w:w="1474"/>
          </w:tcPr>
          <w:p>
            <w:r/>
            <w:r>
              <w:rPr>
                <w:b/>
                <w:color w:val="3B2A1D"/>
                <w:sz w:val="17"/>
              </w:rPr>
              <w:t>Maitland</w:t>
            </w:r>
          </w:p>
        </w:tc>
        <w:tc>
          <w:tcPr>
            <w:tcW w:type="dxa" w:w="3061"/>
          </w:tcPr>
          <w:p>
            <w:r/>
            <w:r>
              <w:rPr>
                <w:color w:val="3B2A1D"/>
                <w:sz w:val="17"/>
              </w:rPr>
              <w:t>Coachstop or Maitland Caravan Park, 25 High St - [look up]</w:t>
            </w:r>
          </w:p>
        </w:tc>
        <w:tc>
          <w:tcPr>
            <w:tcW w:type="dxa" w:w="2494"/>
          </w:tcPr>
          <w:p>
            <w:r/>
            <w:r>
              <w:rPr>
                <w:color w:val="3B2A1D"/>
                <w:sz w:val="17"/>
              </w:rPr>
              <w:t>Powered, price</w:t>
            </w:r>
          </w:p>
        </w:tc>
        <w:tc>
          <w:tcPr>
            <w:tcW w:type="dxa" w:w="1361"/>
          </w:tcPr>
          <w:p>
            <w:r/>
            <w:r>
              <w:rPr>
                <w:color w:val="3B2A1D"/>
                <w:sz w:val="17"/>
              </w:rPr>
            </w:r>
          </w:p>
        </w:tc>
      </w:tr>
      <w:tr>
        <w:tc>
          <w:tcPr>
            <w:tcW w:type="dxa" w:w="1247"/>
          </w:tcPr>
          <w:p>
            <w:r/>
            <w:r>
              <w:rPr>
                <w:color w:val="3B2A1D"/>
                <w:sz w:val="17"/>
              </w:rPr>
              <w:t>Tue 30 Dec</w:t>
            </w:r>
          </w:p>
        </w:tc>
        <w:tc>
          <w:tcPr>
            <w:tcW w:type="dxa" w:w="1474"/>
          </w:tcPr>
          <w:p>
            <w:r/>
            <w:r>
              <w:rPr>
                <w:b/>
                <w:color w:val="3B2A1D"/>
                <w:sz w:val="17"/>
              </w:rPr>
              <w:t>Newcastle</w:t>
            </w:r>
          </w:p>
        </w:tc>
        <w:tc>
          <w:tcPr>
            <w:tcW w:type="dxa" w:w="3061"/>
          </w:tcPr>
          <w:p>
            <w:r/>
            <w:r>
              <w:rPr>
                <w:color w:val="3B2A1D"/>
                <w:sz w:val="17"/>
              </w:rPr>
              <w:t>NRMA Stockton Beach Holiday Park - 02 4928 1393</w:t>
            </w:r>
          </w:p>
        </w:tc>
        <w:tc>
          <w:tcPr>
            <w:tcW w:type="dxa" w:w="2494"/>
          </w:tcPr>
          <w:p>
            <w:r/>
            <w:r>
              <w:rPr>
                <w:color w:val="3B2A1D"/>
                <w:sz w:val="17"/>
              </w:rPr>
              <w:t>Powered / tent, price (peak)</w:t>
            </w:r>
          </w:p>
        </w:tc>
        <w:tc>
          <w:tcPr>
            <w:tcW w:type="dxa" w:w="1361"/>
          </w:tcPr>
          <w:p>
            <w:r/>
            <w:r>
              <w:rPr>
                <w:color w:val="3B2A1D"/>
                <w:sz w:val="17"/>
              </w:rPr>
            </w:r>
          </w:p>
        </w:tc>
      </w:tr>
      <w:tr>
        <w:tc>
          <w:tcPr>
            <w:tcW w:type="dxa" w:w="1247"/>
          </w:tcPr>
          <w:p>
            <w:r/>
            <w:r>
              <w:rPr>
                <w:color w:val="3B2A1D"/>
                <w:sz w:val="17"/>
              </w:rPr>
              <w:t>Wed 31 Dec</w:t>
            </w:r>
          </w:p>
        </w:tc>
        <w:tc>
          <w:tcPr>
            <w:tcW w:type="dxa" w:w="1474"/>
          </w:tcPr>
          <w:p>
            <w:r/>
            <w:r>
              <w:rPr>
                <w:b/>
                <w:color w:val="3B2A1D"/>
                <w:sz w:val="17"/>
              </w:rPr>
              <w:t>Budgewoi</w:t>
            </w:r>
          </w:p>
        </w:tc>
        <w:tc>
          <w:tcPr>
            <w:tcW w:type="dxa" w:w="3061"/>
          </w:tcPr>
          <w:p>
            <w:r/>
            <w:r>
              <w:rPr>
                <w:color w:val="3B2A1D"/>
                <w:sz w:val="17"/>
              </w:rPr>
              <w:t>NRMA Budgewoi Holiday Park - 02 4390 9019</w:t>
            </w:r>
          </w:p>
        </w:tc>
        <w:tc>
          <w:tcPr>
            <w:tcW w:type="dxa" w:w="2494"/>
          </w:tcPr>
          <w:p>
            <w:r/>
            <w:r>
              <w:rPr>
                <w:color w:val="3B2A1D"/>
                <w:sz w:val="17"/>
              </w:rPr>
              <w:t>NYE availability! Powered, price</w:t>
            </w:r>
          </w:p>
        </w:tc>
        <w:tc>
          <w:tcPr>
            <w:tcW w:type="dxa" w:w="1361"/>
          </w:tcPr>
          <w:p>
            <w:r/>
            <w:r>
              <w:rPr>
                <w:color w:val="3B2A1D"/>
                <w:sz w:val="17"/>
              </w:rPr>
            </w:r>
          </w:p>
        </w:tc>
      </w:tr>
      <w:tr>
        <w:tc>
          <w:tcPr>
            <w:tcW w:type="dxa" w:w="1247"/>
          </w:tcPr>
          <w:p>
            <w:r/>
            <w:r>
              <w:rPr>
                <w:color w:val="3B2A1D"/>
                <w:sz w:val="17"/>
              </w:rPr>
              <w:t>Thu 1 Jan</w:t>
            </w:r>
          </w:p>
        </w:tc>
        <w:tc>
          <w:tcPr>
            <w:tcW w:type="dxa" w:w="1474"/>
          </w:tcPr>
          <w:p>
            <w:r/>
            <w:r>
              <w:rPr>
                <w:b/>
                <w:color w:val="3B2A1D"/>
                <w:sz w:val="17"/>
              </w:rPr>
              <w:t>Gosford</w:t>
            </w:r>
          </w:p>
        </w:tc>
        <w:tc>
          <w:tcPr>
            <w:tcW w:type="dxa" w:w="3061"/>
          </w:tcPr>
          <w:p>
            <w:r/>
            <w:r>
              <w:rPr>
                <w:color w:val="3B2A1D"/>
                <w:sz w:val="17"/>
              </w:rPr>
              <w:t>Central Coast park - [look up]</w:t>
            </w:r>
          </w:p>
        </w:tc>
        <w:tc>
          <w:tcPr>
            <w:tcW w:type="dxa" w:w="2494"/>
          </w:tcPr>
          <w:p>
            <w:r/>
            <w:r>
              <w:rPr>
                <w:color w:val="3B2A1D"/>
                <w:sz w:val="17"/>
              </w:rPr>
              <w:t>Availability, powered - Gosford CBD is thin</w:t>
            </w:r>
          </w:p>
        </w:tc>
        <w:tc>
          <w:tcPr>
            <w:tcW w:type="dxa" w:w="1361"/>
          </w:tcPr>
          <w:p>
            <w:r/>
            <w:r>
              <w:rPr>
                <w:color w:val="3B2A1D"/>
                <w:sz w:val="17"/>
              </w:rPr>
            </w:r>
          </w:p>
        </w:tc>
      </w:tr>
      <w:tr>
        <w:tc>
          <w:tcPr>
            <w:tcW w:type="dxa" w:w="1247"/>
          </w:tcPr>
          <w:p>
            <w:r/>
            <w:r>
              <w:rPr>
                <w:color w:val="3B2A1D"/>
                <w:sz w:val="17"/>
              </w:rPr>
              <w:t>Fri 2 Jan</w:t>
            </w:r>
          </w:p>
        </w:tc>
        <w:tc>
          <w:tcPr>
            <w:tcW w:type="dxa" w:w="1474"/>
          </w:tcPr>
          <w:p>
            <w:r/>
            <w:r>
              <w:rPr>
                <w:b/>
                <w:color w:val="3B2A1D"/>
                <w:sz w:val="17"/>
              </w:rPr>
              <w:t>Mooney Mooney</w:t>
            </w:r>
          </w:p>
        </w:tc>
        <w:tc>
          <w:tcPr>
            <w:tcW w:type="dxa" w:w="3061"/>
          </w:tcPr>
          <w:p>
            <w:r/>
            <w:r>
              <w:rPr>
                <w:color w:val="3B2A1D"/>
                <w:sz w:val="17"/>
              </w:rPr>
              <w:t>Mooney Mooney Point rest area / Deerubbun Reserve - no booking</w:t>
            </w:r>
          </w:p>
        </w:tc>
        <w:tc>
          <w:tcPr>
            <w:tcW w:type="dxa" w:w="2494"/>
          </w:tcPr>
          <w:p>
            <w:r/>
            <w:r>
              <w:rPr>
                <w:color w:val="3B2A1D"/>
                <w:sz w:val="17"/>
              </w:rPr>
              <w:t>Confirm overnight &amp; tent rules on the day</w:t>
            </w:r>
          </w:p>
        </w:tc>
        <w:tc>
          <w:tcPr>
            <w:tcW w:type="dxa" w:w="1361"/>
          </w:tcPr>
          <w:p>
            <w:r/>
            <w:r>
              <w:rPr>
                <w:color w:val="3B2A1D"/>
                <w:sz w:val="17"/>
              </w:rPr>
            </w:r>
          </w:p>
        </w:tc>
      </w:tr>
      <w:tr>
        <w:tc>
          <w:tcPr>
            <w:tcW w:type="dxa" w:w="1247"/>
          </w:tcPr>
          <w:p>
            <w:r/>
            <w:r>
              <w:rPr>
                <w:color w:val="3B2A1D"/>
                <w:sz w:val="17"/>
              </w:rPr>
              <w:t>Sat 3 Jan</w:t>
            </w:r>
          </w:p>
        </w:tc>
        <w:tc>
          <w:tcPr>
            <w:tcW w:type="dxa" w:w="1474"/>
          </w:tcPr>
          <w:p>
            <w:r/>
            <w:r>
              <w:rPr>
                <w:b/>
                <w:color w:val="3B2A1D"/>
                <w:sz w:val="17"/>
              </w:rPr>
              <w:t>Hornsby</w:t>
            </w:r>
          </w:p>
        </w:tc>
        <w:tc>
          <w:tcPr>
            <w:tcW w:type="dxa" w:w="3061"/>
          </w:tcPr>
          <w:p>
            <w:r/>
            <w:r>
              <w:rPr>
                <w:color w:val="3B2A1D"/>
                <w:sz w:val="17"/>
              </w:rPr>
              <w:t>Lane Cove River Tourist Park - 02 9888 9133 / 1300 729 133</w:t>
            </w:r>
          </w:p>
        </w:tc>
        <w:tc>
          <w:tcPr>
            <w:tcW w:type="dxa" w:w="2494"/>
          </w:tcPr>
          <w:p>
            <w:r/>
            <w:r>
              <w:rPr>
                <w:color w:val="3B2A1D"/>
                <w:sz w:val="17"/>
              </w:rPr>
              <w:t>Powered / tent, price - last night before the SCG</w:t>
            </w:r>
          </w:p>
        </w:tc>
        <w:tc>
          <w:tcPr>
            <w:tcW w:type="dxa" w:w="1361"/>
          </w:tcPr>
          <w:p>
            <w:r/>
            <w:r>
              <w:rPr>
                <w:color w:val="3B2A1D"/>
                <w:sz w:val="17"/>
              </w:rPr>
            </w:r>
          </w:p>
        </w:tc>
      </w:tr>
    </w:tbl>
    <w:p>
      <w:pPr>
        <w:spacing w:before="120" w:after="80"/>
      </w:pPr>
      <w:r>
        <w:rPr>
          <w:rFonts w:ascii="Calibri" w:hAnsi="Calibri"/>
          <w:b w:val="0"/>
          <w:i/>
          <w:color w:val="7A6A5C"/>
          <w:sz w:val="18"/>
        </w:rPr>
        <w:t>Day 13 (Sun 4 Jan) finishes at the SCG — book Sydney accommodation (city / Moore Park) separately. Ask every park about tent sites specifically — several are caravan/RV-focused.</w:t>
      </w:r>
    </w:p>
    <w:p>
      <w:r>
        <w:br w:type="page"/>
      </w:r>
    </w:p>
    <w:p>
      <w:pPr>
        <w:spacing w:after="40"/>
      </w:pPr>
      <w:r>
        <w:rPr>
          <w:rFonts w:ascii="Calibri" w:hAnsi="Calibri"/>
          <w:b/>
          <w:color w:val="9C4526"/>
          <w:sz w:val="18"/>
        </w:rPr>
        <w:t>DAY 1</w:t>
      </w:r>
    </w:p>
    <w:p>
      <w:pPr>
        <w:spacing w:before="0" w:after="120"/>
      </w:pPr>
      <w:r>
        <w:rPr>
          <w:rFonts w:ascii="Calibri" w:hAnsi="Calibri"/>
          <w:b/>
          <w:color w:val="9C4526"/>
          <w:sz w:val="32"/>
        </w:rPr>
        <w:t>Attunga → Tamworth</w:t>
      </w:r>
    </w:p>
    <w:p>
      <w:pPr>
        <w:spacing w:after="160"/>
      </w:pPr>
      <w:r>
        <w:rPr>
          <w:b/>
          <w:color w:val="B87A2E"/>
          <w:sz w:val="22"/>
        </w:rPr>
        <w:t>Approx. ~20 km</w:t>
      </w:r>
      <w:r>
        <w:rPr>
          <w:i/>
          <w:color w:val="7A6A5C"/>
          <w:sz w:val="19"/>
        </w:rPr>
        <w:t xml:space="preserve">   Launch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20</w:t>
            </w:r>
          </w:p>
        </w:tc>
        <w:tc>
          <w:tcPr>
            <w:tcW w:type="dxa" w:w="3515"/>
          </w:tcPr>
          <w:p>
            <w:r/>
            <w:r>
              <w:rPr>
                <w:color w:val="3B2A1D"/>
                <w:sz w:val="18"/>
              </w:rPr>
              <w:t>Tamworth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Tamworth: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2</w:t>
      </w:r>
    </w:p>
    <w:p>
      <w:pPr>
        <w:spacing w:before="0" w:after="120"/>
      </w:pPr>
      <w:r>
        <w:rPr>
          <w:rFonts w:ascii="Calibri" w:hAnsi="Calibri"/>
          <w:b/>
          <w:color w:val="9C4526"/>
          <w:sz w:val="32"/>
        </w:rPr>
        <w:t>Tamworth → Wallabadah</w:t>
      </w:r>
    </w:p>
    <w:p>
      <w:pPr>
        <w:spacing w:after="160"/>
      </w:pPr>
      <w:r>
        <w:rPr>
          <w:b/>
          <w:color w:val="B87A2E"/>
          <w:sz w:val="22"/>
        </w:rPr>
        <w:t>Approx. ~54 km</w:t>
      </w:r>
      <w:r>
        <w:rPr>
          <w:i/>
          <w:color w:val="7A6A5C"/>
          <w:sz w:val="19"/>
        </w:rPr>
        <w:t xml:space="preserve">   LONGEST day — 54 km road distance VERIFIED. Least-mapped for shoulders — Street View pass + all-day support-vehicle shadowing essential.</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54</w:t>
            </w:r>
          </w:p>
        </w:tc>
        <w:tc>
          <w:tcPr>
            <w:tcW w:type="dxa" w:w="3515"/>
          </w:tcPr>
          <w:p>
            <w:r/>
            <w:r>
              <w:rPr>
                <w:color w:val="3B2A1D"/>
                <w:sz w:val="18"/>
              </w:rPr>
              <w:t>Wallabadah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Wallabadah: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3</w:t>
      </w:r>
    </w:p>
    <w:p>
      <w:pPr>
        <w:spacing w:before="0" w:after="120"/>
      </w:pPr>
      <w:r>
        <w:rPr>
          <w:rFonts w:ascii="Calibri" w:hAnsi="Calibri"/>
          <w:b/>
          <w:color w:val="9C4526"/>
          <w:sz w:val="32"/>
        </w:rPr>
        <w:t>Wallabadah → Murrurundi</w:t>
      </w:r>
    </w:p>
    <w:p>
      <w:pPr>
        <w:spacing w:after="160"/>
      </w:pPr>
      <w:r>
        <w:rPr>
          <w:b/>
          <w:color w:val="B87A2E"/>
          <w:sz w:val="22"/>
        </w:rPr>
        <w:t>Approx. ~38 km</w:t>
      </w:r>
      <w:r>
        <w:rPr>
          <w:i/>
          <w:color w:val="7A6A5C"/>
          <w:sz w:val="19"/>
        </w:rPr>
        <w:t xml:space="preserve">   Via Willow Tree. Pass-country shoulder gaps around the climb to the Gap — verify.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Murrurundi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Murrurundi: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4</w:t>
      </w:r>
    </w:p>
    <w:p>
      <w:pPr>
        <w:spacing w:before="0" w:after="120"/>
      </w:pPr>
      <w:r>
        <w:rPr>
          <w:rFonts w:ascii="Calibri" w:hAnsi="Calibri"/>
          <w:b/>
          <w:color w:val="9C4526"/>
          <w:sz w:val="32"/>
        </w:rPr>
        <w:t>Murrurundi → Scone</w:t>
      </w:r>
    </w:p>
    <w:p>
      <w:pPr>
        <w:spacing w:after="160"/>
      </w:pPr>
      <w:r>
        <w:rPr>
          <w:b/>
          <w:color w:val="B87A2E"/>
          <w:sz w:val="22"/>
        </w:rPr>
        <w:t>Approx. ~40 km</w:t>
      </w:r>
      <w:r>
        <w:rPr>
          <w:i/>
          <w:color w:val="7A6A5C"/>
          <w:sz w:val="19"/>
        </w:rPr>
        <w:t xml:space="preserve">   Murrurundi Gap climb early; mark exact gap chainages.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40</w:t>
            </w:r>
          </w:p>
        </w:tc>
        <w:tc>
          <w:tcPr>
            <w:tcW w:type="dxa" w:w="3515"/>
          </w:tcPr>
          <w:p>
            <w:r/>
            <w:r>
              <w:rPr>
                <w:color w:val="3B2A1D"/>
                <w:sz w:val="18"/>
              </w:rPr>
              <w:t>Scone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Scone: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5</w:t>
      </w:r>
    </w:p>
    <w:p>
      <w:pPr>
        <w:spacing w:before="0" w:after="120"/>
      </w:pPr>
      <w:r>
        <w:rPr>
          <w:rFonts w:ascii="Calibri" w:hAnsi="Calibri"/>
          <w:b/>
          <w:color w:val="9C4526"/>
          <w:sz w:val="32"/>
        </w:rPr>
        <w:t>Scone → Muswellbrook</w:t>
      </w:r>
    </w:p>
    <w:p>
      <w:pPr>
        <w:spacing w:after="160"/>
      </w:pPr>
      <w:r>
        <w:rPr>
          <w:b/>
          <w:color w:val="B87A2E"/>
          <w:sz w:val="22"/>
        </w:rPr>
        <w:t>Approx. ~26 km</w:t>
      </w:r>
      <w:r>
        <w:rPr>
          <w:i/>
          <w:color w:val="7A6A5C"/>
          <w:sz w:val="19"/>
        </w:rPr>
        <w:t xml:space="preserve">   Recovery day. Scone &amp; Muswellbrook hospitals — confirm.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26</w:t>
            </w:r>
          </w:p>
        </w:tc>
        <w:tc>
          <w:tcPr>
            <w:tcW w:type="dxa" w:w="3515"/>
          </w:tcPr>
          <w:p>
            <w:r/>
            <w:r>
              <w:rPr>
                <w:color w:val="3B2A1D"/>
                <w:sz w:val="18"/>
              </w:rPr>
              <w:t>Muswellbrook</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Muswellbrook: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6</w:t>
      </w:r>
    </w:p>
    <w:p>
      <w:pPr>
        <w:spacing w:before="0" w:after="120"/>
      </w:pPr>
      <w:r>
        <w:rPr>
          <w:rFonts w:ascii="Calibri" w:hAnsi="Calibri"/>
          <w:b/>
          <w:color w:val="9C4526"/>
          <w:sz w:val="32"/>
        </w:rPr>
        <w:t>Muswellbrook → Singleton</w:t>
      </w:r>
    </w:p>
    <w:p>
      <w:pPr>
        <w:spacing w:after="160"/>
      </w:pPr>
      <w:r>
        <w:rPr>
          <w:b/>
          <w:color w:val="B87A2E"/>
          <w:sz w:val="22"/>
        </w:rPr>
        <w:t>Approx. ~47 km</w:t>
      </w:r>
      <w:r>
        <w:rPr>
          <w:i/>
          <w:color w:val="7A6A5C"/>
          <w:sz w:val="19"/>
        </w:rPr>
        <w:t xml:space="preserve">   Coal-traffic corridor; verify shoulder gaps and plan crew points.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47</w:t>
            </w:r>
          </w:p>
        </w:tc>
        <w:tc>
          <w:tcPr>
            <w:tcW w:type="dxa" w:w="3515"/>
          </w:tcPr>
          <w:p>
            <w:r/>
            <w:r>
              <w:rPr>
                <w:color w:val="3B2A1D"/>
                <w:sz w:val="18"/>
              </w:rPr>
              <w:t>Singleton</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Singleton: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7</w:t>
      </w:r>
    </w:p>
    <w:p>
      <w:pPr>
        <w:spacing w:before="0" w:after="120"/>
      </w:pPr>
      <w:r>
        <w:rPr>
          <w:rFonts w:ascii="Calibri" w:hAnsi="Calibri"/>
          <w:b/>
          <w:color w:val="9C4526"/>
          <w:sz w:val="32"/>
        </w:rPr>
        <w:t>Singleton → Maitland</w:t>
      </w:r>
    </w:p>
    <w:p>
      <w:pPr>
        <w:spacing w:after="160"/>
      </w:pPr>
      <w:r>
        <w:rPr>
          <w:b/>
          <w:color w:val="B87A2E"/>
          <w:sz w:val="22"/>
        </w:rPr>
        <w:t>Approx. ~49 km</w:t>
      </w:r>
      <w:r>
        <w:rPr>
          <w:i/>
          <w:color w:val="7A6A5C"/>
          <w:sz w:val="19"/>
        </w:rPr>
        <w:t xml:space="preserve">   Via Branxton. The Hunter Expressway (M15) is a motorway — VERIFIED; use the old New England Hwy through Branxton/Greta/Lochinvar/Maitland.</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49</w:t>
            </w:r>
          </w:p>
        </w:tc>
        <w:tc>
          <w:tcPr>
            <w:tcW w:type="dxa" w:w="3515"/>
          </w:tcPr>
          <w:p>
            <w:r/>
            <w:r>
              <w:rPr>
                <w:color w:val="3B2A1D"/>
                <w:sz w:val="18"/>
              </w:rPr>
              <w:t>Maitland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Maitland: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8</w:t>
      </w:r>
    </w:p>
    <w:p>
      <w:pPr>
        <w:spacing w:before="0" w:after="120"/>
      </w:pPr>
      <w:r>
        <w:rPr>
          <w:rFonts w:ascii="Calibri" w:hAnsi="Calibri"/>
          <w:b/>
          <w:color w:val="9C4526"/>
          <w:sz w:val="32"/>
        </w:rPr>
        <w:t>Maitland → Newcastle</w:t>
      </w:r>
    </w:p>
    <w:p>
      <w:pPr>
        <w:spacing w:after="160"/>
      </w:pPr>
      <w:r>
        <w:rPr>
          <w:b/>
          <w:color w:val="B87A2E"/>
          <w:sz w:val="22"/>
        </w:rPr>
        <w:t>Approx. ~35 km</w:t>
      </w:r>
      <w:r>
        <w:rPr>
          <w:i/>
          <w:color w:val="7A6A5C"/>
          <w:sz w:val="19"/>
        </w:rPr>
        <w:t xml:space="preserve">   Urban shared paths. Hexham crossing has shared user paths + a 2 m cycle shoulder (VERIFIED) — but the low path can flood; check conditions on the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Newcastle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Newcastle: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9</w:t>
      </w:r>
    </w:p>
    <w:p>
      <w:pPr>
        <w:spacing w:before="0" w:after="120"/>
      </w:pPr>
      <w:r>
        <w:rPr>
          <w:rFonts w:ascii="Calibri" w:hAnsi="Calibri"/>
          <w:b/>
          <w:color w:val="9C4526"/>
          <w:sz w:val="32"/>
        </w:rPr>
        <w:t>Newcastle → Budgewoi</w:t>
      </w:r>
    </w:p>
    <w:p>
      <w:pPr>
        <w:spacing w:after="160"/>
      </w:pPr>
      <w:r>
        <w:rPr>
          <w:b/>
          <w:color w:val="B87A2E"/>
          <w:sz w:val="22"/>
        </w:rPr>
        <w:t>Approx. ~50 km</w:t>
      </w:r>
      <w:r>
        <w:rPr>
          <w:i/>
          <w:color w:val="7A6A5C"/>
          <w:sz w:val="19"/>
        </w:rPr>
        <w:t xml:space="preserve">   Fernleigh Track (15 km off-road) + coastal paths — the best-protected long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50</w:t>
            </w:r>
          </w:p>
        </w:tc>
        <w:tc>
          <w:tcPr>
            <w:tcW w:type="dxa" w:w="3515"/>
          </w:tcPr>
          <w:p>
            <w:r/>
            <w:r>
              <w:rPr>
                <w:color w:val="3B2A1D"/>
                <w:sz w:val="18"/>
              </w:rPr>
              <w:t>Budgewoi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Budgewoi: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10</w:t>
      </w:r>
    </w:p>
    <w:p>
      <w:pPr>
        <w:spacing w:before="0" w:after="120"/>
      </w:pPr>
      <w:r>
        <w:rPr>
          <w:rFonts w:ascii="Calibri" w:hAnsi="Calibri"/>
          <w:b/>
          <w:color w:val="9C4526"/>
          <w:sz w:val="32"/>
        </w:rPr>
        <w:t>Budgewoi → Gosford</w:t>
      </w:r>
    </w:p>
    <w:p>
      <w:pPr>
        <w:spacing w:after="160"/>
      </w:pPr>
      <w:r>
        <w:rPr>
          <w:b/>
          <w:color w:val="B87A2E"/>
          <w:sz w:val="22"/>
        </w:rPr>
        <w:t>Approx. ~38 km</w:t>
      </w:r>
      <w:r>
        <w:rPr>
          <w:i/>
          <w:color w:val="7A6A5C"/>
          <w:sz w:val="19"/>
        </w:rPr>
        <w:t xml:space="preserve">   Central Coast shared-path network; The Entrance waterfront.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Gosford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Gosford: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11</w:t>
      </w:r>
    </w:p>
    <w:p>
      <w:pPr>
        <w:spacing w:before="0" w:after="120"/>
      </w:pPr>
      <w:r>
        <w:rPr>
          <w:rFonts w:ascii="Calibri" w:hAnsi="Calibri"/>
          <w:b/>
          <w:color w:val="9C4526"/>
          <w:sz w:val="32"/>
        </w:rPr>
        <w:t>Gosford → Mooney Mooney</w:t>
      </w:r>
    </w:p>
    <w:p>
      <w:pPr>
        <w:spacing w:after="160"/>
      </w:pPr>
      <w:r>
        <w:rPr>
          <w:b/>
          <w:color w:val="B87A2E"/>
          <w:sz w:val="22"/>
        </w:rPr>
        <w:t>Approx. ~28 km</w:t>
      </w:r>
      <w:r>
        <w:rPr>
          <w:i/>
          <w:color w:val="7A6A5C"/>
          <w:sz w:val="19"/>
        </w:rPr>
        <w:t xml:space="preserve">   Onto the Old Pacific Hwy. Short on purpose — fresh legs for the Old Pac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28</w:t>
            </w:r>
          </w:p>
        </w:tc>
        <w:tc>
          <w:tcPr>
            <w:tcW w:type="dxa" w:w="3515"/>
          </w:tcPr>
          <w:p>
            <w:r/>
            <w:r>
              <w:rPr>
                <w:color w:val="3B2A1D"/>
                <w:sz w:val="18"/>
              </w:rPr>
              <w:t>Mooney Mooney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Mooney Mooney: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12</w:t>
      </w:r>
    </w:p>
    <w:p>
      <w:pPr>
        <w:spacing w:before="0" w:after="120"/>
      </w:pPr>
      <w:r>
        <w:rPr>
          <w:rFonts w:ascii="Calibri" w:hAnsi="Calibri"/>
          <w:b/>
          <w:color w:val="9C4526"/>
          <w:sz w:val="32"/>
        </w:rPr>
        <w:t>Mooney Mooney → Hornsby</w:t>
      </w:r>
    </w:p>
    <w:p>
      <w:pPr>
        <w:spacing w:after="160"/>
      </w:pPr>
      <w:r>
        <w:rPr>
          <w:b/>
          <w:color w:val="B87A2E"/>
          <w:sz w:val="22"/>
        </w:rPr>
        <w:t>Approx. ~35 km</w:t>
      </w:r>
      <w:r>
        <w:rPr>
          <w:i/>
          <w:color w:val="7A6A5C"/>
          <w:sz w:val="19"/>
        </w:rPr>
        <w:t xml:space="preserve">   Via Brooklyn. Hawkesbury crossing VERIFIED walkable — the Peats Ferry Bridge (old Pacific Hwy B83) has a footpath and permits pedestrians. Pie in the Sky / Cowan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Hornsby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Hornsby: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13</w:t>
      </w:r>
    </w:p>
    <w:p>
      <w:pPr>
        <w:spacing w:before="0" w:after="120"/>
      </w:pPr>
      <w:r>
        <w:rPr>
          <w:rFonts w:ascii="Calibri" w:hAnsi="Calibri"/>
          <w:b/>
          <w:color w:val="9C4526"/>
          <w:sz w:val="32"/>
        </w:rPr>
        <w:t>Hornsby → Sydney Cricket Ground</w:t>
      </w:r>
    </w:p>
    <w:p>
      <w:pPr>
        <w:spacing w:after="160"/>
      </w:pPr>
      <w:r>
        <w:rPr>
          <w:b/>
          <w:color w:val="B87A2E"/>
          <w:sz w:val="22"/>
        </w:rPr>
        <w:t>Approx. ~30 km</w:t>
      </w:r>
      <w:r>
        <w:rPr>
          <w:i/>
          <w:color w:val="7A6A5C"/>
          <w:sz w:val="19"/>
        </w:rPr>
        <w:t xml:space="preserve">   Finish day — via the Sydney Harbour Bridge walkway to the SCG. Arrive Mon 4 Jan 2027, in time for the Pink Test.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30</w:t>
            </w:r>
          </w:p>
        </w:tc>
        <w:tc>
          <w:tcPr>
            <w:tcW w:type="dxa" w:w="3515"/>
          </w:tcPr>
          <w:p>
            <w:r/>
            <w:r>
              <w:rPr>
                <w:color w:val="3B2A1D"/>
                <w:sz w:val="18"/>
              </w:rPr>
              <w:t>Sydney Cricket Ground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Sydney Cricket Ground: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THE SYDNEY FINISH</w:t>
      </w:r>
    </w:p>
    <w:p>
      <w:pPr>
        <w:spacing w:before="0" w:after="120"/>
      </w:pPr>
      <w:r>
        <w:rPr>
          <w:rFonts w:ascii="Calibri" w:hAnsi="Calibri"/>
          <w:b/>
          <w:color w:val="9C4526"/>
          <w:sz w:val="32"/>
        </w:rPr>
        <w:t>Day 13 — Hornsby into the Sydney Cricket Ground</w:t>
      </w:r>
    </w:p>
    <w:p>
      <w:pPr>
        <w:spacing w:before="0" w:after="160"/>
      </w:pPr>
      <w:r>
        <w:rPr>
          <w:rFonts w:ascii="Calibri" w:hAnsi="Calibri"/>
          <w:b w:val="0"/>
          <w:i w:val="0"/>
          <w:color w:val="3B2A1D"/>
          <w:sz w:val="20"/>
        </w:rPr>
        <w:t>The route reaches Sydney from the north via the Old Pacific Highway and Hornsby, then the North Shore and the Sydney Harbour Bridge walkway to the SCG. Confirm pedestrian access on every metro segment (Harbour Bridge walkway, city and Moore Park approaches). Aim for a supporter- and media-friendly finish — ideally a shorter final leg so supporters can join, with time for interviews and a memorable arrival at the SCG on 4 January 2027.</w:t>
      </w:r>
    </w:p>
    <w:p>
      <w:pPr>
        <w:pStyle w:val="ListNumber"/>
        <w:spacing w:after="20"/>
      </w:pPr>
      <w:r>
        <w:rPr>
          <w:b w:val="0"/>
          <w:color w:val="3B2A1D"/>
          <w:sz w:val="21"/>
        </w:rPr>
        <w:t>Hornsby</w:t>
      </w:r>
    </w:p>
    <w:p>
      <w:pPr>
        <w:pStyle w:val="ListNumber"/>
        <w:spacing w:after="20"/>
      </w:pPr>
      <w:r>
        <w:rPr>
          <w:b w:val="0"/>
          <w:color w:val="3B2A1D"/>
          <w:sz w:val="21"/>
        </w:rPr>
        <w:t>North Shore to the Harbour</w:t>
      </w:r>
    </w:p>
    <w:p>
      <w:pPr>
        <w:pStyle w:val="ListNumber"/>
        <w:spacing w:after="20"/>
      </w:pPr>
      <w:r>
        <w:rPr>
          <w:b w:val="0"/>
          <w:color w:val="3B2A1D"/>
          <w:sz w:val="21"/>
        </w:rPr>
        <w:t>Sydney Harbour Bridge walkway</w:t>
      </w:r>
    </w:p>
    <w:p>
      <w:pPr>
        <w:pStyle w:val="ListNumber"/>
        <w:spacing w:after="20"/>
      </w:pPr>
      <w:r>
        <w:rPr>
          <w:b w:val="0"/>
          <w:color w:val="3B2A1D"/>
          <w:sz w:val="21"/>
        </w:rPr>
        <w:t>Sydney city</w:t>
      </w:r>
    </w:p>
    <w:p>
      <w:pPr>
        <w:pStyle w:val="ListNumber"/>
        <w:spacing w:after="20"/>
      </w:pPr>
      <w:r>
        <w:rPr>
          <w:b w:val="0"/>
          <w:color w:val="3B2A1D"/>
          <w:sz w:val="21"/>
        </w:rPr>
        <w:t>Moore Park</w:t>
      </w:r>
    </w:p>
    <w:p>
      <w:pPr>
        <w:pStyle w:val="ListNumber"/>
        <w:spacing w:after="20"/>
      </w:pPr>
      <w:r>
        <w:rPr>
          <w:b/>
          <w:color w:val="9C4526"/>
          <w:sz w:val="21"/>
        </w:rPr>
        <w:t>Sydney Cricket Ground</w:t>
      </w:r>
    </w:p>
    <w:p>
      <w:pPr>
        <w:spacing w:after="60"/>
      </w:pPr>
      <w:r>
        <w:rPr>
          <w:b/>
          <w:color w:val="26190F"/>
          <w:sz w:val="20"/>
        </w:rPr>
        <w:t xml:space="preserve">Pedestrian access / permits per segment:  </w:t>
      </w:r>
      <w:r>
        <w:rPr>
          <w:b/>
          <w:color w:val="BC335F"/>
          <w:sz w:val="18"/>
        </w:rPr>
        <w:t xml:space="preserve">[VERIFY] </w:t>
      </w:r>
      <w:r>
        <w:rPr>
          <w:i/>
          <w:color w:val="7A6A5C"/>
          <w:sz w:val="18"/>
        </w:rPr>
        <w:t>Harbour Bridge path hours, Botanic Garden &amp; Domain access, Moore Park, SCG arrival point</w:t>
      </w:r>
    </w:p>
    <w:p>
      <w:pPr>
        <w:spacing w:after="60"/>
      </w:pPr>
      <w:r>
        <w:rPr>
          <w:b/>
          <w:color w:val="26190F"/>
          <w:sz w:val="20"/>
        </w:rPr>
        <w:t xml:space="preserve">Media / supporter meeting points &amp; timing:  </w:t>
      </w:r>
      <w:r>
        <w:rPr>
          <w:b/>
          <w:color w:val="BC335F"/>
          <w:sz w:val="18"/>
        </w:rPr>
        <w:t xml:space="preserve">[VERIFY] </w:t>
      </w:r>
    </w:p>
    <w:p>
      <w:pPr>
        <w:spacing w:after="60"/>
      </w:pPr>
      <w:r>
        <w:rPr>
          <w:b/>
          <w:color w:val="26190F"/>
          <w:sz w:val="20"/>
        </w:rPr>
        <w:t xml:space="preserve">Final approach &amp; finish-line logistics at the SCG:  </w:t>
      </w:r>
      <w:r>
        <w:rPr>
          <w:b/>
          <w:color w:val="BC335F"/>
          <w:sz w:val="18"/>
        </w:rPr>
        <w:t xml:space="preserve">[VERIFY] </w:t>
      </w:r>
    </w:p>
    <w:p>
      <w:r>
        <w:br w:type="page"/>
      </w:r>
    </w:p>
    <w:p>
      <w:pPr>
        <w:spacing w:after="40"/>
      </w:pPr>
      <w:r>
        <w:rPr>
          <w:rFonts w:ascii="Calibri" w:hAnsi="Calibri"/>
          <w:b/>
          <w:color w:val="9C4526"/>
          <w:sz w:val="18"/>
        </w:rPr>
        <w:t>VERIFICATION — THE LAST OPEN ITEM</w:t>
      </w:r>
    </w:p>
    <w:p>
      <w:pPr>
        <w:spacing w:before="0" w:after="120"/>
      </w:pPr>
      <w:r>
        <w:rPr>
          <w:rFonts w:ascii="Calibri" w:hAnsi="Calibri"/>
          <w:b/>
          <w:color w:val="9C4526"/>
          <w:sz w:val="30"/>
        </w:rPr>
        <w:t>Shoulder-gap Street View checklist</w:t>
      </w:r>
    </w:p>
    <w:p>
      <w:pPr>
        <w:spacing w:before="0" w:after="120"/>
      </w:pPr>
      <w:r>
        <w:rPr>
          <w:rFonts w:ascii="Calibri" w:hAnsi="Calibri"/>
          <w:b w:val="0"/>
          <w:i w:val="0"/>
          <w:color w:val="3B2A1D"/>
          <w:sz w:val="21"/>
        </w:rPr>
        <w:t>Every crossing and distance on this route has been checked. The one thing still open is the sealed-shoulder coverage on the least-mapped highway stages. Work through Days 2, 3, 4 and 6 below with a Street View pass and log exactly where a shoulder starts and stops.</w:t>
      </w:r>
    </w:p>
    <w:p>
      <w:pPr>
        <w:pStyle w:val="ListNumber"/>
        <w:spacing w:after="20"/>
      </w:pPr>
      <w:r>
        <w:rPr>
          <w:color w:val="3B2A1D"/>
          <w:sz w:val="19"/>
        </w:rPr>
        <w:t>Open the TfNSW Cycleway Finder and Google Street View side by side for the stage.</w:t>
      </w:r>
    </w:p>
    <w:p>
      <w:pPr>
        <w:pStyle w:val="ListNumber"/>
        <w:spacing w:after="20"/>
      </w:pPr>
      <w:r>
        <w:rPr>
          <w:color w:val="3B2A1D"/>
          <w:sz w:val="19"/>
        </w:rPr>
        <w:t>'Drive' the route in Street View from the start town to the finish town.</w:t>
      </w:r>
    </w:p>
    <w:p>
      <w:pPr>
        <w:pStyle w:val="ListNumber"/>
        <w:spacing w:after="20"/>
      </w:pPr>
      <w:r>
        <w:rPr>
          <w:color w:val="3B2A1D"/>
          <w:sz w:val="19"/>
        </w:rPr>
        <w:t>Each time the shoulder changes (sealed -&gt; narrow -&gt; none, or a bridge/guardrail pinch), log a row: where it changes (nearest km post, cross-street or landmark), what it becomes, and the action.</w:t>
      </w:r>
    </w:p>
    <w:p>
      <w:pPr>
        <w:pStyle w:val="ListNumber"/>
        <w:spacing w:after="20"/>
      </w:pPr>
      <w:r>
        <w:rPr>
          <w:color w:val="3B2A1D"/>
          <w:sz w:val="19"/>
        </w:rPr>
        <w:t>Flag every bridge, causeway, blind crest and single-lane pinch with no shoulder — these are the danger points.</w:t>
      </w:r>
    </w:p>
    <w:p>
      <w:pPr>
        <w:pStyle w:val="ListNumber"/>
        <w:spacing w:after="20"/>
      </w:pPr>
      <w:r>
        <w:rPr>
          <w:color w:val="3B2A1D"/>
          <w:sz w:val="19"/>
        </w:rPr>
        <w:t>Where there is no safe shoulder for a stretch, record the contingency: a parallel back-road, a footpath, or a crew-escort / rolling-block plan.</w:t>
      </w:r>
    </w:p>
    <w:p>
      <w:pPr>
        <w:spacing w:before="200" w:after="120"/>
      </w:pPr>
      <w:r>
        <w:rPr>
          <w:rFonts w:ascii="Calibri" w:hAnsi="Calibri"/>
          <w:b/>
          <w:color w:val="26190F"/>
          <w:sz w:val="24"/>
        </w:rPr>
        <w:t>Day 2 · Tamworth -&gt; Wallabadah</w:t>
      </w:r>
    </w:p>
    <w:p>
      <w:pPr>
        <w:spacing w:before="0" w:after="80"/>
      </w:pPr>
      <w:r>
        <w:rPr>
          <w:rFonts w:ascii="Calibri" w:hAnsi="Calibri"/>
          <w:b w:val="0"/>
          <w:i/>
          <w:color w:val="7A6A5C"/>
          <w:sz w:val="19"/>
        </w:rPr>
        <w:t>Mostly unclassified with intermittent shoulder — the biggest verify zone on the route.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Leaving Tamworth (urban edge)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Nemingha / Oxley Hwy junction area</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Open highway, mid-leg</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Wallabadah</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3 · Wallabadah -&gt; Murrurundi</w:t>
      </w:r>
    </w:p>
    <w:p>
      <w:pPr>
        <w:spacing w:before="0" w:after="80"/>
      </w:pPr>
      <w:r>
        <w:rPr>
          <w:rFonts w:ascii="Calibri" w:hAnsi="Calibri"/>
          <w:b w:val="0"/>
          <w:i/>
          <w:color w:val="7A6A5C"/>
          <w:sz w:val="19"/>
        </w:rPr>
        <w:t>Short shoulder fragments; gaps near Willow Tree and Ardglen; unclassified around the climb to the Gap.</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Wallabadah out to Willow Tree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Willow Tree village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Ardglen</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Climb to the Gap / summit</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Descent into Murrurundi</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4 · Murrurundi -&gt; Scone</w:t>
      </w:r>
    </w:p>
    <w:p>
      <w:pPr>
        <w:spacing w:before="0" w:after="80"/>
      </w:pPr>
      <w:r>
        <w:rPr>
          <w:rFonts w:ascii="Calibri" w:hAnsi="Calibri"/>
          <w:b w:val="0"/>
          <w:i/>
          <w:color w:val="7A6A5C"/>
          <w:sz w:val="19"/>
        </w:rPr>
        <w:t>Shoulder with gaps through the pass; the Murrurundi Gap climb is first up.</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Murrurundi Gap climb</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Through the pass / summit</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Wingen</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Scone</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6 · Muswellbrook -&gt; Singleton</w:t>
      </w:r>
    </w:p>
    <w:p>
      <w:pPr>
        <w:spacing w:before="0" w:after="80"/>
      </w:pPr>
      <w:r>
        <w:rPr>
          <w:rFonts w:ascii="Calibri" w:hAnsi="Calibri"/>
          <w:b w:val="0"/>
          <w:i/>
          <w:color w:val="7A6A5C"/>
          <w:sz w:val="19"/>
        </w:rPr>
        <w:t>Patchy — shoulder with unclassified stretches; a coal-traffic corridor, so shoulder quality matters most here.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Leaving Muswellbrook</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Open highway / coal corridor</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Bridges &amp; creek crossings</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Singleton</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0" w:after="80"/>
      </w:pPr>
    </w:p>
    <w:p>
      <w:pPr>
        <w:spacing w:before="0" w:after="80"/>
      </w:pPr>
      <w:r>
        <w:rPr>
          <w:rFonts w:ascii="Calibri" w:hAnsi="Calibri"/>
          <w:b w:val="0"/>
          <w:i/>
          <w:color w:val="7A6A5C"/>
          <w:sz w:val="18"/>
        </w:rPr>
        <w:t>When every row on all four stages reads a safe shoulder or a recorded contingency, the route is cleared to lock.</w:t>
      </w:r>
    </w:p>
    <w:p>
      <w:r>
        <w:br w:type="page"/>
      </w:r>
    </w:p>
    <w:p>
      <w:pPr>
        <w:spacing w:before="0" w:after="120"/>
      </w:pPr>
      <w:r>
        <w:rPr>
          <w:rFonts w:ascii="Calibri" w:hAnsi="Calibri"/>
          <w:b/>
          <w:color w:val="9C4526"/>
          <w:sz w:val="30"/>
        </w:rPr>
        <w:t>Master risk register</w:t>
      </w:r>
    </w:p>
    <w:p>
      <w:pPr>
        <w:spacing w:before="0" w:after="160"/>
      </w:pPr>
      <w:r>
        <w:rPr>
          <w:rFonts w:ascii="Calibri" w:hAnsi="Calibri"/>
          <w:b w:val="0"/>
          <w:i w:val="0"/>
          <w:color w:val="3B2A1D"/>
          <w:sz w:val="20"/>
        </w:rPr>
        <w:t>Whole-of-expedition risks. Review with an experienced coach and, for heat/medical load, a medical adviser. Add stage-specific risks from each sheet.</w:t>
      </w:r>
    </w:p>
    <w:tbl>
      <w:tblPr>
        <w:tblStyle w:val="LightGrid-Accent1"/>
        <w:tblW w:type="auto" w:w="0"/>
        <w:tblLook w:firstColumn="1" w:firstRow="1" w:lastColumn="0" w:lastRow="0" w:noHBand="0" w:noVBand="1" w:val="04A0"/>
      </w:tblPr>
      <w:tblGrid>
        <w:gridCol w:w="2493"/>
        <w:gridCol w:w="2493"/>
        <w:gridCol w:w="2493"/>
        <w:gridCol w:w="2493"/>
      </w:tblGrid>
      <w:tr>
        <w:tc>
          <w:tcPr>
            <w:tcW w:type="dxa" w:w="2835"/>
            <w:shd w:val="clear" w:fill="F1E8DD"/>
          </w:tcPr>
          <w:p>
            <w:r/>
            <w:r>
              <w:rPr>
                <w:b/>
                <w:color w:val="26190F"/>
                <w:sz w:val="18"/>
              </w:rPr>
              <w:t>Risk</w:t>
            </w:r>
          </w:p>
        </w:tc>
        <w:tc>
          <w:tcPr>
            <w:tcW w:type="dxa" w:w="1474"/>
            <w:shd w:val="clear" w:fill="F1E8DD"/>
          </w:tcPr>
          <w:p>
            <w:r/>
            <w:r>
              <w:rPr>
                <w:b/>
                <w:color w:val="26190F"/>
                <w:sz w:val="18"/>
              </w:rPr>
              <w:t>Owner</w:t>
            </w:r>
          </w:p>
        </w:tc>
        <w:tc>
          <w:tcPr>
            <w:tcW w:type="dxa" w:w="2494"/>
            <w:shd w:val="clear" w:fill="F1E8DD"/>
          </w:tcPr>
          <w:p>
            <w:r/>
            <w:r>
              <w:rPr>
                <w:b/>
                <w:color w:val="26190F"/>
                <w:sz w:val="18"/>
              </w:rPr>
              <w:t>Controls in place</w:t>
            </w:r>
          </w:p>
        </w:tc>
        <w:tc>
          <w:tcPr>
            <w:tcW w:type="dxa" w:w="2268"/>
            <w:shd w:val="clear" w:fill="F1E8DD"/>
          </w:tcPr>
          <w:p>
            <w:r/>
            <w:r>
              <w:rPr>
                <w:b/>
                <w:color w:val="26190F"/>
                <w:sz w:val="18"/>
              </w:rPr>
              <w:t>Residual / action</w:t>
            </w:r>
          </w:p>
        </w:tc>
      </w:tr>
      <w:tr>
        <w:tc>
          <w:tcPr>
            <w:tcW w:type="dxa" w:w="2835"/>
          </w:tcPr>
          <w:p>
            <w:r/>
            <w:r>
              <w:rPr>
                <w:color w:val="3B2A1D"/>
                <w:sz w:val="18"/>
              </w:rPr>
              <w:t>Extreme heat over consecutive days</w:t>
            </w:r>
          </w:p>
        </w:tc>
        <w:tc>
          <w:tcPr>
            <w:tcW w:type="dxa" w:w="1474"/>
          </w:tcPr>
          <w:p/>
        </w:tc>
        <w:tc>
          <w:tcPr>
            <w:tcW w:type="dxa" w:w="2494"/>
          </w:tcPr>
          <w:p/>
        </w:tc>
        <w:tc>
          <w:tcPr>
            <w:tcW w:type="dxa" w:w="2268"/>
          </w:tcPr>
          <w:p/>
        </w:tc>
      </w:tr>
      <w:tr>
        <w:tc>
          <w:tcPr>
            <w:tcW w:type="dxa" w:w="2835"/>
          </w:tcPr>
          <w:p>
            <w:r/>
            <w:r>
              <w:rPr>
                <w:color w:val="3B2A1D"/>
                <w:sz w:val="18"/>
              </w:rPr>
              <w:t>Cumulative fatigue / overuse injury</w:t>
            </w:r>
          </w:p>
        </w:tc>
        <w:tc>
          <w:tcPr>
            <w:tcW w:type="dxa" w:w="1474"/>
          </w:tcPr>
          <w:p/>
        </w:tc>
        <w:tc>
          <w:tcPr>
            <w:tcW w:type="dxa" w:w="2494"/>
          </w:tcPr>
          <w:p/>
        </w:tc>
        <w:tc>
          <w:tcPr>
            <w:tcW w:type="dxa" w:w="2268"/>
          </w:tcPr>
          <w:p/>
        </w:tc>
      </w:tr>
      <w:tr>
        <w:tc>
          <w:tcPr>
            <w:tcW w:type="dxa" w:w="2835"/>
          </w:tcPr>
          <w:p>
            <w:r/>
            <w:r>
              <w:rPr>
                <w:color w:val="3B2A1D"/>
                <w:sz w:val="18"/>
              </w:rPr>
              <w:t>Traffic on roads without shoulders</w:t>
            </w:r>
          </w:p>
        </w:tc>
        <w:tc>
          <w:tcPr>
            <w:tcW w:type="dxa" w:w="1474"/>
          </w:tcPr>
          <w:p/>
        </w:tc>
        <w:tc>
          <w:tcPr>
            <w:tcW w:type="dxa" w:w="2494"/>
          </w:tcPr>
          <w:p/>
        </w:tc>
        <w:tc>
          <w:tcPr>
            <w:tcW w:type="dxa" w:w="2268"/>
          </w:tcPr>
          <w:p/>
        </w:tc>
      </w:tr>
      <w:tr>
        <w:tc>
          <w:tcPr>
            <w:tcW w:type="dxa" w:w="2835"/>
          </w:tcPr>
          <w:p>
            <w:r/>
            <w:r>
              <w:rPr>
                <w:color w:val="3B2A1D"/>
                <w:sz w:val="18"/>
              </w:rPr>
              <w:t>Runner medical emergency (remote)</w:t>
            </w:r>
          </w:p>
        </w:tc>
        <w:tc>
          <w:tcPr>
            <w:tcW w:type="dxa" w:w="1474"/>
          </w:tcPr>
          <w:p/>
        </w:tc>
        <w:tc>
          <w:tcPr>
            <w:tcW w:type="dxa" w:w="2494"/>
          </w:tcPr>
          <w:p/>
        </w:tc>
        <w:tc>
          <w:tcPr>
            <w:tcW w:type="dxa" w:w="2268"/>
          </w:tcPr>
          <w:p/>
        </w:tc>
      </w:tr>
      <w:tr>
        <w:tc>
          <w:tcPr>
            <w:tcW w:type="dxa" w:w="2835"/>
          </w:tcPr>
          <w:p>
            <w:r/>
            <w:r>
              <w:rPr>
                <w:color w:val="3B2A1D"/>
                <w:sz w:val="18"/>
              </w:rPr>
              <w:t>Vehicle breakdown / support gap</w:t>
            </w:r>
          </w:p>
        </w:tc>
        <w:tc>
          <w:tcPr>
            <w:tcW w:type="dxa" w:w="1474"/>
          </w:tcPr>
          <w:p/>
        </w:tc>
        <w:tc>
          <w:tcPr>
            <w:tcW w:type="dxa" w:w="2494"/>
          </w:tcPr>
          <w:p/>
        </w:tc>
        <w:tc>
          <w:tcPr>
            <w:tcW w:type="dxa" w:w="2268"/>
          </w:tcPr>
          <w:p/>
        </w:tc>
      </w:tr>
      <w:tr>
        <w:tc>
          <w:tcPr>
            <w:tcW w:type="dxa" w:w="2835"/>
          </w:tcPr>
          <w:p>
            <w:r/>
            <w:r>
              <w:rPr>
                <w:color w:val="3B2A1D"/>
                <w:sz w:val="18"/>
              </w:rPr>
              <w:t>Weather / bushfire / road closure</w:t>
            </w:r>
          </w:p>
        </w:tc>
        <w:tc>
          <w:tcPr>
            <w:tcW w:type="dxa" w:w="1474"/>
          </w:tcPr>
          <w:p/>
        </w:tc>
        <w:tc>
          <w:tcPr>
            <w:tcW w:type="dxa" w:w="2494"/>
          </w:tcPr>
          <w:p/>
        </w:tc>
        <w:tc>
          <w:tcPr>
            <w:tcW w:type="dxa" w:w="2268"/>
          </w:tcPr>
          <w:p/>
        </w:tc>
      </w:tr>
      <w:tr>
        <w:tc>
          <w:tcPr>
            <w:tcW w:type="dxa" w:w="2835"/>
          </w:tcPr>
          <w:p>
            <w:r/>
            <w:r>
              <w:rPr>
                <w:color w:val="3B2A1D"/>
                <w:sz w:val="18"/>
              </w:rPr>
              <w:t>Nutrition &amp; hydration failure</w:t>
            </w:r>
          </w:p>
        </w:tc>
        <w:tc>
          <w:tcPr>
            <w:tcW w:type="dxa" w:w="1474"/>
          </w:tcPr>
          <w:p/>
        </w:tc>
        <w:tc>
          <w:tcPr>
            <w:tcW w:type="dxa" w:w="2494"/>
          </w:tcPr>
          <w:p/>
        </w:tc>
        <w:tc>
          <w:tcPr>
            <w:tcW w:type="dxa" w:w="2268"/>
          </w:tcPr>
          <w:p/>
        </w:tc>
      </w:tr>
      <w:tr>
        <w:tc>
          <w:tcPr>
            <w:tcW w:type="dxa" w:w="2835"/>
          </w:tcPr>
          <w:p>
            <w:r/>
            <w:r>
              <w:rPr>
                <w:color w:val="3B2A1D"/>
                <w:sz w:val="18"/>
              </w:rPr>
              <w:t>Sleep deprivation over 12–14 days</w:t>
            </w:r>
          </w:p>
        </w:tc>
        <w:tc>
          <w:tcPr>
            <w:tcW w:type="dxa" w:w="1474"/>
          </w:tcPr>
          <w:p/>
        </w:tc>
        <w:tc>
          <w:tcPr>
            <w:tcW w:type="dxa" w:w="2494"/>
          </w:tcPr>
          <w:p/>
        </w:tc>
        <w:tc>
          <w:tcPr>
            <w:tcW w:type="dxa" w:w="2268"/>
          </w:tcPr>
          <w:p/>
        </w:tc>
      </w:tr>
      <w:tr>
        <w:tc>
          <w:tcPr>
            <w:tcW w:type="dxa" w:w="2835"/>
          </w:tcPr>
          <w:p>
            <w:r/>
            <w:r>
              <w:rPr>
                <w:color w:val="3B2A1D"/>
                <w:sz w:val="18"/>
              </w:rPr>
              <w:t>Navigation error / wrong road</w:t>
            </w:r>
          </w:p>
        </w:tc>
        <w:tc>
          <w:tcPr>
            <w:tcW w:type="dxa" w:w="1474"/>
          </w:tcPr>
          <w:p/>
        </w:tc>
        <w:tc>
          <w:tcPr>
            <w:tcW w:type="dxa" w:w="2494"/>
          </w:tcPr>
          <w:p/>
        </w:tc>
        <w:tc>
          <w:tcPr>
            <w:tcW w:type="dxa" w:w="2268"/>
          </w:tcPr>
          <w:p/>
        </w:tc>
      </w:tr>
      <w:tr>
        <w:tc>
          <w:tcPr>
            <w:tcW w:type="dxa" w:w="2835"/>
          </w:tcPr>
          <w:p>
            <w:r/>
            <w:r>
              <w:rPr>
                <w:color w:val="3B2A1D"/>
                <w:sz w:val="18"/>
              </w:rPr>
              <w:t>Media/permit non-compliance in Sydney</w:t>
            </w:r>
          </w:p>
        </w:tc>
        <w:tc>
          <w:tcPr>
            <w:tcW w:type="dxa" w:w="1474"/>
          </w:tcPr>
          <w:p/>
        </w:tc>
        <w:tc>
          <w:tcPr>
            <w:tcW w:type="dxa" w:w="2494"/>
          </w:tcPr>
          <w:p/>
        </w:tc>
        <w:tc>
          <w:tcPr>
            <w:tcW w:type="dxa" w:w="2268"/>
          </w:tcPr>
          <w:p/>
        </w:tc>
      </w:tr>
    </w:tbl>
    <w:p>
      <w:r>
        <w:br w:type="page"/>
      </w:r>
    </w:p>
    <w:p>
      <w:pPr>
        <w:spacing w:before="0" w:after="120"/>
      </w:pPr>
      <w:r>
        <w:rPr>
          <w:rFonts w:ascii="Calibri" w:hAnsi="Calibri"/>
          <w:b/>
          <w:color w:val="9C4526"/>
          <w:sz w:val="30"/>
        </w:rPr>
        <w:t>Support vehicle &amp; crew checklist</w:t>
      </w:r>
    </w:p>
    <w:tbl>
      <w:tblPr>
        <w:tblStyle w:val="TableGrid"/>
        <w:tblW w:type="auto" w:w="0"/>
        <w:tblLook w:firstColumn="1" w:firstRow="1" w:lastColumn="0" w:lastRow="0" w:noHBand="0" w:noVBand="1" w:val="04A0"/>
      </w:tblPr>
      <w:tblGrid>
        <w:gridCol w:w="3324"/>
        <w:gridCol w:w="3324"/>
        <w:gridCol w:w="3324"/>
      </w:tblGrid>
      <w:tr>
        <w:tc>
          <w:tcPr>
            <w:tcW w:type="dxa" w:w="3175"/>
          </w:tcPr>
          <w:p>
            <w:r/>
            <w:r>
              <w:rPr>
                <w:b/>
                <w:color w:val="9C4526"/>
                <w:sz w:val="20"/>
              </w:rPr>
              <w:t>Vehicle &amp; safety</w:t>
            </w:r>
          </w:p>
          <w:p>
            <w:pPr>
              <w:spacing w:after="20"/>
            </w:pPr>
            <w:r>
              <w:rPr>
                <w:color w:val="3B2A1D"/>
                <w:sz w:val="19"/>
              </w:rPr>
              <w:t>☐  Fuel &amp; spare fuel</w:t>
            </w:r>
          </w:p>
          <w:p>
            <w:pPr>
              <w:spacing w:after="20"/>
            </w:pPr>
            <w:r>
              <w:rPr>
                <w:color w:val="3B2A1D"/>
                <w:sz w:val="19"/>
              </w:rPr>
              <w:t>☐  Hi-vis + amber beacon</w:t>
            </w:r>
          </w:p>
          <w:p>
            <w:pPr>
              <w:spacing w:after="20"/>
            </w:pPr>
            <w:r>
              <w:rPr>
                <w:color w:val="3B2A1D"/>
                <w:sz w:val="19"/>
              </w:rPr>
              <w:t>☐  First-aid kit (major)</w:t>
            </w:r>
          </w:p>
          <w:p>
            <w:pPr>
              <w:spacing w:after="20"/>
            </w:pPr>
            <w:r>
              <w:rPr>
                <w:color w:val="3B2A1D"/>
                <w:sz w:val="19"/>
              </w:rPr>
              <w:t>☐  Ice / esky / cold water</w:t>
            </w:r>
          </w:p>
          <w:p>
            <w:pPr>
              <w:spacing w:after="20"/>
            </w:pPr>
            <w:r>
              <w:rPr>
                <w:color w:val="3B2A1D"/>
                <w:sz w:val="19"/>
              </w:rPr>
              <w:t>☐  Spare shoes &amp; socks</w:t>
            </w:r>
          </w:p>
          <w:p>
            <w:pPr>
              <w:spacing w:after="20"/>
            </w:pPr>
            <w:r>
              <w:rPr>
                <w:color w:val="3B2A1D"/>
                <w:sz w:val="19"/>
              </w:rPr>
              <w:t>☐  Foot-care &amp; anti-chafe kit</w:t>
            </w:r>
          </w:p>
          <w:p>
            <w:pPr>
              <w:spacing w:after="20"/>
            </w:pPr>
            <w:r>
              <w:rPr>
                <w:color w:val="3B2A1D"/>
                <w:sz w:val="19"/>
              </w:rPr>
              <w:t>☐  Sunscreen, hats, shade</w:t>
            </w:r>
          </w:p>
          <w:p>
            <w:pPr>
              <w:spacing w:after="20"/>
            </w:pPr>
            <w:r>
              <w:rPr>
                <w:color w:val="3B2A1D"/>
                <w:sz w:val="19"/>
              </w:rPr>
              <w:t>☐  Charged phones + power banks</w:t>
            </w:r>
          </w:p>
          <w:p>
            <w:pPr>
              <w:spacing w:after="20"/>
            </w:pPr>
            <w:r>
              <w:rPr>
                <w:color w:val="3B2A1D"/>
                <w:sz w:val="19"/>
              </w:rPr>
              <w:t>☐  Paper maps + this route book</w:t>
            </w:r>
          </w:p>
          <w:p>
            <w:pPr>
              <w:spacing w:after="20"/>
            </w:pPr>
            <w:r>
              <w:rPr>
                <w:color w:val="3B2A1D"/>
                <w:sz w:val="19"/>
              </w:rPr>
              <w:t>☐  Rubbish bags / leave-no-trace</w:t>
            </w:r>
          </w:p>
        </w:tc>
        <w:tc>
          <w:tcPr>
            <w:tcW w:type="dxa" w:w="3175"/>
          </w:tcPr>
          <w:p>
            <w:r/>
            <w:r>
              <w:rPr>
                <w:b/>
                <w:color w:val="9C4526"/>
                <w:sz w:val="20"/>
              </w:rPr>
              <w:t>Runner &amp; fuel</w:t>
            </w:r>
          </w:p>
          <w:p>
            <w:pPr>
              <w:spacing w:after="20"/>
            </w:pPr>
            <w:r>
              <w:rPr>
                <w:color w:val="3B2A1D"/>
                <w:sz w:val="19"/>
              </w:rPr>
              <w:t>☐  Bottles + electrolytes</w:t>
            </w:r>
          </w:p>
          <w:p>
            <w:pPr>
              <w:spacing w:after="20"/>
            </w:pPr>
            <w:r>
              <w:rPr>
                <w:color w:val="3B2A1D"/>
                <w:sz w:val="19"/>
              </w:rPr>
              <w:t>☐  60–90 g carbs/hr food</w:t>
            </w:r>
          </w:p>
          <w:p>
            <w:pPr>
              <w:spacing w:after="20"/>
            </w:pPr>
            <w:r>
              <w:rPr>
                <w:color w:val="3B2A1D"/>
                <w:sz w:val="19"/>
              </w:rPr>
              <w:t>☐  Real-food lunch each day</w:t>
            </w:r>
          </w:p>
          <w:p>
            <w:pPr>
              <w:spacing w:after="20"/>
            </w:pPr>
            <w:r>
              <w:rPr>
                <w:color w:val="3B2A1D"/>
                <w:sz w:val="19"/>
              </w:rPr>
              <w:t>☐  Recovery food &amp; protein</w:t>
            </w:r>
          </w:p>
          <w:p>
            <w:pPr>
              <w:spacing w:after="20"/>
            </w:pPr>
            <w:r>
              <w:rPr>
                <w:color w:val="3B2A1D"/>
                <w:sz w:val="19"/>
              </w:rPr>
              <w:t>☐  Blister &amp; tape kit</w:t>
            </w:r>
          </w:p>
          <w:p>
            <w:pPr>
              <w:spacing w:after="20"/>
            </w:pPr>
            <w:r>
              <w:rPr>
                <w:color w:val="3B2A1D"/>
                <w:sz w:val="19"/>
              </w:rPr>
              <w:t>☐  Sun &amp; chafe protection</w:t>
            </w:r>
          </w:p>
          <w:p>
            <w:pPr>
              <w:spacing w:after="20"/>
            </w:pPr>
            <w:r>
              <w:rPr>
                <w:color w:val="3B2A1D"/>
                <w:sz w:val="19"/>
              </w:rPr>
              <w:t>☐  Nightly recovery routine</w:t>
            </w:r>
          </w:p>
          <w:p>
            <w:pPr>
              <w:spacing w:after="20"/>
            </w:pPr>
            <w:r>
              <w:rPr>
                <w:color w:val="3B2A1D"/>
                <w:sz w:val="19"/>
              </w:rPr>
              <w:t>☐  Sleep kit / earplugs</w:t>
            </w:r>
          </w:p>
          <w:p>
            <w:pPr>
              <w:spacing w:after="20"/>
            </w:pPr>
            <w:r>
              <w:rPr>
                <w:color w:val="3B2A1D"/>
                <w:sz w:val="19"/>
              </w:rPr>
              <w:t>☐  Charging for devices</w:t>
            </w:r>
          </w:p>
          <w:p>
            <w:pPr>
              <w:spacing w:after="20"/>
            </w:pPr>
            <w:r>
              <w:rPr>
                <w:color w:val="3B2A1D"/>
                <w:sz w:val="19"/>
              </w:rPr>
              <w:t>☐  Spare kit for weather</w:t>
            </w:r>
          </w:p>
        </w:tc>
        <w:tc>
          <w:tcPr>
            <w:tcW w:type="dxa" w:w="3175"/>
          </w:tcPr>
          <w:p>
            <w:r/>
            <w:r>
              <w:rPr>
                <w:b/>
                <w:color w:val="9C4526"/>
                <w:sz w:val="20"/>
              </w:rPr>
              <w:t>Roles &amp; comms</w:t>
            </w:r>
          </w:p>
          <w:p>
            <w:pPr>
              <w:spacing w:after="20"/>
            </w:pPr>
            <w:r>
              <w:rPr>
                <w:color w:val="3B2A1D"/>
                <w:sz w:val="19"/>
              </w:rPr>
              <w:t>☐  Crew lead named</w:t>
            </w:r>
          </w:p>
          <w:p>
            <w:pPr>
              <w:spacing w:after="20"/>
            </w:pPr>
            <w:r>
              <w:rPr>
                <w:color w:val="3B2A1D"/>
                <w:sz w:val="19"/>
              </w:rPr>
              <w:t>☐  Driver(s) rostered</w:t>
            </w:r>
          </w:p>
          <w:p>
            <w:pPr>
              <w:spacing w:after="20"/>
            </w:pPr>
            <w:r>
              <w:rPr>
                <w:color w:val="3B2A1D"/>
                <w:sz w:val="19"/>
              </w:rPr>
              <w:t>☐  Medical / first-aider</w:t>
            </w:r>
          </w:p>
          <w:p>
            <w:pPr>
              <w:spacing w:after="20"/>
            </w:pPr>
            <w:r>
              <w:rPr>
                <w:color w:val="3B2A1D"/>
                <w:sz w:val="19"/>
              </w:rPr>
              <w:t>☐  Navigator per stage</w:t>
            </w:r>
          </w:p>
          <w:p>
            <w:pPr>
              <w:spacing w:after="20"/>
            </w:pPr>
            <w:r>
              <w:rPr>
                <w:color w:val="3B2A1D"/>
                <w:sz w:val="19"/>
              </w:rPr>
              <w:t>☐  Media / social</w:t>
            </w:r>
          </w:p>
          <w:p>
            <w:pPr>
              <w:spacing w:after="20"/>
            </w:pPr>
            <w:r>
              <w:rPr>
                <w:color w:val="3B2A1D"/>
                <w:sz w:val="19"/>
              </w:rPr>
              <w:t>☐  Daily brief &amp; debrief</w:t>
            </w:r>
          </w:p>
          <w:p>
            <w:pPr>
              <w:spacing w:after="20"/>
            </w:pPr>
            <w:r>
              <w:rPr>
                <w:color w:val="3B2A1D"/>
                <w:sz w:val="19"/>
              </w:rPr>
              <w:t>☐  Rendezvous plan shared</w:t>
            </w:r>
          </w:p>
          <w:p>
            <w:pPr>
              <w:spacing w:after="20"/>
            </w:pPr>
            <w:r>
              <w:rPr>
                <w:color w:val="3B2A1D"/>
                <w:sz w:val="19"/>
              </w:rPr>
              <w:t>☐  Emergency plan rehearsed</w:t>
            </w:r>
          </w:p>
          <w:p>
            <w:pPr>
              <w:spacing w:after="20"/>
            </w:pPr>
            <w:r>
              <w:rPr>
                <w:color w:val="3B2A1D"/>
                <w:sz w:val="19"/>
              </w:rPr>
              <w:t>☐  Check-in schedule</w:t>
            </w:r>
          </w:p>
          <w:p>
            <w:pPr>
              <w:spacing w:after="20"/>
            </w:pPr>
            <w:r>
              <w:rPr>
                <w:color w:val="3B2A1D"/>
                <w:sz w:val="19"/>
              </w:rPr>
              <w:t>☐  Bail-out criteria agreed</w:t>
            </w:r>
          </w:p>
        </w:tc>
      </w:tr>
    </w:tbl>
    <w:p>
      <w:r>
        <w:br w:type="page"/>
      </w:r>
    </w:p>
    <w:p>
      <w:pPr>
        <w:spacing w:before="0" w:after="120"/>
      </w:pPr>
      <w:r>
        <w:rPr>
          <w:rFonts w:ascii="Calibri" w:hAnsi="Calibri"/>
          <w:b/>
          <w:color w:val="9C4526"/>
          <w:sz w:val="30"/>
        </w:rPr>
        <w:t>Road kit — the full packing list</w:t>
      </w:r>
    </w:p>
    <w:p>
      <w:pPr>
        <w:spacing w:before="0" w:after="160"/>
      </w:pPr>
      <w:r>
        <w:rPr>
          <w:rFonts w:ascii="Calibri" w:hAnsi="Calibri"/>
          <w:b w:val="0"/>
          <w:i w:val="0"/>
          <w:color w:val="3B2A1D"/>
          <w:sz w:val="20"/>
        </w:rPr>
        <w:t>Everything 13 days on the road needs, by category. The crew checklist on the previous page is the daily quick check; this is the pack-the-car list. Tick each item as it's loaded.</w:t>
      </w:r>
    </w:p>
    <w:tbl>
      <w:tblPr>
        <w:tblStyle w:val="TableGrid"/>
        <w:tblW w:type="auto" w:w="0"/>
        <w:tblLook w:firstColumn="1" w:firstRow="1" w:lastColumn="0" w:lastRow="0" w:noHBand="0" w:noVBand="1" w:val="04A0"/>
      </w:tblPr>
      <w:tblGrid>
        <w:gridCol w:w="4986"/>
        <w:gridCol w:w="4986"/>
      </w:tblGrid>
      <w:tr>
        <w:tc>
          <w:tcPr>
            <w:tcW w:type="dxa" w:w="4762"/>
          </w:tcPr>
          <w:p>
            <w:r/>
            <w:r>
              <w:rPr>
                <w:b/>
                <w:color w:val="9C4526"/>
                <w:sz w:val="20"/>
              </w:rPr>
              <w:t>On the runner</w:t>
            </w:r>
          </w:p>
          <w:p>
            <w:pPr>
              <w:spacing w:after="20"/>
            </w:pPr>
            <w:r>
              <w:rPr>
                <w:color w:val="3B2A1D"/>
                <w:sz w:val="19"/>
              </w:rPr>
              <w:t>☐  3 pairs of shoes — rotated daily, all broken in</w:t>
            </w:r>
          </w:p>
          <w:p>
            <w:pPr>
              <w:spacing w:after="20"/>
            </w:pPr>
            <w:r>
              <w:rPr>
                <w:color w:val="3B2A1D"/>
                <w:sz w:val="19"/>
              </w:rPr>
              <w:t>☐  8–10 pairs of tested run socks</w:t>
            </w:r>
          </w:p>
          <w:p>
            <w:pPr>
              <w:spacing w:after="20"/>
            </w:pPr>
            <w:r>
              <w:rPr>
                <w:color w:val="3B2A1D"/>
                <w:sz w:val="19"/>
              </w:rPr>
              <w:t>☐  2–3 sets of run kit (shorts, singlets)</w:t>
            </w:r>
          </w:p>
          <w:p>
            <w:pPr>
              <w:spacing w:after="20"/>
            </w:pPr>
            <w:r>
              <w:rPr>
                <w:color w:val="3B2A1D"/>
                <w:sz w:val="19"/>
              </w:rPr>
              <w:t>☐  Hi-vis vest/singlet + clip-on lights (pre-dawn starts)</w:t>
            </w:r>
          </w:p>
          <w:p>
            <w:pPr>
              <w:spacing w:after="20"/>
            </w:pPr>
            <w:r>
              <w:rPr>
                <w:color w:val="3B2A1D"/>
                <w:sz w:val="19"/>
              </w:rPr>
              <w:t>☐  Hat with neck coverage, sunglasses, buff</w:t>
            </w:r>
          </w:p>
          <w:p>
            <w:pPr>
              <w:spacing w:after="20"/>
            </w:pPr>
            <w:r>
              <w:rPr>
                <w:color w:val="3B2A1D"/>
                <w:sz w:val="19"/>
              </w:rPr>
              <w:t>☐  Race vest + flasks, plus spare flasks</w:t>
            </w:r>
          </w:p>
          <w:p>
            <w:pPr>
              <w:spacing w:after="20"/>
            </w:pPr>
            <w:r>
              <w:rPr>
                <w:color w:val="3B2A1D"/>
                <w:sz w:val="19"/>
              </w:rPr>
              <w:t>☐  Anti-chafe ×2 — 13 days finds every seam</w:t>
            </w:r>
          </w:p>
          <w:p>
            <w:pPr>
              <w:spacing w:after="20"/>
            </w:pPr>
            <w:r>
              <w:rPr>
                <w:color w:val="3B2A1D"/>
                <w:sz w:val="19"/>
              </w:rPr>
              <w:t>☐  SPF50+ sunscreen (bulk), zinc stick, SPF lip balm</w:t>
            </w:r>
          </w:p>
          <w:p>
            <w:pPr>
              <w:spacing w:after="20"/>
            </w:pPr>
            <w:r>
              <w:rPr>
                <w:color w:val="3B2A1D"/>
                <w:sz w:val="19"/>
              </w:rPr>
              <w:t>☐  Watch, phone, battery banks, all chargers</w:t>
            </w:r>
          </w:p>
          <w:p>
            <w:pPr>
              <w:spacing w:after="20"/>
            </w:pPr>
            <w:r>
              <w:rPr>
                <w:color w:val="3B2A1D"/>
                <w:sz w:val="19"/>
              </w:rPr>
              <w:t>☐  Booty band + long resistance band (travel strength)</w:t>
            </w:r>
          </w:p>
        </w:tc>
        <w:tc>
          <w:tcPr>
            <w:tcW w:type="dxa" w:w="4762"/>
          </w:tcPr>
          <w:p>
            <w:r/>
            <w:r>
              <w:rPr>
                <w:b/>
                <w:color w:val="9C4526"/>
                <w:sz w:val="20"/>
              </w:rPr>
              <w:t>Feet &amp; body care</w:t>
            </w:r>
          </w:p>
          <w:p>
            <w:pPr>
              <w:spacing w:after="20"/>
            </w:pPr>
            <w:r>
              <w:rPr>
                <w:color w:val="3B2A1D"/>
                <w:sz w:val="19"/>
              </w:rPr>
              <w:t>☐  Blister kit: hydrocolloid dressings, Fixomull/Hypafix tape</w:t>
            </w:r>
          </w:p>
          <w:p>
            <w:pPr>
              <w:spacing w:after="20"/>
            </w:pPr>
            <w:r>
              <w:rPr>
                <w:color w:val="3B2A1D"/>
                <w:sz w:val="19"/>
              </w:rPr>
              <w:t>☐  Needle, antiseptic, small scissors</w:t>
            </w:r>
          </w:p>
          <w:p>
            <w:pPr>
              <w:spacing w:after="20"/>
            </w:pPr>
            <w:r>
              <w:rPr>
                <w:color w:val="3B2A1D"/>
                <w:sz w:val="19"/>
              </w:rPr>
              <w:t>☐  Nightly foot inspection — not when it hurts</w:t>
            </w:r>
          </w:p>
          <w:p>
            <w:pPr>
              <w:spacing w:after="20"/>
            </w:pPr>
            <w:r>
              <w:rPr>
                <w:color w:val="3B2A1D"/>
                <w:sz w:val="19"/>
              </w:rPr>
              <w:t>☐  Full first-aid kit + SNAKE compression bandage</w:t>
            </w:r>
          </w:p>
          <w:p>
            <w:pPr>
              <w:spacing w:after="20"/>
            </w:pPr>
            <w:r>
              <w:rPr>
                <w:color w:val="3B2A1D"/>
                <w:sz w:val="19"/>
              </w:rPr>
              <w:t>☐  Antihistamines, paracetamol (easy on NSAIDs in heat)</w:t>
            </w:r>
          </w:p>
          <w:p>
            <w:pPr>
              <w:spacing w:after="20"/>
            </w:pPr>
            <w:r>
              <w:rPr>
                <w:color w:val="3B2A1D"/>
                <w:sz w:val="19"/>
              </w:rPr>
              <w:t>☐  Gastro meds, thermometer</w:t>
            </w:r>
          </w:p>
          <w:p>
            <w:pPr>
              <w:spacing w:after="20"/>
            </w:pPr>
            <w:r>
              <w:rPr>
                <w:color w:val="3B2A1D"/>
                <w:sz w:val="19"/>
              </w:rPr>
              <w:t>☐  Massage gun (USB/12V), roller, spiky ball</w:t>
            </w:r>
          </w:p>
          <w:p>
            <w:pPr>
              <w:spacing w:after="20"/>
            </w:pPr>
            <w:r>
              <w:rPr>
                <w:color w:val="3B2A1D"/>
                <w:sz w:val="19"/>
              </w:rPr>
              <w:t>☐  Magnesium + usual meds &amp; supplements</w:t>
            </w:r>
          </w:p>
        </w:tc>
      </w:tr>
    </w:tbl>
    <w:p>
      <w:pPr>
        <w:spacing w:before="0" w:after="40"/>
      </w:pPr>
    </w:p>
    <w:tbl>
      <w:tblPr>
        <w:tblStyle w:val="TableGrid"/>
        <w:tblW w:type="auto" w:w="0"/>
        <w:tblLook w:firstColumn="1" w:firstRow="1" w:lastColumn="0" w:lastRow="0" w:noHBand="0" w:noVBand="1" w:val="04A0"/>
      </w:tblPr>
      <w:tblGrid>
        <w:gridCol w:w="4986"/>
        <w:gridCol w:w="4986"/>
      </w:tblGrid>
      <w:tr>
        <w:tc>
          <w:tcPr>
            <w:tcW w:type="dxa" w:w="4762"/>
          </w:tcPr>
          <w:p>
            <w:r/>
            <w:r>
              <w:rPr>
                <w:b/>
                <w:color w:val="9C4526"/>
                <w:sz w:val="20"/>
              </w:rPr>
              <w:t>Heat management — safety-critical</w:t>
            </w:r>
          </w:p>
          <w:p>
            <w:pPr>
              <w:spacing w:after="20"/>
            </w:pPr>
            <w:r>
              <w:rPr>
                <w:color w:val="3B2A1D"/>
                <w:sz w:val="19"/>
              </w:rPr>
              <w:t>☐  Ice bandana / neck wraps</w:t>
            </w:r>
          </w:p>
          <w:p>
            <w:pPr>
              <w:spacing w:after="20"/>
            </w:pPr>
            <w:r>
              <w:rPr>
                <w:color w:val="3B2A1D"/>
                <w:sz w:val="19"/>
              </w:rPr>
              <w:t>☐  Spray bottle; ice-slurry capability at crew stops</w:t>
            </w:r>
          </w:p>
          <w:p>
            <w:pPr>
              <w:spacing w:after="20"/>
            </w:pPr>
            <w:r>
              <w:rPr>
                <w:color w:val="3B2A1D"/>
                <w:sz w:val="19"/>
              </w:rPr>
              <w:t>☐  Pop-up shade shelter — no shade on the highway at 1 pm</w:t>
            </w:r>
          </w:p>
          <w:p>
            <w:pPr>
              <w:spacing w:after="20"/>
            </w:pPr>
            <w:r>
              <w:rPr>
                <w:color w:val="3B2A1D"/>
                <w:sz w:val="19"/>
              </w:rPr>
              <w:t>☐  Big esky or 12V car fridge</w:t>
            </w:r>
          </w:p>
          <w:p>
            <w:pPr>
              <w:spacing w:after="20"/>
            </w:pPr>
            <w:r>
              <w:rPr>
                <w:color w:val="3B2A1D"/>
                <w:sz w:val="19"/>
              </w:rPr>
              <w:t>☐  Instant cold packs</w:t>
            </w:r>
          </w:p>
          <w:p>
            <w:pPr>
              <w:spacing w:after="20"/>
            </w:pPr>
            <w:r>
              <w:rPr>
                <w:color w:val="3B2A1D"/>
                <w:sz w:val="19"/>
              </w:rPr>
              <w:t>☐  Electrolytes in BULK — can't restock on Boxing Day</w:t>
            </w:r>
          </w:p>
        </w:tc>
        <w:tc>
          <w:tcPr>
            <w:tcW w:type="dxa" w:w="4762"/>
          </w:tcPr>
          <w:p>
            <w:r/>
            <w:r>
              <w:rPr>
                <w:b/>
                <w:color w:val="9C4526"/>
                <w:sz w:val="20"/>
              </w:rPr>
              <w:t>Crew vehicle</w:t>
            </w:r>
          </w:p>
          <w:p>
            <w:pPr>
              <w:spacing w:after="20"/>
            </w:pPr>
            <w:r>
              <w:rPr>
                <w:color w:val="3B2A1D"/>
                <w:sz w:val="19"/>
              </w:rPr>
              <w:t>☐  CAUTION — RUNNER AHEAD signage (magnetic/corflute)</w:t>
            </w:r>
          </w:p>
          <w:p>
            <w:pPr>
              <w:spacing w:after="20"/>
            </w:pPr>
            <w:r>
              <w:rPr>
                <w:color w:val="3B2A1D"/>
                <w:sz w:val="19"/>
              </w:rPr>
              <w:t>☐  Amber flashing beacon</w:t>
            </w:r>
          </w:p>
          <w:p>
            <w:pPr>
              <w:spacing w:after="20"/>
            </w:pPr>
            <w:r>
              <w:rPr>
                <w:color w:val="3B2A1D"/>
                <w:sz w:val="19"/>
              </w:rPr>
              <w:t>☐  2 × UHF handhelds + car charger (pass-country dead zones)</w:t>
            </w:r>
          </w:p>
          <w:p>
            <w:pPr>
              <w:spacing w:after="20"/>
            </w:pPr>
            <w:r>
              <w:rPr>
                <w:color w:val="3B2A1D"/>
                <w:sz w:val="19"/>
              </w:rPr>
              <w:t>☐  PLB or satellite communicator (shoulder-gap days)</w:t>
            </w:r>
          </w:p>
          <w:p>
            <w:pPr>
              <w:spacing w:after="20"/>
            </w:pPr>
            <w:r>
              <w:rPr>
                <w:color w:val="3B2A1D"/>
                <w:sz w:val="19"/>
              </w:rPr>
              <w:t>☐  20 L+ water, refilled every town</w:t>
            </w:r>
          </w:p>
          <w:p>
            <w:pPr>
              <w:spacing w:after="20"/>
            </w:pPr>
            <w:r>
              <w:rPr>
                <w:color w:val="3B2A1D"/>
                <w:sz w:val="19"/>
              </w:rPr>
              <w:t>☐  12V inverter, jump starter, checked spare tyre</w:t>
            </w:r>
          </w:p>
          <w:p>
            <w:pPr>
              <w:spacing w:after="20"/>
            </w:pPr>
            <w:r>
              <w:rPr>
                <w:color w:val="3B2A1D"/>
                <w:sz w:val="19"/>
              </w:rPr>
              <w:t>☐  Fire extinguisher (summer, rural NSW)</w:t>
            </w:r>
          </w:p>
          <w:p>
            <w:pPr>
              <w:spacing w:after="20"/>
            </w:pPr>
            <w:r>
              <w:rPr>
                <w:color w:val="3B2A1D"/>
                <w:sz w:val="19"/>
              </w:rPr>
              <w:t>☐  PRINTED route book + paper maps</w:t>
            </w:r>
          </w:p>
          <w:p>
            <w:pPr>
              <w:spacing w:after="20"/>
            </w:pPr>
            <w:r>
              <w:rPr>
                <w:color w:val="3B2A1D"/>
                <w:sz w:val="19"/>
              </w:rPr>
              <w:t>☐  Insurance docs &amp; booking confirmations, cash, ID/Medicare</w:t>
            </w:r>
          </w:p>
        </w:tc>
      </w:tr>
    </w:tbl>
    <w:p>
      <w:pPr>
        <w:spacing w:before="0" w:after="40"/>
      </w:pPr>
    </w:p>
    <w:tbl>
      <w:tblPr>
        <w:tblStyle w:val="TableGrid"/>
        <w:tblW w:type="auto" w:w="0"/>
        <w:tblLook w:firstColumn="1" w:firstRow="1" w:lastColumn="0" w:lastRow="0" w:noHBand="0" w:noVBand="1" w:val="04A0"/>
      </w:tblPr>
      <w:tblGrid>
        <w:gridCol w:w="4986"/>
        <w:gridCol w:w="4986"/>
      </w:tblGrid>
      <w:tr>
        <w:tc>
          <w:tcPr>
            <w:tcW w:type="dxa" w:w="4762"/>
          </w:tcPr>
          <w:p>
            <w:r/>
            <w:r>
              <w:rPr>
                <w:b/>
                <w:color w:val="9C4526"/>
                <w:sz w:val="20"/>
              </w:rPr>
              <w:t>Camp &amp; sleep</w:t>
            </w:r>
          </w:p>
          <w:p>
            <w:pPr>
              <w:spacing w:after="20"/>
            </w:pPr>
            <w:r>
              <w:rPr>
                <w:color w:val="3B2A1D"/>
                <w:sz w:val="19"/>
              </w:rPr>
              <w:t>☐  Tent / swags for camp nights</w:t>
            </w:r>
          </w:p>
          <w:p>
            <w:pPr>
              <w:spacing w:after="20"/>
            </w:pPr>
            <w:r>
              <w:rPr>
                <w:color w:val="3B2A1D"/>
                <w:sz w:val="19"/>
              </w:rPr>
              <w:t>☐  Pillow from home — sleep is recovery</w:t>
            </w:r>
          </w:p>
          <w:p>
            <w:pPr>
              <w:spacing w:after="20"/>
            </w:pPr>
            <w:r>
              <w:rPr>
                <w:color w:val="3B2A1D"/>
                <w:sz w:val="19"/>
              </w:rPr>
              <w:t>☐  USB fan, earplugs + eye mask (NY caravan parks are loud)</w:t>
            </w:r>
          </w:p>
          <w:p>
            <w:pPr>
              <w:spacing w:after="20"/>
            </w:pPr>
            <w:r>
              <w:rPr>
                <w:color w:val="3B2A1D"/>
                <w:sz w:val="19"/>
              </w:rPr>
              <w:t>☐  Headlamps, lantern, camp chairs, table</w:t>
            </w:r>
          </w:p>
          <w:p>
            <w:pPr>
              <w:spacing w:after="20"/>
            </w:pPr>
            <w:r>
              <w:rPr>
                <w:color w:val="3B2A1D"/>
                <w:sz w:val="19"/>
              </w:rPr>
              <w:t>☐  Power board + long extension lead (powered sites)</w:t>
            </w:r>
          </w:p>
          <w:p>
            <w:pPr>
              <w:spacing w:after="20"/>
            </w:pPr>
            <w:r>
              <w:rPr>
                <w:color w:val="3B2A1D"/>
                <w:sz w:val="19"/>
              </w:rPr>
              <w:t>☐  Washing line, pegs, travel laundry powder — wash kit daily</w:t>
            </w:r>
          </w:p>
          <w:p>
            <w:pPr>
              <w:spacing w:after="20"/>
            </w:pPr>
            <w:r>
              <w:rPr>
                <w:color w:val="3B2A1D"/>
                <w:sz w:val="19"/>
              </w:rPr>
              <w:t>☐  Towels, sink plug</w:t>
            </w:r>
          </w:p>
          <w:p>
            <w:pPr>
              <w:spacing w:after="20"/>
            </w:pPr>
            <w:r>
              <w:rPr>
                <w:color w:val="3B2A1D"/>
                <w:sz w:val="19"/>
              </w:rPr>
              <w:t>☐  Mozzie repellent + coils</w:t>
            </w:r>
          </w:p>
        </w:tc>
        <w:tc>
          <w:tcPr>
            <w:tcW w:type="dxa" w:w="4762"/>
          </w:tcPr>
          <w:p>
            <w:r/>
            <w:r>
              <w:rPr>
                <w:b/>
                <w:color w:val="9C4526"/>
                <w:sz w:val="20"/>
              </w:rPr>
              <w:t>Kitchen &amp; fuelling</w:t>
            </w:r>
          </w:p>
          <w:p>
            <w:pPr>
              <w:spacing w:after="20"/>
            </w:pPr>
            <w:r>
              <w:rPr>
                <w:color w:val="3B2A1D"/>
                <w:sz w:val="19"/>
              </w:rPr>
              <w:t>☐  Butane stove + spare cartridges, billy, utensils</w:t>
            </w:r>
          </w:p>
          <w:p>
            <w:pPr>
              <w:spacing w:after="20"/>
            </w:pPr>
            <w:r>
              <w:rPr>
                <w:color w:val="3B2A1D"/>
                <w:sz w:val="19"/>
              </w:rPr>
              <w:t>☐  Carb powder &amp; gels in bulk (~$45/day worth)</w:t>
            </w:r>
          </w:p>
          <w:p>
            <w:pPr>
              <w:spacing w:after="20"/>
            </w:pPr>
            <w:r>
              <w:rPr>
                <w:color w:val="3B2A1D"/>
                <w:sz w:val="19"/>
              </w:rPr>
              <w:t>☐  Recovery shakes + UHT milk</w:t>
            </w:r>
          </w:p>
          <w:p>
            <w:pPr>
              <w:spacing w:after="20"/>
            </w:pPr>
            <w:r>
              <w:rPr>
                <w:color w:val="3B2A1D"/>
                <w:sz w:val="19"/>
              </w:rPr>
              <w:t>☐  Real-food staples, restocked in towns</w:t>
            </w:r>
          </w:p>
          <w:p>
            <w:pPr>
              <w:spacing w:after="20"/>
            </w:pPr>
            <w:r>
              <w:rPr>
                <w:color w:val="3B2A1D"/>
                <w:sz w:val="19"/>
              </w:rPr>
              <w:t>☐  2 × 10 L water containers</w:t>
            </w:r>
          </w:p>
          <w:p>
            <w:pPr>
              <w:spacing w:after="20"/>
            </w:pPr>
            <w:r>
              <w:rPr>
                <w:color w:val="3B2A1D"/>
                <w:sz w:val="19"/>
              </w:rPr>
              <w:t>☐  Coffee kit — morale is equipment</w:t>
            </w:r>
          </w:p>
        </w:tc>
      </w:tr>
    </w:tbl>
    <w:p>
      <w:pPr>
        <w:spacing w:before="0" w:after="40"/>
      </w:pPr>
    </w:p>
    <w:tbl>
      <w:tblPr>
        <w:tblStyle w:val="TableGrid"/>
        <w:tblW w:type="auto" w:w="0"/>
        <w:tblLook w:firstColumn="1" w:firstRow="1" w:lastColumn="0" w:lastRow="0" w:noHBand="0" w:noVBand="1" w:val="04A0"/>
      </w:tblPr>
      <w:tblGrid>
        <w:gridCol w:w="4986"/>
        <w:gridCol w:w="4986"/>
      </w:tblGrid>
      <w:tr>
        <w:tc>
          <w:tcPr>
            <w:tcW w:type="dxa" w:w="4762"/>
          </w:tcPr>
          <w:p>
            <w:r/>
            <w:r>
              <w:rPr>
                <w:b/>
                <w:color w:val="9C4526"/>
                <w:sz w:val="20"/>
              </w:rPr>
              <w:t>Campaign kit</w:t>
            </w:r>
          </w:p>
          <w:p>
            <w:pPr>
              <w:spacing w:after="20"/>
            </w:pPr>
            <w:r>
              <w:rPr>
                <w:color w:val="3B2A1D"/>
                <w:sz w:val="19"/>
              </w:rPr>
              <w:t>☐  Phone tripod / gimbal + spare storage (daily stage content)</w:t>
            </w:r>
          </w:p>
          <w:p>
            <w:pPr>
              <w:spacing w:after="20"/>
            </w:pPr>
            <w:r>
              <w:rPr>
                <w:color w:val="3B2A1D"/>
                <w:sz w:val="19"/>
              </w:rPr>
              <w:t>☐  QR-code cards → Pink Is The Colour fundraiser</w:t>
            </w:r>
          </w:p>
          <w:p>
            <w:pPr>
              <w:spacing w:after="20"/>
            </w:pPr>
            <w:r>
              <w:rPr>
                <w:color w:val="3B2A1D"/>
                <w:sz w:val="19"/>
              </w:rPr>
              <w:t xml:space="preserve">     (roadside cash offers go to the Foundation, not pockets)</w:t>
            </w:r>
          </w:p>
          <w:p>
            <w:pPr>
              <w:spacing w:after="20"/>
            </w:pPr>
            <w:r>
              <w:rPr>
                <w:color w:val="3B2A1D"/>
                <w:sz w:val="19"/>
              </w:rPr>
              <w:t>☐  Sponsor banner + finish-line banner</w:t>
            </w:r>
          </w:p>
          <w:p>
            <w:pPr>
              <w:spacing w:after="20"/>
            </w:pPr>
            <w:r>
              <w:rPr>
                <w:color w:val="3B2A1D"/>
                <w:sz w:val="19"/>
              </w:rPr>
              <w:t>☐  Sponsor thank-you board</w:t>
            </w:r>
          </w:p>
          <w:p>
            <w:pPr>
              <w:spacing w:after="20"/>
            </w:pPr>
            <w:r>
              <w:rPr>
                <w:color w:val="3B2A1D"/>
                <w:sz w:val="19"/>
              </w:rPr>
              <w:t>☐  Travel-strength one-pager (printed) for rest-day sessions</w:t>
            </w:r>
          </w:p>
        </w:tc>
        <w:tc>
          <w:tcPr>
            <w:tcW w:type="dxa" w:w="4762"/>
          </w:tcPr>
          <w:p>
            <w:r/>
          </w:p>
        </w:tc>
      </w:tr>
    </w:tbl>
    <w:p>
      <w:pPr>
        <w:spacing w:before="0" w:after="40"/>
      </w:pPr>
    </w:p>
    <w:p>
      <w:pPr>
        <w:spacing w:after="40"/>
      </w:pPr>
      <w:r>
        <w:rPr>
          <w:rFonts w:ascii="Calibri" w:hAnsi="Calibri"/>
          <w:b/>
          <w:color w:val="BC335F"/>
          <w:sz w:val="18"/>
        </w:rPr>
        <w:t>THE ONE THAT BITES — CHRISTMAS CLOSURES</w:t>
      </w:r>
    </w:p>
    <w:p>
      <w:pPr>
        <w:spacing w:before="0" w:after="120"/>
      </w:pPr>
      <w:r>
        <w:rPr>
          <w:rFonts w:ascii="Calibri" w:hAnsi="Calibri"/>
          <w:b w:val="0"/>
          <w:i w:val="0"/>
          <w:color w:val="3B2A1D"/>
          <w:sz w:val="20"/>
        </w:rPr>
        <w:t>The run starts Wed 23 Dec. Christmas Day is Day 3, Wallabadah → Murrurundi — the smallest towns on the whole route, with everything shut Christmas Day and Boxing Day. The full grocery and consumables stock-up happens in TAMWORTH on Day 1–2, and Day 3–4 food travels in the car. Anything you can't buy in Wallabadah on Christmas morning — because you can't buy anything in Wallabadah on Christmas morning — is already in the esky.</w:t>
      </w:r>
    </w:p>
    <w:p>
      <w:pPr>
        <w:spacing w:before="0" w:after="80"/>
      </w:pPr>
      <w:r>
        <w:rPr>
          <w:rFonts w:ascii="Calibri" w:hAnsi="Calibri"/>
          <w:b w:val="0"/>
          <w:i w:val="0"/>
          <w:color w:val="7A6A5C"/>
          <w:sz w:val="19"/>
        </w:rPr>
        <w:t>Most of this list is already costed inside the $9,500 road budget (see the sponsorship prospectus). The genuinely new purchases are the shade shelter, the PLB and the camp kit — check the shed before the shops.</w:t>
      </w:r>
    </w:p>
    <w:p>
      <w:r>
        <w:br w:type="page"/>
      </w:r>
    </w:p>
    <w:p>
      <w:pPr>
        <w:spacing w:before="0" w:after="120"/>
      </w:pPr>
      <w:r>
        <w:rPr>
          <w:rFonts w:ascii="Calibri" w:hAnsi="Calibri"/>
          <w:b/>
          <w:color w:val="9C4526"/>
          <w:sz w:val="30"/>
        </w:rPr>
        <w:t>Verification log</w:t>
      </w:r>
    </w:p>
    <w:p>
      <w:pPr>
        <w:spacing w:before="0" w:after="160"/>
      </w:pPr>
      <w:r>
        <w:rPr>
          <w:rFonts w:ascii="Calibri" w:hAnsi="Calibri"/>
          <w:b w:val="0"/>
          <w:i w:val="0"/>
          <w:color w:val="3B2A1D"/>
          <w:sz w:val="20"/>
        </w:rPr>
        <w:t>Track sign-off as each stage is verified. A stage is not ready until every field is confirmed.</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928"/>
            <w:shd w:val="clear" w:fill="F1E8DD"/>
          </w:tcPr>
          <w:p>
            <w:r/>
            <w:r>
              <w:rPr>
                <w:b/>
                <w:color w:val="26190F"/>
                <w:sz w:val="17"/>
              </w:rPr>
              <w:t>Day</w:t>
            </w:r>
          </w:p>
        </w:tc>
        <w:tc>
          <w:tcPr>
            <w:tcW w:type="dxa" w:w="1701"/>
            <w:shd w:val="clear" w:fill="F1E8DD"/>
          </w:tcPr>
          <w:p>
            <w:r/>
            <w:r>
              <w:rPr>
                <w:b/>
                <w:color w:val="26190F"/>
                <w:sz w:val="17"/>
              </w:rPr>
              <w:t>Roads/shoulders</w:t>
            </w:r>
          </w:p>
        </w:tc>
        <w:tc>
          <w:tcPr>
            <w:tcW w:type="dxa" w:w="1701"/>
            <w:shd w:val="clear" w:fill="F1E8DD"/>
          </w:tcPr>
          <w:p>
            <w:r/>
            <w:r>
              <w:rPr>
                <w:b/>
                <w:color w:val="26190F"/>
                <w:sz w:val="17"/>
              </w:rPr>
              <w:t>Accommodation</w:t>
            </w:r>
          </w:p>
        </w:tc>
        <w:tc>
          <w:tcPr>
            <w:tcW w:type="dxa" w:w="1474"/>
            <w:shd w:val="clear" w:fill="F1E8DD"/>
          </w:tcPr>
          <w:p>
            <w:r/>
            <w:r>
              <w:rPr>
                <w:b/>
                <w:color w:val="26190F"/>
                <w:sz w:val="17"/>
              </w:rPr>
              <w:t>Water/food</w:t>
            </w:r>
          </w:p>
        </w:tc>
        <w:tc>
          <w:tcPr>
            <w:tcW w:type="dxa" w:w="1361"/>
            <w:shd w:val="clear" w:fill="F1E8DD"/>
          </w:tcPr>
          <w:p>
            <w:r/>
            <w:r>
              <w:rPr>
                <w:b/>
                <w:color w:val="26190F"/>
                <w:sz w:val="17"/>
              </w:rPr>
              <w:t>Medical</w:t>
            </w:r>
          </w:p>
        </w:tc>
        <w:tc>
          <w:tcPr>
            <w:tcW w:type="dxa" w:w="1361"/>
            <w:shd w:val="clear" w:fill="F1E8DD"/>
          </w:tcPr>
          <w:p>
            <w:r/>
            <w:r>
              <w:rPr>
                <w:b/>
                <w:color w:val="26190F"/>
                <w:sz w:val="17"/>
              </w:rPr>
              <w:t>Signed / date</w:t>
            </w:r>
          </w:p>
        </w:tc>
      </w:tr>
      <w:tr>
        <w:tc>
          <w:tcPr>
            <w:tcW w:type="dxa" w:w="1928"/>
          </w:tcPr>
          <w:p>
            <w:r/>
            <w:r>
              <w:rPr>
                <w:color w:val="3B2A1D"/>
                <w:sz w:val="17"/>
              </w:rPr>
              <w:t>1  Attunga→Tamworth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2  Tamworth→Wallabadah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3  Wallabadah→Murrurundi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4  Murrurundi→Scone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5  Scone→Muswellbrook</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6  Muswellbrook→Singleton</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7  Singleton→Maitland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8  Maitland→Newcastle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9  Newcastle→Budgewoi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10  Budgewoi→Gosford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11  Gosford→Mooney Mooney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12  Mooney Mooney→Hornsby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13  Hornsby→Sydney Cricket Ground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bl>
    <w:p>
      <w:pPr>
        <w:spacing w:before="320" w:after="80"/>
      </w:pPr>
    </w:p>
    <w:p>
      <w:pPr>
        <w:spacing w:before="0" w:after="80"/>
        <w:jc w:val="center"/>
      </w:pPr>
      <w:r>
        <w:rPr>
          <w:rFonts w:ascii="Calibri" w:hAnsi="Calibri"/>
          <w:b w:val="0"/>
          <w:i/>
          <w:color w:val="C05A33"/>
          <w:sz w:val="24"/>
        </w:rPr>
        <w:t>Because Love Keeps Moving</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B2A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