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rPr>
          <w:rStyle w:val="Aucun"/>
          <w:rFonts w:ascii="Calibri Light" w:hAnsi="Calibri Light"/>
          <w:b w:val="0"/>
          <w:bCs w:val="0"/>
        </w:rPr>
      </w:pPr>
    </w:p>
    <w:p>
      <w:pPr>
        <w:pStyle w:val="Corps"/>
        <w:jc w:val="center"/>
        <w:rPr>
          <w:rStyle w:val="Aucun"/>
          <w:b w:val="1"/>
          <w:bCs w:val="1"/>
          <w:sz w:val="44"/>
          <w:szCs w:val="44"/>
        </w:rPr>
      </w:pPr>
    </w:p>
    <w:p>
      <w:pPr>
        <w:pStyle w:val="Corps"/>
        <w:jc w:val="center"/>
        <w:rPr>
          <w:rStyle w:val="Aucun"/>
          <w:b w:val="1"/>
          <w:bCs w:val="1"/>
          <w:sz w:val="44"/>
          <w:szCs w:val="44"/>
        </w:rPr>
      </w:pPr>
    </w:p>
    <w:p>
      <w:pPr>
        <w:pStyle w:val="Corps"/>
        <w:jc w:val="center"/>
        <w:rPr>
          <w:rStyle w:val="Aucun"/>
          <w:b w:val="1"/>
          <w:bCs w:val="1"/>
          <w:sz w:val="44"/>
          <w:szCs w:val="44"/>
        </w:rPr>
      </w:pPr>
      <w:r>
        <w:rPr>
          <w:rStyle w:val="Aucun"/>
          <w:b w:val="1"/>
          <w:bCs w:val="1"/>
          <w:sz w:val="44"/>
          <w:szCs w:val="44"/>
          <w:rtl w:val="0"/>
          <w:lang w:val="fr-FR"/>
        </w:rPr>
        <w:t>Projet OUAW</w:t>
      </w:r>
    </w:p>
    <w:p>
      <w:pPr>
        <w:pStyle w:val="Corps"/>
        <w:keepNext w:val="1"/>
        <w:jc w:val="center"/>
      </w:pPr>
      <w:r>
        <w:rPr>
          <w:rStyle w:val="Aucun"/>
        </w:rPr>
        <w:drawing xmlns:a="http://schemas.openxmlformats.org/drawingml/2006/main">
          <wp:inline distT="0" distB="0" distL="0" distR="0">
            <wp:extent cx="5715526" cy="2892057"/>
            <wp:effectExtent l="0" t="0" r="0" b="0"/>
            <wp:docPr id="1073741825" name="officeArt object" descr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1" descr="Imag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26" cy="2892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rPr>
          <w:rStyle w:val="Aucun"/>
          <w:rtl w:val="0"/>
          <w:lang w:val="fr-FR"/>
        </w:rPr>
        <w:t>Figure 1 - Logo du jeu</w:t>
      </w:r>
    </w:p>
    <w:p>
      <w:pPr>
        <w:pStyle w:val="Corps"/>
        <w:jc w:val="center"/>
      </w:pPr>
    </w:p>
    <w:p>
      <w:pPr>
        <w:pStyle w:val="Corps"/>
        <w:jc w:val="center"/>
        <w:rPr>
          <w:rStyle w:val="Aucun"/>
          <w:sz w:val="28"/>
          <w:szCs w:val="28"/>
        </w:rPr>
      </w:pPr>
      <w:r>
        <w:rPr>
          <w:rStyle w:val="Aucun"/>
          <w:sz w:val="28"/>
          <w:szCs w:val="28"/>
          <w:rtl w:val="0"/>
        </w:rPr>
        <w:t>L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de-DE"/>
        </w:rPr>
        <w:t>o GIMENEZ</w:t>
      </w:r>
    </w:p>
    <w:p>
      <w:pPr>
        <w:pStyle w:val="Corps"/>
        <w:jc w:val="center"/>
        <w:rPr>
          <w:rStyle w:val="Aucun"/>
          <w:sz w:val="28"/>
          <w:szCs w:val="28"/>
        </w:rPr>
      </w:pPr>
      <w:r>
        <w:rPr>
          <w:rStyle w:val="Aucun"/>
          <w:sz w:val="28"/>
          <w:szCs w:val="28"/>
          <w:rtl w:val="0"/>
          <w:lang w:val="fr-FR"/>
        </w:rPr>
        <w:t>Rapha</w:t>
      </w:r>
      <w:r>
        <w:rPr>
          <w:rStyle w:val="Aucun"/>
          <w:sz w:val="28"/>
          <w:szCs w:val="28"/>
          <w:rtl w:val="0"/>
          <w:lang w:val="nl-NL"/>
        </w:rPr>
        <w:t>ë</w:t>
      </w:r>
      <w:r>
        <w:rPr>
          <w:rStyle w:val="Aucun"/>
          <w:sz w:val="28"/>
          <w:szCs w:val="28"/>
          <w:rtl w:val="0"/>
          <w:lang w:val="de-DE"/>
        </w:rPr>
        <w:t>l PICHON</w:t>
      </w:r>
    </w:p>
    <w:p>
      <w:pPr>
        <w:pStyle w:val="Corps"/>
        <w:jc w:val="center"/>
        <w:rPr>
          <w:rStyle w:val="Aucun"/>
          <w:sz w:val="28"/>
          <w:szCs w:val="28"/>
        </w:rPr>
      </w:pPr>
      <w:r>
        <w:rPr>
          <w:rStyle w:val="Aucun"/>
          <w:sz w:val="28"/>
          <w:szCs w:val="28"/>
          <w:rtl w:val="0"/>
          <w:lang w:val="de-DE"/>
        </w:rPr>
        <w:t>Luc WERNER</w:t>
      </w:r>
    </w:p>
    <w:p>
      <w:pPr>
        <w:pStyle w:val="Corps"/>
        <w:jc w:val="center"/>
        <w:rPr>
          <w:rStyle w:val="Aucun"/>
          <w:sz w:val="28"/>
          <w:szCs w:val="28"/>
        </w:rPr>
      </w:pPr>
      <w:r>
        <w:rPr>
          <w:rStyle w:val="Aucun"/>
          <w:sz w:val="28"/>
          <w:szCs w:val="28"/>
          <w:rtl w:val="0"/>
          <w:lang w:val="fr-FR"/>
        </w:rPr>
        <w:t>Charlie XANH</w:t>
      </w:r>
    </w:p>
    <w:p>
      <w:pPr>
        <w:pStyle w:val="Corps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OC Heading"/>
      </w:pPr>
      <w:r>
        <w:rPr>
          <w:rStyle w:val="Aucun"/>
          <w:rtl w:val="0"/>
          <w:lang w:val="fr-FR"/>
        </w:rPr>
        <w:t>Table des mati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res</w:t>
      </w:r>
    </w:p>
    <w:p>
      <w:pPr>
        <w:pStyle w:val="Corps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1 - Présentation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Définition de notre jeu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Règles de notre jeu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1.3 Ressources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2 - Description et états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Déroulement global d’une partie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 Phase de déplacement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2.3 Phase de combat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2.4 Phase d’échange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3- Rendu : Stratégie et conception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Stratégie de rendu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3.2 Conception du rendu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4- Règles de changements d’états et moteur de jeu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4.1 Changement extérieur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4.2 Changements autonomes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Conception Logiciel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5- Intelligence artificielle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5.1 Stratégie simple et intelligence aléatoire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5.2 Conception Logicielle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5.3 IA de déplacement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5.3.1 A étoile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Corps"/>
        <w:rPr>
          <w:rStyle w:val="Aucun"/>
        </w:rPr>
      </w:pPr>
      <w:r>
        <w:rPr/>
        <w:fldChar w:fldCharType="end" w:fldLock="0"/>
      </w:r>
    </w:p>
    <w:p>
      <w:pPr>
        <w:pStyle w:val="Corps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" w:id="0"/>
      <w:r>
        <w:rPr>
          <w:rStyle w:val="Aucun"/>
          <w:rFonts w:cs="Arial Unicode MS" w:eastAsia="Arial Unicode MS"/>
          <w:rtl w:val="0"/>
          <w:lang w:val="fr-FR"/>
        </w:rPr>
        <w:t>1 - Pr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sentation </w:t>
      </w:r>
      <w:bookmarkEnd w:id="0"/>
    </w:p>
    <w:p>
      <w:pPr>
        <w:pStyle w:val="Corps"/>
      </w:pPr>
      <w:r>
        <w:rPr>
          <w:rStyle w:val="Aucun"/>
          <w:rtl w:val="0"/>
          <w:lang w:val="fr-FR"/>
        </w:rPr>
        <w:t>Dans le cadre de notre Projet Logiciel Transversal, il nous est demand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nl-NL"/>
        </w:rPr>
        <w:t>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aliser un jeu vid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o tour par tour permettant d'exploiter les modules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tudi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au cours de l'ann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: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nie Logiciel, Algorithmique, Programmation Parall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</w:rPr>
        <w:t xml:space="preserve">le et Web Services. 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Notre groupe 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cid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de baser son jeu sur </w:t>
      </w:r>
      <w:r>
        <w:rPr>
          <w:rStyle w:val="Aucun"/>
          <w:b w:val="1"/>
          <w:bCs w:val="1"/>
          <w:i w:val="1"/>
          <w:iCs w:val="1"/>
          <w:rtl w:val="0"/>
          <w:lang w:val="en-US"/>
        </w:rPr>
        <w:t xml:space="preserve">For the King </w:t>
      </w:r>
      <w:r>
        <w:rPr>
          <w:rStyle w:val="Aucun"/>
          <w:rtl w:val="0"/>
          <w:lang w:val="fr-FR"/>
        </w:rPr>
        <w:t>qui est un RPG -Roguelite alternant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placement et combat, les deux en tour par tour. </w:t>
      </w:r>
    </w:p>
    <w:p>
      <w:pPr>
        <w:pStyle w:val="heading 2"/>
      </w:pPr>
      <w:bookmarkStart w:name="_Toc1" w:id="1"/>
      <w:r>
        <w:rPr>
          <w:rStyle w:val="Aucun"/>
          <w:rtl w:val="0"/>
          <w:lang w:val="fr-FR"/>
        </w:rPr>
        <w:t>1.1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finition de notre jeu</w:t>
      </w:r>
      <w:bookmarkEnd w:id="1"/>
    </w:p>
    <w:p>
      <w:pPr>
        <w:pStyle w:val="Corps"/>
      </w:pPr>
      <w:r>
        <w:rPr>
          <w:rStyle w:val="Aucun"/>
          <w:b w:val="1"/>
          <w:bCs w:val="1"/>
          <w:rtl w:val="0"/>
          <w:lang w:val="en-US"/>
        </w:rPr>
        <w:t xml:space="preserve">RPG - "Role Play Game" </w:t>
      </w:r>
      <w:r>
        <w:rPr>
          <w:rStyle w:val="Aucun"/>
          <w:rtl w:val="0"/>
          <w:lang w:val="fr-FR"/>
        </w:rPr>
        <w:t>: Traduit en "Jeu de R</w:t>
      </w:r>
      <w:r>
        <w:rPr>
          <w:rStyle w:val="Aucun"/>
          <w:rtl w:val="0"/>
        </w:rPr>
        <w:t>ô</w:t>
      </w:r>
      <w:r>
        <w:rPr>
          <w:rStyle w:val="Aucun"/>
          <w:rtl w:val="0"/>
          <w:lang w:val="fr-FR"/>
        </w:rPr>
        <w:t>le", cela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finit un genre de jeu vid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o o</w:t>
      </w:r>
      <w:r>
        <w:rPr>
          <w:rStyle w:val="Aucun"/>
          <w:rtl w:val="0"/>
          <w:lang w:val="it-IT"/>
        </w:rPr>
        <w:t xml:space="preserve">ù </w:t>
      </w:r>
      <w:r>
        <w:rPr>
          <w:rStyle w:val="Aucun"/>
          <w:rtl w:val="0"/>
          <w:lang w:val="fr-FR"/>
        </w:rPr>
        <w:t xml:space="preserve">les joueurs incarnent un ou plusieurs personnages qui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voluent au fil d'une qu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it-IT"/>
        </w:rPr>
        <w:t>te.</w:t>
      </w:r>
    </w:p>
    <w:p>
      <w:pPr>
        <w:pStyle w:val="Corps"/>
      </w:pPr>
      <w:r>
        <w:rPr>
          <w:rStyle w:val="Aucun"/>
          <w:b w:val="1"/>
          <w:bCs w:val="1"/>
          <w:rtl w:val="0"/>
          <w:lang w:val="fr-FR"/>
        </w:rPr>
        <w:t xml:space="preserve">Roguelite </w:t>
      </w:r>
      <w:r>
        <w:rPr>
          <w:rStyle w:val="Aucun"/>
          <w:rtl w:val="0"/>
          <w:lang w:val="fr-FR"/>
        </w:rPr>
        <w:t>: Ce terme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finit un </w:t>
      </w:r>
      <w:r>
        <w:rPr>
          <w:rStyle w:val="Aucun"/>
          <w:i w:val="1"/>
          <w:iCs w:val="1"/>
          <w:rtl w:val="0"/>
          <w:lang w:val="fr-FR"/>
        </w:rPr>
        <w:t xml:space="preserve">sous-genre </w:t>
      </w:r>
      <w:r>
        <w:rPr>
          <w:rStyle w:val="Aucun"/>
          <w:rtl w:val="0"/>
          <w:lang w:val="fr-FR"/>
        </w:rPr>
        <w:t>du jeu vid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o. Ce sous-genre est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riv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du terme </w:t>
      </w:r>
      <w:r>
        <w:rPr>
          <w:rStyle w:val="Aucun"/>
          <w:i w:val="1"/>
          <w:iCs w:val="1"/>
          <w:rtl w:val="0"/>
        </w:rPr>
        <w:t>Roguelike</w:t>
      </w:r>
      <w:r>
        <w:rPr>
          <w:rStyle w:val="Aucun"/>
          <w:rtl w:val="0"/>
          <w:lang w:val="fr-FR"/>
        </w:rPr>
        <w:t>, qui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finit un jeu vid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o avec les caract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ristiques suivantes : 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Une mort permanente : le personnage jou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n'est pas sauvegard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d'une partie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l'autre.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Des niveaux proc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duraux : les niveaux sont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de fa</w:t>
      </w:r>
      <w:r>
        <w:rPr>
          <w:rStyle w:val="Aucun"/>
          <w:rtl w:val="0"/>
          <w:lang w:val="fr-FR"/>
        </w:rPr>
        <w:t>ç</w:t>
      </w:r>
      <w:r>
        <w:rPr>
          <w:rStyle w:val="Aucun"/>
          <w:rtl w:val="0"/>
          <w:lang w:val="fr-FR"/>
        </w:rPr>
        <w:t>on proc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durale.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Des combats tour par tour.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Pas de fin.</w:t>
      </w:r>
    </w:p>
    <w:p>
      <w:pPr>
        <w:pStyle w:val="Corps"/>
      </w:pPr>
      <w:r>
        <w:rPr>
          <w:rStyle w:val="Aucun"/>
          <w:rtl w:val="0"/>
          <w:lang w:val="fr-FR"/>
        </w:rPr>
        <w:t>Dans notre cas plusieurs de ces caract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ristiques ne sont pas respect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es, comme par exemple </w:t>
      </w:r>
      <w:r>
        <w:rPr>
          <w:rStyle w:val="Aucun"/>
          <w:b w:val="1"/>
          <w:bCs w:val="1"/>
          <w:rtl w:val="0"/>
          <w:lang w:val="fr-FR"/>
        </w:rPr>
        <w:t>les niveaux proc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duraux </w:t>
      </w:r>
      <w:r>
        <w:rPr>
          <w:rStyle w:val="Aucun"/>
          <w:rtl w:val="0"/>
        </w:rPr>
        <w:t xml:space="preserve">ou </w:t>
      </w:r>
      <w:r>
        <w:rPr>
          <w:rStyle w:val="Aucun"/>
          <w:b w:val="1"/>
          <w:bCs w:val="1"/>
          <w:rtl w:val="0"/>
          <w:lang w:val="fr-FR"/>
        </w:rPr>
        <w:t>l'absence de fin</w:t>
      </w:r>
      <w:r>
        <w:rPr>
          <w:rStyle w:val="Aucun"/>
          <w:rtl w:val="0"/>
          <w:lang w:val="fr-FR"/>
        </w:rPr>
        <w:t xml:space="preserve">, ce qui fait de notre jeu un </w:t>
      </w:r>
      <w:r>
        <w:rPr>
          <w:rStyle w:val="Aucun"/>
          <w:i w:val="1"/>
          <w:iCs w:val="1"/>
          <w:rtl w:val="0"/>
          <w:lang w:val="fr-FR"/>
        </w:rPr>
        <w:t>Roguelite</w:t>
      </w:r>
      <w:r>
        <w:rPr>
          <w:rStyle w:val="Aucun"/>
          <w:rtl w:val="0"/>
        </w:rPr>
        <w:t>.</w:t>
      </w:r>
    </w:p>
    <w:p>
      <w:pPr>
        <w:pStyle w:val="heading 2"/>
      </w:pPr>
      <w:bookmarkStart w:name="_Toc2" w:id="2"/>
      <w:r>
        <w:rPr>
          <w:rStyle w:val="Aucun"/>
          <w:rtl w:val="0"/>
          <w:lang w:val="fr-FR"/>
        </w:rPr>
        <w:t>1.2 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gles de notre jeu</w:t>
      </w:r>
      <w:bookmarkEnd w:id="2"/>
    </w:p>
    <w:p>
      <w:pPr>
        <w:pStyle w:val="Corps"/>
      </w:pPr>
      <w:r>
        <w:rPr>
          <w:rStyle w:val="Aucun"/>
          <w:rtl w:val="0"/>
          <w:lang w:val="fr-FR"/>
        </w:rPr>
        <w:t xml:space="preserve">Nous avons choisi d'appeler notre jeu </w:t>
      </w:r>
      <w:r>
        <w:rPr>
          <w:rStyle w:val="Aucun"/>
          <w:b w:val="1"/>
          <w:bCs w:val="1"/>
          <w:i w:val="1"/>
          <w:iCs w:val="1"/>
          <w:rtl w:val="0"/>
          <w:lang w:val="en-US"/>
        </w:rPr>
        <w:t>OUAW : "Once Upon A WEI"</w:t>
      </w:r>
      <w:r>
        <w:rPr>
          <w:rStyle w:val="Aucun"/>
          <w:rtl w:val="0"/>
          <w:lang w:val="fr-FR"/>
        </w:rPr>
        <w:t xml:space="preserve">, les joueurs y incarnent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tudiants fictifs de l'ENSEA qui affrontent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preuves dans le but de valider leurs ann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et retrouver le WEI perdu depuis des temps imm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moriaux. Les 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 xml:space="preserve">gles sont les suivantes : 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n-joueurs jouent chacun un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ve au tour par tour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A chaque tour le groupe lance un d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pour se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placer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A chaque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tape des PO est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comme monnaie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Possibilit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cup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de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 xml:space="preserve">quipement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la K-fet en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change de PO </w:t>
      </w:r>
      <w:r>
        <w:rPr>
          <w:rStyle w:val="Aucun"/>
          <w:rtl w:val="0"/>
          <w:lang w:val="fr-FR"/>
        </w:rPr>
        <w:t>–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Le groupe perd lorsqu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il ne valide pas son ann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Chaque joueur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des caract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ristiques et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quipements qui lui permettent de passer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preuves lors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phase de combat.</w:t>
      </w:r>
    </w:p>
    <w:p>
      <w:pPr>
        <w:pStyle w:val="Corps"/>
      </w:pPr>
      <w:r>
        <w:rPr>
          <w:rStyle w:val="Aucun"/>
          <w:rtl w:val="0"/>
          <w:lang w:val="fr-FR"/>
        </w:rPr>
        <w:t>Nous n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avons pas, pour le moment,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finie un syst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me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quilibre concernant les caract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ristiques, les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g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>ts, etc</w:t>
      </w:r>
      <w:r>
        <w:rPr>
          <w:rStyle w:val="Aucun"/>
          <w:rtl w:val="0"/>
        </w:rPr>
        <w:t xml:space="preserve">… </w:t>
      </w:r>
      <w:r>
        <w:rPr>
          <w:rStyle w:val="Aucun"/>
          <w:rtl w:val="0"/>
          <w:lang w:val="fr-FR"/>
        </w:rPr>
        <w:t>Cependant les classes sont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vues pour recevoir un tel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quilibrage.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Toc3" w:id="3"/>
      <w:r>
        <w:rPr>
          <w:rStyle w:val="Aucun"/>
          <w:rtl w:val="0"/>
          <w:lang w:val="fr-FR"/>
        </w:rPr>
        <w:t>1.3 Ressources</w:t>
      </w:r>
      <w:bookmarkEnd w:id="3"/>
    </w:p>
    <w:p>
      <w:pPr>
        <w:pStyle w:val="Corps"/>
        <w:keepNext w:val="1"/>
      </w:pPr>
      <w:r>
        <w:rPr>
          <w:rStyle w:val="Aucun"/>
        </w:rPr>
        <w:drawing xmlns:a="http://schemas.openxmlformats.org/drawingml/2006/main">
          <wp:inline distT="0" distB="0" distL="0" distR="0">
            <wp:extent cx="5760721" cy="3231515"/>
            <wp:effectExtent l="0" t="0" r="0" b="0"/>
            <wp:docPr id="1073741826" name="officeArt object" descr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2" descr="Imag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3231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rPr>
          <w:rStyle w:val="Aucun"/>
          <w:rtl w:val="0"/>
          <w:lang w:val="fr-FR"/>
        </w:rPr>
        <w:t>Figure 2 - Textures pour le jeu</w:t>
      </w:r>
    </w:p>
    <w:p>
      <w:pPr>
        <w:pStyle w:val="Corps"/>
        <w:jc w:val="both"/>
      </w:pPr>
      <w:bookmarkStart w:name="_Hlk55919321" w:id="4"/>
      <w:r>
        <w:rPr>
          <w:rStyle w:val="Aucun"/>
          <w:rtl w:val="0"/>
          <w:lang w:val="en-US"/>
        </w:rPr>
        <w:t>Source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en-US"/>
        </w:rPr>
        <w:t>: https://kenney.nl/assets/rpg-urban-pack</w:t>
      </w:r>
      <w:bookmarkEnd w:id="4"/>
    </w:p>
    <w:p>
      <w:pPr>
        <w:pStyle w:val="Corps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4" w:id="5"/>
      <w:r>
        <w:rPr>
          <w:rStyle w:val="Aucun"/>
          <w:rFonts w:cs="Arial Unicode MS" w:eastAsia="Arial Unicode MS"/>
          <w:rtl w:val="0"/>
          <w:lang w:val="fr-FR"/>
        </w:rPr>
        <w:t xml:space="preserve">2 - Description et 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tats</w:t>
      </w:r>
      <w:bookmarkEnd w:id="5"/>
    </w:p>
    <w:p>
      <w:pPr>
        <w:pStyle w:val="Corps"/>
      </w:pPr>
      <w:r>
        <w:rPr>
          <w:rStyle w:val="Aucun"/>
          <w:rtl w:val="0"/>
          <w:lang w:val="fr-FR"/>
        </w:rPr>
        <w:t>La partie se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roule donc lors de 4 phases de jeu, elles sont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crites dans les diagrammes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 xml:space="preserve">tats ci-dessous : </w:t>
      </w:r>
    </w:p>
    <w:p>
      <w:pPr>
        <w:pStyle w:val="heading 2"/>
      </w:pPr>
      <w:bookmarkStart w:name="_Toc5" w:id="6"/>
      <w:r>
        <w:rPr>
          <w:rStyle w:val="Aucun"/>
          <w:rtl w:val="0"/>
          <w:lang w:val="fr-FR"/>
        </w:rPr>
        <w:t>2.1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roulement global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partie</w:t>
      </w:r>
      <w:bookmarkEnd w:id="6"/>
    </w:p>
    <w:p>
      <w:pPr>
        <w:pStyle w:val="Corps"/>
      </w:pPr>
      <w:r>
        <w:rPr>
          <w:rStyle w:val="Aucun"/>
        </w:rPr>
        <w:drawing xmlns:a="http://schemas.openxmlformats.org/drawingml/2006/main">
          <wp:inline distT="0" distB="0" distL="0" distR="0">
            <wp:extent cx="5756783" cy="4408926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676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783" cy="44089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</w:pPr>
      <w:r>
        <w:rPr>
          <w:rStyle w:val="Aucun"/>
          <w:rtl w:val="0"/>
          <w:lang w:val="fr-FR"/>
        </w:rPr>
        <w:t>La partie commence par deux menus permettant de choisir son personnage et de jouer en multi joueurs. Puis la partie tourne autour de trois phases, celle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placement, de combat et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change. On note que la partie se termine uniquement lors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une phase de combat.</w:t>
      </w:r>
    </w:p>
    <w:p>
      <w:pPr>
        <w:pStyle w:val="Corps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Toc6" w:id="7"/>
      <w:r>
        <w:rPr>
          <w:rStyle w:val="Aucun"/>
          <w:rtl w:val="0"/>
          <w:lang w:val="fr-FR"/>
        </w:rPr>
        <w:t>2.2 Phase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placement </w:t>
      </w:r>
      <w:bookmarkEnd w:id="7"/>
    </w:p>
    <w:p>
      <w:pPr>
        <w:pStyle w:val="Corps"/>
      </w:pPr>
      <w:r>
        <w:rPr>
          <w:rStyle w:val="Aucun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4008119</wp:posOffset>
                </wp:positionH>
                <wp:positionV relativeFrom="line">
                  <wp:posOffset>1159510</wp:posOffset>
                </wp:positionV>
                <wp:extent cx="3423286" cy="733425"/>
                <wp:effectExtent l="0" t="0" r="0" b="0"/>
                <wp:wrapNone/>
                <wp:docPr id="1073741828" name="officeArt object" descr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286" cy="733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La phase de d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placement tourne en boucle tant que le groupe n</w:t>
                            </w:r>
                            <w:r>
                              <w:rPr>
                                <w:rStyle w:val="Aucun"/>
                                <w:rtl w:val="1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est pas arriv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 xml:space="preserve">é à 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une phase de combat ou une phase d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’é</w:t>
                            </w:r>
                            <w:r>
                              <w:rPr>
                                <w:rStyle w:val="Aucun"/>
                                <w:rtl w:val="0"/>
                              </w:rPr>
                              <w:t>change.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15.6pt;margin-top:91.3pt;width:269.5pt;height:57.8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</w:pPr>
                      <w:r>
                        <w:rPr>
                          <w:rStyle w:val="Aucun"/>
                          <w:rtl w:val="0"/>
                          <w:lang w:val="fr-FR"/>
                        </w:rPr>
                        <w:t>La phase de d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placement tourne en boucle tant que le groupe n</w:t>
                      </w:r>
                      <w:r>
                        <w:rPr>
                          <w:rStyle w:val="Aucun"/>
                          <w:rtl w:val="1"/>
                        </w:rPr>
                        <w:t>’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est pas arriv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 xml:space="preserve">é à 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une phase de combat ou une phase d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’é</w:t>
                      </w:r>
                      <w:r>
                        <w:rPr>
                          <w:rStyle w:val="Aucun"/>
                          <w:rtl w:val="0"/>
                        </w:rPr>
                        <w:t>change.</w:t>
                      </w:r>
                      <w:r/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Aucun"/>
        </w:rPr>
        <w:drawing xmlns:a="http://schemas.openxmlformats.org/drawingml/2006/main">
          <wp:inline distT="0" distB="0" distL="0" distR="0">
            <wp:extent cx="3248660" cy="3847830"/>
            <wp:effectExtent l="0" t="0" r="0" b="0"/>
            <wp:docPr id="1073741829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3" descr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691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3847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</w:pPr>
      <w:bookmarkStart w:name="_Toc7" w:id="8"/>
      <w:r>
        <w:rPr>
          <w:rStyle w:val="Aucun"/>
          <w:rtl w:val="0"/>
          <w:lang w:val="fr-FR"/>
        </w:rPr>
        <w:t xml:space="preserve">2.3 Phase de combat </w:t>
      </w:r>
      <w:bookmarkEnd w:id="8"/>
    </w:p>
    <w:p>
      <w:pPr>
        <w:pStyle w:val="Corps"/>
      </w:pPr>
      <w:r>
        <w:rPr>
          <w:rStyle w:val="Aucun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3107689</wp:posOffset>
                </wp:positionH>
                <wp:positionV relativeFrom="line">
                  <wp:posOffset>1160780</wp:posOffset>
                </wp:positionV>
                <wp:extent cx="3404236" cy="647700"/>
                <wp:effectExtent l="0" t="0" r="0" b="0"/>
                <wp:wrapNone/>
                <wp:docPr id="1073741830" name="officeArt object" descr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236" cy="647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La phase de combat est une phase classique de combat au tour par tour. Tant que le joueur ou l</w:t>
                            </w:r>
                            <w:r>
                              <w:rPr>
                                <w:rStyle w:val="Aucun"/>
                                <w:rtl w:val="1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 xml:space="preserve">adversaire est en 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tat de combattre, le combat continu.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44.7pt;margin-top:91.4pt;width:268.0pt;height:51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</w:pPr>
                      <w:r>
                        <w:rPr>
                          <w:rStyle w:val="Aucun"/>
                          <w:rtl w:val="0"/>
                          <w:lang w:val="fr-FR"/>
                        </w:rPr>
                        <w:t>La phase de combat est une phase classique de combat au tour par tour. Tant que le joueur ou l</w:t>
                      </w:r>
                      <w:r>
                        <w:rPr>
                          <w:rStyle w:val="Aucun"/>
                          <w:rtl w:val="1"/>
                        </w:rPr>
                        <w:t>’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 xml:space="preserve">adversaire est en 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tat de combattre, le combat continu.</w:t>
                      </w:r>
                      <w:r/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Aucun"/>
        </w:rPr>
        <w:drawing xmlns:a="http://schemas.openxmlformats.org/drawingml/2006/main">
          <wp:inline distT="0" distB="0" distL="0" distR="0">
            <wp:extent cx="3324225" cy="4373980"/>
            <wp:effectExtent l="0" t="0" r="0" b="0"/>
            <wp:docPr id="1073741831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5" descr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373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</w:pPr>
      <w:bookmarkStart w:name="_Toc8" w:id="9"/>
      <w:r>
        <w:rPr>
          <w:rStyle w:val="Aucun"/>
          <w:rtl w:val="0"/>
          <w:lang w:val="fr-FR"/>
        </w:rPr>
        <w:t>2.4 Phase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 xml:space="preserve">change </w:t>
      </w:r>
      <w:bookmarkEnd w:id="9"/>
    </w:p>
    <w:p>
      <w:pPr>
        <w:pStyle w:val="Corps"/>
        <w:sectPr>
          <w:headerReference w:type="default" r:id="rId9"/>
          <w:footerReference w:type="default" r:id="rId10"/>
          <w:pgSz w:w="11900" w:h="16840" w:orient="portrait"/>
          <w:pgMar w:top="1417" w:right="1417" w:bottom="1417" w:left="1417" w:header="708" w:footer="708"/>
          <w:bidi w:val="0"/>
        </w:sectPr>
      </w:pPr>
      <w:r>
        <w:rPr>
          <w:rStyle w:val="Aucun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3736974</wp:posOffset>
                </wp:positionH>
                <wp:positionV relativeFrom="line">
                  <wp:posOffset>1044575</wp:posOffset>
                </wp:positionV>
                <wp:extent cx="2346961" cy="790575"/>
                <wp:effectExtent l="0" t="0" r="0" b="0"/>
                <wp:wrapNone/>
                <wp:docPr id="1073741832" name="officeArt object" descr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1" cy="790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rtl w:val="0"/>
                                <w:lang w:val="en-US"/>
                              </w:rPr>
                              <w:t>La phase d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’é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change permet d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’é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changer de l</w:t>
                            </w:r>
                            <w:r>
                              <w:rPr>
                                <w:rStyle w:val="Aucun"/>
                                <w:rtl w:val="1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 xml:space="preserve">argent contre des items. </w:t>
                            </w:r>
                            <w:r>
                              <w:rPr>
                                <w:rStyle w:val="Aucun"/>
                              </w:rPr>
                              <w:br w:type="textWrapping"/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Cette phase se termine quand le joueur le d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tl w:val="0"/>
                                <w:lang w:val="pt-PT"/>
                              </w:rPr>
                              <w:t>cide.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94.2pt;margin-top:82.2pt;width:184.8pt;height:62.2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</w:pPr>
                      <w:r>
                        <w:rPr>
                          <w:rStyle w:val="Aucun"/>
                          <w:rtl w:val="0"/>
                          <w:lang w:val="en-US"/>
                        </w:rPr>
                        <w:t>La phase d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’é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change permet d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’é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changer de l</w:t>
                      </w:r>
                      <w:r>
                        <w:rPr>
                          <w:rStyle w:val="Aucun"/>
                          <w:rtl w:val="1"/>
                        </w:rPr>
                        <w:t>’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 xml:space="preserve">argent contre des items. </w:t>
                      </w:r>
                      <w:r>
                        <w:rPr>
                          <w:rStyle w:val="Aucun"/>
                        </w:rPr>
                        <w:br w:type="textWrapping"/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Cette phase se termine quand le joueur le d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Aucun"/>
                          <w:rtl w:val="0"/>
                          <w:lang w:val="pt-PT"/>
                        </w:rPr>
                        <w:t>cide.</w:t>
                      </w:r>
                      <w:r/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Aucun"/>
        </w:rPr>
        <w:drawing xmlns:a="http://schemas.openxmlformats.org/drawingml/2006/main">
          <wp:inline distT="0" distB="0" distL="0" distR="0">
            <wp:extent cx="3668398" cy="3371850"/>
            <wp:effectExtent l="0" t="0" r="0" b="0"/>
            <wp:docPr id="1073741833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7" descr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5601" t="5716" r="5295" b="6554"/>
                    <a:stretch>
                      <a:fillRect/>
                    </a:stretch>
                  </pic:blipFill>
                  <pic:spPr>
                    <a:xfrm>
                      <a:off x="0" y="0"/>
                      <a:ext cx="3668398" cy="3371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keepNext w:val="1"/>
        <w:jc w:val="center"/>
      </w:pPr>
      <w:r>
        <w:rPr>
          <w:rStyle w:val="Aucun"/>
        </w:rPr>
        <w:drawing xmlns:a="http://schemas.openxmlformats.org/drawingml/2006/main">
          <wp:inline distT="0" distB="0" distL="0" distR="0">
            <wp:extent cx="6535192" cy="5699051"/>
            <wp:effectExtent l="0" t="0" r="0" b="0"/>
            <wp:docPr id="1073741834" name="officeArt object" descr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 10" descr="Image 10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192" cy="56990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sectPr>
          <w:headerReference w:type="default" r:id="rId13"/>
          <w:pgSz w:w="11900" w:h="16840" w:orient="portrait"/>
          <w:pgMar w:top="720" w:right="720" w:bottom="720" w:left="720" w:header="708" w:footer="708"/>
          <w:bidi w:val="0"/>
        </w:sectPr>
      </w:pPr>
      <w:r>
        <w:rPr>
          <w:rStyle w:val="Aucun"/>
          <w:rtl w:val="0"/>
          <w:lang w:val="fr-FR"/>
        </w:rPr>
        <w:t>Figure 3 - Diagramme d'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tat</w:t>
      </w:r>
    </w:p>
    <w:p>
      <w:pPr>
        <w:pStyle w:val="heading 1"/>
      </w:pPr>
      <w:bookmarkStart w:name="_Toc9" w:id="10"/>
      <w:r>
        <w:rPr>
          <w:rStyle w:val="Aucun"/>
          <w:rFonts w:cs="Arial Unicode MS" w:eastAsia="Arial Unicode MS"/>
          <w:rtl w:val="0"/>
          <w:lang w:val="fr-FR"/>
        </w:rPr>
        <w:t>3- Rendu : Strat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gie et conception </w:t>
      </w:r>
      <w:bookmarkEnd w:id="10"/>
    </w:p>
    <w:p>
      <w:pPr>
        <w:pStyle w:val="heading 2"/>
      </w:pPr>
      <w:bookmarkStart w:name="_Toc10" w:id="11"/>
      <w:r>
        <w:rPr>
          <w:rStyle w:val="Aucun"/>
          <w:rtl w:val="0"/>
          <w:lang w:val="fr-FR"/>
        </w:rPr>
        <w:t>3.1 Strat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gie de rendu </w:t>
      </w:r>
      <w:bookmarkEnd w:id="11"/>
    </w:p>
    <w:p>
      <w:pPr>
        <w:pStyle w:val="Corps"/>
      </w:pPr>
      <w:r>
        <w:rPr>
          <w:rStyle w:val="Aucun"/>
          <w:rtl w:val="0"/>
          <w:lang w:val="fr-FR"/>
        </w:rPr>
        <w:t xml:space="preserve">Le rendu correspond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la partie qui va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aspect graphique du jeu. Nous devons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cup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tat de la partie et afficher les informations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cessaires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</w:rPr>
        <w:t xml:space="preserve">cran. </w:t>
      </w:r>
    </w:p>
    <w:p>
      <w:pPr>
        <w:pStyle w:val="Corps"/>
      </w:pPr>
      <w:r>
        <w:rPr>
          <w:rStyle w:val="Aucun"/>
          <w:rtl w:val="0"/>
          <w:lang w:val="fr-FR"/>
        </w:rPr>
        <w:t xml:space="preserve">Nous utiliserons la librairie SMFL2.0 pour toute la partie rendue. </w:t>
      </w:r>
    </w:p>
    <w:p>
      <w:pPr>
        <w:pStyle w:val="Corps"/>
      </w:pPr>
      <w:r>
        <w:rPr>
          <w:rStyle w:val="Aucun"/>
          <w:rtl w:val="0"/>
          <w:lang w:val="it-IT"/>
        </w:rPr>
        <w:t>La strat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gie de rendu est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couper une sc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</w:rPr>
        <w:t xml:space="preserve">ne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afficher en plusieurs plans superpos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s. La strat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gie reste identique suivant la situation de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</w:rPr>
        <w:t xml:space="preserve">tat (map,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change ou combat). Nous allons afficher un ensemble de textures (Tuiles) suivant une certaine position appartenant toutes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en-US"/>
        </w:rPr>
        <w:t xml:space="preserve">un plan (layer). </w:t>
      </w:r>
    </w:p>
    <w:p>
      <w:pPr>
        <w:pStyle w:val="Corps"/>
      </w:pPr>
      <w:r>
        <w:rPr>
          <w:rStyle w:val="Aucun"/>
          <w:rtl w:val="0"/>
          <w:lang w:val="fr-FR"/>
        </w:rPr>
        <w:t xml:space="preserve">Le dernier plan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afficher sera celui du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cor de fond stock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(ou non) sous la forme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 fichier texte suivant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tat, charg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et mis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jour au centre du joueur. Le second plan est celui des personnages. Le premier plan est celui des menus et interactions de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utilisateur. </w:t>
      </w:r>
    </w:p>
    <w:p>
      <w:pPr>
        <w:pStyle w:val="Corps"/>
      </w:pPr>
      <w:r>
        <w:rPr>
          <w:rStyle w:val="Aucun"/>
          <w:rtl w:val="0"/>
          <w:lang w:val="fr-FR"/>
        </w:rPr>
        <w:t xml:space="preserve">Pour le dernier plan : </w:t>
      </w:r>
    </w:p>
    <w:p>
      <w:pPr>
        <w:pStyle w:val="List Paragraph"/>
        <w:numPr>
          <w:ilvl w:val="0"/>
          <w:numId w:val="8"/>
        </w:numPr>
        <w:rPr>
          <w:lang w:val="fr-FR"/>
        </w:rPr>
      </w:pPr>
      <w:r>
        <w:rPr>
          <w:rStyle w:val="Aucun"/>
          <w:rtl w:val="0"/>
          <w:lang w:val="fr-FR"/>
        </w:rPr>
        <w:t>Lors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placement sur la carte, la strat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gie est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observer la position du joueur sur la carte et de centrer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affichage en cons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quence. Le fond ne changera que lorsque le joueur se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place. Pour une situation de combat ou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change, le fond est fixe et sera inchang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. </w:t>
      </w:r>
    </w:p>
    <w:p>
      <w:pPr>
        <w:pStyle w:val="Corps"/>
      </w:pPr>
      <w:r>
        <w:rPr>
          <w:rStyle w:val="Aucun"/>
          <w:rtl w:val="0"/>
          <w:lang w:val="fr-FR"/>
        </w:rPr>
        <w:t>Pour le second plan :</w:t>
      </w:r>
    </w:p>
    <w:p>
      <w:pPr>
        <w:pStyle w:val="List Paragraph"/>
        <w:numPr>
          <w:ilvl w:val="0"/>
          <w:numId w:val="8"/>
        </w:numPr>
        <w:rPr>
          <w:lang w:val="fr-FR"/>
        </w:rPr>
      </w:pPr>
      <w:r>
        <w:rPr>
          <w:rStyle w:val="Aucun"/>
          <w:rtl w:val="0"/>
          <w:lang w:val="fr-FR"/>
        </w:rPr>
        <w:t>Les personnages seront affich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directement sur la surface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dente sous forme de sprites. Une animation sera possible pour rendre le rendu plus dynamique lorsque le joueur doit prendre une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cision. Une fr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quence de rafraichissement des personnages (environ 30Hz) suivant une routine de sprites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afficher sera mis en place. </w:t>
      </w:r>
    </w:p>
    <w:p>
      <w:pPr>
        <w:pStyle w:val="Corps"/>
      </w:pPr>
      <w:r>
        <w:rPr>
          <w:rStyle w:val="Aucun"/>
          <w:rtl w:val="0"/>
          <w:lang w:val="fr-FR"/>
        </w:rPr>
        <w:t>Pour le premier plan :</w:t>
      </w:r>
    </w:p>
    <w:p>
      <w:pPr>
        <w:pStyle w:val="List Paragraph"/>
        <w:numPr>
          <w:ilvl w:val="0"/>
          <w:numId w:val="8"/>
        </w:numPr>
        <w:rPr>
          <w:lang w:val="fr-FR"/>
        </w:rPr>
      </w:pPr>
      <w:r>
        <w:rPr>
          <w:rStyle w:val="Aucun"/>
          <w:rtl w:val="0"/>
          <w:lang w:val="fr-FR"/>
        </w:rPr>
        <w:t>Le premier plan est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ensemble des menus avec lesquels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utilisateur peut interagir. Ils seront donc rafra</w:t>
      </w:r>
      <w:r>
        <w:rPr>
          <w:rStyle w:val="Aucun"/>
          <w:rtl w:val="0"/>
          <w:lang w:val="fr-FR"/>
        </w:rPr>
        <w:t>î</w:t>
      </w:r>
      <w:r>
        <w:rPr>
          <w:rStyle w:val="Aucun"/>
          <w:rtl w:val="0"/>
          <w:lang w:val="fr-FR"/>
        </w:rPr>
        <w:t>chis si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utilisateur souhaite effectuer une action. Les textures seront donc modifi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suivant la position de la sourie et de son interaction avec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interface. </w:t>
      </w:r>
    </w:p>
    <w:p>
      <w:pPr>
        <w:pStyle w:val="heading 2"/>
      </w:pPr>
      <w:bookmarkStart w:name="_Toc11" w:id="12"/>
      <w:r>
        <w:rPr>
          <w:rStyle w:val="Aucun"/>
          <w:rtl w:val="0"/>
          <w:lang w:val="fr-FR"/>
        </w:rPr>
        <w:t xml:space="preserve">3.2 Conception du rendu </w:t>
      </w:r>
      <w:bookmarkEnd w:id="12"/>
    </w:p>
    <w:p>
      <w:pPr>
        <w:pStyle w:val="Corps"/>
      </w:pPr>
      <w:r>
        <w:rPr>
          <w:rStyle w:val="Aucun"/>
          <w:rtl w:val="0"/>
          <w:lang w:val="fr-FR"/>
        </w:rPr>
        <w:t xml:space="preserve">Voir figure </w:t>
      </w:r>
      <w:r>
        <w:rPr>
          <w:rStyle w:val="Aucun"/>
          <w:rtl w:val="0"/>
        </w:rPr>
        <w:t xml:space="preserve">… </w:t>
      </w:r>
      <w:r>
        <w:rPr>
          <w:rStyle w:val="Aucun"/>
          <w:rtl w:val="0"/>
          <w:lang w:val="fr-FR"/>
        </w:rPr>
        <w:t xml:space="preserve">pour le die de rendu </w:t>
      </w:r>
    </w:p>
    <w:p>
      <w:pPr>
        <w:pStyle w:val="Corps"/>
      </w:pPr>
      <w:r>
        <w:rPr>
          <w:rStyle w:val="Aucun"/>
          <w:rtl w:val="0"/>
          <w:lang w:val="fr-FR"/>
        </w:rPr>
        <w:t>Le c</w:t>
      </w:r>
      <w:r>
        <w:rPr>
          <w:rStyle w:val="Aucun"/>
          <w:rtl w:val="0"/>
          <w:lang w:val="fr-FR"/>
        </w:rPr>
        <w:t>œ</w:t>
      </w:r>
      <w:r>
        <w:rPr>
          <w:rStyle w:val="Aucun"/>
          <w:rtl w:val="0"/>
          <w:lang w:val="fr-FR"/>
        </w:rPr>
        <w:t>ur de notre rendu se situe autour des layer, chaque layer (3) est sp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cialis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dans son rendu et poss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de des attributs uniques. Par exemple le layer charger de la map n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aura que des tiles de type MapTile. Chaque tile poss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 xml:space="preserve">de une texture et une position. Ainsi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aide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 appel successif sur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ensemble des textures des tiles appartenant aux layers, il est possible de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er la surface finale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afficher lors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 appel de getScene(). Les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rentes classes sont les suivantes : </w:t>
      </w:r>
    </w:p>
    <w:p>
      <w:pPr>
        <w:pStyle w:val="Corps"/>
        <w:ind w:firstLine="708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 xml:space="preserve">Scene : </w:t>
      </w:r>
    </w:p>
    <w:p>
      <w:pPr>
        <w:pStyle w:val="Corps"/>
      </w:pPr>
      <w:r>
        <w:rPr>
          <w:rStyle w:val="Aucun"/>
          <w:rtl w:val="0"/>
          <w:lang w:val="fr-FR"/>
        </w:rPr>
        <w:t>Contient la boucle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affichage et les textures finales qui seront affich</w:t>
      </w:r>
      <w:r>
        <w:rPr>
          <w:rStyle w:val="Aucun"/>
          <w:rtl w:val="0"/>
          <w:lang w:val="fr-FR"/>
        </w:rPr>
        <w:t xml:space="preserve">é à 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</w:rPr>
        <w:t>cran. La Scene vient synth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tiser la partie rendue en proposant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actualiser la texture finale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aide de setLayer() et getLayer. La fonction draw scene vient donc afficher les textures qui 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es-ES_tradnl"/>
        </w:rPr>
        <w:t>actualis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 xml:space="preserve">es. </w:t>
      </w:r>
    </w:p>
    <w:p>
      <w:pPr>
        <w:pStyle w:val="Corps"/>
        <w:ind w:firstLine="708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 xml:space="preserve">Layer : </w:t>
      </w:r>
    </w:p>
    <w:p>
      <w:pPr>
        <w:pStyle w:val="Corps"/>
      </w:pPr>
      <w:r>
        <w:rPr>
          <w:rStyle w:val="Aucun"/>
          <w:rtl w:val="0"/>
          <w:lang w:val="fr-FR"/>
        </w:rPr>
        <w:t xml:space="preserve">Contient un ensemble de tiles, chaque layer correspond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 xml:space="preserve">une couche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afficher et sera synth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sous forme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une texture par Scene. getLayer() permet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obtenir la surface associ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 xml:space="preserve">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ensemble des tiles qu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it-IT"/>
        </w:rPr>
        <w:t xml:space="preserve">elle contient. </w:t>
      </w:r>
    </w:p>
    <w:p>
      <w:pPr>
        <w:pStyle w:val="Corps"/>
        <w:ind w:firstLine="708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 xml:space="preserve">Tile : </w:t>
      </w:r>
    </w:p>
    <w:p>
      <w:pPr>
        <w:pStyle w:val="Corps"/>
      </w:pPr>
      <w:r>
        <w:rPr>
          <w:rStyle w:val="Aucun"/>
          <w:rtl w:val="0"/>
          <w:lang w:val="fr-FR"/>
        </w:rPr>
        <w:t xml:space="preserve">Un tile est un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 de layer qui poss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de des coordonn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pour 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tre positionn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sur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cran. Ainsi pour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afficher la carte une matrice de tile sera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cessaire. Seul un vecteur de tile sera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cessaire pour les Player et les Menus. Ces Tile pouvant poss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der des animations, un vecteur de texture est disponible dans les menus et les players. Ainsi chaque Texture de ce vecteur correspond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 xml:space="preserve">une orientation pour notre personnage, ou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une interaction avec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utilisateur.</w:t>
      </w:r>
    </w:p>
    <w:p>
      <w:pPr>
        <w:pStyle w:val="Corps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sectPr>
          <w:headerReference w:type="default" r:id="rId14"/>
          <w:pgSz w:w="11900" w:h="16840" w:orient="portrait"/>
          <w:pgMar w:top="1417" w:right="1417" w:bottom="1417" w:left="1417" w:header="708" w:footer="708"/>
          <w:bidi w:val="0"/>
        </w:sectPr>
      </w:pPr>
    </w:p>
    <w:p>
      <w:pPr>
        <w:pStyle w:val="Corps"/>
        <w:keepNext w:val="1"/>
        <w:jc w:val="center"/>
      </w:pPr>
      <w:r>
        <w:rPr>
          <w:rStyle w:val="Aucun"/>
        </w:rPr>
        <w:drawing xmlns:a="http://schemas.openxmlformats.org/drawingml/2006/main">
          <wp:inline distT="0" distB="0" distL="0" distR="0">
            <wp:extent cx="5756783" cy="5090705"/>
            <wp:effectExtent l="0" t="0" r="0" b="0"/>
            <wp:docPr id="1073741835" name="officeArt object" descr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 13" descr="Image 13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83" cy="5090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rPr>
          <w:rStyle w:val="Aucun"/>
          <w:rtl w:val="0"/>
          <w:lang w:val="fr-FR"/>
        </w:rPr>
        <w:t>Figure 4 - Diagramme de rendu</w:t>
      </w:r>
    </w:p>
    <w:p>
      <w:pPr>
        <w:pStyle w:val="Corps"/>
        <w:sectPr>
          <w:headerReference w:type="default" r:id="rId16"/>
          <w:pgSz w:w="11900" w:h="16840" w:orient="portrait"/>
          <w:pgMar w:top="1417" w:right="1417" w:bottom="1417" w:left="1417" w:header="708" w:footer="708"/>
          <w:bidi w:val="0"/>
        </w:sectPr>
      </w:pPr>
    </w:p>
    <w:p>
      <w:pPr>
        <w:pStyle w:val="heading 1"/>
      </w:pPr>
      <w:bookmarkStart w:name="_Toc12" w:id="13"/>
      <w:r>
        <w:rPr>
          <w:rStyle w:val="Aucun"/>
          <w:rFonts w:cs="Arial Unicode MS" w:eastAsia="Arial Unicode MS"/>
          <w:rtl w:val="0"/>
          <w:lang w:val="fr-FR"/>
        </w:rPr>
        <w:t>4- R</w:t>
      </w:r>
      <w:r>
        <w:rPr>
          <w:rStyle w:val="Aucun"/>
          <w:rFonts w:cs="Arial Unicode MS" w:eastAsia="Arial Unicode MS" w:hint="default"/>
          <w:rtl w:val="0"/>
          <w:lang w:val="fr-FR"/>
        </w:rPr>
        <w:t>è</w:t>
      </w:r>
      <w:r>
        <w:rPr>
          <w:rStyle w:val="Aucun"/>
          <w:rFonts w:cs="Arial Unicode MS" w:eastAsia="Arial Unicode MS"/>
          <w:rtl w:val="0"/>
          <w:lang w:val="fr-FR"/>
        </w:rPr>
        <w:t>gles de changements d</w:t>
      </w:r>
      <w:r>
        <w:rPr>
          <w:rStyle w:val="Aucun"/>
          <w:rFonts w:cs="Arial Unicode MS" w:eastAsia="Arial Unicode MS" w:hint="default"/>
          <w:rtl w:val="0"/>
          <w:lang w:val="fr-FR"/>
        </w:rPr>
        <w:t>’é</w:t>
      </w:r>
      <w:r>
        <w:rPr>
          <w:rStyle w:val="Aucun"/>
          <w:rFonts w:cs="Arial Unicode MS" w:eastAsia="Arial Unicode MS"/>
          <w:rtl w:val="0"/>
          <w:lang w:val="fr-FR"/>
        </w:rPr>
        <w:t>tats et moteur de jeu</w:t>
      </w:r>
      <w:bookmarkEnd w:id="13"/>
    </w:p>
    <w:p>
      <w:pPr>
        <w:pStyle w:val="heading 2"/>
      </w:pPr>
      <w:bookmarkStart w:name="_Toc13" w:id="14"/>
      <w:r>
        <w:rPr>
          <w:rStyle w:val="Aucun"/>
          <w:rtl w:val="0"/>
          <w:lang w:val="fr-FR"/>
        </w:rPr>
        <w:t>4.1 Changement ext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rieur</w:t>
      </w:r>
      <w:bookmarkEnd w:id="14"/>
    </w:p>
    <w:p>
      <w:pPr>
        <w:pStyle w:val="Corps"/>
      </w:pPr>
      <w:r>
        <w:rPr>
          <w:rStyle w:val="Aucun"/>
          <w:rtl w:val="0"/>
          <w:lang w:val="fr-FR"/>
        </w:rPr>
        <w:t>Changements provoqu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le joueur.</w:t>
      </w:r>
    </w:p>
    <w:p>
      <w:pPr>
        <w:pStyle w:val="List Paragraph"/>
        <w:numPr>
          <w:ilvl w:val="0"/>
          <w:numId w:val="8"/>
        </w:numPr>
        <w:rPr>
          <w:lang w:val="fr-FR"/>
        </w:rPr>
      </w:pPr>
      <w:r>
        <w:rPr>
          <w:rStyle w:val="Aucun"/>
          <w:rtl w:val="0"/>
          <w:lang w:val="fr-FR"/>
        </w:rPr>
        <w:t>En mode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placement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placement du joueur.</w:t>
      </w:r>
    </w:p>
    <w:p>
      <w:pPr>
        <w:pStyle w:val="List Paragraph"/>
        <w:numPr>
          <w:ilvl w:val="0"/>
          <w:numId w:val="8"/>
        </w:numPr>
        <w:rPr>
          <w:lang w:val="fr-FR"/>
        </w:rPr>
      </w:pPr>
      <w:r>
        <w:rPr>
          <w:rStyle w:val="Aucun"/>
          <w:rtl w:val="0"/>
          <w:lang w:val="fr-FR"/>
        </w:rPr>
        <w:t>En mode combat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lection dans un menu, Utilisation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une action, 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Action fuite -&gt; Passage en mode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placement.</w:t>
      </w:r>
    </w:p>
    <w:p>
      <w:pPr>
        <w:pStyle w:val="List Paragraph"/>
        <w:numPr>
          <w:ilvl w:val="0"/>
          <w:numId w:val="8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En mode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change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lection dans un menu, Confirmation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achat,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Quitter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change -&gt; passage en mode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placement.</w:t>
      </w:r>
    </w:p>
    <w:p>
      <w:pPr>
        <w:pStyle w:val="heading 2"/>
      </w:pPr>
      <w:bookmarkStart w:name="_Toc14" w:id="15"/>
      <w:r>
        <w:rPr>
          <w:rStyle w:val="Aucun"/>
          <w:rtl w:val="0"/>
          <w:lang w:val="fr-FR"/>
        </w:rPr>
        <w:t>4.2 Changements autonomes</w:t>
      </w:r>
      <w:bookmarkEnd w:id="15"/>
    </w:p>
    <w:p>
      <w:pPr>
        <w:pStyle w:val="Corps"/>
      </w:pPr>
      <w:r>
        <w:rPr>
          <w:rStyle w:val="Aucun"/>
          <w:rtl w:val="0"/>
          <w:lang w:val="fr-FR"/>
        </w:rPr>
        <w:t>Changements effectu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de mani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 automatique par le syst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>me (cr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 xml:space="preserve">ation/mise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jour d</w:t>
      </w:r>
      <w:r>
        <w:rPr>
          <w:rStyle w:val="Aucun"/>
          <w:rtl w:val="1"/>
        </w:rPr>
        <w:t>’</w:t>
      </w:r>
      <w:r>
        <w:rPr>
          <w:rStyle w:val="Aucun"/>
          <w:rtl w:val="0"/>
        </w:rPr>
        <w:t xml:space="preserve">un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tat) suite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une action ext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rieure.</w:t>
      </w:r>
    </w:p>
    <w:p>
      <w:pPr>
        <w:pStyle w:val="List Paragraph"/>
        <w:numPr>
          <w:ilvl w:val="0"/>
          <w:numId w:val="10"/>
        </w:numPr>
        <w:rPr>
          <w:lang w:val="fr-FR"/>
        </w:rPr>
      </w:pPr>
      <w:r>
        <w:rPr>
          <w:rStyle w:val="Aucun"/>
          <w:rtl w:val="0"/>
          <w:lang w:val="fr-FR"/>
        </w:rPr>
        <w:t>En mode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placement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List Paragraph"/>
        <w:numPr>
          <w:ilvl w:val="1"/>
          <w:numId w:val="10"/>
        </w:numPr>
        <w:rPr>
          <w:lang w:val="fr-FR"/>
        </w:rPr>
      </w:pPr>
      <w:r>
        <w:rPr>
          <w:rStyle w:val="Aucun"/>
          <w:rtl w:val="0"/>
          <w:lang w:val="fr-FR"/>
        </w:rPr>
        <w:t>Si le joueur est sur une case en bord de map -&gt; Changement de map.</w:t>
      </w:r>
    </w:p>
    <w:p>
      <w:pPr>
        <w:pStyle w:val="List Paragraph"/>
        <w:numPr>
          <w:ilvl w:val="1"/>
          <w:numId w:val="10"/>
        </w:numPr>
        <w:rPr>
          <w:lang w:val="fr-FR"/>
        </w:rPr>
      </w:pPr>
      <w:r>
        <w:rPr>
          <w:rStyle w:val="Aucun"/>
          <w:rtl w:val="0"/>
          <w:lang w:val="fr-FR"/>
        </w:rPr>
        <w:t>Si le joueur est sur une case ennemie -&gt; Passage en mode combat.</w:t>
      </w:r>
    </w:p>
    <w:p>
      <w:pPr>
        <w:pStyle w:val="List Paragraph"/>
        <w:numPr>
          <w:ilvl w:val="1"/>
          <w:numId w:val="10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Si le joueur est sur une case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magasin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-&gt; Passage en mode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change.</w:t>
      </w:r>
    </w:p>
    <w:p>
      <w:pPr>
        <w:pStyle w:val="List Paragraph"/>
        <w:numPr>
          <w:ilvl w:val="0"/>
          <w:numId w:val="10"/>
        </w:numPr>
        <w:rPr>
          <w:lang w:val="fr-FR"/>
        </w:rPr>
      </w:pPr>
      <w:r>
        <w:rPr>
          <w:rStyle w:val="Aucun"/>
          <w:rtl w:val="0"/>
          <w:lang w:val="fr-FR"/>
        </w:rPr>
        <w:t>En mode combat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List Paragraph"/>
        <w:numPr>
          <w:ilvl w:val="1"/>
          <w:numId w:val="10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Mise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jour des caract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ristiques des personnages en fonction des 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gles (Pv, attaque</w:t>
      </w:r>
      <w:r>
        <w:rPr>
          <w:rStyle w:val="Aucun"/>
          <w:rtl w:val="0"/>
          <w:lang w:val="fr-FR"/>
        </w:rPr>
        <w:t>…</w:t>
      </w:r>
      <w:r>
        <w:rPr>
          <w:rStyle w:val="Aucun"/>
          <w:rtl w:val="0"/>
          <w:lang w:val="fr-FR"/>
        </w:rPr>
        <w:t>).</w:t>
      </w:r>
    </w:p>
    <w:p>
      <w:pPr>
        <w:pStyle w:val="List Paragraph"/>
        <w:numPr>
          <w:ilvl w:val="1"/>
          <w:numId w:val="10"/>
        </w:numPr>
        <w:rPr>
          <w:lang w:val="fr-FR"/>
        </w:rPr>
      </w:pPr>
      <w:r>
        <w:rPr>
          <w:rStyle w:val="Aucun"/>
          <w:rtl w:val="0"/>
          <w:lang w:val="fr-FR"/>
        </w:rPr>
        <w:t>Si le combat est termin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perdant -&gt; Game Over.</w:t>
      </w:r>
    </w:p>
    <w:p>
      <w:pPr>
        <w:pStyle w:val="List Paragraph"/>
        <w:numPr>
          <w:ilvl w:val="1"/>
          <w:numId w:val="10"/>
        </w:numPr>
        <w:rPr>
          <w:lang w:val="fr-FR"/>
        </w:rPr>
      </w:pPr>
      <w:r>
        <w:rPr>
          <w:rStyle w:val="Aucun"/>
          <w:rtl w:val="0"/>
          <w:lang w:val="fr-FR"/>
        </w:rPr>
        <w:t>Si le combat est termin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gagnant -&gt; Passage en mode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placement.</w:t>
      </w:r>
    </w:p>
    <w:p>
      <w:pPr>
        <w:pStyle w:val="List Paragraph"/>
        <w:numPr>
          <w:ilvl w:val="1"/>
          <w:numId w:val="10"/>
        </w:numPr>
        <w:rPr>
          <w:lang w:val="fr-FR"/>
        </w:rPr>
      </w:pPr>
      <w:r>
        <w:rPr>
          <w:rStyle w:val="Aucun"/>
          <w:rtl w:val="0"/>
          <w:lang w:val="fr-FR"/>
        </w:rPr>
        <w:t>Action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IA (s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lection de cible et action).</w:t>
      </w:r>
    </w:p>
    <w:p>
      <w:pPr>
        <w:pStyle w:val="List Paragraph"/>
        <w:numPr>
          <w:ilvl w:val="0"/>
          <w:numId w:val="10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En mode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change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List Paragraph"/>
        <w:numPr>
          <w:ilvl w:val="1"/>
          <w:numId w:val="10"/>
        </w:numPr>
        <w:rPr>
          <w:lang w:val="fr-FR"/>
        </w:rPr>
      </w:pPr>
      <w:r>
        <w:rPr>
          <w:rStyle w:val="Aucun"/>
          <w:rtl w:val="0"/>
          <w:lang w:val="fr-FR"/>
        </w:rPr>
        <w:t>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finir si besoin.</w:t>
      </w:r>
    </w:p>
    <w:p>
      <w:pPr>
        <w:pStyle w:val="heading 2"/>
        <w:numPr>
          <w:ilvl w:val="1"/>
          <w:numId w:val="13"/>
        </w:numPr>
      </w:pPr>
      <w:bookmarkStart w:name="_Toc15" w:id="16"/>
      <w:r>
        <w:rPr>
          <w:rStyle w:val="Aucun"/>
          <w:rtl w:val="0"/>
          <w:lang w:val="fr-FR"/>
        </w:rPr>
        <w:t>Conception Logiciel</w:t>
      </w:r>
      <w:bookmarkEnd w:id="16"/>
    </w:p>
    <w:p>
      <w:pPr>
        <w:pStyle w:val="Default"/>
        <w:rPr>
          <w:rStyle w:val="Aucun"/>
          <w:rFonts w:ascii="Calibri" w:cs="Calibri" w:hAnsi="Calibri" w:eastAsia="Calibri"/>
          <w:sz w:val="22"/>
          <w:szCs w:val="22"/>
        </w:rPr>
      </w:pPr>
      <w:r>
        <w:rPr>
          <w:rStyle w:val="Aucun"/>
          <w:rFonts w:ascii="Calibri" w:hAnsi="Calibri"/>
          <w:sz w:val="22"/>
          <w:szCs w:val="22"/>
          <w:rtl w:val="0"/>
          <w:lang w:val="fr-FR"/>
        </w:rPr>
        <w:t>L</w:t>
      </w:r>
      <w:r>
        <w:rPr>
          <w:rStyle w:val="Aucun"/>
          <w:rFonts w:ascii="Calibri" w:hAnsi="Calibri" w:hint="default"/>
          <w:sz w:val="22"/>
          <w:szCs w:val="22"/>
          <w:rtl w:val="0"/>
          <w:lang w:val="fr-FR"/>
        </w:rPr>
        <w:t>’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 xml:space="preserve">ensemble du moteur de jeu repose sur un patron de conception de type Commande. </w:t>
      </w:r>
    </w:p>
    <w:p>
      <w:pPr>
        <w:pStyle w:val="Default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Default"/>
        <w:rPr>
          <w:rStyle w:val="Aucun"/>
          <w:rFonts w:ascii="Calibri" w:cs="Calibri" w:hAnsi="Calibri" w:eastAsia="Calibri"/>
          <w:sz w:val="22"/>
          <w:szCs w:val="22"/>
        </w:rPr>
      </w:pPr>
      <w:r>
        <w:rPr>
          <w:rStyle w:val="Aucun"/>
          <w:rFonts w:ascii="Calibri" w:hAnsi="Calibri"/>
          <w:sz w:val="22"/>
          <w:szCs w:val="22"/>
          <w:rtl w:val="0"/>
          <w:lang w:val="fr-FR"/>
        </w:rPr>
        <w:t>Le r</w:t>
      </w:r>
      <w:r>
        <w:rPr>
          <w:rStyle w:val="Aucun"/>
          <w:rFonts w:ascii="Calibri" w:hAnsi="Calibri" w:hint="default"/>
          <w:sz w:val="22"/>
          <w:szCs w:val="22"/>
          <w:rtl w:val="0"/>
          <w:lang w:val="fr-FR"/>
        </w:rPr>
        <w:t>ô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>le de classe Commande est de repr</w:t>
      </w:r>
      <w:r>
        <w:rPr>
          <w:rStyle w:val="Aucun"/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>senter une commande. A cette classe est associ</w:t>
      </w:r>
      <w:r>
        <w:rPr>
          <w:rStyle w:val="Aucun"/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>e un CommandeId pour identifier le type de commande.</w:t>
      </w:r>
    </w:p>
    <w:p>
      <w:pPr>
        <w:pStyle w:val="Default"/>
        <w:rPr>
          <w:rStyle w:val="Aucun"/>
          <w:rFonts w:ascii="Calibri" w:cs="Calibri" w:hAnsi="Calibri" w:eastAsia="Calibri"/>
          <w:sz w:val="22"/>
          <w:szCs w:val="22"/>
        </w:rPr>
      </w:pPr>
      <w:r>
        <w:rPr>
          <w:rStyle w:val="Aucun"/>
          <w:rFonts w:ascii="Calibri" w:hAnsi="Calibri"/>
          <w:sz w:val="22"/>
          <w:szCs w:val="22"/>
          <w:rtl w:val="0"/>
          <w:lang w:val="fr-FR"/>
        </w:rPr>
        <w:t>Les diff</w:t>
      </w:r>
      <w:r>
        <w:rPr>
          <w:rStyle w:val="Aucun"/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>rentes commandes sont adapt</w:t>
      </w:r>
      <w:r>
        <w:rPr>
          <w:rStyle w:val="Aucun"/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>es en fonction du mode de jeu. Elles h</w:t>
      </w:r>
      <w:r>
        <w:rPr>
          <w:rStyle w:val="Aucun"/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 xml:space="preserve">ritent toutes de la classe Commande. </w:t>
      </w:r>
    </w:p>
    <w:p>
      <w:pPr>
        <w:pStyle w:val="Default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Default"/>
        <w:rPr>
          <w:rStyle w:val="Aucun"/>
          <w:rFonts w:ascii="Calibri" w:cs="Calibri" w:hAnsi="Calibri" w:eastAsia="Calibri"/>
          <w:sz w:val="22"/>
          <w:szCs w:val="22"/>
        </w:rPr>
      </w:pPr>
      <w:r>
        <w:rPr>
          <w:rStyle w:val="Aucun"/>
          <w:rFonts w:ascii="Calibri" w:hAnsi="Calibri"/>
          <w:sz w:val="22"/>
          <w:szCs w:val="22"/>
          <w:rtl w:val="0"/>
          <w:lang w:val="fr-FR"/>
        </w:rPr>
        <w:t>En mode combat</w:t>
      </w:r>
      <w:r>
        <w:rPr>
          <w:rStyle w:val="Aucun"/>
          <w:rFonts w:ascii="Calibri" w:hAnsi="Calibri" w:hint="default"/>
          <w:sz w:val="22"/>
          <w:szCs w:val="22"/>
          <w:rtl w:val="0"/>
          <w:lang w:val="fr-FR"/>
        </w:rPr>
        <w:t> 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>:</w:t>
      </w:r>
    </w:p>
    <w:p>
      <w:pPr>
        <w:pStyle w:val="Default"/>
        <w:rPr>
          <w:rStyle w:val="Aucun"/>
          <w:rFonts w:ascii="Calibri" w:cs="Calibri" w:hAnsi="Calibri" w:eastAsia="Calibri"/>
          <w:sz w:val="22"/>
          <w:szCs w:val="22"/>
        </w:rPr>
      </w:pPr>
      <w:r>
        <w:rPr>
          <w:rStyle w:val="Aucun"/>
          <w:rFonts w:ascii="Calibri" w:hAnsi="Calibri"/>
          <w:sz w:val="22"/>
          <w:szCs w:val="22"/>
          <w:rtl w:val="0"/>
          <w:lang w:val="fr-FR"/>
        </w:rPr>
        <w:t xml:space="preserve">La classe AttaquerCommande correspond </w:t>
      </w:r>
      <w:r>
        <w:rPr>
          <w:rStyle w:val="Aucun"/>
          <w:rFonts w:ascii="Calibri" w:hAnsi="Calibri" w:hint="default"/>
          <w:sz w:val="22"/>
          <w:szCs w:val="22"/>
          <w:rtl w:val="0"/>
          <w:lang w:val="fr-FR"/>
        </w:rPr>
        <w:t xml:space="preserve">à 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>l</w:t>
      </w:r>
      <w:r>
        <w:rPr>
          <w:rStyle w:val="Aucun"/>
          <w:rFonts w:ascii="Calibri" w:hAnsi="Calibri" w:hint="default"/>
          <w:sz w:val="22"/>
          <w:szCs w:val="22"/>
          <w:rtl w:val="0"/>
          <w:lang w:val="fr-FR"/>
        </w:rPr>
        <w:t>’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>attaque d</w:t>
      </w:r>
      <w:r>
        <w:rPr>
          <w:rStyle w:val="Aucun"/>
          <w:rFonts w:ascii="Calibri" w:hAnsi="Calibri" w:hint="default"/>
          <w:sz w:val="22"/>
          <w:szCs w:val="22"/>
          <w:rtl w:val="0"/>
          <w:lang w:val="fr-FR"/>
        </w:rPr>
        <w:t>’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 xml:space="preserve">un personnage et la classe. </w:t>
      </w:r>
    </w:p>
    <w:p>
      <w:pPr>
        <w:pStyle w:val="Default"/>
        <w:rPr>
          <w:rStyle w:val="Aucun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La classe VictoireCommande permet de savoir le joueur gagnant. </w:t>
      </w:r>
    </w:p>
    <w:p>
      <w:pPr>
        <w:pStyle w:val="Default"/>
        <w:rPr>
          <w:rStyle w:val="Aucun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La classe TerminerTourCommande permet la fin d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un tour. </w:t>
      </w:r>
    </w:p>
    <w:p>
      <w:pPr>
        <w:pStyle w:val="Default"/>
        <w:rPr>
          <w:rStyle w:val="Aucun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Style w:val="Aucun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En mode d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placement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 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rPr>
          <w:rStyle w:val="Aucun"/>
          <w:rFonts w:ascii="Calibri" w:cs="Calibri" w:hAnsi="Calibri" w:eastAsia="Calibri"/>
          <w:sz w:val="22"/>
          <w:szCs w:val="22"/>
        </w:rPr>
      </w:pPr>
      <w:r>
        <w:rPr>
          <w:rStyle w:val="Aucun"/>
          <w:rFonts w:ascii="Calibri" w:hAnsi="Calibri"/>
          <w:sz w:val="22"/>
          <w:szCs w:val="22"/>
          <w:rtl w:val="0"/>
          <w:lang w:val="fr-FR"/>
        </w:rPr>
        <w:t>La classe DeplacementCommande repr</w:t>
      </w:r>
      <w:r>
        <w:rPr>
          <w:rStyle w:val="Aucun"/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>sente le d</w:t>
      </w:r>
      <w:r>
        <w:rPr>
          <w:rStyle w:val="Aucun"/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>placement d</w:t>
      </w:r>
      <w:r>
        <w:rPr>
          <w:rStyle w:val="Aucun"/>
          <w:rFonts w:ascii="Calibri" w:hAnsi="Calibri" w:hint="default"/>
          <w:sz w:val="22"/>
          <w:szCs w:val="22"/>
          <w:rtl w:val="0"/>
          <w:lang w:val="fr-FR"/>
        </w:rPr>
        <w:t>’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>un personnage.</w:t>
      </w:r>
    </w:p>
    <w:p>
      <w:pPr>
        <w:pStyle w:val="Default"/>
        <w:rPr>
          <w:rStyle w:val="Aucun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Style w:val="Aucun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En mode 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change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 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Default"/>
        <w:rPr>
          <w:rStyle w:val="Aucun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La classe SelectionnerItemCommande permet de savoir quel objet est choisi dans le magasin.</w:t>
      </w:r>
    </w:p>
    <w:p>
      <w:pPr>
        <w:pStyle w:val="Default"/>
        <w:rPr>
          <w:rStyle w:val="Aucun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La classe AcheterItemCommande permet d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acheter un objet.</w:t>
      </w:r>
    </w:p>
    <w:p>
      <w:pPr>
        <w:pStyle w:val="Default"/>
        <w:rPr>
          <w:rStyle w:val="Aucun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La classe Engine est le coeur du moteur. Elle stocke les commandes dans une std::map avec une cl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enti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è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re. Ce mode de stockage permet d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introduire une notion de priorit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: on traite les commandes dans l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ordre de leurs cl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s, de la plus petite 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la plus grande. Lorsqu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un nouveau tour d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marre,</w:t>
      </w:r>
    </w:p>
    <w:p>
      <w:pPr>
        <w:pStyle w:val="Default"/>
        <w:sectPr>
          <w:headerReference w:type="default" r:id="rId17"/>
          <w:pgSz w:w="11900" w:h="16840" w:orient="portrait"/>
          <w:pgMar w:top="1417" w:right="1417" w:bottom="1417" w:left="1417" w:header="708" w:footer="708"/>
          <w:bidi w:val="0"/>
        </w:sectPr>
      </w:pP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Lorsque l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on a appel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la m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thode update() apr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è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s un temps suffisant, le moteur appelle la m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thode execute() de chaque commande, incr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mente le nombre de tours, met </w:t>
      </w:r>
      <w:r>
        <w:rPr>
          <w:rStyle w:val="Aucun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rFonts w:ascii="Calibri" w:hAnsi="Calibri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jour les statistiques des personnages puis supprime toutes les commandes. </w:t>
      </w:r>
    </w:p>
    <w:p>
      <w:pPr>
        <w:pStyle w:val="Corps"/>
        <w:keepNext w:val="1"/>
      </w:pPr>
      <w:r>
        <w:rPr>
          <w:rStyle w:val="Aucun"/>
        </w:rPr>
        <w:drawing xmlns:a="http://schemas.openxmlformats.org/drawingml/2006/main">
          <wp:inline distT="0" distB="0" distL="0" distR="0">
            <wp:extent cx="5756783" cy="2932888"/>
            <wp:effectExtent l="0" t="0" r="0" b="0"/>
            <wp:docPr id="107374183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ture 1" descr="Picture 1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83" cy="29328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rPr>
          <w:rStyle w:val="Aucun"/>
          <w:rtl w:val="0"/>
          <w:lang w:val="fr-FR"/>
        </w:rPr>
        <w:t>Figure 5 - Diagramme du moteur de jeu</w:t>
      </w:r>
    </w:p>
    <w:p>
      <w:pPr>
        <w:pStyle w:val="Corps"/>
        <w:sectPr>
          <w:headerReference w:type="default" r:id="rId19"/>
          <w:pgSz w:w="11900" w:h="16840" w:orient="portrait"/>
          <w:pgMar w:top="1417" w:right="1417" w:bottom="1417" w:left="1417" w:header="708" w:footer="708"/>
          <w:bidi w:val="0"/>
        </w:sectPr>
      </w:pPr>
    </w:p>
    <w:p>
      <w:pPr>
        <w:pStyle w:val="heading 1"/>
      </w:pPr>
      <w:bookmarkStart w:name="_Toc16" w:id="17"/>
      <w:r>
        <w:rPr>
          <w:rStyle w:val="Aucun"/>
          <w:rFonts w:cs="Arial Unicode MS" w:eastAsia="Arial Unicode MS"/>
          <w:rtl w:val="0"/>
          <w:lang w:val="fr-FR"/>
        </w:rPr>
        <w:t>5- Intelligence artificielle</w:t>
      </w:r>
      <w:bookmarkEnd w:id="17"/>
    </w:p>
    <w:p>
      <w:pPr>
        <w:pStyle w:val="heading 2"/>
      </w:pPr>
      <w:bookmarkStart w:name="_Toc17" w:id="18"/>
      <w:r>
        <w:rPr>
          <w:rStyle w:val="Aucun"/>
          <w:rtl w:val="0"/>
          <w:lang w:val="fr-FR"/>
        </w:rPr>
        <w:t>5.1 Strat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gie simple et intelligence al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atoire</w:t>
      </w:r>
      <w:bookmarkEnd w:id="18"/>
    </w:p>
    <w:p>
      <w:pPr>
        <w:pStyle w:val="Corps"/>
      </w:pPr>
      <w:r>
        <w:rPr>
          <w:rStyle w:val="Aucun"/>
          <w:rtl w:val="0"/>
          <w:lang w:val="it-IT"/>
        </w:rPr>
        <w:t>La strat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gie simple de notre intelligence artificielle ce base sur les paternes suivants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</w:r>
    </w:p>
    <w:p>
      <w:pPr>
        <w:pStyle w:val="Corps"/>
      </w:pPr>
      <w:r>
        <w:rPr>
          <w:rStyle w:val="Aucun"/>
          <w:rtl w:val="0"/>
          <w:lang w:val="fr-FR"/>
        </w:rPr>
        <w:t>En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placement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 xml:space="preserve">: </w:t>
      </w:r>
    </w:p>
    <w:p>
      <w:pPr>
        <w:pStyle w:val="List Paragraph"/>
        <w:numPr>
          <w:ilvl w:val="0"/>
          <w:numId w:val="15"/>
        </w:numPr>
        <w:rPr>
          <w:lang w:val="fr-FR"/>
        </w:rPr>
      </w:pPr>
      <w:r>
        <w:rPr>
          <w:rStyle w:val="Aucun"/>
          <w:rtl w:val="0"/>
          <w:lang w:val="fr-FR"/>
        </w:rPr>
        <w:t>Au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but de son tour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placement,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IA se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placera al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atoirement dans une zone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finie et restrictive. Le nombre de cases que parcourra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IA lors de son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placement sera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termin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al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atoirement en fonction de la port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maximale du personnage incarn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.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IA sera bloqu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par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ments infranchissables et donc cela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duira ses possibilit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s.</w:t>
      </w:r>
    </w:p>
    <w:p>
      <w:pPr>
        <w:pStyle w:val="Corps"/>
      </w:pPr>
      <w:r>
        <w:rPr>
          <w:rStyle w:val="Aucun"/>
          <w:rtl w:val="0"/>
          <w:lang w:val="fr-FR"/>
        </w:rPr>
        <w:t>En combat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</w:r>
    </w:p>
    <w:p>
      <w:pPr>
        <w:pStyle w:val="List Paragraph"/>
        <w:numPr>
          <w:ilvl w:val="0"/>
          <w:numId w:val="15"/>
        </w:numPr>
        <w:rPr>
          <w:lang w:val="fr-FR"/>
        </w:rPr>
      </w:pPr>
      <w:r>
        <w:rPr>
          <w:rStyle w:val="Aucun"/>
          <w:rtl w:val="0"/>
          <w:lang w:val="fr-FR"/>
        </w:rPr>
        <w:t>Au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but de son tour de combat,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IA va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terminer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action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elle va effectuer de fa</w:t>
      </w:r>
      <w:r>
        <w:rPr>
          <w:rStyle w:val="Aucun"/>
          <w:rtl w:val="0"/>
          <w:lang w:val="fr-FR"/>
        </w:rPr>
        <w:t>ç</w:t>
      </w:r>
      <w:r>
        <w:rPr>
          <w:rStyle w:val="Aucun"/>
          <w:rtl w:val="0"/>
          <w:lang w:val="fr-FR"/>
        </w:rPr>
        <w:t>on al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atoire parmi les actions possibles. Si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IA doit choisir une cible, lors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attaque par exemple, la cible sera choisie al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atoirement aussi.</w:t>
      </w:r>
    </w:p>
    <w:p>
      <w:pPr>
        <w:pStyle w:val="heading 2"/>
      </w:pPr>
      <w:bookmarkStart w:name="_Toc18" w:id="19"/>
      <w:r>
        <w:rPr>
          <w:rStyle w:val="Aucun"/>
          <w:rtl w:val="0"/>
          <w:lang w:val="fr-FR"/>
        </w:rPr>
        <w:t>5.2 Conception Logicielle</w:t>
      </w:r>
      <w:bookmarkEnd w:id="19"/>
    </w:p>
    <w:p>
      <w:pPr>
        <w:pStyle w:val="Corps"/>
      </w:pPr>
    </w:p>
    <w:p>
      <w:pPr>
        <w:pStyle w:val="Corps"/>
      </w:pPr>
      <w:r>
        <w:rPr>
          <w:rStyle w:val="Aucun"/>
        </w:rPr>
        <w:drawing xmlns:a="http://schemas.openxmlformats.org/drawingml/2006/main">
          <wp:inline distT="0" distB="0" distL="0" distR="0">
            <wp:extent cx="5756783" cy="3042110"/>
            <wp:effectExtent l="0" t="0" r="0" b="0"/>
            <wp:docPr id="1073741837" name="officeArt object" descr="Aucune description disponi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Aucune description disponible." descr="Aucune description disponible.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83" cy="3042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</w:pPr>
    </w:p>
    <w:p>
      <w:pPr>
        <w:pStyle w:val="Corps"/>
      </w:pPr>
    </w:p>
    <w:p>
      <w:pPr>
        <w:pStyle w:val="heading 2"/>
        <w:rPr>
          <w:rStyle w:val="Aucun"/>
        </w:rPr>
      </w:pPr>
      <w:bookmarkStart w:name="_Toc19" w:id="20"/>
      <w:r>
        <w:rPr>
          <w:rStyle w:val="Aucun"/>
          <w:rtl w:val="0"/>
          <w:lang w:val="fr-FR"/>
        </w:rPr>
        <w:t>5.</w:t>
      </w:r>
      <w:r>
        <w:rPr>
          <w:rStyle w:val="Aucun"/>
          <w:rtl w:val="0"/>
          <w:lang w:val="fr-FR"/>
        </w:rPr>
        <w:t>3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IA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placement</w:t>
      </w:r>
      <w:bookmarkEnd w:id="20"/>
    </w:p>
    <w:p>
      <w:pPr>
        <w:pStyle w:val="Corps"/>
        <w:rPr>
          <w:rStyle w:val="Aucun"/>
        </w:rPr>
      </w:pPr>
    </w:p>
    <w:p>
      <w:pPr>
        <w:pStyle w:val="heading 2"/>
        <w:rPr>
          <w:rStyle w:val="Aucun"/>
        </w:rPr>
      </w:pPr>
      <w:bookmarkStart w:name="_Toc20" w:id="21"/>
      <w:r>
        <w:rPr>
          <w:rStyle w:val="Aucun"/>
        </w:rPr>
        <w:tab/>
      </w:r>
      <w:r>
        <w:rPr>
          <w:rStyle w:val="Aucun"/>
          <w:rtl w:val="0"/>
          <w:lang w:val="fr-FR"/>
        </w:rPr>
        <w:t>5.</w:t>
      </w:r>
      <w:r>
        <w:rPr>
          <w:rStyle w:val="Aucun"/>
          <w:rtl w:val="0"/>
          <w:lang w:val="fr-FR"/>
        </w:rPr>
        <w:t>3.1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 xml:space="preserve">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toile</w:t>
      </w:r>
      <w:bookmarkEnd w:id="21"/>
    </w:p>
    <w:p>
      <w:pPr>
        <w:pStyle w:val="Corps"/>
        <w:rPr>
          <w:rStyle w:val="Aucun"/>
        </w:rPr>
      </w:pPr>
    </w:p>
    <w:p>
      <w:pPr>
        <w:pStyle w:val="Corps"/>
        <w:jc w:val="both"/>
        <w:rPr>
          <w:rStyle w:val="Aucun"/>
          <w:outline w:val="0"/>
          <w:color w:val="1f2021"/>
          <w14:textFill>
            <w14:solidFill>
              <w14:srgbClr w14:val="202122"/>
            </w14:solidFill>
          </w14:textFill>
        </w:rPr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algorithme de 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toile (A star) est bas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sur un </w:t>
      </w:r>
      <w:r>
        <w:rPr>
          <w:rtl w:val="0"/>
          <w:lang w:val="nl-NL"/>
        </w:rPr>
        <w:t>algorithme de Dijkstra</w:t>
      </w:r>
      <w:r>
        <w:rPr>
          <w:rStyle w:val="Aucun"/>
          <w:outline w:val="0"/>
          <w:color w:val="1f2021"/>
          <w:rtl w:val="0"/>
          <w14:textFill>
            <w14:solidFill>
              <w14:srgbClr w14:val="202122"/>
            </w14:solidFill>
          </w14:textFill>
        </w:rPr>
        <w:t>,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 il est plus rapide et plus efficace que ce dernier. Nous avons besoin d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’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un point de d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é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part et d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’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arriver dans une carte ayant des murs et des zones accessibles, ici un vecteur de vecteur d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’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entiers de 0 (accessibles) et 1 (murs). Nous avan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ç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ons dans la carte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à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l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’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aide de noeuds. Un noeud sera d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é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finie par un score, une position et un noeud parent. Dans l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’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impl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é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mentation de l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’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algorithme, l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’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estimation du score et son utilisation sont laiss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é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s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à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la libert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é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de la personne qui l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’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impl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é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mente. Le score sera ici une map, comprenant la distance au point d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’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arriv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é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(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« 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end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»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, int ) et la somme des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‘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end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’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pr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é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c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é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dents (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« 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sum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»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, int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 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). L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’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algorithme contient 2 listes (vector dans notre code). La liste ferm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é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contient les noeuds qui ont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é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t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é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test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é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et seront parcourus dans le chemin. La liste ouverte est la liste qui contient les noeuds qui sont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à é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tudier. A chaque it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é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ration de l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’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algorithme nous proc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é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dons aux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é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tapes suivantes :</w:t>
      </w:r>
    </w:p>
    <w:p>
      <w:pPr>
        <w:pStyle w:val="Corps"/>
        <w:jc w:val="both"/>
        <w:rPr>
          <w:rStyle w:val="Aucun"/>
          <w:outline w:val="0"/>
          <w:color w:val="1f2021"/>
          <w14:textFill>
            <w14:solidFill>
              <w14:srgbClr w14:val="202122"/>
            </w14:solidFill>
          </w14:textFill>
        </w:rPr>
      </w:pP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ab/>
        <w:t xml:space="preserve">- Selection du </w:t>
      </w:r>
      <w:r>
        <w:rPr>
          <w:rStyle w:val="Aucun"/>
          <w:outline w:val="0"/>
          <w:color w:val="cc9900"/>
          <w:rtl w:val="0"/>
          <w:lang w:val="fr-FR"/>
          <w14:textFill>
            <w14:solidFill>
              <w14:srgbClr w14:val="CC9A00"/>
            </w14:solidFill>
          </w14:textFill>
        </w:rPr>
        <w:t>noeud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 ayant la plus faible valeur de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«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end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 »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(le noeud le plus proche de la fin) dans la liste ouverte</w:t>
      </w:r>
    </w:p>
    <w:p>
      <w:pPr>
        <w:pStyle w:val="Corps"/>
        <w:jc w:val="both"/>
        <w:rPr>
          <w:rStyle w:val="Aucun"/>
          <w:outline w:val="0"/>
          <w:color w:val="1f2021"/>
          <w14:textFill>
            <w14:solidFill>
              <w14:srgbClr w14:val="202122"/>
            </w14:solidFill>
          </w14:textFill>
        </w:rPr>
      </w:pP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ab/>
        <w:t>- Pour chaque point situ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é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autour de ce </w:t>
      </w:r>
      <w:r>
        <w:rPr>
          <w:rStyle w:val="Aucun"/>
          <w:outline w:val="0"/>
          <w:color w:val="cc9900"/>
          <w:rtl w:val="0"/>
          <w:lang w:val="fr-FR"/>
          <w14:textFill>
            <w14:solidFill>
              <w14:srgbClr w14:val="CC9A00"/>
            </w14:solidFill>
          </w14:textFill>
        </w:rPr>
        <w:t>noeud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 :</w:t>
      </w:r>
    </w:p>
    <w:p>
      <w:pPr>
        <w:pStyle w:val="Corps"/>
        <w:jc w:val="both"/>
        <w:rPr>
          <w:rStyle w:val="Aucun"/>
          <w:outline w:val="0"/>
          <w:color w:val="1f2021"/>
          <w14:textFill>
            <w14:solidFill>
              <w14:srgbClr w14:val="202122"/>
            </w14:solidFill>
          </w14:textFill>
        </w:rPr>
      </w:pP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ab/>
        <w:tab/>
        <w:t>- Si  le point n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’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est un mur, et qu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’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il n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’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est pas d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é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j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à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situ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é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dans la liste ferm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é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:</w:t>
      </w:r>
    </w:p>
    <w:p>
      <w:pPr>
        <w:pStyle w:val="Corps"/>
        <w:jc w:val="both"/>
        <w:rPr>
          <w:rStyle w:val="Aucun"/>
          <w:outline w:val="0"/>
          <w:color w:val="1f2021"/>
          <w14:textFill>
            <w14:solidFill>
              <w14:srgbClr w14:val="202122"/>
            </w14:solidFill>
          </w14:textFill>
        </w:rPr>
      </w:pP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ab/>
        <w:tab/>
        <w:tab/>
        <w:t xml:space="preserve">- Si il est dans la liste ouverte et que son score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«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sum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 »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est meilleur, on remplace le noeud de la liste ouverte pas le noeud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é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tudi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é </w:t>
      </w:r>
    </w:p>
    <w:p>
      <w:pPr>
        <w:pStyle w:val="Corps"/>
        <w:jc w:val="both"/>
        <w:rPr>
          <w:rStyle w:val="Aucun"/>
          <w:outline w:val="0"/>
          <w:color w:val="cc9900"/>
          <w14:textFill>
            <w14:solidFill>
              <w14:srgbClr w14:val="CC9A00"/>
            </w14:solidFill>
          </w14:textFill>
        </w:rPr>
      </w:pP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ab/>
        <w:tab/>
        <w:tab/>
        <w:t xml:space="preserve">- Sinon, on ajoute le noeud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 xml:space="preserve">à </w:t>
      </w:r>
      <w:r>
        <w:rPr>
          <w:rStyle w:val="Aucun"/>
          <w:outline w:val="0"/>
          <w:color w:val="1f2021"/>
          <w:rtl w:val="0"/>
          <w:lang w:val="fr-FR"/>
          <w14:textFill>
            <w14:solidFill>
              <w14:srgbClr w14:val="202122"/>
            </w14:solidFill>
          </w14:textFill>
        </w:rPr>
        <w:t>la liste ouverte, de noeud parent le</w:t>
      </w:r>
      <w:r>
        <w:rPr>
          <w:rStyle w:val="Aucun"/>
          <w:outline w:val="0"/>
          <w:color w:val="cc9900"/>
          <w:rtl w:val="0"/>
          <w:lang w:val="fr-FR"/>
          <w14:textFill>
            <w14:solidFill>
              <w14:srgbClr w14:val="CC9A00"/>
            </w14:solidFill>
          </w14:textFill>
        </w:rPr>
        <w:t xml:space="preserve"> noeud</w:t>
      </w:r>
    </w:p>
    <w:p>
      <w:pPr>
        <w:pStyle w:val="Corps"/>
        <w:jc w:val="both"/>
        <w:rPr>
          <w:rStyle w:val="Aucun"/>
          <w:outline w:val="0"/>
          <w:color w:val="cc9900"/>
          <w14:textFill>
            <w14:solidFill>
              <w14:srgbClr w14:val="CC9A00"/>
            </w14:solidFill>
          </w14:textFill>
        </w:rPr>
      </w:pPr>
    </w:p>
    <w:p>
      <w:pPr>
        <w:pStyle w:val="Corps"/>
        <w:jc w:val="both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ration est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tant que la liste ouverte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pas vide (aucun chemin ne 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ne au point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arriv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), ou lorsque le point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arriv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est dans la liste ouverte.</w:t>
      </w:r>
    </w:p>
    <w:p>
      <w:pPr>
        <w:pStyle w:val="Corps"/>
        <w:jc w:val="both"/>
      </w:pPr>
      <w:r>
        <w:rPr>
          <w:rtl w:val="0"/>
          <w:lang w:val="fr-FR"/>
        </w:rPr>
        <w:t>Ainsi, en remontant tous les noeuds de la liste ferm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chaque parent, on obtient le chemin jusqu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 point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arriv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 </w:t>
      </w:r>
    </w:p>
    <w:p>
      <w:pPr>
        <w:pStyle w:val="Corps"/>
        <w:jc w:val="both"/>
      </w:pPr>
    </w:p>
    <w:p>
      <w:pPr>
        <w:pStyle w:val="Corps"/>
        <w:jc w:val="both"/>
        <w:rPr>
          <w:rStyle w:val="Aucun"/>
          <w:outline w:val="0"/>
          <w:color w:val="1f2021"/>
          <w14:textFill>
            <w14:solidFill>
              <w14:srgbClr w14:val="202122"/>
            </w14:solidFill>
          </w14:textFill>
        </w:rPr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algorithme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pas efficace si les noeuds les plus proches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arriv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ne sont pas connect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arriv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: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2018233</wp:posOffset>
            </wp:positionH>
            <wp:positionV relativeFrom="line">
              <wp:posOffset>156236</wp:posOffset>
            </wp:positionV>
            <wp:extent cx="2592934" cy="907527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520px-Schema_Astar_labyrinthe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934" cy="9075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fr-FR"/>
        </w:rPr>
        <w:t xml:space="preserve"> </w:t>
      </w:r>
    </w:p>
    <w:p>
      <w:pPr>
        <w:pStyle w:val="Corps"/>
        <w:jc w:val="both"/>
      </w:pPr>
      <w:r>
        <w:rPr>
          <w:rStyle w:val="Aucun"/>
          <w:outline w:val="0"/>
          <w:color w:val="1f2021"/>
          <w14:textFill>
            <w14:solidFill>
              <w14:srgbClr w14:val="202122"/>
            </w14:solidFill>
          </w14:textFill>
        </w:rPr>
        <w:tab/>
      </w:r>
    </w:p>
    <w:sectPr>
      <w:headerReference w:type="default" r:id="rId22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tl w:val="0"/>
      </w:rPr>
      <w:fldChar w:fldCharType="begin" w:fldLock="0"/>
    </w:r>
    <w:r>
      <w:rPr>
        <w:rStyle w:val="Aucun"/>
        <w:rtl w:val="0"/>
      </w:rPr>
      <w:instrText xml:space="preserve"> PAGE </w:instrText>
    </w:r>
    <w:r>
      <w:rPr>
        <w:rStyle w:val="Aucun"/>
        <w:rtl w:val="0"/>
      </w:rPr>
      <w:fldChar w:fldCharType="separate" w:fldLock="0"/>
    </w:r>
    <w:r>
      <w:rPr>
        <w:rStyle w:val="Aucun"/>
        <w:rtl w:val="0"/>
      </w:rPr>
    </w:r>
    <w:r>
      <w:rPr>
        <w:rStyle w:val="Aucun"/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67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74" w:hanging="3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86" w:hanging="5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786" w:hanging="5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069" w:hanging="8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069" w:hanging="8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351" w:hanging="1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351" w:hanging="1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351" w:hanging="1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Style 1 importé"/>
  </w:abstractNum>
  <w:abstractNum w:abstractNumId="2">
    <w:multiLevelType w:val="hybridMultilevel"/>
    <w:styleLink w:val="Style 1 importé"/>
    <w:lvl w:ilvl="0">
      <w:start w:val="1"/>
      <w:numFmt w:val="bullet"/>
      <w:suff w:val="tab"/>
      <w:lvlText w:val="•"/>
      <w:lvlJc w:val="left"/>
      <w:pPr>
        <w:ind w:left="106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2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38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Style 2 importé"/>
  </w:abstractNum>
  <w:abstractNum w:abstractNumId="4">
    <w:multiLevelType w:val="hybridMultilevel"/>
    <w:styleLink w:val="Style 2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Style 3 importé"/>
  </w:abstractNum>
  <w:abstractNum w:abstractNumId="6">
    <w:multiLevelType w:val="hybridMultilevel"/>
    <w:styleLink w:val="Style 3 importé"/>
    <w:lvl w:ilvl="0">
      <w:start w:val="1"/>
      <w:numFmt w:val="bullet"/>
      <w:suff w:val="tab"/>
      <w:lvlText w:val="-"/>
      <w:lvlJc w:val="left"/>
      <w:pPr>
        <w:ind w:left="10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Style 4 importé"/>
  </w:abstractNum>
  <w:abstractNum w:abstractNumId="8">
    <w:multiLevelType w:val="hybridMultilevel"/>
    <w:styleLink w:val="Style 4 importé"/>
    <w:lvl w:ilvl="0">
      <w:start w:val="1"/>
      <w:numFmt w:val="bullet"/>
      <w:suff w:val="tab"/>
      <w:lvlText w:val="-"/>
      <w:lvlJc w:val="left"/>
      <w:pPr>
        <w:ind w:left="10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Style 5 importé"/>
  </w:abstractNum>
  <w:abstractNum w:abstractNumId="10">
    <w:multiLevelType w:val="hybridMultilevel"/>
    <w:styleLink w:val="Style 5 importé"/>
    <w:lvl w:ilvl="0">
      <w:start w:val="1"/>
      <w:numFmt w:val="decimal"/>
      <w:suff w:val="tab"/>
      <w:lvlText w:val="%1."/>
      <w:lvlJc w:val="left"/>
      <w:pPr>
        <w:ind w:left="573" w:hanging="5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Style 6 importé"/>
  </w:abstractNum>
  <w:abstractNum w:abstractNumId="12">
    <w:multiLevelType w:val="hybridMultilevel"/>
    <w:styleLink w:val="Style 6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3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0"/>
  </w:num>
  <w:num w:numId="12">
    <w:abstractNumId w:val="9"/>
  </w:num>
  <w:num w:numId="13">
    <w:abstractNumId w:val="9"/>
    <w:lvlOverride w:ilvl="1">
      <w:startOverride w:val="3"/>
    </w:lvlOverride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heading 2">
    <w:name w:val="heading 2"/>
    <w:next w:val="Corps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Carlito" w:cs="Arial Unicode MS" w:hAnsi="Carlit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973b5c"/>
      <w:spacing w:val="15"/>
      <w:kern w:val="0"/>
      <w:position w:val="0"/>
      <w:sz w:val="28"/>
      <w:szCs w:val="28"/>
      <w:u w:val="none" w:color="973b5c"/>
      <w:shd w:val="nil" w:color="auto" w:fill="auto"/>
      <w:vertAlign w:val="baseline"/>
      <w:lang w:val="fr-FR"/>
      <w14:textFill>
        <w14:solidFill>
          <w14:srgbClr w14:val="973B5C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4546a"/>
      <w:spacing w:val="0"/>
      <w:kern w:val="0"/>
      <w:position w:val="0"/>
      <w:sz w:val="18"/>
      <w:szCs w:val="18"/>
      <w:u w:val="none" w:color="44546a"/>
      <w:shd w:val="nil" w:color="auto" w:fill="auto"/>
      <w:vertAlign w:val="baseline"/>
      <w:lang w:val="fr-FR"/>
      <w14:textFill>
        <w14:solidFill>
          <w14:srgbClr w14:val="44546A"/>
        </w14:solidFill>
      </w14:textFill>
    </w:rPr>
  </w:style>
  <w:style w:type="paragraph" w:styleId="TOC Heading">
    <w:name w:val="TOC Heading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cf4563"/>
      <w:spacing w:val="-10"/>
      <w:kern w:val="28"/>
      <w:position w:val="0"/>
      <w:sz w:val="56"/>
      <w:szCs w:val="56"/>
      <w:u w:val="none" w:color="cf4563"/>
      <w:shd w:val="nil" w:color="auto" w:fill="auto"/>
      <w:vertAlign w:val="baseline"/>
      <w:lang w:val="fr-FR"/>
      <w14:textFill>
        <w14:solidFill>
          <w14:srgbClr w14:val="CF4563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62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ing 1">
    <w:name w:val="heading 1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cf4563"/>
      <w:spacing w:val="-10"/>
      <w:kern w:val="28"/>
      <w:position w:val="0"/>
      <w:sz w:val="56"/>
      <w:szCs w:val="56"/>
      <w:u w:val="none" w:color="cf4563"/>
      <w:shd w:val="nil" w:color="auto" w:fill="auto"/>
      <w:vertAlign w:val="baseline"/>
      <w:lang w:val="fr-FR"/>
      <w14:textFill>
        <w14:solidFill>
          <w14:srgbClr w14:val="CF4563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62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3"/>
      </w:numPr>
    </w:pPr>
  </w:style>
  <w:style w:type="numbering" w:styleId="Style 2 importé">
    <w:name w:val="Style 2 importé"/>
    <w:pPr>
      <w:numPr>
        <w:numId w:val="5"/>
      </w:numPr>
    </w:pPr>
  </w:style>
  <w:style w:type="numbering" w:styleId="Style 3 importé">
    <w:name w:val="Style 3 importé"/>
    <w:pPr>
      <w:numPr>
        <w:numId w:val="7"/>
      </w:numPr>
    </w:pPr>
  </w:style>
  <w:style w:type="numbering" w:styleId="Style 4 importé">
    <w:name w:val="Style 4 importé"/>
    <w:pPr>
      <w:numPr>
        <w:numId w:val="9"/>
      </w:numPr>
    </w:pPr>
  </w:style>
  <w:style w:type="numbering" w:styleId="Style 5 importé">
    <w:name w:val="Style 5 importé"/>
    <w:pPr>
      <w:numPr>
        <w:numId w:val="1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Style 6 importé">
    <w:name w:val="Style 6 importé"/>
    <w:pPr>
      <w:numPr>
        <w:numId w:val="1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6.png"/><Relationship Id="rId12" Type="http://schemas.openxmlformats.org/officeDocument/2006/relationships/image" Target="media/image1.jpeg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image" Target="media/image7.png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image" Target="media/image8.png"/><Relationship Id="rId19" Type="http://schemas.openxmlformats.org/officeDocument/2006/relationships/header" Target="header6.xm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eader" Target="header7.xml"/><Relationship Id="rId23" Type="http://schemas.openxmlformats.org/officeDocument/2006/relationships/numbering" Target="numbering.xml"/><Relationship Id="rId2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