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ssion-01---2026-10-06"/>
    <w:p>
      <w:pPr>
        <w:pStyle w:val="Heading1"/>
      </w:pPr>
      <w:r>
        <w:t xml:space="preserve">Session 01 - 2026-10-06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Pick a route to market, design a first slot, build and tune the math, and get a playable prototype running. Budget: £0. Solo. UK audience. End goal: make money.</w:t>
      </w:r>
    </w:p>
    <w:bookmarkEnd w:id="9"/>
    <w:bookmarkStart w:id="10" w:name="decisions-made"/>
    <w:p>
      <w:pPr>
        <w:pStyle w:val="Heading2"/>
      </w:pPr>
      <w:r>
        <w:t xml:space="preserve">Decisions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Route:</w:t>
      </w:r>
      <w:r>
        <w:t xml:space="preserve"> </w:t>
      </w:r>
      <w:r>
        <w:t xml:space="preserve">real-money B2B. Realistic £0 path: build a polished portfolio game, then use it to get a job, freelance work, or pitch a licensed studio. Own supplier licence only after income or a funding partner.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not straight to market:</w:t>
      </w:r>
      <w:r>
        <w:t xml:space="preserve"> </w:t>
      </w:r>
      <w:r>
        <w:t xml:space="preserve">UKGC licence, independent test-house certification and operator/aggregator onboarding all cost money and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UK coarse/carp fishing. Working title: Specimen Hunter (placeholder, trademark NOT yet checked).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 free spins:</w:t>
      </w:r>
      <w:r>
        <w:t xml:space="preserve"> </w:t>
      </w:r>
      <w:r>
        <w:t xml:space="preserve">simple collect (fish values summed each spin). Venue-upgrade ladder parked for v2.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Signature mechanic: "Three Rods".</w:t>
      </w:r>
      <w:r>
        <w:t xml:space="preserve"> </w:t>
      </w:r>
      <w:r>
        <w:t xml:space="preserve">Bite alarm is the scatter, only on reels 2, 3, 4. One alarm on each of the three reels triggers 10 free spins. Three alarms during free spins add 5 spins. (Inspired by the 3-rod licence; check current EA licence rules before any marketing use.)</w:t>
      </w:r>
    </w:p>
    <w:bookmarkEnd w:id="10"/>
    <w:bookmarkStart w:id="11" w:name="game-spec-v01"/>
    <w:p>
      <w:pPr>
        <w:pStyle w:val="Heading2"/>
      </w:pPr>
      <w:r>
        <w:t xml:space="preserve">Game spec v0.1</w:t>
      </w:r>
    </w:p>
    <w:p>
      <w:pPr>
        <w:pStyle w:val="Compact"/>
        <w:numPr>
          <w:ilvl w:val="0"/>
          <w:numId w:val="1002"/>
        </w:numPr>
      </w:pPr>
      <w:r>
        <w:t xml:space="preserve">5x3 grid, 10 fixed paylines, line pays left to right, wild substitutes (not for scatter or cash fish)</w:t>
      </w:r>
    </w:p>
    <w:p>
      <w:pPr>
        <w:pStyle w:val="Compact"/>
        <w:numPr>
          <w:ilvl w:val="0"/>
          <w:numId w:val="1002"/>
        </w:numPr>
      </w:pPr>
      <w:r>
        <w:t xml:space="preserve">Symbols: low (float, boilie, corn, pellet), mid (flask, catapult, net, bivvy), high (roach, bream, tench, mirror carp), wild (leather carp), scatter (bite alarm), cash fish (free spins only)</w:t>
      </w:r>
    </w:p>
    <w:p>
      <w:pPr>
        <w:pStyle w:val="Compact"/>
        <w:numPr>
          <w:ilvl w:val="0"/>
          <w:numId w:val="1002"/>
        </w:numPr>
      </w:pPr>
      <w:r>
        <w:t xml:space="preserve">Free spins: fish land with weights (lb/oz) that map to fixed bet multiples; all fish on screen are collected each spin</w:t>
      </w:r>
    </w:p>
    <w:p>
      <w:pPr>
        <w:pStyle w:val="Compact"/>
        <w:numPr>
          <w:ilvl w:val="0"/>
          <w:numId w:val="1002"/>
        </w:numPr>
      </w:pPr>
      <w:r>
        <w:t xml:space="preserve">Record fish: 52lb 0oz = 250x, 64lb 8oz = 1000x</w:t>
      </w:r>
    </w:p>
    <w:p>
      <w:pPr>
        <w:pStyle w:val="Compact"/>
        <w:numPr>
          <w:ilvl w:val="0"/>
          <w:numId w:val="1002"/>
        </w:numPr>
      </w:pPr>
      <w:r>
        <w:t xml:space="preserve">UK design rules built in: no autoplay, no turbo, no slam stop, 2.5s minimum spin, returns below stake are not celebrated, session net shown</w:t>
      </w:r>
    </w:p>
    <w:bookmarkEnd w:id="11"/>
    <w:bookmarkStart w:id="13" w:name="X8634bea2a7b2ec90d3ea7c5d21d5d6190311265"/>
    <w:p>
      <w:pPr>
        <w:pStyle w:val="Heading2"/>
      </w:pPr>
      <w:r>
        <w:t xml:space="preserve">Math results (500,000,000 spins, simulator seed 5)</w:t>
      </w:r>
    </w:p>
    <w:p>
      <w:pPr>
        <w:pStyle w:val="Compact"/>
        <w:numPr>
          <w:ilvl w:val="0"/>
          <w:numId w:val="1003"/>
        </w:numPr>
      </w:pPr>
      <w:r>
        <w:t xml:space="preserve">RTP: 96.125% (95% CI +/- 0.063%). Base game 54.1%, free spins 42.0%</w:t>
      </w:r>
    </w:p>
    <w:p>
      <w:pPr>
        <w:pStyle w:val="Compact"/>
        <w:numPr>
          <w:ilvl w:val="0"/>
          <w:numId w:val="1003"/>
        </w:numPr>
      </w:pPr>
      <w:r>
        <w:t xml:space="preserve">Hit frequency: 25.49%</w:t>
      </w:r>
    </w:p>
    <w:p>
      <w:pPr>
        <w:pStyle w:val="Compact"/>
        <w:numPr>
          <w:ilvl w:val="0"/>
          <w:numId w:val="1003"/>
        </w:numPr>
      </w:pPr>
      <w:r>
        <w:t xml:space="preserve">Returns below 1x stake: 11.15% of spins</w:t>
      </w:r>
    </w:p>
    <w:p>
      <w:pPr>
        <w:pStyle w:val="Compact"/>
        <w:numPr>
          <w:ilvl w:val="0"/>
          <w:numId w:val="1003"/>
        </w:numPr>
      </w:pPr>
      <w:r>
        <w:t xml:space="preserve">Feature frequency: 1 in 152 (exact strip maths: 1 in 151.7)</w:t>
      </w:r>
    </w:p>
    <w:p>
      <w:pPr>
        <w:pStyle w:val="Compact"/>
        <w:numPr>
          <w:ilvl w:val="0"/>
          <w:numId w:val="1003"/>
        </w:numPr>
      </w:pPr>
      <w:r>
        <w:t xml:space="preserve">Average free spins per feature: 10.34. Average feature win: 63.7x bet</w:t>
      </w:r>
    </w:p>
    <w:p>
      <w:pPr>
        <w:pStyle w:val="Compact"/>
        <w:numPr>
          <w:ilvl w:val="0"/>
          <w:numId w:val="1003"/>
        </w:numPr>
      </w:pPr>
      <w:r>
        <w:t xml:space="preserve">Volatility (std dev): 7.21</w:t>
      </w:r>
    </w:p>
    <w:p>
      <w:pPr>
        <w:pStyle w:val="Compact"/>
        <w:numPr>
          <w:ilvl w:val="0"/>
          <w:numId w:val="1003"/>
        </w:numPr>
      </w:pPr>
      <w:r>
        <w:t xml:space="preserve">Max win observed: 2,117.6x. Wins of 1,000x+ about 1 in 77,000 spins. 5,000x cap hit: 0 times</w:t>
      </w:r>
    </w:p>
    <w:p>
      <w:pPr>
        <w:pStyle w:val="Compact"/>
        <w:numPr>
          <w:ilvl w:val="0"/>
          <w:numId w:val="1003"/>
        </w:numPr>
      </w:pPr>
      <w:r>
        <w:t xml:space="preserve">Mean fish value: 3.052x bet</w:t>
      </w:r>
    </w:p>
    <w:bookmarkStart w:id="12" w:name="tuning-history"/>
    <w:p>
      <w:pPr>
        <w:pStyle w:val="Heading3"/>
      </w:pPr>
      <w:r>
        <w:t xml:space="preserve">Tuning history</w:t>
      </w:r>
    </w:p>
    <w:p>
      <w:pPr>
        <w:pStyle w:val="Compact"/>
        <w:numPr>
          <w:ilvl w:val="0"/>
          <w:numId w:val="1004"/>
        </w:numPr>
      </w:pPr>
      <w:r>
        <w:t xml:space="preserve">First build: 41% RTP (base game too stingy)</w:t>
      </w:r>
    </w:p>
    <w:p>
      <w:pPr>
        <w:pStyle w:val="Compact"/>
        <w:numPr>
          <w:ilvl w:val="0"/>
          <w:numId w:val="1004"/>
        </w:numPr>
      </w:pPr>
      <w:r>
        <w:t xml:space="preserve">Wilds up to 3/3/3/2 on reels 2-5, all pays x3, 4 cash fish per reel in free spins: 95.2%</w:t>
      </w:r>
    </w:p>
    <w:p>
      <w:pPr>
        <w:pStyle w:val="Compact"/>
        <w:numPr>
          <w:ilvl w:val="0"/>
          <w:numId w:val="1004"/>
        </w:numPr>
      </w:pPr>
      <w:r>
        <w:t xml:space="preserve">Added record fish and rebalanced fish weights: 96.1%</w:t>
      </w:r>
    </w:p>
    <w:bookmarkEnd w:id="12"/>
    <w:bookmarkEnd w:id="13"/>
    <w:bookmarkStart w:id="14" w:name="what-was-built-all-in-desktopslotstudio"/>
    <w:p>
      <w:pPr>
        <w:pStyle w:val="Heading2"/>
      </w:pPr>
      <w:r>
        <w:t xml:space="preserve">What was built (all in ~/Desktop/SlotStudio)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math/specimen_hunter_sim.py</w:t>
      </w:r>
      <w:r>
        <w:t xml:space="preserve"> </w:t>
      </w:r>
      <w:r>
        <w:t xml:space="preserve">- Python simulator. Options:</w:t>
      </w:r>
      <w:r>
        <w:t xml:space="preserve"> </w:t>
      </w:r>
      <w:r>
        <w:rPr>
          <w:rStyle w:val="VerbatimChar"/>
        </w:rPr>
        <w:t xml:space="preserve">--spins N</w:t>
      </w:r>
      <w:r>
        <w:t xml:space="preserve">,</w:t>
      </w:r>
      <w:r>
        <w:t xml:space="preserve"> </w:t>
      </w:r>
      <w:r>
        <w:rPr>
          <w:rStyle w:val="VerbatimChar"/>
        </w:rPr>
        <w:t xml:space="preserve">--theory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--export-strips</w:t>
      </w:r>
      <w:r>
        <w:t xml:space="preserve">. All tuning lives in the CONFIG block at the top.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client/strips.json</w:t>
      </w:r>
      <w:r>
        <w:t xml:space="preserve"> </w:t>
      </w:r>
      <w:r>
        <w:t xml:space="preserve">- reel strips exported from the simulator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client/src/engine.js</w:t>
      </w:r>
      <w:r>
        <w:t xml:space="preserve"> </w:t>
      </w:r>
      <w:r>
        <w:t xml:space="preserve">- JavaScript port of the game logic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client/src/verify.mjs</w:t>
      </w:r>
      <w:r>
        <w:t xml:space="preserve"> </w:t>
      </w:r>
      <w:r>
        <w:t xml:space="preserve">- checks the JS engine against the Python numbers (run:</w:t>
      </w:r>
      <w:r>
        <w:t xml:space="preserve"> </w:t>
      </w:r>
      <w:r>
        <w:rPr>
          <w:rStyle w:val="VerbatimChar"/>
        </w:rPr>
        <w:t xml:space="preserve">node src/verify.mjs 5000000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client/src/main.js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client/index.html</w:t>
      </w:r>
      <w:r>
        <w:t xml:space="preserve"> </w:t>
      </w:r>
      <w:r>
        <w:t xml:space="preserve">- PixiJS prototype with placeholder art (run: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Prototype features: stakes 10p to £3.00 in 10p steps then £3.50 to £5.00 in 50p steps (34 levels, arrow keys change stake), three alarm lights, free spins with lb/oz fish, demo-only bonus button, session net display</w:t>
      </w:r>
    </w:p>
    <w:p>
      <w:pPr>
        <w:pStyle w:val="Compact"/>
        <w:numPr>
          <w:ilvl w:val="0"/>
          <w:numId w:val="1005"/>
        </w:numPr>
      </w:pPr>
      <w:r>
        <w:t xml:space="preserve">Tools installed (Fedora): Python venv with numpy, pandas, scipy, matplotlib, jupyterlab, numba; Node with phaser, pixi.js, vite; GIMP, Inkscape, Krita, Audacity, Blender, Godot, ffmpeg; Git</w:t>
      </w:r>
    </w:p>
    <w:bookmarkEnd w:id="14"/>
    <w:bookmarkStart w:id="15" w:name="problems-hit-and-lessons"/>
    <w:p>
      <w:pPr>
        <w:pStyle w:val="Heading2"/>
      </w:pPr>
      <w:r>
        <w:t xml:space="preserve">Problems hit and lessons</w:t>
      </w:r>
    </w:p>
    <w:p>
      <w:pPr>
        <w:pStyle w:val="Compact"/>
        <w:numPr>
          <w:ilvl w:val="0"/>
          <w:numId w:val="1006"/>
        </w:numPr>
      </w:pPr>
      <w:r>
        <w:t xml:space="preserve">Downloaded file copies had odd names and an old version got copied by mistake. Lesson: after any change, check the file actually changed (e.g. the "Mean fish value: 3.052x" check).</w:t>
      </w:r>
    </w:p>
    <w:p>
      <w:pPr>
        <w:pStyle w:val="Compact"/>
        <w:numPr>
          <w:ilvl w:val="0"/>
          <w:numId w:val="1006"/>
        </w:numPr>
      </w:pPr>
      <w:r>
        <w:t xml:space="preserve">Git needed name/email set before the first commit. Branch is now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Always run commands from the right folder (math/ vs client/).</w:t>
      </w:r>
    </w:p>
    <w:bookmarkEnd w:id="15"/>
    <w:bookmarkStart w:id="16" w:name="open-items--risks"/>
    <w:p>
      <w:pPr>
        <w:pStyle w:val="Heading2"/>
      </w:pPr>
      <w:r>
        <w:t xml:space="preserve">Open items / risks</w:t>
      </w:r>
    </w:p>
    <w:p>
      <w:pPr>
        <w:pStyle w:val="Compact"/>
        <w:numPr>
          <w:ilvl w:val="0"/>
          <w:numId w:val="1007"/>
        </w:numPr>
      </w:pPr>
      <w:r>
        <w:t xml:space="preserve">Record the verify.mjs result here: JS RTP ____% (target about 96.1%), hit ____%, feature 1 in ____</w:t>
      </w:r>
    </w:p>
    <w:p>
      <w:pPr>
        <w:pStyle w:val="Compact"/>
        <w:numPr>
          <w:ilvl w:val="0"/>
          <w:numId w:val="1008"/>
        </w:numPr>
      </w:pPr>
      <w:r>
        <w:t xml:space="preserve">Advertised max win: reachable max is far below 5,000x with simple collect. Either advertise about 2,000x and set the cap to match, or add the ladder/multiplier in v2.</w:t>
      </w:r>
    </w:p>
    <w:p>
      <w:pPr>
        <w:pStyle w:val="Compact"/>
        <w:numPr>
          <w:ilvl w:val="0"/>
          <w:numId w:val="1009"/>
        </w:numPr>
      </w:pPr>
      <w:r>
        <w:t xml:space="preserve">Trademark check on "Specimen Hunter"; patent check on the collect-and-upgrade structure</w:t>
      </w:r>
    </w:p>
    <w:p>
      <w:pPr>
        <w:pStyle w:val="Compact"/>
        <w:numPr>
          <w:ilvl w:val="0"/>
          <w:numId w:val="1010"/>
        </w:numPr>
      </w:pPr>
      <w:r>
        <w:t xml:space="preserve">Verify current UKGC technical standards and stake limits (do not rely on memory of them)</w:t>
      </w:r>
    </w:p>
    <w:p>
      <w:pPr>
        <w:pStyle w:val="Compact"/>
        <w:numPr>
          <w:ilvl w:val="0"/>
          <w:numId w:val="1011"/>
        </w:numPr>
      </w:pPr>
      <w:r>
        <w:t xml:space="preserve">11% of spins return less than stake: sound and animation must not celebrate these</w:t>
      </w:r>
    </w:p>
    <w:p>
      <w:pPr>
        <w:pStyle w:val="Compact"/>
        <w:numPr>
          <w:ilvl w:val="0"/>
          <w:numId w:val="1012"/>
        </w:numPr>
      </w:pPr>
      <w:r>
        <w:t xml:space="preserve">Prototype uses Math.random. Fine for demos only. A certified RNG is required for real money.</w:t>
      </w:r>
    </w:p>
    <w:p>
      <w:pPr>
        <w:pStyle w:val="Compact"/>
        <w:numPr>
          <w:ilvl w:val="0"/>
          <w:numId w:val="1013"/>
        </w:numPr>
      </w:pPr>
      <w:r>
        <w:t xml:space="preserve">Demo bonus button must be removed before any real-money or submitted build; check current rules on feature buys</w:t>
      </w:r>
    </w:p>
    <w:p>
      <w:pPr>
        <w:pStyle w:val="Compact"/>
        <w:numPr>
          <w:ilvl w:val="0"/>
          <w:numId w:val="1014"/>
        </w:numPr>
      </w:pPr>
      <w:r>
        <w:t xml:space="preserve">Simulator results are my own design numbers, not certified</w:t>
      </w:r>
    </w:p>
    <w:bookmarkEnd w:id="16"/>
    <w:bookmarkStart w:id="17" w:name="next-session-plan"/>
    <w:p>
      <w:pPr>
        <w:pStyle w:val="Heading2"/>
      </w:pPr>
      <w:r>
        <w:t xml:space="preserve">Next session plan</w:t>
      </w:r>
    </w:p>
    <w:p>
      <w:pPr>
        <w:pStyle w:val="Compact"/>
        <w:numPr>
          <w:ilvl w:val="0"/>
          <w:numId w:val="1015"/>
        </w:numPr>
      </w:pPr>
      <w:r>
        <w:t xml:space="preserve">Commit prototype to git</w:t>
      </w:r>
    </w:p>
    <w:p>
      <w:pPr>
        <w:pStyle w:val="Compact"/>
        <w:numPr>
          <w:ilvl w:val="0"/>
          <w:numId w:val="1015"/>
        </w:numPr>
      </w:pPr>
      <w:r>
        <w:t xml:space="preserve">One-page spec and symbol sheet (paytable, reel strips, feature rules, compliance notes) for pitching</w:t>
      </w:r>
    </w:p>
    <w:p>
      <w:pPr>
        <w:pStyle w:val="Compact"/>
        <w:numPr>
          <w:ilvl w:val="0"/>
          <w:numId w:val="1015"/>
        </w:numPr>
      </w:pPr>
      <w:r>
        <w:t xml:space="preserve">Decide the advertised max win</w:t>
      </w:r>
    </w:p>
    <w:p>
      <w:pPr>
        <w:pStyle w:val="Compact"/>
        <w:numPr>
          <w:ilvl w:val="0"/>
          <w:numId w:val="1015"/>
        </w:numPr>
      </w:pPr>
      <w:r>
        <w:t xml:space="preserve">Start replacing placeholder art with a real visual direction (UK lakeside dawn, no real brand names or logos)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2026-10-06T20:18:56Z</dcterms:created>
  <dcterms:modified xsi:type="dcterms:W3CDTF">2026-10-06T20:18:56Z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