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D1" w:rsidRDefault="00C21A28" w:rsidP="00C21A28">
      <w:pPr>
        <w:wordWrap w:val="0"/>
        <w:jc w:val="right"/>
        <w:rPr>
          <w:rFonts w:hint="eastAsia"/>
        </w:rPr>
      </w:pPr>
      <w:r w:rsidRPr="00C21A28">
        <w:rPr>
          <w:rFonts w:ascii="微軟正黑體" w:eastAsia="微軟正黑體" w:hAnsi="微軟正黑體" w:hint="eastAsia"/>
        </w:rPr>
        <w:t>四企管三甲</w:t>
      </w:r>
      <w:r>
        <w:rPr>
          <w:rFonts w:hint="eastAsia"/>
        </w:rPr>
        <w:t xml:space="preserve"> B10408023 </w:t>
      </w:r>
      <w:r w:rsidRPr="00C21A28">
        <w:rPr>
          <w:rFonts w:ascii="微軟正黑體" w:eastAsia="微軟正黑體" w:hAnsi="微軟正黑體" w:hint="eastAsia"/>
        </w:rPr>
        <w:t>林雅翎</w:t>
      </w:r>
    </w:p>
    <w:p w:rsidR="00C21A28" w:rsidRDefault="00C21A28" w:rsidP="00C21A28">
      <w:pPr>
        <w:jc w:val="center"/>
        <w:rPr>
          <w:rFonts w:ascii="微軟正黑體" w:eastAsia="微軟正黑體" w:hAnsi="微軟正黑體" w:hint="eastAsia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>行銷資料科學作業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—</w:t>
      </w:r>
      <w:proofErr w:type="gramEnd"/>
      <w:r>
        <w:rPr>
          <w:rFonts w:ascii="微軟正黑體" w:eastAsia="微軟正黑體" w:hAnsi="微軟正黑體" w:hint="eastAsia"/>
          <w:sz w:val="30"/>
          <w:szCs w:val="30"/>
        </w:rPr>
        <w:t>呈現圖形</w:t>
      </w:r>
    </w:p>
    <w:p w:rsidR="00C21A28" w:rsidRDefault="00C21A28" w:rsidP="00C21A28">
      <w:pPr>
        <w:jc w:val="center"/>
        <w:rPr>
          <w:rFonts w:ascii="微軟正黑體" w:eastAsia="微軟正黑體" w:hAnsi="微軟正黑體" w:hint="eastAsia"/>
          <w:sz w:val="30"/>
          <w:szCs w:val="30"/>
        </w:rPr>
      </w:pPr>
      <w:r>
        <w:rPr>
          <w:rFonts w:ascii="微軟正黑體" w:eastAsia="微軟正黑體" w:hAnsi="微軟正黑體"/>
          <w:noProof/>
          <w:sz w:val="30"/>
          <w:szCs w:val="30"/>
        </w:rPr>
        <w:drawing>
          <wp:inline distT="0" distB="0" distL="0" distR="0">
            <wp:extent cx="5274310" cy="3114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A28" w:rsidRDefault="00C21A28" w:rsidP="00C21A28">
      <w:pPr>
        <w:rPr>
          <w:rFonts w:ascii="微軟正黑體" w:eastAsia="微軟正黑體" w:hAnsi="微軟正黑體" w:hint="eastAsia"/>
          <w:sz w:val="30"/>
          <w:szCs w:val="30"/>
        </w:rPr>
      </w:pPr>
    </w:p>
    <w:p w:rsidR="00C21A28" w:rsidRPr="00C21A28" w:rsidRDefault="00C21A28" w:rsidP="00C21A28">
      <w:pPr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/>
          <w:noProof/>
          <w:sz w:val="30"/>
          <w:szCs w:val="30"/>
        </w:rPr>
        <w:drawing>
          <wp:inline distT="0" distB="0" distL="0" distR="0">
            <wp:extent cx="5274310" cy="31076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28" w:rsidRPr="00C21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28"/>
    <w:rsid w:val="00C21A28"/>
    <w:rsid w:val="00C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1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1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2018-03-18T15:18:00Z</dcterms:created>
  <dcterms:modified xsi:type="dcterms:W3CDTF">2018-03-18T16:36:00Z</dcterms:modified>
</cp:coreProperties>
</file>