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7D" w:rsidRDefault="00A270B4" w:rsidP="00880BAB">
      <w:r>
        <w:rPr>
          <w:rFonts w:hint="eastAsia"/>
        </w:rPr>
        <w:tab/>
      </w:r>
      <w:r>
        <w:rPr>
          <w:rFonts w:hint="eastAsia"/>
        </w:rPr>
        <w:t>課堂一開始老師就讓我們看日月潭泳渡資料此例子，</w:t>
      </w:r>
      <w:r w:rsidR="00800A9E">
        <w:rPr>
          <w:rFonts w:hint="eastAsia"/>
        </w:rPr>
        <w:t>要我們從這個檔案找尋老師所提問的內容，此時</w:t>
      </w:r>
      <w:r w:rsidR="007F4531">
        <w:rPr>
          <w:rFonts w:hint="eastAsia"/>
        </w:rPr>
        <w:t>會</w:t>
      </w:r>
      <w:r w:rsidR="00800A9E">
        <w:rPr>
          <w:rFonts w:hint="eastAsia"/>
        </w:rPr>
        <w:t>發現一個問題有好多個答案，</w:t>
      </w:r>
      <w:r w:rsidR="007F4531">
        <w:rPr>
          <w:rFonts w:hint="eastAsia"/>
        </w:rPr>
        <w:t>老師也讓我們與身旁同學討論</w:t>
      </w:r>
      <w:r w:rsidR="00824D7D">
        <w:rPr>
          <w:rFonts w:hint="eastAsia"/>
        </w:rPr>
        <w:t>而從討論中可以發現此例子問題在哪裡，知道資料結構的重要性，如何更有效的蒐集資料，產出圖表。</w:t>
      </w:r>
    </w:p>
    <w:p w:rsidR="004D2662" w:rsidRDefault="004D2662" w:rsidP="00824D7D"/>
    <w:p w:rsidR="00270A45" w:rsidRDefault="007F4531" w:rsidP="00824D7D">
      <w:pPr>
        <w:ind w:firstLine="480"/>
      </w:pPr>
      <w:r>
        <w:rPr>
          <w:rFonts w:hint="eastAsia"/>
        </w:rPr>
        <w:t>與同學討論可以深入了解別人想法，也能夠</w:t>
      </w:r>
      <w:r w:rsidR="008B2754">
        <w:rPr>
          <w:rFonts w:hint="eastAsia"/>
        </w:rPr>
        <w:t>讓大家持續</w:t>
      </w:r>
      <w:r>
        <w:rPr>
          <w:rFonts w:hint="eastAsia"/>
        </w:rPr>
        <w:t>專注於課堂，</w:t>
      </w:r>
      <w:r w:rsidR="008B2754">
        <w:rPr>
          <w:rFonts w:hint="eastAsia"/>
        </w:rPr>
        <w:t>且討論後的舉手分享，更能夠了解全班同學的想法，有時候大家想法會不一致，甚至分為</w:t>
      </w:r>
      <w:r w:rsidR="00824D7D">
        <w:rPr>
          <w:rFonts w:hint="eastAsia"/>
        </w:rPr>
        <w:t>不同的</w:t>
      </w:r>
      <w:r w:rsidR="008B2754">
        <w:rPr>
          <w:rFonts w:hint="eastAsia"/>
        </w:rPr>
        <w:t>兩派</w:t>
      </w:r>
      <w:r w:rsidR="00824D7D">
        <w:rPr>
          <w:rFonts w:hint="eastAsia"/>
        </w:rPr>
        <w:t>人數是差不多的</w:t>
      </w:r>
      <w:r w:rsidR="008B2754">
        <w:rPr>
          <w:rFonts w:hint="eastAsia"/>
        </w:rPr>
        <w:t>，</w:t>
      </w:r>
      <w:r w:rsidR="00824D7D">
        <w:rPr>
          <w:rFonts w:hint="eastAsia"/>
        </w:rPr>
        <w:t>此時，我就會很想知道那些想法與我不一樣的同學為什麼會怎麼想。</w:t>
      </w:r>
    </w:p>
    <w:p w:rsidR="00A04675" w:rsidRDefault="00A04675" w:rsidP="00A04675"/>
    <w:p w:rsidR="00FD2F20" w:rsidRPr="005C3F85" w:rsidRDefault="00880BAB" w:rsidP="00FD2F20">
      <w:pPr>
        <w:ind w:firstLine="480"/>
      </w:pPr>
      <w:r>
        <w:rPr>
          <w:rFonts w:hint="eastAsia"/>
        </w:rPr>
        <w:t>另外，</w:t>
      </w:r>
      <w:r w:rsidR="00FD2F20">
        <w:rPr>
          <w:rFonts w:hint="eastAsia"/>
        </w:rPr>
        <w:t>老師帶我們分別認識行銷、資料、科學，然後再整合甚麼是行銷資料科學，對於一個數學系的學生，且沒多另外涉獵我們科系以外的課程的我來說，行銷</w:t>
      </w:r>
      <w:r w:rsidR="0037595A">
        <w:rPr>
          <w:rFonts w:hint="eastAsia"/>
        </w:rPr>
        <w:t>這個名詞雖然不</w:t>
      </w:r>
      <w:r w:rsidR="00FD2F20">
        <w:rPr>
          <w:rFonts w:hint="eastAsia"/>
        </w:rPr>
        <w:t>陌生</w:t>
      </w:r>
      <w:r w:rsidR="0037595A">
        <w:rPr>
          <w:rFonts w:hint="eastAsia"/>
        </w:rPr>
        <w:t>，但要能說出些學術性的解釋，或是些完整的理解還是沒辦法的</w:t>
      </w:r>
      <w:r w:rsidR="00A2673B">
        <w:rPr>
          <w:rFonts w:hint="eastAsia"/>
        </w:rPr>
        <w:t>，</w:t>
      </w:r>
      <w:r w:rsidR="00644682">
        <w:rPr>
          <w:rFonts w:hint="eastAsia"/>
        </w:rPr>
        <w:t>而</w:t>
      </w:r>
      <w:r w:rsidR="00A2673B">
        <w:rPr>
          <w:rFonts w:hint="eastAsia"/>
        </w:rPr>
        <w:t>此堂課完，我對行銷有了簡單的認識</w:t>
      </w:r>
      <w:r w:rsidR="0037595A">
        <w:rPr>
          <w:rFonts w:hint="eastAsia"/>
        </w:rPr>
        <w:t>；</w:t>
      </w:r>
      <w:r w:rsidR="001C4720" w:rsidRPr="001C4720">
        <w:t>SQL</w:t>
      </w:r>
      <w:r w:rsidR="005C3F85">
        <w:rPr>
          <w:rFonts w:hint="eastAsia"/>
        </w:rPr>
        <w:t>聽過的程式語言名稱，但是因為對程式有著莫名的害怕，從來沒有去了解過</w:t>
      </w:r>
      <w:r w:rsidR="005C3F85">
        <w:rPr>
          <w:rFonts w:hint="eastAsia"/>
        </w:rPr>
        <w:t>SQL</w:t>
      </w:r>
      <w:r w:rsidR="005C3F85">
        <w:rPr>
          <w:rFonts w:hint="eastAsia"/>
        </w:rPr>
        <w:t>是</w:t>
      </w:r>
      <w:r w:rsidR="00D938B0">
        <w:rPr>
          <w:rFonts w:hint="eastAsia"/>
        </w:rPr>
        <w:t>什</w:t>
      </w:r>
      <w:r w:rsidR="005C3F85">
        <w:rPr>
          <w:rFonts w:hint="eastAsia"/>
        </w:rPr>
        <w:t>麼，</w:t>
      </w:r>
      <w:r w:rsidR="00D938B0">
        <w:rPr>
          <w:rFonts w:hint="eastAsia"/>
        </w:rPr>
        <w:t>終於知道了</w:t>
      </w:r>
      <w:r w:rsidR="00D938B0">
        <w:rPr>
          <w:rFonts w:hint="eastAsia"/>
        </w:rPr>
        <w:t>SQL</w:t>
      </w:r>
      <w:r w:rsidR="00D938B0">
        <w:rPr>
          <w:rFonts w:hint="eastAsia"/>
        </w:rPr>
        <w:t>是</w:t>
      </w:r>
      <w:r w:rsidR="00D938B0" w:rsidRPr="00D938B0">
        <w:rPr>
          <w:rFonts w:hint="eastAsia"/>
        </w:rPr>
        <w:t>「結構化查詢語言」</w:t>
      </w:r>
      <w:r w:rsidR="00D938B0">
        <w:rPr>
          <w:rFonts w:hint="eastAsia"/>
        </w:rPr>
        <w:t>，經由老師的介紹，對</w:t>
      </w:r>
      <w:r w:rsidR="00D938B0">
        <w:rPr>
          <w:rFonts w:hint="eastAsia"/>
        </w:rPr>
        <w:t>SQL</w:t>
      </w:r>
      <w:r w:rsidR="00D938B0">
        <w:rPr>
          <w:rFonts w:hint="eastAsia"/>
        </w:rPr>
        <w:t>有了初步的認識，發現沒有想像中可怕，而也</w:t>
      </w:r>
      <w:r w:rsidR="00F035F7">
        <w:rPr>
          <w:rFonts w:hint="eastAsia"/>
        </w:rPr>
        <w:t>對</w:t>
      </w:r>
      <w:r w:rsidR="00D938B0" w:rsidRPr="00D938B0">
        <w:t>NoSQL</w:t>
      </w:r>
      <w:r w:rsidR="00F035F7">
        <w:rPr>
          <w:rFonts w:hint="eastAsia"/>
        </w:rPr>
        <w:t>有初步認識。</w:t>
      </w:r>
    </w:p>
    <w:p w:rsidR="00A04675" w:rsidRDefault="00A04675" w:rsidP="00A04675">
      <w:pPr>
        <w:rPr>
          <w:rFonts w:hint="eastAsia"/>
        </w:rPr>
      </w:pPr>
    </w:p>
    <w:p w:rsidR="00000000" w:rsidRPr="00F035F7" w:rsidRDefault="00F035F7" w:rsidP="00F035F7">
      <w:pPr>
        <w:ind w:firstLine="480"/>
        <w:rPr>
          <w:rFonts w:ascii="新細明體" w:eastAsia="新細明體" w:hAnsi="新細明體"/>
        </w:rPr>
      </w:pPr>
      <w:r>
        <w:rPr>
          <w:rFonts w:hint="eastAsia"/>
        </w:rPr>
        <w:t>在課堂的最後，老師問了我們幾個問題，像是</w:t>
      </w:r>
      <w:r>
        <w:rPr>
          <w:rFonts w:ascii="新細明體" w:eastAsia="新細明體" w:hAnsi="新細明體" w:hint="eastAsia"/>
        </w:rPr>
        <w:t>"</w:t>
      </w:r>
      <w:r w:rsidR="00E347A7" w:rsidRPr="00F035F7">
        <w:rPr>
          <w:rFonts w:hint="eastAsia"/>
        </w:rPr>
        <w:t>一個有</w:t>
      </w:r>
      <w:r w:rsidR="00E347A7" w:rsidRPr="00F035F7">
        <w:rPr>
          <w:rFonts w:hint="eastAsia"/>
        </w:rPr>
        <w:t xml:space="preserve"> </w:t>
      </w:r>
      <w:r w:rsidR="00E347A7" w:rsidRPr="00F035F7">
        <w:t xml:space="preserve">50 </w:t>
      </w:r>
      <w:r w:rsidR="00E347A7" w:rsidRPr="00F035F7">
        <w:rPr>
          <w:rFonts w:hint="eastAsia"/>
        </w:rPr>
        <w:t>人的班級中，至</w:t>
      </w:r>
      <w:bookmarkStart w:id="0" w:name="_GoBack"/>
      <w:bookmarkEnd w:id="0"/>
      <w:r w:rsidR="00E347A7" w:rsidRPr="00F035F7">
        <w:rPr>
          <w:rFonts w:hint="eastAsia"/>
        </w:rPr>
        <w:t>少有二個人是同天生日之機率為何？或可能有多少對同天生日？</w:t>
      </w:r>
      <w:r>
        <w:rPr>
          <w:rFonts w:ascii="新細明體" w:eastAsia="新細明體" w:hAnsi="新細明體" w:hint="eastAsia"/>
        </w:rPr>
        <w:t>"</w:t>
      </w:r>
      <w:r>
        <w:rPr>
          <w:rFonts w:ascii="新細明體" w:eastAsia="新細明體" w:hAnsi="新細明體" w:hint="eastAsia"/>
        </w:rPr>
        <w:t>，透過這些問題，發現正確資訊的掌握是多麼重要，如果只憑直覺、</w:t>
      </w:r>
      <w:r w:rsidRPr="00F035F7">
        <w:rPr>
          <w:rFonts w:ascii="新細明體" w:eastAsia="新細明體" w:hAnsi="新細明體" w:hint="eastAsia"/>
        </w:rPr>
        <w:t>瞎猜</w:t>
      </w:r>
      <w:r>
        <w:rPr>
          <w:rFonts w:ascii="新細明體" w:eastAsia="新細明體" w:hAnsi="新細明體" w:hint="eastAsia"/>
        </w:rPr>
        <w:t>，那麼要讓事情</w:t>
      </w:r>
      <w:r w:rsidR="00CB550D">
        <w:rPr>
          <w:rFonts w:ascii="新細明體" w:eastAsia="新細明體" w:hAnsi="新細明體" w:hint="eastAsia"/>
        </w:rPr>
        <w:t>能快速有效率的</w:t>
      </w:r>
      <w:r>
        <w:rPr>
          <w:rFonts w:ascii="新細明體" w:eastAsia="新細明體" w:hAnsi="新細明體" w:hint="eastAsia"/>
        </w:rPr>
        <w:t>達到想要的結果機率必降低很多</w:t>
      </w:r>
      <w:r w:rsidR="00CB550D">
        <w:rPr>
          <w:rFonts w:ascii="新細明體" w:eastAsia="新細明體" w:hAnsi="新細明體" w:hint="eastAsia"/>
        </w:rPr>
        <w:t>，且可能還會血本無歸</w:t>
      </w:r>
      <w:r>
        <w:rPr>
          <w:rFonts w:ascii="新細明體" w:eastAsia="新細明體" w:hAnsi="新細明體" w:hint="eastAsia"/>
        </w:rPr>
        <w:t>。</w:t>
      </w:r>
    </w:p>
    <w:p w:rsidR="00F035F7" w:rsidRDefault="00F035F7" w:rsidP="00A04675">
      <w:pPr>
        <w:rPr>
          <w:rFonts w:hint="eastAsia"/>
        </w:rPr>
      </w:pPr>
    </w:p>
    <w:p w:rsidR="00880BAB" w:rsidRPr="00F035F7" w:rsidRDefault="00880BAB" w:rsidP="00A04675">
      <w:r>
        <w:rPr>
          <w:rFonts w:hint="eastAsia"/>
        </w:rPr>
        <w:tab/>
      </w:r>
      <w:r>
        <w:rPr>
          <w:rFonts w:hint="eastAsia"/>
        </w:rPr>
        <w:t>這天的課程，讓我知道了什麼是</w:t>
      </w:r>
      <w:r>
        <w:rPr>
          <w:rFonts w:hint="eastAsia"/>
        </w:rPr>
        <w:t>行銷資料科學</w:t>
      </w:r>
      <w:r>
        <w:rPr>
          <w:rFonts w:hint="eastAsia"/>
        </w:rPr>
        <w:t>，學習</w:t>
      </w:r>
      <w:r>
        <w:rPr>
          <w:rFonts w:hint="eastAsia"/>
        </w:rPr>
        <w:t>行銷資料科學</w:t>
      </w:r>
      <w:r>
        <w:rPr>
          <w:rFonts w:hint="eastAsia"/>
        </w:rPr>
        <w:t>的好處，如果在現在這個時代無法學會新工具、新方法，那麼只會讓自己花更多時間成本去完成資料分析等，甚至是整理出來的東西，一點也不方便閱讀查看。</w:t>
      </w:r>
    </w:p>
    <w:sectPr w:rsidR="00880BAB" w:rsidRPr="00F035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A7" w:rsidRDefault="00E347A7" w:rsidP="00A270B4">
      <w:r>
        <w:separator/>
      </w:r>
    </w:p>
  </w:endnote>
  <w:endnote w:type="continuationSeparator" w:id="0">
    <w:p w:rsidR="00E347A7" w:rsidRDefault="00E347A7" w:rsidP="00A2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A7" w:rsidRDefault="00E347A7" w:rsidP="00A270B4">
      <w:r>
        <w:separator/>
      </w:r>
    </w:p>
  </w:footnote>
  <w:footnote w:type="continuationSeparator" w:id="0">
    <w:p w:rsidR="00E347A7" w:rsidRDefault="00E347A7" w:rsidP="00A2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6B3E"/>
    <w:multiLevelType w:val="hybridMultilevel"/>
    <w:tmpl w:val="0F3E363C"/>
    <w:lvl w:ilvl="0" w:tplc="025021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A9D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268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892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C3C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0F5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E10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B02D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29A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73"/>
    <w:rsid w:val="001876DE"/>
    <w:rsid w:val="001C4720"/>
    <w:rsid w:val="00270A45"/>
    <w:rsid w:val="0037595A"/>
    <w:rsid w:val="004D2662"/>
    <w:rsid w:val="005C3F85"/>
    <w:rsid w:val="00644682"/>
    <w:rsid w:val="006C5D73"/>
    <w:rsid w:val="007F4531"/>
    <w:rsid w:val="00800A9E"/>
    <w:rsid w:val="00824D7D"/>
    <w:rsid w:val="00880BAB"/>
    <w:rsid w:val="008B2754"/>
    <w:rsid w:val="00A04675"/>
    <w:rsid w:val="00A2673B"/>
    <w:rsid w:val="00A270B4"/>
    <w:rsid w:val="00BB15BE"/>
    <w:rsid w:val="00CB550D"/>
    <w:rsid w:val="00D938B0"/>
    <w:rsid w:val="00E347A7"/>
    <w:rsid w:val="00F035F7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0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7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0B4"/>
    <w:rPr>
      <w:sz w:val="20"/>
      <w:szCs w:val="20"/>
    </w:rPr>
  </w:style>
  <w:style w:type="paragraph" w:styleId="a7">
    <w:name w:val="List Paragraph"/>
    <w:basedOn w:val="a"/>
    <w:uiPriority w:val="34"/>
    <w:qFormat/>
    <w:rsid w:val="00F035F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0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70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0B4"/>
    <w:rPr>
      <w:sz w:val="20"/>
      <w:szCs w:val="20"/>
    </w:rPr>
  </w:style>
  <w:style w:type="paragraph" w:styleId="a7">
    <w:name w:val="List Paragraph"/>
    <w:basedOn w:val="a"/>
    <w:uiPriority w:val="34"/>
    <w:qFormat/>
    <w:rsid w:val="00F035F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19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Liu,Ting-Chun</dc:creator>
  <cp:keywords/>
  <dc:description/>
  <cp:lastModifiedBy>Liu,Ting-Chun</cp:lastModifiedBy>
  <cp:revision>8</cp:revision>
  <dcterms:created xsi:type="dcterms:W3CDTF">2018-03-11T14:48:00Z</dcterms:created>
  <dcterms:modified xsi:type="dcterms:W3CDTF">2018-03-12T08:34:00Z</dcterms:modified>
</cp:coreProperties>
</file>