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42C1" w:rsidRPr="000B563B" w:rsidRDefault="000B563B" w:rsidP="00B6509B">
      <w:pPr>
        <w:spacing w:line="360" w:lineRule="auto"/>
        <w:jc w:val="center"/>
        <w:rPr>
          <w:rFonts w:hint="eastAsia"/>
          <w:b/>
          <w:sz w:val="32"/>
          <w:szCs w:val="32"/>
        </w:rPr>
      </w:pPr>
      <w:r w:rsidRPr="000B563B">
        <w:rPr>
          <w:rFonts w:hint="eastAsia"/>
          <w:b/>
          <w:sz w:val="32"/>
          <w:szCs w:val="32"/>
        </w:rPr>
        <w:t>MDS</w:t>
      </w:r>
      <w:r w:rsidRPr="000B563B">
        <w:rPr>
          <w:rFonts w:hint="eastAsia"/>
          <w:b/>
          <w:sz w:val="32"/>
          <w:szCs w:val="32"/>
        </w:rPr>
        <w:t>入門心得</w:t>
      </w:r>
    </w:p>
    <w:p w:rsidR="000B563B" w:rsidRDefault="000B563B" w:rsidP="00B6509B">
      <w:pPr>
        <w:spacing w:line="360" w:lineRule="auto"/>
        <w:jc w:val="right"/>
        <w:rPr>
          <w:rFonts w:hint="eastAsia"/>
        </w:rPr>
      </w:pPr>
      <w:r>
        <w:rPr>
          <w:rFonts w:hint="eastAsia"/>
        </w:rPr>
        <w:t>四資管</w:t>
      </w:r>
      <w:proofErr w:type="gramStart"/>
      <w:r>
        <w:rPr>
          <w:rFonts w:hint="eastAsia"/>
        </w:rPr>
        <w:t>一</w:t>
      </w:r>
      <w:proofErr w:type="gramEnd"/>
      <w:r>
        <w:rPr>
          <w:rFonts w:hint="eastAsia"/>
        </w:rPr>
        <w:tab/>
        <w:t>B10609047</w:t>
      </w:r>
      <w:r>
        <w:rPr>
          <w:rFonts w:hint="eastAsia"/>
        </w:rPr>
        <w:tab/>
      </w:r>
      <w:r>
        <w:rPr>
          <w:rFonts w:hint="eastAsia"/>
        </w:rPr>
        <w:t>李政翰</w:t>
      </w:r>
    </w:p>
    <w:p w:rsidR="000B563B" w:rsidRDefault="000B563B" w:rsidP="00B6509B">
      <w:pPr>
        <w:spacing w:line="360" w:lineRule="auto"/>
        <w:rPr>
          <w:rFonts w:hint="eastAsia"/>
        </w:rPr>
      </w:pPr>
      <w:r>
        <w:rPr>
          <w:rFonts w:hint="eastAsia"/>
        </w:rPr>
        <w:tab/>
      </w:r>
      <w:r>
        <w:rPr>
          <w:rFonts w:hint="eastAsia"/>
        </w:rPr>
        <w:t>從這門課中，我了解到所謂大數據行銷並不只是「利用很多的數據做行銷」，其中</w:t>
      </w:r>
      <w:proofErr w:type="gramStart"/>
      <w:r>
        <w:rPr>
          <w:rFonts w:hint="eastAsia"/>
        </w:rPr>
        <w:t>最</w:t>
      </w:r>
      <w:proofErr w:type="gramEnd"/>
      <w:r>
        <w:rPr>
          <w:rFonts w:hint="eastAsia"/>
        </w:rPr>
        <w:t>關鍵的，在於如何從生活中的體察，正確地解讀透過統計工具分析出的資訊，如果只是會寫程式，卻沒有思考能力，也不了解生活的人</w:t>
      </w:r>
      <w:r w:rsidR="00CE6CF6">
        <w:rPr>
          <w:rFonts w:hint="eastAsia"/>
        </w:rPr>
        <w:t>(</w:t>
      </w:r>
      <w:r w:rsidR="00CE6CF6">
        <w:rPr>
          <w:rFonts w:hint="eastAsia"/>
        </w:rPr>
        <w:t>簡言之，即不懂所謂的常識</w:t>
      </w:r>
      <w:r w:rsidR="00CE6CF6">
        <w:rPr>
          <w:rFonts w:hint="eastAsia"/>
        </w:rPr>
        <w:t>)</w:t>
      </w:r>
      <w:r>
        <w:rPr>
          <w:rFonts w:hint="eastAsia"/>
        </w:rPr>
        <w:t>，根本不可能成為資料科學家，因為即使將數據呈現在他面前，他也無法透過同理心去解讀對方、消費者、競爭者的</w:t>
      </w:r>
      <w:r w:rsidR="00B6509B">
        <w:rPr>
          <w:rFonts w:hint="eastAsia"/>
        </w:rPr>
        <w:t>行為並推測其</w:t>
      </w:r>
      <w:r>
        <w:rPr>
          <w:rFonts w:hint="eastAsia"/>
        </w:rPr>
        <w:t>想法，更遑論正確地</w:t>
      </w:r>
      <w:r w:rsidR="00CE6CF6">
        <w:rPr>
          <w:rFonts w:hint="eastAsia"/>
        </w:rPr>
        <w:t>應用於</w:t>
      </w:r>
      <w:r>
        <w:rPr>
          <w:rFonts w:hint="eastAsia"/>
        </w:rPr>
        <w:t>行銷推廣</w:t>
      </w:r>
      <w:r w:rsidR="00CE6CF6">
        <w:rPr>
          <w:rFonts w:hint="eastAsia"/>
        </w:rPr>
        <w:t>。</w:t>
      </w:r>
    </w:p>
    <w:p w:rsidR="00CE6CF6" w:rsidRDefault="00CE6CF6" w:rsidP="00B6509B">
      <w:pPr>
        <w:spacing w:line="360" w:lineRule="auto"/>
        <w:rPr>
          <w:rFonts w:hint="eastAsia"/>
        </w:rPr>
      </w:pPr>
      <w:r>
        <w:rPr>
          <w:rFonts w:hint="eastAsia"/>
        </w:rPr>
        <w:tab/>
      </w:r>
      <w:r>
        <w:rPr>
          <w:rFonts w:hint="eastAsia"/>
        </w:rPr>
        <w:t>有了抽象思考能力，</w:t>
      </w:r>
      <w:r w:rsidR="00AE4964">
        <w:rPr>
          <w:rFonts w:hint="eastAsia"/>
        </w:rPr>
        <w:t>具備足夠的常識，接下來是行銷理論的應用。我認為，絕大多數人都不可能在第一時間就把所有行銷時所需要注意的面向考慮周全，一群人難免有所缺漏，更何況</w:t>
      </w:r>
      <w:proofErr w:type="gramStart"/>
      <w:r w:rsidR="00AE4964">
        <w:rPr>
          <w:rFonts w:hint="eastAsia"/>
        </w:rPr>
        <w:t>一</w:t>
      </w:r>
      <w:proofErr w:type="gramEnd"/>
      <w:r w:rsidR="00AE4964">
        <w:rPr>
          <w:rFonts w:hint="eastAsia"/>
        </w:rPr>
        <w:t>個人</w:t>
      </w:r>
      <w:r w:rsidR="00AE4964">
        <w:rPr>
          <w:rFonts w:hint="eastAsia"/>
        </w:rPr>
        <w:t>?</w:t>
      </w:r>
      <w:r w:rsidR="00B6509B">
        <w:rPr>
          <w:rFonts w:hint="eastAsia"/>
        </w:rPr>
        <w:t xml:space="preserve"> </w:t>
      </w:r>
      <w:r w:rsidR="00AE4964">
        <w:rPr>
          <w:rFonts w:hint="eastAsia"/>
        </w:rPr>
        <w:t>所以「認清自己的不足」是非常關鍵的態度</w:t>
      </w:r>
      <w:r w:rsidR="00591DFF">
        <w:rPr>
          <w:rFonts w:hint="eastAsia"/>
        </w:rPr>
        <w:t>，當</w:t>
      </w:r>
      <w:proofErr w:type="gramStart"/>
      <w:r w:rsidR="00591DFF">
        <w:rPr>
          <w:rFonts w:hint="eastAsia"/>
        </w:rPr>
        <w:t>一</w:t>
      </w:r>
      <w:proofErr w:type="gramEnd"/>
      <w:r w:rsidR="00591DFF">
        <w:rPr>
          <w:rFonts w:hint="eastAsia"/>
        </w:rPr>
        <w:t>個人不知道自己不足時，他便不能接納別人的意見，即使他人提出有助決策的面向，大多否認到底，不願相信，這樣的人做整體規劃就容易造成無可挽回的結果。有了正確的態度，接下來是透過討論、提問，並應用行銷模型彌補自己思</w:t>
      </w:r>
      <w:r w:rsidR="00B6509B">
        <w:rPr>
          <w:rFonts w:hint="eastAsia"/>
        </w:rPr>
        <w:t>慮</w:t>
      </w:r>
      <w:bookmarkStart w:id="0" w:name="_GoBack"/>
      <w:bookmarkEnd w:id="0"/>
      <w:r w:rsidR="00B6509B">
        <w:rPr>
          <w:rFonts w:hint="eastAsia"/>
        </w:rPr>
        <w:t>未周</w:t>
      </w:r>
      <w:r w:rsidR="00591DFF">
        <w:rPr>
          <w:rFonts w:hint="eastAsia"/>
        </w:rPr>
        <w:t>的地方，從一個單面向的策略推廣到有系統的整體行銷計畫。</w:t>
      </w:r>
    </w:p>
    <w:p w:rsidR="00591DFF" w:rsidRDefault="00591DFF" w:rsidP="00B6509B">
      <w:pPr>
        <w:spacing w:line="360" w:lineRule="auto"/>
        <w:rPr>
          <w:rFonts w:hint="eastAsia"/>
        </w:rPr>
      </w:pPr>
      <w:r>
        <w:rPr>
          <w:rFonts w:hint="eastAsia"/>
        </w:rPr>
        <w:tab/>
      </w:r>
      <w:r w:rsidR="00351AAC">
        <w:rPr>
          <w:rFonts w:hint="eastAsia"/>
        </w:rPr>
        <w:t>有想法、有架構、有正確的態度，但如果沒有足夠的技術，就只是紙上談兵。大數據之所以在這幾年成為焦點，我認為與資訊科技的進步與普及有很大的關聯。</w:t>
      </w:r>
      <w:proofErr w:type="gramStart"/>
      <w:r w:rsidR="00351AAC">
        <w:rPr>
          <w:rFonts w:hint="eastAsia"/>
        </w:rPr>
        <w:t>託</w:t>
      </w:r>
      <w:proofErr w:type="gramEnd"/>
      <w:r w:rsidR="00351AAC">
        <w:rPr>
          <w:rFonts w:hint="eastAsia"/>
        </w:rPr>
        <w:t>開放觀念的福，以前一些昂貴的統計軟體，現在都有免費、好用的開放替代方案</w:t>
      </w:r>
      <w:r w:rsidR="00B6509B">
        <w:rPr>
          <w:rFonts w:hint="eastAsia"/>
        </w:rPr>
        <w:t>(</w:t>
      </w:r>
      <w:r w:rsidR="00B6509B">
        <w:rPr>
          <w:rFonts w:hint="eastAsia"/>
        </w:rPr>
        <w:t>例如</w:t>
      </w:r>
      <w:r w:rsidR="00B6509B">
        <w:rPr>
          <w:rFonts w:hint="eastAsia"/>
        </w:rPr>
        <w:t>R</w:t>
      </w:r>
      <w:r w:rsidR="00B6509B">
        <w:rPr>
          <w:rFonts w:hint="eastAsia"/>
        </w:rPr>
        <w:t>、</w:t>
      </w:r>
      <w:r w:rsidR="00B6509B">
        <w:rPr>
          <w:rFonts w:hint="eastAsia"/>
        </w:rPr>
        <w:t>Python)</w:t>
      </w:r>
      <w:r w:rsidR="00B6509B">
        <w:rPr>
          <w:rFonts w:hint="eastAsia"/>
        </w:rPr>
        <w:t>，加上許多資深工程師的無私貢獻，使得許多複雜的理論得以封裝在些簡單小套件中，並開放使用者下載，大大降低資料科學門檻，只要有心學習，並願意認真鑽研，想要學會分析技術，</w:t>
      </w:r>
      <w:proofErr w:type="gramStart"/>
      <w:r w:rsidR="00B6509B">
        <w:rPr>
          <w:rFonts w:hint="eastAsia"/>
        </w:rPr>
        <w:t>已非遙不可</w:t>
      </w:r>
      <w:proofErr w:type="gramEnd"/>
      <w:r w:rsidR="00B6509B">
        <w:rPr>
          <w:rFonts w:hint="eastAsia"/>
        </w:rPr>
        <w:t>及。</w:t>
      </w:r>
    </w:p>
    <w:p w:rsidR="00B6509B" w:rsidRDefault="00B6509B" w:rsidP="00B6509B">
      <w:pPr>
        <w:spacing w:line="360" w:lineRule="auto"/>
      </w:pPr>
      <w:r>
        <w:rPr>
          <w:rFonts w:hint="eastAsia"/>
        </w:rPr>
        <w:tab/>
      </w:r>
      <w:r>
        <w:rPr>
          <w:rFonts w:hint="eastAsia"/>
        </w:rPr>
        <w:t>很感謝老師、學長願意將寶貴的經驗、技術無私奉獻，教授給我們，讓同學們多一條不同的選擇，非常期待接下來的課程，再次感謝。</w:t>
      </w:r>
    </w:p>
    <w:sectPr w:rsidR="00B6509B">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7683" w:rsidRDefault="00C37683" w:rsidP="000B563B">
      <w:r>
        <w:separator/>
      </w:r>
    </w:p>
  </w:endnote>
  <w:endnote w:type="continuationSeparator" w:id="0">
    <w:p w:rsidR="00C37683" w:rsidRDefault="00C37683" w:rsidP="000B56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7683" w:rsidRDefault="00C37683" w:rsidP="000B563B">
      <w:r>
        <w:separator/>
      </w:r>
    </w:p>
  </w:footnote>
  <w:footnote w:type="continuationSeparator" w:id="0">
    <w:p w:rsidR="00C37683" w:rsidRDefault="00C37683" w:rsidP="000B563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0D53"/>
    <w:rsid w:val="000B563B"/>
    <w:rsid w:val="002B6966"/>
    <w:rsid w:val="002D42C1"/>
    <w:rsid w:val="00351AAC"/>
    <w:rsid w:val="003A1F51"/>
    <w:rsid w:val="00591DFF"/>
    <w:rsid w:val="00AE4964"/>
    <w:rsid w:val="00B6509B"/>
    <w:rsid w:val="00C37683"/>
    <w:rsid w:val="00CE6CF6"/>
    <w:rsid w:val="00F10D5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B563B"/>
    <w:pPr>
      <w:tabs>
        <w:tab w:val="center" w:pos="4153"/>
        <w:tab w:val="right" w:pos="8306"/>
      </w:tabs>
      <w:snapToGrid w:val="0"/>
    </w:pPr>
    <w:rPr>
      <w:sz w:val="20"/>
      <w:szCs w:val="20"/>
    </w:rPr>
  </w:style>
  <w:style w:type="character" w:customStyle="1" w:styleId="a4">
    <w:name w:val="頁首 字元"/>
    <w:basedOn w:val="a0"/>
    <w:link w:val="a3"/>
    <w:uiPriority w:val="99"/>
    <w:rsid w:val="000B563B"/>
    <w:rPr>
      <w:sz w:val="20"/>
      <w:szCs w:val="20"/>
    </w:rPr>
  </w:style>
  <w:style w:type="paragraph" w:styleId="a5">
    <w:name w:val="footer"/>
    <w:basedOn w:val="a"/>
    <w:link w:val="a6"/>
    <w:uiPriority w:val="99"/>
    <w:unhideWhenUsed/>
    <w:rsid w:val="000B563B"/>
    <w:pPr>
      <w:tabs>
        <w:tab w:val="center" w:pos="4153"/>
        <w:tab w:val="right" w:pos="8306"/>
      </w:tabs>
      <w:snapToGrid w:val="0"/>
    </w:pPr>
    <w:rPr>
      <w:sz w:val="20"/>
      <w:szCs w:val="20"/>
    </w:rPr>
  </w:style>
  <w:style w:type="character" w:customStyle="1" w:styleId="a6">
    <w:name w:val="頁尾 字元"/>
    <w:basedOn w:val="a0"/>
    <w:link w:val="a5"/>
    <w:uiPriority w:val="99"/>
    <w:rsid w:val="000B563B"/>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B563B"/>
    <w:pPr>
      <w:tabs>
        <w:tab w:val="center" w:pos="4153"/>
        <w:tab w:val="right" w:pos="8306"/>
      </w:tabs>
      <w:snapToGrid w:val="0"/>
    </w:pPr>
    <w:rPr>
      <w:sz w:val="20"/>
      <w:szCs w:val="20"/>
    </w:rPr>
  </w:style>
  <w:style w:type="character" w:customStyle="1" w:styleId="a4">
    <w:name w:val="頁首 字元"/>
    <w:basedOn w:val="a0"/>
    <w:link w:val="a3"/>
    <w:uiPriority w:val="99"/>
    <w:rsid w:val="000B563B"/>
    <w:rPr>
      <w:sz w:val="20"/>
      <w:szCs w:val="20"/>
    </w:rPr>
  </w:style>
  <w:style w:type="paragraph" w:styleId="a5">
    <w:name w:val="footer"/>
    <w:basedOn w:val="a"/>
    <w:link w:val="a6"/>
    <w:uiPriority w:val="99"/>
    <w:unhideWhenUsed/>
    <w:rsid w:val="000B563B"/>
    <w:pPr>
      <w:tabs>
        <w:tab w:val="center" w:pos="4153"/>
        <w:tab w:val="right" w:pos="8306"/>
      </w:tabs>
      <w:snapToGrid w:val="0"/>
    </w:pPr>
    <w:rPr>
      <w:sz w:val="20"/>
      <w:szCs w:val="20"/>
    </w:rPr>
  </w:style>
  <w:style w:type="character" w:customStyle="1" w:styleId="a6">
    <w:name w:val="頁尾 字元"/>
    <w:basedOn w:val="a0"/>
    <w:link w:val="a5"/>
    <w:uiPriority w:val="99"/>
    <w:rsid w:val="000B563B"/>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108</Words>
  <Characters>617</Characters>
  <Application>Microsoft Office Word</Application>
  <DocSecurity>0</DocSecurity>
  <Lines>5</Lines>
  <Paragraphs>1</Paragraphs>
  <ScaleCrop>false</ScaleCrop>
  <Company/>
  <LinksUpToDate>false</LinksUpToDate>
  <CharactersWithSpaces>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2018-03-09T00:19:00Z</dcterms:created>
  <dcterms:modified xsi:type="dcterms:W3CDTF">2018-03-09T01:53:00Z</dcterms:modified>
</cp:coreProperties>
</file>