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FC" w:rsidRPr="005169FC" w:rsidRDefault="005169FC" w:rsidP="005169FC">
      <w:pPr>
        <w:jc w:val="center"/>
        <w:rPr>
          <w:rFonts w:ascii="Times New Roman" w:eastAsia="標楷體" w:hAnsi="Times New Roman" w:cs="Arial Unicode MS"/>
          <w:sz w:val="24"/>
        </w:rPr>
      </w:pPr>
      <w:r w:rsidRPr="005169FC">
        <w:rPr>
          <w:rFonts w:ascii="Times New Roman" w:eastAsia="標楷體" w:hAnsi="Times New Roman" w:cs="Arial Unicode MS" w:hint="eastAsia"/>
          <w:sz w:val="24"/>
        </w:rPr>
        <w:t>行銷資料科學課後心得</w:t>
      </w:r>
    </w:p>
    <w:p w:rsidR="005169FC" w:rsidRPr="005169FC" w:rsidRDefault="005169FC">
      <w:pPr>
        <w:rPr>
          <w:rFonts w:ascii="Times New Roman" w:eastAsia="標楷體" w:hAnsi="Times New Roman" w:cs="Arial Unicode MS"/>
          <w:sz w:val="24"/>
        </w:rPr>
      </w:pPr>
      <w:r w:rsidRPr="005169FC">
        <w:rPr>
          <w:rFonts w:ascii="Times New Roman" w:eastAsia="標楷體" w:hAnsi="Times New Roman" w:cs="Arial Unicode MS" w:hint="eastAsia"/>
          <w:sz w:val="24"/>
        </w:rPr>
        <w:t xml:space="preserve">B10409047 </w:t>
      </w:r>
      <w:r w:rsidRPr="005169FC">
        <w:rPr>
          <w:rFonts w:ascii="Times New Roman" w:eastAsia="標楷體" w:hAnsi="Times New Roman" w:cs="Arial Unicode MS" w:hint="eastAsia"/>
          <w:sz w:val="24"/>
        </w:rPr>
        <w:t>王彥琳</w:t>
      </w:r>
    </w:p>
    <w:p w:rsidR="0072785F" w:rsidRPr="005169FC" w:rsidRDefault="005169FC">
      <w:pPr>
        <w:rPr>
          <w:rFonts w:ascii="Times New Roman" w:eastAsia="標楷體" w:hAnsi="Times New Roman"/>
          <w:sz w:val="24"/>
        </w:rPr>
      </w:pPr>
      <w:r w:rsidRPr="005169FC">
        <w:rPr>
          <w:rFonts w:ascii="Times New Roman" w:eastAsia="標楷體" w:hAnsi="Times New Roman" w:cs="Arial Unicode MS" w:hint="eastAsia"/>
          <w:sz w:val="24"/>
        </w:rPr>
        <w:t>此次上課，老師教導我們</w:t>
      </w:r>
      <w:r w:rsidR="00691BCC" w:rsidRPr="005169FC">
        <w:rPr>
          <w:rFonts w:ascii="Times New Roman" w:eastAsia="標楷體" w:hAnsi="Times New Roman" w:cs="Arial Unicode MS"/>
          <w:sz w:val="24"/>
        </w:rPr>
        <w:t>如何找出有用的變數</w:t>
      </w:r>
      <w:r w:rsidRPr="005169FC">
        <w:rPr>
          <w:rFonts w:ascii="Times New Roman" w:eastAsia="標楷體" w:hAnsi="Times New Roman" w:cs="Arial Unicode MS" w:hint="eastAsia"/>
          <w:sz w:val="24"/>
        </w:rPr>
        <w:t>，</w:t>
      </w:r>
      <w:r w:rsidRPr="005169FC">
        <w:rPr>
          <w:rFonts w:ascii="Times New Roman" w:eastAsia="標楷體" w:hAnsi="Times New Roman" w:hint="eastAsia"/>
          <w:sz w:val="24"/>
        </w:rPr>
        <w:t>以及說明建設模型後，</w:t>
      </w:r>
      <w:r w:rsidR="00691BCC" w:rsidRPr="005169FC">
        <w:rPr>
          <w:rFonts w:ascii="Times New Roman" w:eastAsia="標楷體" w:hAnsi="Times New Roman" w:cs="Arial Unicode MS"/>
          <w:sz w:val="24"/>
        </w:rPr>
        <w:t>只要透過機器模型</w:t>
      </w:r>
      <w:r w:rsidRPr="005169FC">
        <w:rPr>
          <w:rFonts w:ascii="Times New Roman" w:eastAsia="標楷體" w:hAnsi="Times New Roman" w:cs="Arial Unicode MS" w:hint="eastAsia"/>
          <w:sz w:val="24"/>
        </w:rPr>
        <w:t>自動處理</w:t>
      </w:r>
      <w:r w:rsidR="00691BCC" w:rsidRPr="005169FC">
        <w:rPr>
          <w:rFonts w:ascii="Times New Roman" w:eastAsia="標楷體" w:hAnsi="Times New Roman" w:cs="Arial Unicode MS"/>
          <w:sz w:val="24"/>
        </w:rPr>
        <w:t>，就可以用不到一秒鐘的時間來找出變數</w:t>
      </w:r>
      <w:r w:rsidRPr="005169FC">
        <w:rPr>
          <w:rFonts w:ascii="Times New Roman" w:eastAsia="標楷體" w:hAnsi="Times New Roman" w:cs="Arial Unicode MS" w:hint="eastAsia"/>
          <w:sz w:val="24"/>
        </w:rPr>
        <w:t>。</w:t>
      </w:r>
    </w:p>
    <w:p w:rsidR="0072785F" w:rsidRPr="005169FC" w:rsidRDefault="005169FC">
      <w:pPr>
        <w:rPr>
          <w:rFonts w:ascii="Times New Roman" w:eastAsia="標楷體" w:hAnsi="Times New Roman"/>
          <w:sz w:val="24"/>
        </w:rPr>
      </w:pPr>
      <w:r w:rsidRPr="005169FC">
        <w:rPr>
          <w:rFonts w:ascii="Times New Roman" w:eastAsia="標楷體" w:hAnsi="Times New Roman" w:hint="eastAsia"/>
          <w:sz w:val="24"/>
        </w:rPr>
        <w:t>而提到變數，究竟甚麼是變數</w:t>
      </w:r>
      <w:r w:rsidRPr="005169FC">
        <w:rPr>
          <w:rFonts w:ascii="Times New Roman" w:eastAsia="標楷體" w:hAnsi="Times New Roman" w:hint="eastAsia"/>
          <w:sz w:val="24"/>
        </w:rPr>
        <w:t>?</w:t>
      </w:r>
      <w:r w:rsidRPr="005169FC">
        <w:rPr>
          <w:rFonts w:ascii="Times New Roman" w:eastAsia="標楷體" w:hAnsi="Times New Roman" w:hint="eastAsia"/>
          <w:sz w:val="24"/>
        </w:rPr>
        <w:t>還有如何</w:t>
      </w:r>
      <w:r w:rsidR="00691BCC" w:rsidRPr="005169FC">
        <w:rPr>
          <w:rFonts w:ascii="Times New Roman" w:eastAsia="標楷體" w:hAnsi="Times New Roman" w:cs="Arial Unicode MS"/>
          <w:sz w:val="24"/>
        </w:rPr>
        <w:t>判斷</w:t>
      </w:r>
      <w:r w:rsidR="00691BCC" w:rsidRPr="005169FC">
        <w:rPr>
          <w:rFonts w:ascii="Times New Roman" w:eastAsia="標楷體" w:hAnsi="Times New Roman" w:cs="Arial Unicode MS"/>
          <w:sz w:val="24"/>
        </w:rPr>
        <w:t>特徵變數</w:t>
      </w:r>
      <w:r w:rsidR="00691BCC" w:rsidRPr="005169FC">
        <w:rPr>
          <w:rFonts w:ascii="Times New Roman" w:eastAsia="標楷體" w:hAnsi="Times New Roman" w:cs="Arial Unicode MS"/>
          <w:sz w:val="24"/>
        </w:rPr>
        <w:t>是正向還是負向</w:t>
      </w:r>
      <w:r w:rsidR="00691BCC" w:rsidRPr="005169FC">
        <w:rPr>
          <w:rFonts w:ascii="Times New Roman" w:eastAsia="標楷體" w:hAnsi="Times New Roman" w:cs="Arial Unicode MS"/>
          <w:sz w:val="24"/>
        </w:rPr>
        <w:t>?</w:t>
      </w:r>
    </w:p>
    <w:p w:rsidR="0072785F" w:rsidRPr="005169FC" w:rsidRDefault="005169FC">
      <w:pPr>
        <w:rPr>
          <w:rFonts w:ascii="Times New Roman" w:eastAsia="標楷體" w:hAnsi="Times New Roman" w:hint="eastAsia"/>
          <w:sz w:val="24"/>
        </w:rPr>
      </w:pPr>
      <w:r w:rsidRPr="005169FC">
        <w:rPr>
          <w:rFonts w:ascii="Times New Roman" w:eastAsia="標楷體" w:hAnsi="Times New Roman" w:cs="Arial Unicode MS" w:hint="eastAsia"/>
          <w:sz w:val="24"/>
        </w:rPr>
        <w:t>這邊有</w:t>
      </w:r>
      <w:r w:rsidRPr="005169FC">
        <w:rPr>
          <w:rFonts w:ascii="Times New Roman" w:eastAsia="標楷體" w:hAnsi="Times New Roman" w:cs="Arial Unicode MS"/>
          <w:sz w:val="24"/>
        </w:rPr>
        <w:t>舉</w:t>
      </w:r>
      <w:proofErr w:type="gramStart"/>
      <w:r w:rsidRPr="005169FC">
        <w:rPr>
          <w:rFonts w:ascii="Times New Roman" w:eastAsia="標楷體" w:hAnsi="Times New Roman" w:cs="Arial Unicode MS" w:hint="eastAsia"/>
          <w:sz w:val="24"/>
        </w:rPr>
        <w:t>一</w:t>
      </w:r>
      <w:proofErr w:type="gramEnd"/>
      <w:r w:rsidRPr="005169FC">
        <w:rPr>
          <w:rFonts w:ascii="Times New Roman" w:eastAsia="標楷體" w:hAnsi="Times New Roman" w:cs="Arial Unicode MS" w:hint="eastAsia"/>
          <w:sz w:val="24"/>
        </w:rPr>
        <w:t>實</w:t>
      </w:r>
      <w:r w:rsidRPr="005169FC">
        <w:rPr>
          <w:rFonts w:ascii="Times New Roman" w:eastAsia="標楷體" w:hAnsi="Times New Roman" w:cs="Arial Unicode MS"/>
          <w:sz w:val="24"/>
        </w:rPr>
        <w:t>例</w:t>
      </w:r>
      <w:r w:rsidRPr="005169FC">
        <w:rPr>
          <w:rFonts w:ascii="Times New Roman" w:eastAsia="標楷體" w:hAnsi="Times New Roman" w:cs="Arial Unicode MS" w:hint="eastAsia"/>
          <w:sz w:val="24"/>
        </w:rPr>
        <w:t>:</w:t>
      </w:r>
      <w:r w:rsidR="00691BCC" w:rsidRPr="005169FC">
        <w:rPr>
          <w:rFonts w:ascii="Times New Roman" w:eastAsia="標楷體" w:hAnsi="Times New Roman" w:cs="Arial Unicode MS"/>
          <w:sz w:val="24"/>
        </w:rPr>
        <w:t>向</w:t>
      </w:r>
      <w:proofErr w:type="gramStart"/>
      <w:r w:rsidR="00691BCC" w:rsidRPr="005169FC">
        <w:rPr>
          <w:rFonts w:ascii="Times New Roman" w:eastAsia="標楷體" w:hAnsi="Times New Roman" w:cs="Arial Unicode MS"/>
          <w:sz w:val="24"/>
        </w:rPr>
        <w:t>范</w:t>
      </w:r>
      <w:proofErr w:type="gramEnd"/>
      <w:r w:rsidR="00691BCC" w:rsidRPr="005169FC">
        <w:rPr>
          <w:rFonts w:ascii="Times New Roman" w:eastAsia="標楷體" w:hAnsi="Times New Roman" w:cs="Arial Unicode MS"/>
          <w:sz w:val="24"/>
        </w:rPr>
        <w:t>冰</w:t>
      </w:r>
      <w:proofErr w:type="gramStart"/>
      <w:r w:rsidR="00691BCC" w:rsidRPr="005169FC">
        <w:rPr>
          <w:rFonts w:ascii="Times New Roman" w:eastAsia="標楷體" w:hAnsi="Times New Roman" w:cs="Arial Unicode MS"/>
          <w:sz w:val="24"/>
        </w:rPr>
        <w:t>冰</w:t>
      </w:r>
      <w:proofErr w:type="gramEnd"/>
      <w:r w:rsidRPr="005169FC">
        <w:rPr>
          <w:rFonts w:ascii="Times New Roman" w:eastAsia="標楷體" w:hAnsi="Times New Roman" w:cs="Arial Unicode MS" w:hint="eastAsia"/>
          <w:sz w:val="24"/>
        </w:rPr>
        <w:t>打扮穿著艷麗的人，</w:t>
      </w:r>
      <w:proofErr w:type="gramStart"/>
      <w:r w:rsidR="00691BCC" w:rsidRPr="005169FC">
        <w:rPr>
          <w:rFonts w:ascii="Times New Roman" w:eastAsia="標楷體" w:hAnsi="Times New Roman" w:cs="Arial Unicode MS"/>
          <w:sz w:val="24"/>
        </w:rPr>
        <w:t>推銷動漫產品</w:t>
      </w:r>
      <w:proofErr w:type="gramEnd"/>
      <w:r w:rsidR="00691BCC" w:rsidRPr="005169FC">
        <w:rPr>
          <w:rFonts w:ascii="Times New Roman" w:eastAsia="標楷體" w:hAnsi="Times New Roman" w:cs="Arial Unicode MS"/>
          <w:sz w:val="24"/>
        </w:rPr>
        <w:t>，</w:t>
      </w:r>
      <w:r w:rsidRPr="005169FC">
        <w:rPr>
          <w:rFonts w:ascii="Times New Roman" w:eastAsia="標楷體" w:hAnsi="Times New Roman" w:cs="Arial Unicode MS" w:hint="eastAsia"/>
          <w:sz w:val="24"/>
        </w:rPr>
        <w:t>較</w:t>
      </w:r>
      <w:r w:rsidRPr="005169FC">
        <w:rPr>
          <w:rFonts w:ascii="Times New Roman" w:eastAsia="標楷體" w:hAnsi="Times New Roman" w:cs="Arial Unicode MS" w:hint="eastAsia"/>
          <w:sz w:val="24"/>
        </w:rPr>
        <w:t>不會購買產品</w:t>
      </w:r>
      <w:r w:rsidRPr="005169FC">
        <w:rPr>
          <w:rFonts w:ascii="Times New Roman" w:eastAsia="標楷體" w:hAnsi="Times New Roman" w:cs="Arial Unicode MS" w:hint="eastAsia"/>
          <w:sz w:val="24"/>
        </w:rPr>
        <w:t>，因此可推斷出，</w:t>
      </w:r>
      <w:r w:rsidR="00691BCC" w:rsidRPr="005169FC">
        <w:rPr>
          <w:rFonts w:ascii="Times New Roman" w:eastAsia="標楷體" w:hAnsi="Times New Roman" w:cs="Arial Unicode MS"/>
          <w:sz w:val="24"/>
        </w:rPr>
        <w:t>穿著豔麗的人可能較不會購買產品</w:t>
      </w:r>
      <w:r w:rsidRPr="005169FC">
        <w:rPr>
          <w:rFonts w:ascii="Times New Roman" w:eastAsia="標楷體" w:hAnsi="Times New Roman" w:cs="Arial Unicode MS" w:hint="eastAsia"/>
          <w:sz w:val="24"/>
        </w:rPr>
        <w:t>的比例較一般人高</w:t>
      </w:r>
      <w:r w:rsidR="00691BCC" w:rsidRPr="005169FC">
        <w:rPr>
          <w:rFonts w:ascii="Times New Roman" w:eastAsia="標楷體" w:hAnsi="Times New Roman" w:cs="Arial Unicode MS"/>
          <w:sz w:val="24"/>
        </w:rPr>
        <w:t>。</w:t>
      </w:r>
    </w:p>
    <w:p w:rsidR="0072785F" w:rsidRPr="005169FC" w:rsidRDefault="005169FC">
      <w:pPr>
        <w:rPr>
          <w:rFonts w:ascii="Times New Roman" w:eastAsia="標楷體" w:hAnsi="Times New Roman"/>
          <w:sz w:val="24"/>
        </w:rPr>
      </w:pPr>
      <w:r w:rsidRPr="005169FC">
        <w:rPr>
          <w:rFonts w:ascii="Times New Roman" w:eastAsia="標楷體" w:hAnsi="Times New Roman" w:cs="Arial Unicode MS" w:hint="eastAsia"/>
          <w:sz w:val="24"/>
        </w:rPr>
        <w:t>而</w:t>
      </w:r>
      <w:r w:rsidR="00691BCC" w:rsidRPr="005169FC">
        <w:rPr>
          <w:rFonts w:ascii="Times New Roman" w:eastAsia="標楷體" w:hAnsi="Times New Roman" w:cs="Arial Unicode MS"/>
          <w:sz w:val="24"/>
        </w:rPr>
        <w:t>機器學習</w:t>
      </w:r>
      <w:r w:rsidRPr="005169FC">
        <w:rPr>
          <w:rFonts w:ascii="Times New Roman" w:eastAsia="標楷體" w:hAnsi="Times New Roman" w:cs="Arial Unicode MS" w:hint="eastAsia"/>
          <w:sz w:val="24"/>
        </w:rPr>
        <w:t>等於</w:t>
      </w:r>
      <w:r w:rsidR="00691BCC" w:rsidRPr="005169FC">
        <w:rPr>
          <w:rFonts w:ascii="Times New Roman" w:eastAsia="標楷體" w:hAnsi="Times New Roman" w:cs="Arial Unicode MS"/>
          <w:sz w:val="24"/>
        </w:rPr>
        <w:t>找一個最好的函數，產出結果</w:t>
      </w:r>
      <w:r w:rsidRPr="005169FC">
        <w:rPr>
          <w:rFonts w:ascii="Times New Roman" w:eastAsia="標楷體" w:hAnsi="Times New Roman" w:cs="Arial Unicode MS" w:hint="eastAsia"/>
          <w:sz w:val="24"/>
        </w:rPr>
        <w:t>，其分別是透過以下兩種辨識</w:t>
      </w:r>
      <w:r w:rsidR="00691BCC" w:rsidRPr="005169FC">
        <w:rPr>
          <w:rFonts w:ascii="Times New Roman" w:eastAsia="標楷體" w:hAnsi="Times New Roman" w:cs="Arial Unicode MS"/>
          <w:sz w:val="24"/>
        </w:rPr>
        <w:t>。</w:t>
      </w:r>
    </w:p>
    <w:p w:rsidR="0072785F" w:rsidRPr="005169FC" w:rsidRDefault="00691BCC">
      <w:pPr>
        <w:numPr>
          <w:ilvl w:val="0"/>
          <w:numId w:val="1"/>
        </w:numPr>
        <w:contextualSpacing/>
        <w:rPr>
          <w:rFonts w:ascii="Times New Roman" w:eastAsia="標楷體" w:hAnsi="Times New Roman"/>
          <w:sz w:val="24"/>
        </w:rPr>
      </w:pPr>
      <w:r w:rsidRPr="005169FC">
        <w:rPr>
          <w:rFonts w:ascii="Times New Roman" w:eastAsia="標楷體" w:hAnsi="Times New Roman" w:cs="Arial Unicode MS"/>
          <w:sz w:val="24"/>
        </w:rPr>
        <w:t>人類辨識</w:t>
      </w:r>
    </w:p>
    <w:p w:rsidR="0072785F" w:rsidRPr="005169FC" w:rsidRDefault="00691BCC">
      <w:pPr>
        <w:numPr>
          <w:ilvl w:val="0"/>
          <w:numId w:val="1"/>
        </w:numPr>
        <w:contextualSpacing/>
        <w:rPr>
          <w:rFonts w:ascii="Times New Roman" w:eastAsia="標楷體" w:hAnsi="Times New Roman"/>
          <w:sz w:val="24"/>
        </w:rPr>
      </w:pPr>
      <w:r w:rsidRPr="005169FC">
        <w:rPr>
          <w:rFonts w:ascii="Times New Roman" w:eastAsia="標楷體" w:hAnsi="Times New Roman" w:cs="Arial Unicode MS"/>
          <w:sz w:val="24"/>
        </w:rPr>
        <w:t>對話系統</w:t>
      </w:r>
    </w:p>
    <w:p w:rsidR="0072785F" w:rsidRPr="005169FC" w:rsidRDefault="00691BCC">
      <w:pPr>
        <w:rPr>
          <w:rFonts w:ascii="Times New Roman" w:eastAsia="標楷體" w:hAnsi="Times New Roman"/>
          <w:sz w:val="24"/>
        </w:rPr>
      </w:pPr>
      <w:r w:rsidRPr="005169FC">
        <w:rPr>
          <w:rFonts w:ascii="Times New Roman" w:eastAsia="標楷體" w:hAnsi="Times New Roman" w:cs="Arial Unicode MS"/>
          <w:sz w:val="24"/>
        </w:rPr>
        <w:t>資料應用</w:t>
      </w:r>
      <w:r w:rsidR="005169FC" w:rsidRPr="005169FC">
        <w:rPr>
          <w:rFonts w:ascii="Times New Roman" w:eastAsia="標楷體" w:hAnsi="Times New Roman" w:cs="Arial Unicode MS" w:hint="eastAsia"/>
          <w:sz w:val="24"/>
        </w:rPr>
        <w:t>白話來說，就是</w:t>
      </w:r>
      <w:r w:rsidRPr="005169FC">
        <w:rPr>
          <w:rFonts w:ascii="Times New Roman" w:eastAsia="標楷體" w:hAnsi="Times New Roman" w:cs="Arial Unicode MS"/>
          <w:sz w:val="24"/>
        </w:rPr>
        <w:t>從顧客口袋中掏錢</w:t>
      </w:r>
      <w:r w:rsidR="005169FC" w:rsidRPr="005169FC">
        <w:rPr>
          <w:rFonts w:ascii="Times New Roman" w:eastAsia="標楷體" w:hAnsi="Times New Roman" w:cs="Arial Unicode MS" w:hint="eastAsia"/>
          <w:sz w:val="24"/>
        </w:rPr>
        <w:t>，其可採用的方式如下</w:t>
      </w:r>
      <w:r w:rsidR="005169FC" w:rsidRPr="005169FC">
        <w:rPr>
          <w:rFonts w:ascii="Times New Roman" w:eastAsia="標楷體" w:hAnsi="Times New Roman" w:cs="Arial Unicode MS" w:hint="eastAsia"/>
          <w:sz w:val="24"/>
        </w:rPr>
        <w:t>:</w:t>
      </w:r>
    </w:p>
    <w:p w:rsidR="0072785F" w:rsidRPr="005169FC" w:rsidRDefault="00691BCC">
      <w:pPr>
        <w:numPr>
          <w:ilvl w:val="0"/>
          <w:numId w:val="2"/>
        </w:numPr>
        <w:contextualSpacing/>
        <w:rPr>
          <w:rFonts w:ascii="Times New Roman" w:eastAsia="標楷體" w:hAnsi="Times New Roman"/>
          <w:sz w:val="24"/>
        </w:rPr>
      </w:pPr>
      <w:r w:rsidRPr="005169FC">
        <w:rPr>
          <w:rFonts w:ascii="Times New Roman" w:eastAsia="標楷體" w:hAnsi="Times New Roman" w:cs="Arial Unicode MS"/>
          <w:sz w:val="24"/>
        </w:rPr>
        <w:t>精</w:t>
      </w:r>
      <w:proofErr w:type="gramStart"/>
      <w:r w:rsidRPr="005169FC">
        <w:rPr>
          <w:rFonts w:ascii="Times New Roman" w:eastAsia="標楷體" w:hAnsi="Times New Roman" w:cs="Arial Unicode MS"/>
          <w:sz w:val="24"/>
        </w:rPr>
        <w:t>準</w:t>
      </w:r>
      <w:proofErr w:type="gramEnd"/>
      <w:r w:rsidRPr="005169FC">
        <w:rPr>
          <w:rFonts w:ascii="Times New Roman" w:eastAsia="標楷體" w:hAnsi="Times New Roman" w:cs="Arial Unicode MS"/>
          <w:sz w:val="24"/>
        </w:rPr>
        <w:t>行銷</w:t>
      </w:r>
    </w:p>
    <w:p w:rsidR="0072785F" w:rsidRPr="005169FC" w:rsidRDefault="00691BCC">
      <w:pPr>
        <w:numPr>
          <w:ilvl w:val="0"/>
          <w:numId w:val="2"/>
        </w:numPr>
        <w:contextualSpacing/>
        <w:rPr>
          <w:rFonts w:ascii="Times New Roman" w:eastAsia="標楷體" w:hAnsi="Times New Roman"/>
          <w:sz w:val="24"/>
        </w:rPr>
      </w:pPr>
      <w:r w:rsidRPr="005169FC">
        <w:rPr>
          <w:rFonts w:ascii="Times New Roman" w:eastAsia="標楷體" w:hAnsi="Times New Roman" w:cs="Arial Unicode MS"/>
          <w:sz w:val="24"/>
        </w:rPr>
        <w:t>個人化寫手</w:t>
      </w:r>
    </w:p>
    <w:p w:rsidR="0072785F" w:rsidRDefault="005169FC">
      <w:pPr>
        <w:rPr>
          <w:rFonts w:ascii="Times New Roman" w:eastAsia="標楷體" w:hAnsi="Times New Roman" w:cs="Arial Unicode MS"/>
          <w:sz w:val="24"/>
        </w:rPr>
      </w:pPr>
      <w:r w:rsidRPr="005169FC">
        <w:rPr>
          <w:rFonts w:ascii="Times New Roman" w:eastAsia="標楷體" w:hAnsi="Times New Roman" w:cs="Arial Unicode MS" w:hint="eastAsia"/>
          <w:sz w:val="24"/>
        </w:rPr>
        <w:t>而此次課程裡。老師也有講解</w:t>
      </w:r>
      <w:r w:rsidR="00691BCC" w:rsidRPr="005169FC">
        <w:rPr>
          <w:rFonts w:ascii="Times New Roman" w:eastAsia="標楷體" w:hAnsi="Times New Roman" w:cs="Arial Unicode MS"/>
          <w:sz w:val="24"/>
        </w:rPr>
        <w:t>隨機森林</w:t>
      </w:r>
      <w:r w:rsidR="00691BCC" w:rsidRPr="005169FC">
        <w:rPr>
          <w:rFonts w:ascii="Times New Roman" w:eastAsia="標楷體" w:hAnsi="Times New Roman" w:cs="Arial Unicode MS"/>
          <w:sz w:val="24"/>
        </w:rPr>
        <w:t>(RF)</w:t>
      </w:r>
      <w:r w:rsidRPr="005169FC">
        <w:rPr>
          <w:rFonts w:ascii="Times New Roman" w:eastAsia="標楷體" w:hAnsi="Times New Roman" w:hint="eastAsia"/>
          <w:sz w:val="24"/>
        </w:rPr>
        <w:t>、</w:t>
      </w:r>
      <w:r w:rsidR="00691BCC" w:rsidRPr="005169FC">
        <w:rPr>
          <w:rFonts w:ascii="Times New Roman" w:eastAsia="標楷體" w:hAnsi="Times New Roman" w:cs="Arial Unicode MS"/>
          <w:sz w:val="24"/>
        </w:rPr>
        <w:t>強大演算法</w:t>
      </w:r>
      <w:r w:rsidRPr="005169FC">
        <w:rPr>
          <w:rFonts w:ascii="Times New Roman" w:eastAsia="標楷體" w:hAnsi="Times New Roman" w:hint="eastAsia"/>
          <w:sz w:val="24"/>
        </w:rPr>
        <w:t>、</w:t>
      </w:r>
      <w:r w:rsidR="00691BCC" w:rsidRPr="005169FC">
        <w:rPr>
          <w:rFonts w:ascii="Times New Roman" w:eastAsia="標楷體" w:hAnsi="Times New Roman" w:cs="Arial Unicode MS"/>
          <w:sz w:val="24"/>
        </w:rPr>
        <w:t>運用群體智慧</w:t>
      </w:r>
      <w:r w:rsidRPr="005169FC">
        <w:rPr>
          <w:rFonts w:ascii="Times New Roman" w:eastAsia="標楷體" w:hAnsi="Times New Roman" w:hint="eastAsia"/>
          <w:sz w:val="24"/>
        </w:rPr>
        <w:t>、</w:t>
      </w:r>
      <w:r w:rsidR="00691BCC" w:rsidRPr="005169FC">
        <w:rPr>
          <w:rFonts w:ascii="Times New Roman" w:eastAsia="標楷體" w:hAnsi="Times New Roman" w:cs="Arial Unicode MS"/>
          <w:sz w:val="24"/>
        </w:rPr>
        <w:t>模型實戰</w:t>
      </w:r>
      <w:r w:rsidRPr="005169FC">
        <w:rPr>
          <w:rFonts w:ascii="Times New Roman" w:eastAsia="標楷體" w:hAnsi="Times New Roman" w:cs="Arial Unicode MS" w:hint="eastAsia"/>
          <w:sz w:val="24"/>
        </w:rPr>
        <w:t>等方式的概念化想法。</w:t>
      </w:r>
    </w:p>
    <w:p w:rsidR="00691BCC" w:rsidRPr="00691BCC" w:rsidRDefault="00691BCC" w:rsidP="00691BCC">
      <w:pPr>
        <w:rPr>
          <w:rFonts w:ascii="Times New Roman" w:eastAsia="標楷體" w:hAnsi="Times New Roman" w:cs="Arial Unicode MS"/>
          <w:sz w:val="24"/>
        </w:rPr>
      </w:pPr>
      <w:r>
        <w:rPr>
          <w:rFonts w:ascii="Times New Roman" w:eastAsia="標楷體" w:hAnsi="Times New Roman" w:cs="Arial Unicode MS" w:hint="eastAsia"/>
          <w:sz w:val="24"/>
        </w:rPr>
        <w:t>由於對</w:t>
      </w:r>
      <w:r w:rsidRPr="005169FC">
        <w:rPr>
          <w:rFonts w:ascii="Times New Roman" w:eastAsia="標楷體" w:hAnsi="Times New Roman" w:cs="Arial Unicode MS"/>
          <w:sz w:val="24"/>
        </w:rPr>
        <w:t>隨機森林</w:t>
      </w:r>
      <w:r>
        <w:rPr>
          <w:rFonts w:ascii="Times New Roman" w:eastAsia="標楷體" w:hAnsi="Times New Roman" w:cs="Arial Unicode MS" w:hint="eastAsia"/>
          <w:sz w:val="24"/>
        </w:rPr>
        <w:t>的好奇，變上網搜尋關於隨機森林</w:t>
      </w:r>
      <w:bookmarkStart w:id="0" w:name="_GoBack"/>
      <w:bookmarkEnd w:id="0"/>
      <w:r>
        <w:rPr>
          <w:rFonts w:ascii="Times New Roman" w:eastAsia="標楷體" w:hAnsi="Times New Roman" w:cs="Arial Unicode MS" w:hint="eastAsia"/>
          <w:sz w:val="24"/>
        </w:rPr>
        <w:t>的深入資料，其解釋</w:t>
      </w:r>
      <w:r w:rsidRPr="00691BCC">
        <w:rPr>
          <w:rFonts w:ascii="Times New Roman" w:eastAsia="標楷體" w:hAnsi="Times New Roman" w:cs="Arial Unicode MS"/>
          <w:sz w:val="24"/>
        </w:rPr>
        <w:t>隨機森林是一種多功能的機器學習算法，能夠執行回歸和分類的任務。同時，它也是一種</w:t>
      </w:r>
      <w:proofErr w:type="gramStart"/>
      <w:r w:rsidRPr="00691BCC">
        <w:rPr>
          <w:rFonts w:ascii="Times New Roman" w:eastAsia="標楷體" w:hAnsi="Times New Roman" w:cs="Arial Unicode MS"/>
          <w:sz w:val="24"/>
        </w:rPr>
        <w:t>數據降維手段</w:t>
      </w:r>
      <w:proofErr w:type="gramEnd"/>
      <w:r w:rsidRPr="00691BCC">
        <w:rPr>
          <w:rFonts w:ascii="Times New Roman" w:eastAsia="標楷體" w:hAnsi="Times New Roman" w:cs="Arial Unicode MS"/>
          <w:sz w:val="24"/>
        </w:rPr>
        <w:t>，用於處理缺失值、異常值以及其他數據探索中的重要步驟，並取得了不錯的成效。另外，它還擔任了集成學習中的重要方法，在將</w:t>
      </w:r>
      <w:proofErr w:type="gramStart"/>
      <w:r w:rsidRPr="00691BCC">
        <w:rPr>
          <w:rFonts w:ascii="Times New Roman" w:eastAsia="標楷體" w:hAnsi="Times New Roman" w:cs="Arial Unicode MS"/>
          <w:sz w:val="24"/>
        </w:rPr>
        <w:t>幾個低效模型</w:t>
      </w:r>
      <w:proofErr w:type="gramEnd"/>
      <w:r w:rsidRPr="00691BCC">
        <w:rPr>
          <w:rFonts w:ascii="Times New Roman" w:eastAsia="標楷體" w:hAnsi="Times New Roman" w:cs="Arial Unicode MS"/>
          <w:sz w:val="24"/>
        </w:rPr>
        <w:t>整合為一個高效模型時大顯身手。</w:t>
      </w:r>
    </w:p>
    <w:p w:rsidR="00691BCC" w:rsidRPr="00691BCC" w:rsidRDefault="00691BCC" w:rsidP="00691BCC">
      <w:pPr>
        <w:rPr>
          <w:rFonts w:ascii="Times New Roman" w:eastAsia="標楷體" w:hAnsi="Times New Roman" w:cs="Arial Unicode MS" w:hint="eastAsia"/>
          <w:sz w:val="24"/>
        </w:rPr>
      </w:pPr>
      <w:r w:rsidRPr="00691BCC">
        <w:rPr>
          <w:rFonts w:ascii="Times New Roman" w:eastAsia="標楷體" w:hAnsi="Times New Roman" w:cs="Arial Unicode MS"/>
          <w:sz w:val="24"/>
        </w:rPr>
        <w:t>在隨機森林中，我們將生成很多的決策樹，並不像在</w:t>
      </w:r>
      <w:r w:rsidRPr="00691BCC">
        <w:rPr>
          <w:rFonts w:ascii="Times New Roman" w:eastAsia="標楷體" w:hAnsi="Times New Roman" w:cs="Arial Unicode MS"/>
          <w:sz w:val="24"/>
        </w:rPr>
        <w:t>CART</w:t>
      </w:r>
      <w:r w:rsidRPr="00691BCC">
        <w:rPr>
          <w:rFonts w:ascii="Times New Roman" w:eastAsia="標楷體" w:hAnsi="Times New Roman" w:cs="Arial Unicode MS"/>
          <w:sz w:val="24"/>
        </w:rPr>
        <w:t>模型里一樣只生成唯一的樹。當在基於某些屬性對一個新的對象進行分類判別時，隨機森林中的每一棵樹都會給出自己的分類選擇，並由此進行「投票」，森林整體的輸出結果將會是票數最多的分類選項；而在回歸問題中，隨機森林的輸出將會是所有決策樹輸出的平均值。</w:t>
      </w:r>
    </w:p>
    <w:sectPr w:rsidR="00691BCC" w:rsidRPr="00691BC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252AD"/>
    <w:multiLevelType w:val="multilevel"/>
    <w:tmpl w:val="DB168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456B87"/>
    <w:multiLevelType w:val="multilevel"/>
    <w:tmpl w:val="C53C1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5F"/>
    <w:rsid w:val="005169FC"/>
    <w:rsid w:val="00691BCC"/>
    <w:rsid w:val="0072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73F3D-E55D-4403-86DE-670C10AE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691BC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91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2018-05-14T07:07:00Z</dcterms:created>
  <dcterms:modified xsi:type="dcterms:W3CDTF">2018-05-14T07:09:00Z</dcterms:modified>
</cp:coreProperties>
</file>