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F9F" w:rsidRDefault="00EF13F1" w:rsidP="00EF13F1">
      <w:pPr>
        <w:spacing w:line="500" w:lineRule="exact"/>
        <w:jc w:val="center"/>
        <w:rPr>
          <w:rFonts w:ascii="Kaiti TC" w:eastAsia="Kaiti TC" w:hAnsi="Kaiti TC"/>
          <w:b/>
          <w:sz w:val="28"/>
        </w:rPr>
      </w:pPr>
      <w:r w:rsidRPr="00EF13F1">
        <w:rPr>
          <w:rFonts w:ascii="Kaiti TC" w:eastAsia="Kaiti TC" w:hAnsi="Kaiti TC" w:hint="eastAsia"/>
          <w:b/>
          <w:sz w:val="28"/>
        </w:rPr>
        <w:t>行銷資料科學—</w:t>
      </w:r>
      <w:r w:rsidR="00327C49">
        <w:rPr>
          <w:rFonts w:ascii="Kaiti TC" w:eastAsia="Kaiti TC" w:hAnsi="Kaiti TC" w:hint="eastAsia"/>
          <w:b/>
          <w:sz w:val="28"/>
        </w:rPr>
        <w:t>05</w:t>
      </w:r>
      <w:r w:rsidR="00327C49">
        <w:rPr>
          <w:rFonts w:ascii="Kaiti TC" w:eastAsia="Kaiti TC" w:hAnsi="Kaiti TC"/>
          <w:b/>
          <w:sz w:val="28"/>
        </w:rPr>
        <w:t xml:space="preserve">24 </w:t>
      </w:r>
      <w:r w:rsidR="00327C49">
        <w:rPr>
          <w:rFonts w:ascii="Kaiti TC" w:eastAsia="Kaiti TC" w:hAnsi="Kaiti TC" w:hint="eastAsia"/>
          <w:b/>
          <w:sz w:val="28"/>
        </w:rPr>
        <w:t>Urcosme</w:t>
      </w:r>
      <w:r w:rsidRPr="00EF13F1">
        <w:rPr>
          <w:rFonts w:ascii="Kaiti TC" w:eastAsia="Kaiti TC" w:hAnsi="Kaiti TC" w:hint="eastAsia"/>
          <w:b/>
          <w:sz w:val="28"/>
        </w:rPr>
        <w:t>心得報告</w:t>
      </w:r>
    </w:p>
    <w:p w:rsidR="00EF13F1" w:rsidRDefault="00EF13F1" w:rsidP="00EF13F1">
      <w:pPr>
        <w:tabs>
          <w:tab w:val="left" w:pos="0"/>
          <w:tab w:val="center" w:pos="4253"/>
          <w:tab w:val="right" w:pos="8222"/>
        </w:tabs>
        <w:spacing w:line="500" w:lineRule="exact"/>
        <w:jc w:val="center"/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四企管三甲</w:t>
      </w:r>
      <w:r>
        <w:rPr>
          <w:rFonts w:ascii="Kaiti TC" w:eastAsia="Kaiti TC" w:hAnsi="Kaiti TC"/>
        </w:rPr>
        <w:tab/>
      </w:r>
      <w:r>
        <w:rPr>
          <w:rFonts w:ascii="Kaiti TC" w:eastAsia="Kaiti TC" w:hAnsi="Kaiti TC" w:hint="eastAsia"/>
        </w:rPr>
        <w:t>廖靜芸</w:t>
      </w:r>
      <w:r>
        <w:rPr>
          <w:rFonts w:ascii="Kaiti TC" w:eastAsia="Kaiti TC" w:hAnsi="Kaiti TC"/>
        </w:rPr>
        <w:tab/>
        <w:t>B10408007</w:t>
      </w:r>
    </w:p>
    <w:p w:rsidR="00EF13F1" w:rsidRDefault="00D65FAF" w:rsidP="00EF13F1">
      <w:pPr>
        <w:tabs>
          <w:tab w:val="left" w:pos="0"/>
          <w:tab w:val="center" w:pos="4253"/>
          <w:tab w:val="right" w:pos="8222"/>
        </w:tabs>
        <w:spacing w:beforeLines="50" w:before="200" w:after="100" w:afterAutospacing="1" w:line="500" w:lineRule="exact"/>
        <w:ind w:firstLineChars="200" w:firstLine="480"/>
        <w:jc w:val="both"/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原先認為線上的Urcosme與實體店鋪Cosmed有相關淵源，所幸透過</w:t>
      </w:r>
      <w:r w:rsidR="00270F13">
        <w:rPr>
          <w:rFonts w:ascii="Kaiti TC" w:eastAsia="Kaiti TC" w:hAnsi="Kaiti TC" w:hint="eastAsia"/>
        </w:rPr>
        <w:t>陳宗明老師的詳細解說，讓我對Urcosme這家線上公司有不同的見解。在修習「行銷資料科學」前不曾使用過Urcosme</w:t>
      </w:r>
      <w:r w:rsidR="001E6235">
        <w:rPr>
          <w:rFonts w:ascii="Kaiti TC" w:eastAsia="Kaiti TC" w:hAnsi="Kaiti TC" w:hint="eastAsia"/>
        </w:rPr>
        <w:t>搜尋產品的相關分析，沒想到原來Urcosme（@</w:t>
      </w:r>
      <w:r w:rsidR="001E6235">
        <w:rPr>
          <w:rFonts w:ascii="Kaiti TC" w:eastAsia="Kaiti TC" w:hAnsi="Kaiti TC"/>
        </w:rPr>
        <w:t>cosme TAIWAN</w:t>
      </w:r>
      <w:r w:rsidR="001E6235">
        <w:rPr>
          <w:rFonts w:ascii="Kaiti TC" w:eastAsia="Kaiti TC" w:hAnsi="Kaiti TC" w:hint="eastAsia"/>
        </w:rPr>
        <w:t>）</w:t>
      </w:r>
      <w:r w:rsidR="001E6235" w:rsidRPr="001E6235">
        <w:rPr>
          <w:rFonts w:ascii="Kaiti TC" w:eastAsia="Kaiti TC" w:hAnsi="Kaiti TC" w:hint="eastAsia"/>
        </w:rPr>
        <w:t>觸及全台20-44歲女性比例高達</w:t>
      </w:r>
      <w:r w:rsidR="001E6235">
        <w:rPr>
          <w:rFonts w:ascii="Kaiti TC" w:eastAsia="Kaiti TC" w:hAnsi="Kaiti TC" w:hint="eastAsia"/>
        </w:rPr>
        <w:t>65%，看來是我井底之蛙。</w:t>
      </w:r>
    </w:p>
    <w:p w:rsidR="006500D2" w:rsidRDefault="0036576C" w:rsidP="00EF13F1">
      <w:pPr>
        <w:tabs>
          <w:tab w:val="left" w:pos="0"/>
          <w:tab w:val="center" w:pos="4253"/>
          <w:tab w:val="right" w:pos="8222"/>
        </w:tabs>
        <w:spacing w:beforeLines="50" w:before="200" w:after="100" w:afterAutospacing="1" w:line="500" w:lineRule="exact"/>
        <w:ind w:firstLineChars="200" w:firstLine="480"/>
        <w:jc w:val="both"/>
        <w:rPr>
          <w:rFonts w:ascii="Kaiti TC" w:eastAsia="Kaiti TC" w:hAnsi="Kaiti TC"/>
        </w:rPr>
      </w:pPr>
      <w:r>
        <w:rPr>
          <w:rFonts w:ascii="Kaiti TC" w:eastAsia="Kaiti TC" w:hAnsi="Kaiti TC"/>
        </w:rPr>
        <w:t>有些許服飾店（例如：Life 8）同樣採用虛實</w:t>
      </w:r>
      <w:r w:rsidR="00CF3D8C">
        <w:rPr>
          <w:rFonts w:ascii="Kaiti TC" w:eastAsia="Kaiti TC" w:hAnsi="Kaiti TC"/>
        </w:rPr>
        <w:t>整合的通路，讓消費者能夠在實體店鋪試穿、實際檢視商品細節，待</w:t>
      </w:r>
      <w:r w:rsidR="00CF3D8C">
        <w:rPr>
          <w:rFonts w:ascii="Kaiti TC" w:eastAsia="Kaiti TC" w:hAnsi="Kaiti TC" w:hint="eastAsia"/>
        </w:rPr>
        <w:t>了解商品</w:t>
      </w:r>
      <w:r w:rsidR="00CF3D8C">
        <w:rPr>
          <w:rFonts w:ascii="Kaiti TC" w:eastAsia="Kaiti TC" w:hAnsi="Kaiti TC"/>
        </w:rPr>
        <w:t>後可在線上做</w:t>
      </w:r>
      <w:r w:rsidR="00CF3D8C">
        <w:rPr>
          <w:rFonts w:ascii="Kaiti TC" w:eastAsia="Kaiti TC" w:hAnsi="Kaiti TC" w:hint="eastAsia"/>
        </w:rPr>
        <w:t>選購、下單</w:t>
      </w:r>
      <w:r>
        <w:rPr>
          <w:rFonts w:ascii="Kaiti TC" w:eastAsia="Kaiti TC" w:hAnsi="Kaiti TC"/>
        </w:rPr>
        <w:t>與付款，增加商品到貨與付款的方便性，或許也能節省實體店鋪的某些成本。但我認為@cosme</w:t>
      </w:r>
      <w:r w:rsidR="00E378BF">
        <w:rPr>
          <w:rFonts w:ascii="Kaiti TC" w:eastAsia="Kaiti TC" w:hAnsi="Kaiti TC"/>
        </w:rPr>
        <w:t>能讓我驚艷的不僅是</w:t>
      </w:r>
      <w:r w:rsidR="00E378BF">
        <w:rPr>
          <w:rFonts w:ascii="Kaiti TC" w:eastAsia="Kaiti TC" w:hAnsi="Kaiti TC" w:hint="eastAsia"/>
        </w:rPr>
        <w:t>它除了</w:t>
      </w:r>
      <w:r>
        <w:rPr>
          <w:rFonts w:ascii="Kaiti TC" w:eastAsia="Kaiti TC" w:hAnsi="Kaiti TC"/>
        </w:rPr>
        <w:t>有實體店鋪這部分，</w:t>
      </w:r>
      <w:r w:rsidR="006D25AC">
        <w:rPr>
          <w:rFonts w:ascii="Kaiti TC" w:eastAsia="Kaiti TC" w:hAnsi="Kaiti TC" w:hint="eastAsia"/>
        </w:rPr>
        <w:t>而是</w:t>
      </w:r>
      <w:r w:rsidR="00BE622D">
        <w:rPr>
          <w:rFonts w:ascii="Kaiti TC" w:eastAsia="Kaiti TC" w:hAnsi="Kaiti TC" w:hint="eastAsia"/>
        </w:rPr>
        <w:t>能透過</w:t>
      </w:r>
      <w:r w:rsidR="00A37826">
        <w:rPr>
          <w:rFonts w:ascii="Kaiti TC" w:eastAsia="Kaiti TC" w:hAnsi="Kaiti TC" w:hint="eastAsia"/>
        </w:rPr>
        <w:t>分析線上</w:t>
      </w:r>
      <w:r w:rsidR="00BE622D">
        <w:rPr>
          <w:rFonts w:ascii="Kaiti TC" w:eastAsia="Kaiti TC" w:hAnsi="Kaiti TC" w:hint="eastAsia"/>
        </w:rPr>
        <w:t>使用者</w:t>
      </w:r>
      <w:r w:rsidR="00A37826">
        <w:rPr>
          <w:rFonts w:ascii="Kaiti TC" w:eastAsia="Kaiti TC" w:hAnsi="Kaiti TC" w:hint="eastAsia"/>
        </w:rPr>
        <w:t>的</w:t>
      </w:r>
      <w:r w:rsidR="00BE622D">
        <w:rPr>
          <w:rFonts w:ascii="Kaiti TC" w:eastAsia="Kaiti TC" w:hAnsi="Kaiti TC" w:hint="eastAsia"/>
        </w:rPr>
        <w:t>經驗提供</w:t>
      </w:r>
      <w:r w:rsidR="00A37826">
        <w:rPr>
          <w:rFonts w:ascii="Kaiti TC" w:eastAsia="Kaiti TC" w:hAnsi="Kaiti TC" w:hint="eastAsia"/>
        </w:rPr>
        <w:t>讓消費者真正了解何謂是適合自己的商品，尤其是@cosme的實體店舖設計亦是依照這種概念做陳列，這種想法在台灣的市場中是非常少見的，畢竟目前皆是以各櫃位的能見度與租金成正比為導向。</w:t>
      </w:r>
      <w:r w:rsidR="007154B8">
        <w:rPr>
          <w:rFonts w:ascii="Kaiti TC" w:eastAsia="Kaiti TC" w:hAnsi="Kaiti TC" w:hint="eastAsia"/>
        </w:rPr>
        <w:t>老師在</w:t>
      </w:r>
      <w:r w:rsidR="00A37826">
        <w:rPr>
          <w:rFonts w:ascii="Kaiti TC" w:eastAsia="Kaiti TC" w:hAnsi="Kaiti TC" w:hint="eastAsia"/>
        </w:rPr>
        <w:t>課堂上曾談到Marketing3.0：以「人」為中心導向，讓消費者協同參與後台設計</w:t>
      </w:r>
      <w:r w:rsidR="007154B8">
        <w:rPr>
          <w:rFonts w:ascii="Kaiti TC" w:eastAsia="Kaiti TC" w:hAnsi="Kaiti TC" w:hint="eastAsia"/>
        </w:rPr>
        <w:t>，相信@cosme也運用其行銷手法。</w:t>
      </w:r>
      <w:r w:rsidR="000378D9">
        <w:rPr>
          <w:rFonts w:ascii="Kaiti TC" w:eastAsia="Kaiti TC" w:hAnsi="Kaiti TC" w:hint="eastAsia"/>
        </w:rPr>
        <w:t>我認為在消費者意識抬頭的時代，此種行銷策略是非常有利的，不僅能讓生產者</w:t>
      </w:r>
      <w:r w:rsidR="009E7D61">
        <w:rPr>
          <w:rFonts w:ascii="Kaiti TC" w:eastAsia="Kaiti TC" w:hAnsi="Kaiti TC" w:hint="eastAsia"/>
        </w:rPr>
        <w:t>提升落地性貼近市場消費者；亦能讓消費者提供相當的資訊與生產者，</w:t>
      </w:r>
      <w:r w:rsidR="00CC5E86">
        <w:rPr>
          <w:rFonts w:ascii="Kaiti TC" w:eastAsia="Kaiti TC" w:hAnsi="Kaiti TC" w:hint="eastAsia"/>
        </w:rPr>
        <w:t>這樣</w:t>
      </w:r>
      <w:r w:rsidR="009E7D61">
        <w:rPr>
          <w:rFonts w:ascii="Kaiti TC" w:eastAsia="Kaiti TC" w:hAnsi="Kaiti TC" w:hint="eastAsia"/>
        </w:rPr>
        <w:t>的互利模式</w:t>
      </w:r>
      <w:r w:rsidR="00B63C74">
        <w:rPr>
          <w:rFonts w:ascii="Kaiti TC" w:eastAsia="Kaiti TC" w:hAnsi="Kaiti TC" w:hint="eastAsia"/>
        </w:rPr>
        <w:t>讓生產與消費雙方站在同一個平台上</w:t>
      </w:r>
      <w:r w:rsidR="00CC5E86">
        <w:rPr>
          <w:rFonts w:ascii="Kaiti TC" w:eastAsia="Kaiti TC" w:hAnsi="Kaiti TC" w:hint="eastAsia"/>
        </w:rPr>
        <w:t>，不再像以往會造成銷售導向或資訊不對稱的情況。</w:t>
      </w:r>
    </w:p>
    <w:p w:rsidR="008F4AB8" w:rsidRDefault="000A2AD5" w:rsidP="00EF13F1">
      <w:pPr>
        <w:tabs>
          <w:tab w:val="left" w:pos="0"/>
          <w:tab w:val="center" w:pos="4253"/>
          <w:tab w:val="right" w:pos="8222"/>
        </w:tabs>
        <w:spacing w:beforeLines="50" w:before="200" w:after="100" w:afterAutospacing="1" w:line="500" w:lineRule="exact"/>
        <w:ind w:firstLineChars="200" w:firstLine="480"/>
        <w:jc w:val="both"/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目前有許多部落客、Youtuber、藝人興起一股業配的新興事業，其實這建立在以往大家口耳相傳的</w:t>
      </w:r>
      <w:r w:rsidR="00825B86">
        <w:rPr>
          <w:rFonts w:ascii="Kaiti TC" w:eastAsia="Kaiti TC" w:hAnsi="Kaiti TC" w:hint="eastAsia"/>
        </w:rPr>
        <w:t>基礎上，大家寧願相信知名度高之藝人的使用心得與推薦也</w:t>
      </w:r>
      <w:r w:rsidR="00E702E3">
        <w:rPr>
          <w:rFonts w:ascii="Kaiti TC" w:eastAsia="Kaiti TC" w:hAnsi="Kaiti TC" w:hint="eastAsia"/>
        </w:rPr>
        <w:t>較</w:t>
      </w:r>
      <w:r w:rsidR="00825B86">
        <w:rPr>
          <w:rFonts w:ascii="Kaiti TC" w:eastAsia="Kaiti TC" w:hAnsi="Kaiti TC" w:hint="eastAsia"/>
        </w:rPr>
        <w:t>不願相信YouTube的banner廣告或電視廣告，</w:t>
      </w:r>
      <w:r w:rsidR="00E702E3">
        <w:rPr>
          <w:rFonts w:ascii="Kaiti TC" w:eastAsia="Kaiti TC" w:hAnsi="Kaiti TC" w:hint="eastAsia"/>
        </w:rPr>
        <w:t>我相信這定是Urcosme能崛起的原因之一，尤其，台灣是一個容易受</w:t>
      </w:r>
      <w:r w:rsidR="009C4683">
        <w:rPr>
          <w:rFonts w:ascii="Kaiti TC" w:eastAsia="Kaiti TC" w:hAnsi="Kaiti TC" w:hint="eastAsia"/>
        </w:rPr>
        <w:t>熱風潮</w:t>
      </w:r>
      <w:r w:rsidR="00E702E3">
        <w:rPr>
          <w:rFonts w:ascii="Kaiti TC" w:eastAsia="Kaiti TC" w:hAnsi="Kaiti TC" w:hint="eastAsia"/>
        </w:rPr>
        <w:t>影響的地方。</w:t>
      </w:r>
      <w:r w:rsidR="009C4683">
        <w:rPr>
          <w:rFonts w:ascii="Kaiti TC" w:eastAsia="Kaiti TC" w:hAnsi="Kaiti TC" w:hint="eastAsia"/>
        </w:rPr>
        <w:t>從前的行銷模式是廠商主動接觸客戶，然而現在這個時代卻是需要</w:t>
      </w:r>
      <w:r w:rsidR="00B20E0F">
        <w:rPr>
          <w:rFonts w:ascii="Kaiti TC" w:eastAsia="Kaiti TC" w:hAnsi="Kaiti TC" w:hint="eastAsia"/>
        </w:rPr>
        <w:t>讓客戶反過來主動接觸廠商，想必這是一個許多傳產需要數位轉型的原因。不過，在執行任何行銷手法之前應需要先擁有一定的市佔率，就如同Youtuber需要建立一定的粉絲量一樣。當擁有一定的能見度後，相信口碑行銷能運用得更加如魚得水。</w:t>
      </w:r>
    </w:p>
    <w:p w:rsidR="00D300E6" w:rsidRDefault="00D300E6" w:rsidP="00EF13F1">
      <w:pPr>
        <w:tabs>
          <w:tab w:val="left" w:pos="0"/>
          <w:tab w:val="center" w:pos="4253"/>
          <w:tab w:val="right" w:pos="8222"/>
        </w:tabs>
        <w:spacing w:beforeLines="50" w:before="200" w:after="100" w:afterAutospacing="1" w:line="500" w:lineRule="exact"/>
        <w:ind w:firstLineChars="200" w:firstLine="480"/>
        <w:jc w:val="both"/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lastRenderedPageBreak/>
        <w:t>現在最火紅的科技詞彙莫過於大數據、AI、IoT等莫屬，手中握有大型且完善的資料庫定能為廠商帶來基本的優勢，就如同之前幾堂課學習利用R語言上Urcosme網站做爬蟲一樣。</w:t>
      </w:r>
      <w:r w:rsidR="001C27FA">
        <w:rPr>
          <w:rFonts w:ascii="Kaiti TC" w:eastAsia="Kaiti TC" w:hAnsi="Kaiti TC" w:hint="eastAsia"/>
        </w:rPr>
        <w:t>若</w:t>
      </w:r>
      <w:r>
        <w:rPr>
          <w:rFonts w:ascii="Kaiti TC" w:eastAsia="Kaiti TC" w:hAnsi="Kaiti TC" w:hint="eastAsia"/>
        </w:rPr>
        <w:t>妥善地分析</w:t>
      </w:r>
      <w:r w:rsidR="001C27FA">
        <w:rPr>
          <w:rFonts w:ascii="Kaiti TC" w:eastAsia="Kaiti TC" w:hAnsi="Kaiti TC" w:hint="eastAsia"/>
        </w:rPr>
        <w:t>數據資料，確實分層客群並針對各客群執行不同的行銷策略，能有效</w:t>
      </w:r>
      <w:r w:rsidR="00C459D4">
        <w:rPr>
          <w:rFonts w:ascii="Kaiti TC" w:eastAsia="Kaiti TC" w:hAnsi="Kaiti TC" w:hint="eastAsia"/>
        </w:rPr>
        <w:t>提升</w:t>
      </w:r>
      <w:r w:rsidR="001C27FA">
        <w:rPr>
          <w:rFonts w:ascii="Kaiti TC" w:eastAsia="Kaiti TC" w:hAnsi="Kaiti TC" w:hint="eastAsia"/>
        </w:rPr>
        <w:t>客單價或</w:t>
      </w:r>
      <w:r w:rsidR="00C459D4">
        <w:rPr>
          <w:rFonts w:ascii="Kaiti TC" w:eastAsia="Kaiti TC" w:hAnsi="Kaiti TC" w:hint="eastAsia"/>
        </w:rPr>
        <w:t>增加</w:t>
      </w:r>
      <w:r w:rsidR="001C27FA">
        <w:rPr>
          <w:rFonts w:ascii="Kaiti TC" w:eastAsia="Kaiti TC" w:hAnsi="Kaiti TC" w:hint="eastAsia"/>
        </w:rPr>
        <w:t>銷售量</w:t>
      </w:r>
      <w:r w:rsidR="00C459D4">
        <w:rPr>
          <w:rFonts w:ascii="Kaiti TC" w:eastAsia="Kaiti TC" w:hAnsi="Kaiti TC" w:hint="eastAsia"/>
        </w:rPr>
        <w:t>，雖然以短期來看會增加一些技術成本，但將成本增加率與提升的利潤相比，或許是不足為奇</w:t>
      </w:r>
      <w:r w:rsidR="001C27FA">
        <w:rPr>
          <w:rFonts w:ascii="Kaiti TC" w:eastAsia="Kaiti TC" w:hAnsi="Kaiti TC" w:hint="eastAsia"/>
        </w:rPr>
        <w:t>。</w:t>
      </w:r>
    </w:p>
    <w:p w:rsidR="00800E74" w:rsidRPr="00EF13F1" w:rsidRDefault="00C51832" w:rsidP="00800E74">
      <w:pPr>
        <w:tabs>
          <w:tab w:val="left" w:pos="0"/>
          <w:tab w:val="center" w:pos="4253"/>
          <w:tab w:val="right" w:pos="8222"/>
        </w:tabs>
        <w:spacing w:beforeLines="50" w:before="200" w:after="100" w:afterAutospacing="1" w:line="500" w:lineRule="exact"/>
        <w:ind w:firstLineChars="200" w:firstLine="480"/>
        <w:jc w:val="both"/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對於</w:t>
      </w:r>
      <w:r w:rsidR="00DB7133">
        <w:rPr>
          <w:rFonts w:ascii="Kaiti TC" w:eastAsia="Kaiti TC" w:hAnsi="Kaiti TC" w:hint="eastAsia"/>
        </w:rPr>
        <w:t>企管系</w:t>
      </w:r>
      <w:r>
        <w:rPr>
          <w:rFonts w:ascii="Kaiti TC" w:eastAsia="Kaiti TC" w:hAnsi="Kaiti TC" w:hint="eastAsia"/>
        </w:rPr>
        <w:t>學生來說</w:t>
      </w:r>
      <w:r w:rsidR="0010279B">
        <w:rPr>
          <w:rFonts w:ascii="Kaiti TC" w:eastAsia="Kaiti TC" w:hAnsi="Kaiti TC" w:hint="eastAsia"/>
        </w:rPr>
        <w:t>，</w:t>
      </w:r>
      <w:r>
        <w:rPr>
          <w:rFonts w:ascii="Kaiti TC" w:eastAsia="Kaiti TC" w:hAnsi="Kaiti TC" w:hint="eastAsia"/>
        </w:rPr>
        <w:t>最重要的並不是強化技術性的能力，學會如何寫R語言或做技術</w:t>
      </w:r>
      <w:r w:rsidR="00800E74">
        <w:rPr>
          <w:rFonts w:ascii="Kaiti TC" w:eastAsia="Kaiti TC" w:hAnsi="Kaiti TC" w:hint="eastAsia"/>
        </w:rPr>
        <w:t>性</w:t>
      </w:r>
      <w:r>
        <w:rPr>
          <w:rFonts w:ascii="Kaiti TC" w:eastAsia="Kaiti TC" w:hAnsi="Kaiti TC" w:hint="eastAsia"/>
        </w:rPr>
        <w:t>分析（當然如果能夠增加這部分的技能是加分的），而是了解如何整合資源、知道各技術的</w:t>
      </w:r>
      <w:r w:rsidR="00800E74">
        <w:rPr>
          <w:rFonts w:ascii="Kaiti TC" w:eastAsia="Kaiti TC" w:hAnsi="Kaiti TC" w:hint="eastAsia"/>
        </w:rPr>
        <w:t>優缺良莠</w:t>
      </w:r>
      <w:r w:rsidR="00281C7A">
        <w:rPr>
          <w:rFonts w:ascii="Kaiti TC" w:eastAsia="Kaiti TC" w:hAnsi="Kaiti TC" w:hint="eastAsia"/>
        </w:rPr>
        <w:t>且應用。企管系</w:t>
      </w:r>
      <w:r w:rsidR="005E66C7">
        <w:rPr>
          <w:rFonts w:ascii="Kaiti TC" w:eastAsia="Kaiti TC" w:hAnsi="Kaiti TC" w:hint="eastAsia"/>
        </w:rPr>
        <w:t>並非人家口中所說的樣樣學、樣樣不精通，而是需要將觸角伸到不同角落並知道如何將所有資源彙總，做出對於個人、企業乃至社會的最佳決策。</w:t>
      </w:r>
      <w:bookmarkStart w:id="0" w:name="_GoBack"/>
      <w:bookmarkEnd w:id="0"/>
    </w:p>
    <w:sectPr w:rsidR="00800E74" w:rsidRPr="00EF13F1" w:rsidSect="00B15CB1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08A" w:rsidRDefault="00E5108A" w:rsidP="00EF13F1">
      <w:r>
        <w:separator/>
      </w:r>
    </w:p>
  </w:endnote>
  <w:endnote w:type="continuationSeparator" w:id="0">
    <w:p w:rsidR="00E5108A" w:rsidRDefault="00E5108A" w:rsidP="00EF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68868394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F13F1" w:rsidRDefault="00EF13F1" w:rsidP="007D2AB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F13F1" w:rsidRDefault="00EF13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2618289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F13F1" w:rsidRDefault="00EF13F1" w:rsidP="007D2AB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EF13F1" w:rsidRDefault="00EF13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08A" w:rsidRDefault="00E5108A" w:rsidP="00EF13F1">
      <w:r>
        <w:separator/>
      </w:r>
    </w:p>
  </w:footnote>
  <w:footnote w:type="continuationSeparator" w:id="0">
    <w:p w:rsidR="00E5108A" w:rsidRDefault="00E5108A" w:rsidP="00EF1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F1"/>
    <w:rsid w:val="000378D9"/>
    <w:rsid w:val="000677D1"/>
    <w:rsid w:val="000A2AD5"/>
    <w:rsid w:val="0010279B"/>
    <w:rsid w:val="001C27FA"/>
    <w:rsid w:val="001E6235"/>
    <w:rsid w:val="00270F13"/>
    <w:rsid w:val="00281C7A"/>
    <w:rsid w:val="002C639F"/>
    <w:rsid w:val="00327C49"/>
    <w:rsid w:val="0036576C"/>
    <w:rsid w:val="00415DB4"/>
    <w:rsid w:val="0053072C"/>
    <w:rsid w:val="0057194C"/>
    <w:rsid w:val="005E66C7"/>
    <w:rsid w:val="006500D2"/>
    <w:rsid w:val="006D25AC"/>
    <w:rsid w:val="007154B8"/>
    <w:rsid w:val="0076611E"/>
    <w:rsid w:val="00800E74"/>
    <w:rsid w:val="00825B86"/>
    <w:rsid w:val="008A26E8"/>
    <w:rsid w:val="008F4AB8"/>
    <w:rsid w:val="00952274"/>
    <w:rsid w:val="009C4683"/>
    <w:rsid w:val="009E7D61"/>
    <w:rsid w:val="00A37826"/>
    <w:rsid w:val="00A67F9F"/>
    <w:rsid w:val="00B15CB1"/>
    <w:rsid w:val="00B20E0F"/>
    <w:rsid w:val="00B63C74"/>
    <w:rsid w:val="00BE622D"/>
    <w:rsid w:val="00C459D4"/>
    <w:rsid w:val="00C51832"/>
    <w:rsid w:val="00CC5E86"/>
    <w:rsid w:val="00CF3D8C"/>
    <w:rsid w:val="00D300E6"/>
    <w:rsid w:val="00D65FAF"/>
    <w:rsid w:val="00DB7133"/>
    <w:rsid w:val="00E378BF"/>
    <w:rsid w:val="00E5108A"/>
    <w:rsid w:val="00E702E3"/>
    <w:rsid w:val="00EC434A"/>
    <w:rsid w:val="00E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373F8"/>
  <w14:defaultImageDpi w14:val="32767"/>
  <w15:chartTrackingRefBased/>
  <w15:docId w15:val="{3C55C1CE-7C21-6242-AFD2-65220E63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3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3F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EF1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jyun510021@gmail.com</dc:creator>
  <cp:keywords/>
  <dc:description/>
  <cp:lastModifiedBy>jyun510021@gmail.com</cp:lastModifiedBy>
  <cp:revision>26</cp:revision>
  <dcterms:created xsi:type="dcterms:W3CDTF">2018-05-26T04:37:00Z</dcterms:created>
  <dcterms:modified xsi:type="dcterms:W3CDTF">2018-05-26T11:07:00Z</dcterms:modified>
</cp:coreProperties>
</file>