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9B" w:rsidRDefault="00ED09F5">
      <w:r>
        <w:rPr>
          <w:rFonts w:hint="eastAsia"/>
        </w:rPr>
        <w:t xml:space="preserve">5/24 </w:t>
      </w:r>
      <w:r>
        <w:rPr>
          <w:rFonts w:hint="eastAsia"/>
        </w:rPr>
        <w:t>上課心得</w:t>
      </w:r>
    </w:p>
    <w:p w:rsidR="00ED09F5" w:rsidRDefault="00ED09F5" w:rsidP="00C10368">
      <w:pPr>
        <w:ind w:firstLineChars="200" w:firstLine="480"/>
      </w:pPr>
      <w:r>
        <w:rPr>
          <w:rFonts w:hint="eastAsia"/>
        </w:rPr>
        <w:t>這次的課程內容談到</w:t>
      </w:r>
      <w:proofErr w:type="spellStart"/>
      <w:r>
        <w:rPr>
          <w:rFonts w:hint="eastAsia"/>
        </w:rPr>
        <w:t>Ur</w:t>
      </w:r>
      <w:r>
        <w:t>C</w:t>
      </w:r>
      <w:r>
        <w:rPr>
          <w:rFonts w:hint="eastAsia"/>
        </w:rPr>
        <w:t>o</w:t>
      </w:r>
      <w:r>
        <w:t>sme</w:t>
      </w:r>
      <w:proofErr w:type="spellEnd"/>
      <w:r>
        <w:rPr>
          <w:rFonts w:hint="eastAsia"/>
        </w:rPr>
        <w:t xml:space="preserve"> </w:t>
      </w:r>
      <w:r>
        <w:rPr>
          <w:rFonts w:hint="eastAsia"/>
        </w:rPr>
        <w:t>的後</w:t>
      </w:r>
      <w:proofErr w:type="gramStart"/>
      <w:r>
        <w:rPr>
          <w:rFonts w:hint="eastAsia"/>
        </w:rPr>
        <w:t>臺</w:t>
      </w:r>
      <w:proofErr w:type="gramEnd"/>
      <w:r>
        <w:rPr>
          <w:rFonts w:hint="eastAsia"/>
        </w:rPr>
        <w:t>數據以及該口碑網站是如何將這些資料汲取成有用的數據，進而分析作為制定策略的依據。過程中執行長談到</w:t>
      </w:r>
      <w:r w:rsidR="00C10368">
        <w:rPr>
          <w:rFonts w:hint="eastAsia"/>
        </w:rPr>
        <w:t>一</w:t>
      </w:r>
      <w:r>
        <w:rPr>
          <w:rFonts w:hint="eastAsia"/>
        </w:rPr>
        <w:t>個有趣的重</w:t>
      </w:r>
      <w:r w:rsidR="00C10368">
        <w:rPr>
          <w:rFonts w:hint="eastAsia"/>
        </w:rPr>
        <w:t>點</w:t>
      </w:r>
      <w:proofErr w:type="gramStart"/>
      <w:r w:rsidR="00C10368">
        <w:rPr>
          <w:rFonts w:asciiTheme="minorEastAsia" w:hAnsiTheme="minorEastAsia" w:hint="eastAsia"/>
        </w:rPr>
        <w:t>—</w:t>
      </w:r>
      <w:proofErr w:type="gramEnd"/>
      <w:r w:rsidRPr="00ED09F5">
        <w:rPr>
          <w:rFonts w:hint="eastAsia"/>
          <w:b/>
        </w:rPr>
        <w:t>流量來源</w:t>
      </w:r>
      <w:r w:rsidRPr="00ED09F5">
        <w:rPr>
          <w:rFonts w:asciiTheme="minorEastAsia" w:hAnsiTheme="minorEastAsia" w:hint="eastAsia"/>
        </w:rPr>
        <w:t>，「</w:t>
      </w:r>
      <w:r>
        <w:rPr>
          <w:rFonts w:asciiTheme="minorEastAsia" w:hAnsiTheme="minorEastAsia" w:hint="eastAsia"/>
        </w:rPr>
        <w:t>不同管道的流量來源將會影響該IP的</w:t>
      </w:r>
      <w:r w:rsidRPr="00ED09F5">
        <w:rPr>
          <w:rFonts w:asciiTheme="minorEastAsia" w:hAnsiTheme="minorEastAsia" w:hint="eastAsia"/>
          <w:u w:val="single"/>
        </w:rPr>
        <w:t>瀏覽頁數</w:t>
      </w:r>
      <w:r>
        <w:rPr>
          <w:rFonts w:asciiTheme="minorEastAsia" w:hAnsiTheme="minorEastAsia" w:hint="eastAsia"/>
        </w:rPr>
        <w:t>與</w:t>
      </w:r>
      <w:r w:rsidRPr="00ED09F5">
        <w:rPr>
          <w:rFonts w:asciiTheme="minorEastAsia" w:hAnsiTheme="minorEastAsia" w:hint="eastAsia"/>
          <w:u w:val="single"/>
        </w:rPr>
        <w:t>停留時間</w:t>
      </w:r>
      <w:r w:rsidRPr="00ED09F5">
        <w:rPr>
          <w:rFonts w:asciiTheme="minorEastAsia" w:hAnsiTheme="minorEastAsia" w:hint="eastAsia"/>
        </w:rPr>
        <w:t>」</w:t>
      </w:r>
      <w:r>
        <w:rPr>
          <w:rFonts w:asciiTheme="minorEastAsia" w:hAnsiTheme="minorEastAsia" w:hint="eastAsia"/>
        </w:rPr>
        <w:t>，假如你是直接搜尋</w:t>
      </w:r>
      <w:proofErr w:type="spellStart"/>
      <w:r>
        <w:rPr>
          <w:rFonts w:hint="eastAsia"/>
        </w:rPr>
        <w:t>Ur</w:t>
      </w:r>
      <w:r>
        <w:t>C</w:t>
      </w:r>
      <w:r>
        <w:rPr>
          <w:rFonts w:hint="eastAsia"/>
        </w:rPr>
        <w:t>o</w:t>
      </w:r>
      <w:r>
        <w:t>sme</w:t>
      </w:r>
      <w:proofErr w:type="spellEnd"/>
      <w:r>
        <w:rPr>
          <w:rFonts w:hint="eastAsia"/>
        </w:rPr>
        <w:t xml:space="preserve"> </w:t>
      </w:r>
      <w:r>
        <w:rPr>
          <w:rFonts w:hint="eastAsia"/>
        </w:rPr>
        <w:t>而來的流量，其實你的目的很明確，就是為了搜尋有興趣產品的使用心得</w:t>
      </w:r>
      <w:r>
        <w:rPr>
          <w:rFonts w:hint="eastAsia"/>
        </w:rPr>
        <w:t>(</w:t>
      </w:r>
      <w:r>
        <w:rPr>
          <w:rFonts w:hint="eastAsia"/>
        </w:rPr>
        <w:t>口碑</w:t>
      </w:r>
      <w:r>
        <w:rPr>
          <w:rFonts w:hint="eastAsia"/>
        </w:rPr>
        <w:t>)</w:t>
      </w:r>
      <w:r>
        <w:rPr>
          <w:rFonts w:hint="eastAsia"/>
        </w:rPr>
        <w:t>，這種來源的流量瀏覽頁數與停留時間就會比較高，相反地，若只是因為聯播網廣告</w:t>
      </w:r>
      <w:proofErr w:type="gramStart"/>
      <w:r>
        <w:rPr>
          <w:rFonts w:hint="eastAsia"/>
        </w:rPr>
        <w:t>誤觸而進入</w:t>
      </w:r>
      <w:proofErr w:type="gramEnd"/>
      <w:r>
        <w:rPr>
          <w:rFonts w:hint="eastAsia"/>
        </w:rPr>
        <w:t>網站的流量，該</w:t>
      </w:r>
      <w:r>
        <w:rPr>
          <w:rFonts w:hint="eastAsia"/>
        </w:rPr>
        <w:t>IP</w:t>
      </w:r>
      <w:r>
        <w:rPr>
          <w:rFonts w:hint="eastAsia"/>
        </w:rPr>
        <w:t>的停留時間就會低的許多，如此的觀點雖然淺顯，卻很值得思考，</w:t>
      </w:r>
      <w:r w:rsidR="00C10368">
        <w:rPr>
          <w:rFonts w:hint="eastAsia"/>
        </w:rPr>
        <w:t>因為公司可以針對某特定管道的</w:t>
      </w:r>
      <w:r w:rsidR="00C10368">
        <w:rPr>
          <w:rFonts w:hint="eastAsia"/>
        </w:rPr>
        <w:t>IP</w:t>
      </w:r>
      <w:r w:rsidR="00C10368">
        <w:rPr>
          <w:rFonts w:hint="eastAsia"/>
        </w:rPr>
        <w:t>分析</w:t>
      </w:r>
      <w:r w:rsidR="007D6D51">
        <w:rPr>
          <w:rFonts w:hint="eastAsia"/>
        </w:rPr>
        <w:t>它</w:t>
      </w:r>
      <w:r w:rsidR="00C10368">
        <w:rPr>
          <w:rFonts w:hint="eastAsia"/>
        </w:rPr>
        <w:t>們的習性，將最常點擊的功能放到明顯的地方又或者推播商品給這些來源的</w:t>
      </w:r>
      <w:r w:rsidR="00C10368">
        <w:rPr>
          <w:rFonts w:hint="eastAsia"/>
        </w:rPr>
        <w:t>IP</w:t>
      </w:r>
      <w:r w:rsidR="00C10368">
        <w:rPr>
          <w:rFonts w:hint="eastAsia"/>
        </w:rPr>
        <w:t>，單就分析流量來源這件事，就可以觀察出許多</w:t>
      </w:r>
      <w:r w:rsidR="00C10368">
        <w:rPr>
          <w:rFonts w:hint="eastAsia"/>
        </w:rPr>
        <w:t>I</w:t>
      </w:r>
      <w:r w:rsidR="00C10368">
        <w:t>nsight</w:t>
      </w:r>
      <w:r w:rsidR="00C10368">
        <w:rPr>
          <w:rFonts w:hint="eastAsia"/>
        </w:rPr>
        <w:t>，以此優化自己的網站。</w:t>
      </w:r>
    </w:p>
    <w:p w:rsidR="00C10368" w:rsidRDefault="00C10368" w:rsidP="00C10368">
      <w:pPr>
        <w:ind w:firstLineChars="200" w:firstLine="480"/>
        <w:rPr>
          <w:rFonts w:hint="eastAsia"/>
        </w:rPr>
      </w:pPr>
      <w:r>
        <w:rPr>
          <w:rFonts w:hint="eastAsia"/>
        </w:rPr>
        <w:t>現階段其實有許多數位廣告代理商將上述觀察分析網站列為服務項目之一，而困境則是多數公司仍有數據公開的疑慮，他們不希望將網站數據公開，但要在自身公司培養一批專門數據分析的人才也著實不易，所以我認為這類數位廣告代理除了需要能洞見數據的人才，也要有</w:t>
      </w:r>
      <w:r w:rsidR="007D6D51">
        <w:rPr>
          <w:rFonts w:hint="eastAsia"/>
        </w:rPr>
        <w:t>善於溝通說服的業務，這是</w:t>
      </w:r>
      <w:r>
        <w:rPr>
          <w:rFonts w:hint="eastAsia"/>
        </w:rPr>
        <w:t>我未來</w:t>
      </w:r>
      <w:r w:rsidR="007D6D51">
        <w:rPr>
          <w:rFonts w:hint="eastAsia"/>
        </w:rPr>
        <w:t>想</w:t>
      </w:r>
      <w:r>
        <w:rPr>
          <w:rFonts w:hint="eastAsia"/>
        </w:rPr>
        <w:t>進入的產業別，</w:t>
      </w:r>
      <w:r w:rsidR="007D6D51">
        <w:rPr>
          <w:rFonts w:hint="eastAsia"/>
        </w:rPr>
        <w:t>也正朝這方面努力，</w:t>
      </w:r>
      <w:r>
        <w:rPr>
          <w:rFonts w:hint="eastAsia"/>
        </w:rPr>
        <w:t>這堂課對我而言確實受益良</w:t>
      </w:r>
      <w:r w:rsidR="007D6D51">
        <w:rPr>
          <w:rFonts w:hint="eastAsia"/>
        </w:rPr>
        <w:t>多</w:t>
      </w:r>
      <w:r w:rsidR="007D6D51">
        <w:rPr>
          <w:rFonts w:hint="eastAsia"/>
        </w:rPr>
        <w:t>!</w:t>
      </w:r>
      <w:bookmarkStart w:id="0" w:name="_GoBack"/>
      <w:bookmarkEnd w:id="0"/>
    </w:p>
    <w:sectPr w:rsidR="00C10368">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13C" w:rsidRDefault="00C4413C" w:rsidP="00ED09F5">
      <w:r>
        <w:separator/>
      </w:r>
    </w:p>
  </w:endnote>
  <w:endnote w:type="continuationSeparator" w:id="0">
    <w:p w:rsidR="00C4413C" w:rsidRDefault="00C4413C" w:rsidP="00ED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13C" w:rsidRDefault="00C4413C" w:rsidP="00ED09F5">
      <w:r>
        <w:separator/>
      </w:r>
    </w:p>
  </w:footnote>
  <w:footnote w:type="continuationSeparator" w:id="0">
    <w:p w:rsidR="00C4413C" w:rsidRDefault="00C4413C" w:rsidP="00ED0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9F5" w:rsidRDefault="00ED09F5" w:rsidP="00ED09F5">
    <w:pPr>
      <w:pStyle w:val="a3"/>
      <w:jc w:val="right"/>
    </w:pPr>
    <w:r>
      <w:rPr>
        <w:rFonts w:hint="eastAsia"/>
      </w:rPr>
      <w:t xml:space="preserve">B10433012 </w:t>
    </w:r>
    <w:r>
      <w:rPr>
        <w:rFonts w:hint="eastAsia"/>
      </w:rPr>
      <w:t>四管理三</w:t>
    </w:r>
    <w:r>
      <w:rPr>
        <w:rFonts w:hint="eastAsia"/>
      </w:rPr>
      <w:t xml:space="preserve"> </w:t>
    </w:r>
    <w:r>
      <w:rPr>
        <w:rFonts w:hint="eastAsia"/>
      </w:rPr>
      <w:t>雷政賢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F5"/>
    <w:rsid w:val="00544FE1"/>
    <w:rsid w:val="007D6D51"/>
    <w:rsid w:val="00C10368"/>
    <w:rsid w:val="00C4413C"/>
    <w:rsid w:val="00CD40CE"/>
    <w:rsid w:val="00ED0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4AD"/>
  <w15:chartTrackingRefBased/>
  <w15:docId w15:val="{35DB44A3-EE22-4D58-BF23-DD31D670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9F5"/>
    <w:pPr>
      <w:tabs>
        <w:tab w:val="center" w:pos="4153"/>
        <w:tab w:val="right" w:pos="8306"/>
      </w:tabs>
      <w:snapToGrid w:val="0"/>
    </w:pPr>
    <w:rPr>
      <w:sz w:val="20"/>
      <w:szCs w:val="20"/>
    </w:rPr>
  </w:style>
  <w:style w:type="character" w:customStyle="1" w:styleId="a4">
    <w:name w:val="頁首 字元"/>
    <w:basedOn w:val="a0"/>
    <w:link w:val="a3"/>
    <w:uiPriority w:val="99"/>
    <w:rsid w:val="00ED09F5"/>
    <w:rPr>
      <w:sz w:val="20"/>
      <w:szCs w:val="20"/>
    </w:rPr>
  </w:style>
  <w:style w:type="paragraph" w:styleId="a5">
    <w:name w:val="footer"/>
    <w:basedOn w:val="a"/>
    <w:link w:val="a6"/>
    <w:uiPriority w:val="99"/>
    <w:unhideWhenUsed/>
    <w:rsid w:val="00ED09F5"/>
    <w:pPr>
      <w:tabs>
        <w:tab w:val="center" w:pos="4153"/>
        <w:tab w:val="right" w:pos="8306"/>
      </w:tabs>
      <w:snapToGrid w:val="0"/>
    </w:pPr>
    <w:rPr>
      <w:sz w:val="20"/>
      <w:szCs w:val="20"/>
    </w:rPr>
  </w:style>
  <w:style w:type="character" w:customStyle="1" w:styleId="a6">
    <w:name w:val="頁尾 字元"/>
    <w:basedOn w:val="a0"/>
    <w:link w:val="a5"/>
    <w:uiPriority w:val="99"/>
    <w:rsid w:val="00ED09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雷雷常用">
      <a:majorFont>
        <a:latin typeface="Calibri"/>
        <a:ea typeface="微軟正黑體"/>
        <a:cs typeface=""/>
      </a:majorFont>
      <a:minorFont>
        <a:latin typeface="Calibri"/>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雷政賢</dc:creator>
  <cp:keywords/>
  <dc:description/>
  <cp:lastModifiedBy>雷政賢</cp:lastModifiedBy>
  <cp:revision>1</cp:revision>
  <dcterms:created xsi:type="dcterms:W3CDTF">2018-05-29T09:35:00Z</dcterms:created>
  <dcterms:modified xsi:type="dcterms:W3CDTF">2018-05-29T09:59:00Z</dcterms:modified>
</cp:coreProperties>
</file>