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952F13" w14:textId="7B1707F2" w:rsidR="00895C54" w:rsidRPr="00221406" w:rsidRDefault="00895C54" w:rsidP="00895C54">
      <w:pPr>
        <w:jc w:val="center"/>
        <w:rPr>
          <w:rFonts w:ascii="Heiti TC Light" w:eastAsia="Heiti TC Light" w:hint="eastAsia"/>
          <w:sz w:val="32"/>
          <w:szCs w:val="32"/>
        </w:rPr>
      </w:pPr>
      <w:r w:rsidRPr="00221406">
        <w:rPr>
          <w:rFonts w:ascii="Heiti TC Light" w:eastAsia="Heiti TC Light" w:hint="eastAsia"/>
          <w:sz w:val="32"/>
          <w:szCs w:val="32"/>
        </w:rPr>
        <w:t>課程心得</w:t>
      </w:r>
    </w:p>
    <w:p w14:paraId="4F052580" w14:textId="0BDC227D" w:rsidR="00895C54" w:rsidRPr="009930A0" w:rsidRDefault="00895C54" w:rsidP="009930A0">
      <w:pPr>
        <w:spacing w:after="120"/>
        <w:ind w:firstLineChars="200" w:firstLine="480"/>
        <w:rPr>
          <w:rFonts w:ascii="Heiti TC Light" w:eastAsia="Heiti TC Light"/>
        </w:rPr>
      </w:pPr>
      <w:r w:rsidRPr="009930A0">
        <w:rPr>
          <w:rFonts w:ascii="Heiti TC Light" w:eastAsia="Heiti TC Light" w:hint="eastAsia"/>
        </w:rPr>
        <w:t>這堂課很精彩，最大的收穫是聽到很多將資料分析運用在實務界的例子！</w:t>
      </w:r>
    </w:p>
    <w:p w14:paraId="34BDF98E" w14:textId="619C64DF" w:rsidR="00895C54" w:rsidRPr="009930A0" w:rsidRDefault="00895C54" w:rsidP="009930A0">
      <w:pPr>
        <w:spacing w:after="120"/>
        <w:ind w:firstLineChars="200" w:firstLine="480"/>
        <w:rPr>
          <w:rFonts w:ascii="Heiti TC Light" w:eastAsia="Heiti TC Light"/>
        </w:rPr>
      </w:pPr>
      <w:r w:rsidRPr="009930A0">
        <w:rPr>
          <w:rFonts w:ascii="Heiti TC Light" w:eastAsia="Heiti TC Light" w:hint="eastAsia"/>
        </w:rPr>
        <w:t>其中，我對一開始書店的例子很有印象。一般推薦系統常使用的是瀏覽紀錄、產品資訊、會員資料、交易紀錄的資料，而個性化的行為推薦，如講者提到的博客來書店例子，更深入結合會員資料及購物資料，不只能提高推薦的正確率（精準行銷），還能挖掘出新客戶。</w:t>
      </w:r>
    </w:p>
    <w:p w14:paraId="68AC8948" w14:textId="08EE18D5" w:rsidR="00895C54" w:rsidRPr="009930A0" w:rsidRDefault="009930A0" w:rsidP="009930A0">
      <w:pPr>
        <w:spacing w:after="120"/>
        <w:ind w:firstLineChars="200" w:firstLine="480"/>
        <w:rPr>
          <w:rFonts w:ascii="Heiti TC Light" w:eastAsia="Heiti TC Light"/>
        </w:rPr>
      </w:pPr>
      <w:r w:rsidRPr="009930A0">
        <w:rPr>
          <w:rFonts w:ascii="Heiti TC Light" w:eastAsia="Heiti TC Light" w:hint="eastAsia"/>
        </w:rPr>
        <w:t>整堂課下來，我更了解能利</w:t>
      </w:r>
      <w:r w:rsidR="00D309B1" w:rsidRPr="009930A0">
        <w:rPr>
          <w:rFonts w:ascii="Heiti TC Light" w:eastAsia="Heiti TC Light" w:hint="eastAsia"/>
        </w:rPr>
        <w:t>用什麼資料進行分析</w:t>
      </w:r>
      <w:r w:rsidRPr="009930A0">
        <w:rPr>
          <w:rFonts w:ascii="Heiti TC Light" w:eastAsia="Heiti TC Light" w:hint="eastAsia"/>
        </w:rPr>
        <w:t>。</w:t>
      </w:r>
      <w:r w:rsidR="0077565D" w:rsidRPr="009930A0">
        <w:rPr>
          <w:rFonts w:ascii="Heiti TC Light" w:eastAsia="Heiti TC Light" w:hint="eastAsia"/>
        </w:rPr>
        <w:t>除了傳統的</w:t>
      </w:r>
      <w:proofErr w:type="spellStart"/>
      <w:r w:rsidR="0077565D" w:rsidRPr="009930A0">
        <w:rPr>
          <w:rFonts w:ascii="Heiti TC Light" w:eastAsia="Heiti TC Light" w:hint="eastAsia"/>
        </w:rPr>
        <w:t>pos</w:t>
      </w:r>
      <w:proofErr w:type="spellEnd"/>
      <w:r w:rsidR="00BC305A" w:rsidRPr="009930A0">
        <w:rPr>
          <w:rFonts w:ascii="Heiti TC Light" w:eastAsia="Heiti TC Light" w:hint="eastAsia"/>
        </w:rPr>
        <w:t>機之外，攝影機也是很好的分析工具。Amazon的無人商店，有部分就是深入利用了人臉辨識、攝影機達成的，以前就有看過上課播放的宣傳片，但不太懂運作的原理，今天上完課</w:t>
      </w:r>
      <w:r w:rsidR="00D770C6" w:rsidRPr="009930A0">
        <w:rPr>
          <w:rFonts w:ascii="Heiti TC Light" w:eastAsia="Heiti TC Light" w:hint="eastAsia"/>
        </w:rPr>
        <w:t>終於知道無人商店的演算方法及可能會出錯的情形，也看出了線上線下整合是現在的趨勢，</w:t>
      </w:r>
      <w:r w:rsidRPr="009930A0">
        <w:rPr>
          <w:rFonts w:ascii="Heiti TC Light" w:eastAsia="Heiti TC Light" w:hint="eastAsia"/>
        </w:rPr>
        <w:t>企業需要善加利用所擁有的內部資源，才能更有競爭力。</w:t>
      </w:r>
      <w:r w:rsidR="0016790F" w:rsidRPr="009930A0">
        <w:rPr>
          <w:rFonts w:ascii="Heiti TC Light" w:eastAsia="Heiti TC Light" w:hint="eastAsia"/>
        </w:rPr>
        <w:t>我覺得amazon真的很厲害，透過實體店面，他們未必提高獲利，但是能夠收集到線上平台所無得到的資料，更能掌握消費者的喜好與消費模式，加速人工智慧、深度學習的發展。</w:t>
      </w:r>
    </w:p>
    <w:p w14:paraId="7CEEC8A1" w14:textId="38374E09" w:rsidR="00BC305A" w:rsidRPr="009930A0" w:rsidRDefault="00895C54" w:rsidP="009930A0">
      <w:pPr>
        <w:spacing w:after="120"/>
        <w:ind w:firstLineChars="200" w:firstLine="480"/>
        <w:rPr>
          <w:rFonts w:ascii="Heiti TC Light" w:eastAsia="Heiti TC Light"/>
        </w:rPr>
      </w:pPr>
      <w:r w:rsidRPr="009930A0">
        <w:rPr>
          <w:rFonts w:ascii="Heiti TC Light" w:eastAsia="Heiti TC Light" w:hint="eastAsia"/>
        </w:rPr>
        <w:t>課堂中，有一段影片提到圖片對消費者的影響越來越大，我覺得真的是如此，這可能是因為消費者越來越常以手機購物，手機螢幕小，第一眼最容易注意到的確實就是圖片，吸引人的圖片因為購物方式的多元化而變得更加重要。</w:t>
      </w:r>
    </w:p>
    <w:p w14:paraId="60888175" w14:textId="3863AB6F" w:rsidR="0077565D" w:rsidRPr="009930A0" w:rsidRDefault="00BC305A" w:rsidP="009930A0">
      <w:pPr>
        <w:spacing w:after="120"/>
        <w:ind w:firstLineChars="200" w:firstLine="480"/>
        <w:rPr>
          <w:rFonts w:ascii="Heiti TC Light" w:eastAsia="Heiti TC Light"/>
        </w:rPr>
      </w:pPr>
      <w:r w:rsidRPr="009930A0">
        <w:rPr>
          <w:rFonts w:ascii="Heiti TC Light" w:eastAsia="Heiti TC Light" w:hint="eastAsia"/>
        </w:rPr>
        <w:t>另外，超商與美妝的複合店例子也讓我了解企業內部資源共享、整合能力</w:t>
      </w:r>
      <w:r w:rsidR="000F5A6A" w:rsidRPr="009930A0">
        <w:rPr>
          <w:rFonts w:ascii="Heiti TC Light" w:eastAsia="Heiti TC Light" w:hint="eastAsia"/>
        </w:rPr>
        <w:t>的重要</w:t>
      </w:r>
      <w:r w:rsidRPr="009930A0">
        <w:rPr>
          <w:rFonts w:ascii="Heiti TC Light" w:eastAsia="Heiti TC Light" w:hint="eastAsia"/>
        </w:rPr>
        <w:t>，</w:t>
      </w:r>
      <w:r w:rsidR="000F5A6A" w:rsidRPr="009930A0">
        <w:rPr>
          <w:rFonts w:ascii="Heiti TC Light" w:eastAsia="Heiti TC Light" w:hint="eastAsia"/>
        </w:rPr>
        <w:t>統一集團善用超商龍頭的優勢，以及集團內部現有的康是美化妝品零售商資料，大幅提升化妝品業績外，也創造了新的商業模式，這樣的突破也讓企業更能穩住地位，避免被競爭者打敗。</w:t>
      </w:r>
    </w:p>
    <w:p w14:paraId="6FDB5CB6" w14:textId="7D4FFCD7" w:rsidR="0077565D" w:rsidRPr="009930A0" w:rsidRDefault="00BC305A" w:rsidP="009930A0">
      <w:pPr>
        <w:spacing w:after="120"/>
        <w:ind w:firstLineChars="200" w:firstLine="480"/>
        <w:rPr>
          <w:rFonts w:ascii="Heiti TC Light" w:eastAsia="Heiti TC Light"/>
        </w:rPr>
      </w:pPr>
      <w:r w:rsidRPr="009930A0">
        <w:rPr>
          <w:rFonts w:ascii="Heiti TC Light" w:eastAsia="Heiti TC Light" w:hint="eastAsia"/>
        </w:rPr>
        <w:t>最後的活動設計也讓我印象深刻</w:t>
      </w:r>
      <w:r w:rsidR="0077565D" w:rsidRPr="009930A0">
        <w:rPr>
          <w:rFonts w:ascii="Heiti TC Light" w:eastAsia="Heiti TC Light" w:hint="eastAsia"/>
        </w:rPr>
        <w:t>，從同學以及講者學到很多創意點子，</w:t>
      </w:r>
      <w:r w:rsidRPr="009930A0">
        <w:rPr>
          <w:rFonts w:ascii="Heiti TC Light" w:eastAsia="Heiti TC Light" w:hint="eastAsia"/>
        </w:rPr>
        <w:t>數據來源其實很多，跳脫傳統框架，也許就能找到新的商業模式。</w:t>
      </w:r>
    </w:p>
    <w:p w14:paraId="5E49D848" w14:textId="77777777" w:rsidR="00895C54" w:rsidRPr="009930A0" w:rsidRDefault="009359F0" w:rsidP="009930A0">
      <w:pPr>
        <w:spacing w:after="120"/>
        <w:ind w:firstLineChars="200" w:firstLine="480"/>
        <w:rPr>
          <w:rFonts w:ascii="Heiti TC Light" w:eastAsia="Heiti TC Light"/>
        </w:rPr>
      </w:pPr>
      <w:r w:rsidRPr="009930A0">
        <w:rPr>
          <w:rFonts w:ascii="Heiti TC Light" w:eastAsia="Heiti TC Light" w:hint="eastAsia"/>
        </w:rPr>
        <w:t>課堂中，我也對講者提到的用紅外線分析</w:t>
      </w:r>
      <w:r w:rsidR="00895C54" w:rsidRPr="009930A0">
        <w:rPr>
          <w:rFonts w:ascii="Heiti TC Light" w:eastAsia="Heiti TC Light" w:hint="eastAsia"/>
        </w:rPr>
        <w:t>希望分析出超商內消費者常走</w:t>
      </w:r>
      <w:r w:rsidRPr="009930A0">
        <w:rPr>
          <w:rFonts w:ascii="Heiti TC Light" w:eastAsia="Heiti TC Light" w:hint="eastAsia"/>
        </w:rPr>
        <w:t>的區域</w:t>
      </w:r>
      <w:r w:rsidR="00895C54" w:rsidRPr="009930A0">
        <w:rPr>
          <w:rFonts w:ascii="Heiti TC Light" w:eastAsia="Heiti TC Light" w:hint="eastAsia"/>
        </w:rPr>
        <w:t>，結果卻受到熱食區的影響而誤判的例子</w:t>
      </w:r>
      <w:r w:rsidRPr="009930A0">
        <w:rPr>
          <w:rFonts w:ascii="Heiti TC Light" w:eastAsia="Heiti TC Light" w:hint="eastAsia"/>
        </w:rPr>
        <w:t>例子印象深刻</w:t>
      </w:r>
      <w:r w:rsidR="00895C54" w:rsidRPr="009930A0">
        <w:rPr>
          <w:rFonts w:ascii="Heiti TC Light" w:eastAsia="Heiti TC Light" w:hint="eastAsia"/>
        </w:rPr>
        <w:t>，這提醒了我們在選擇研究方法之前，要更謹慎、全面考慮。</w:t>
      </w:r>
    </w:p>
    <w:p w14:paraId="235FA039" w14:textId="2D89E7FA" w:rsidR="00895C54" w:rsidRPr="009930A0" w:rsidRDefault="00895C54" w:rsidP="009930A0">
      <w:pPr>
        <w:spacing w:after="120"/>
        <w:ind w:firstLineChars="200" w:firstLine="480"/>
        <w:rPr>
          <w:rFonts w:ascii="Heiti TC Light" w:eastAsia="Heiti TC Light"/>
        </w:rPr>
      </w:pPr>
      <w:r w:rsidRPr="009930A0">
        <w:rPr>
          <w:rFonts w:ascii="Heiti TC Light" w:eastAsia="Heiti TC Light" w:hint="eastAsia"/>
        </w:rPr>
        <w:t>PS現在走進便利超商，就會想到便當的成本，這應該也是附帶的收穫XD。</w:t>
      </w:r>
      <w:bookmarkStart w:id="0" w:name="_GoBack"/>
      <w:bookmarkEnd w:id="0"/>
    </w:p>
    <w:sectPr w:rsidR="00895C54" w:rsidRPr="009930A0" w:rsidSect="000A73B2">
      <w:headerReference w:type="default" r:id="rId6"/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2AE2CD" w14:textId="77777777" w:rsidR="00FE0074" w:rsidRDefault="00FE0074" w:rsidP="00895C54">
      <w:r>
        <w:separator/>
      </w:r>
    </w:p>
  </w:endnote>
  <w:endnote w:type="continuationSeparator" w:id="0">
    <w:p w14:paraId="4E2610DF" w14:textId="77777777" w:rsidR="00FE0074" w:rsidRDefault="00FE0074" w:rsidP="00895C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iti TC Light">
    <w:panose1 w:val="02000000000000000000"/>
    <w:charset w:val="88"/>
    <w:family w:val="auto"/>
    <w:pitch w:val="variable"/>
    <w:sig w:usb0="8000002F" w:usb1="090F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4E4602" w14:textId="77777777" w:rsidR="00FE0074" w:rsidRDefault="00FE0074" w:rsidP="00895C54">
      <w:r>
        <w:separator/>
      </w:r>
    </w:p>
  </w:footnote>
  <w:footnote w:type="continuationSeparator" w:id="0">
    <w:p w14:paraId="522A46FD" w14:textId="77777777" w:rsidR="00FE0074" w:rsidRDefault="00FE0074" w:rsidP="00895C5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F090F3" w14:textId="00331784" w:rsidR="00895C54" w:rsidRDefault="00895C54" w:rsidP="00895C54">
    <w:pPr>
      <w:pStyle w:val="a3"/>
      <w:jc w:val="right"/>
    </w:pPr>
    <w:r>
      <w:t>N</w:t>
    </w:r>
    <w:r>
      <w:rPr>
        <w:rFonts w:hint="eastAsia"/>
      </w:rPr>
      <w:t>tub0</w:t>
    </w:r>
    <w:r>
      <w:t xml:space="preserve">3701241 </w:t>
    </w:r>
    <w:r>
      <w:rPr>
        <w:rFonts w:hint="eastAsia"/>
      </w:rPr>
      <w:t>歐陽萱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65D"/>
    <w:rsid w:val="000A73B2"/>
    <w:rsid w:val="000F5A6A"/>
    <w:rsid w:val="0016790F"/>
    <w:rsid w:val="00221406"/>
    <w:rsid w:val="00265471"/>
    <w:rsid w:val="00365B9F"/>
    <w:rsid w:val="0077565D"/>
    <w:rsid w:val="00895C54"/>
    <w:rsid w:val="009359F0"/>
    <w:rsid w:val="009930A0"/>
    <w:rsid w:val="00BC305A"/>
    <w:rsid w:val="00D309B1"/>
    <w:rsid w:val="00D770C6"/>
    <w:rsid w:val="00FE0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D94D3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95C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95C5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95C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95C5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121</Words>
  <Characters>696</Characters>
  <Application>Microsoft Macintosh Word</Application>
  <DocSecurity>0</DocSecurity>
  <Lines>5</Lines>
  <Paragraphs>1</Paragraphs>
  <ScaleCrop>false</ScaleCrop>
  <LinksUpToDate>false</LinksUpToDate>
  <CharactersWithSpaces>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Microsoft Office 使用者</cp:lastModifiedBy>
  <cp:revision>11</cp:revision>
  <dcterms:created xsi:type="dcterms:W3CDTF">2018-06-16T07:21:00Z</dcterms:created>
  <dcterms:modified xsi:type="dcterms:W3CDTF">2018-06-18T15:32:00Z</dcterms:modified>
</cp:coreProperties>
</file>