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F9F" w:rsidRPr="00F70872" w:rsidRDefault="00EF13F1" w:rsidP="00EF13F1">
      <w:pPr>
        <w:spacing w:line="500" w:lineRule="exact"/>
        <w:jc w:val="center"/>
        <w:rPr>
          <w:rFonts w:ascii="標楷體" w:eastAsia="標楷體" w:hAnsi="標楷體" w:cs="標楷體"/>
          <w:b/>
          <w:sz w:val="28"/>
        </w:rPr>
      </w:pPr>
      <w:r w:rsidRPr="00F70872">
        <w:rPr>
          <w:rFonts w:ascii="標楷體" w:eastAsia="標楷體" w:hAnsi="標楷體" w:cs="標楷體" w:hint="eastAsia"/>
          <w:b/>
          <w:sz w:val="28"/>
        </w:rPr>
        <w:t>行銷資料科學—</w:t>
      </w:r>
      <w:r w:rsidR="0090032F">
        <w:rPr>
          <w:rFonts w:ascii="標楷體" w:eastAsia="標楷體" w:hAnsi="標楷體" w:cs="標楷體" w:hint="eastAsia"/>
          <w:b/>
          <w:sz w:val="28"/>
        </w:rPr>
        <w:t>0614</w:t>
      </w:r>
      <w:r w:rsidR="00F544B0">
        <w:rPr>
          <w:rFonts w:ascii="標楷體" w:eastAsia="標楷體" w:hAnsi="標楷體" w:cs="標楷體" w:hint="eastAsia"/>
          <w:b/>
          <w:sz w:val="28"/>
        </w:rPr>
        <w:t>課堂</w:t>
      </w:r>
      <w:r w:rsidRPr="00F70872">
        <w:rPr>
          <w:rFonts w:ascii="標楷體" w:eastAsia="標楷體" w:hAnsi="標楷體" w:cs="標楷體" w:hint="eastAsia"/>
          <w:b/>
          <w:sz w:val="28"/>
        </w:rPr>
        <w:t>心得報告</w:t>
      </w:r>
    </w:p>
    <w:p w:rsidR="00EF13F1" w:rsidRPr="00F70872" w:rsidRDefault="00EF13F1" w:rsidP="00EF13F1">
      <w:pPr>
        <w:tabs>
          <w:tab w:val="left" w:pos="0"/>
          <w:tab w:val="center" w:pos="4253"/>
          <w:tab w:val="right" w:pos="8222"/>
        </w:tabs>
        <w:spacing w:line="500" w:lineRule="exact"/>
        <w:jc w:val="center"/>
        <w:rPr>
          <w:rFonts w:ascii="標楷體" w:eastAsia="標楷體" w:hAnsi="標楷體" w:cs="標楷體"/>
        </w:rPr>
      </w:pPr>
      <w:r w:rsidRPr="00F70872">
        <w:rPr>
          <w:rFonts w:ascii="標楷體" w:eastAsia="標楷體" w:hAnsi="標楷體" w:cs="標楷體" w:hint="eastAsia"/>
        </w:rPr>
        <w:t>四企管三甲</w:t>
      </w:r>
      <w:r w:rsidRPr="00F70872">
        <w:rPr>
          <w:rFonts w:ascii="標楷體" w:eastAsia="標楷體" w:hAnsi="標楷體" w:cs="標楷體"/>
        </w:rPr>
        <w:tab/>
      </w:r>
      <w:r w:rsidRPr="00F70872">
        <w:rPr>
          <w:rFonts w:ascii="標楷體" w:eastAsia="標楷體" w:hAnsi="標楷體" w:cs="標楷體" w:hint="eastAsia"/>
        </w:rPr>
        <w:t>廖靜芸</w:t>
      </w:r>
      <w:r w:rsidRPr="00F70872">
        <w:rPr>
          <w:rFonts w:ascii="標楷體" w:eastAsia="標楷體" w:hAnsi="標楷體" w:cs="標楷體"/>
        </w:rPr>
        <w:tab/>
        <w:t>B10408007</w:t>
      </w:r>
    </w:p>
    <w:p w:rsidR="00DC0BD5" w:rsidRPr="00DC0BD5" w:rsidRDefault="003C4703" w:rsidP="00DC0BD5">
      <w:pPr>
        <w:tabs>
          <w:tab w:val="left" w:pos="0"/>
          <w:tab w:val="center" w:pos="4253"/>
          <w:tab w:val="right" w:pos="8222"/>
        </w:tabs>
        <w:spacing w:beforeLines="50" w:before="200" w:after="100" w:afterAutospacing="1" w:line="500" w:lineRule="exact"/>
        <w:ind w:firstLineChars="200" w:firstLine="480"/>
        <w:jc w:val="both"/>
        <w:rPr>
          <w:rFonts w:ascii="標楷體" w:eastAsia="標楷體" w:hAnsi="標楷體" w:cs="標楷體" w:hint="eastAsia"/>
        </w:rPr>
      </w:pPr>
      <w:r>
        <w:rPr>
          <w:rFonts w:ascii="標楷體" w:eastAsia="標楷體" w:hAnsi="標楷體" w:cs="標楷體" w:hint="eastAsia"/>
        </w:rPr>
        <w:t>科技發展日新月異，我們正站在這個浪頭上。對於老師上課所提供的一個案例「</w:t>
      </w:r>
      <w:r>
        <w:rPr>
          <w:rFonts w:ascii="標楷體" w:eastAsia="標楷體" w:hAnsi="標楷體" w:cs="標楷體"/>
        </w:rPr>
        <w:t>a</w:t>
      </w:r>
      <w:r>
        <w:rPr>
          <w:rFonts w:ascii="標楷體" w:eastAsia="標楷體" w:hAnsi="標楷體" w:cs="標楷體" w:hint="eastAsia"/>
        </w:rPr>
        <w:t xml:space="preserve">mazon </w:t>
      </w:r>
      <w:r>
        <w:rPr>
          <w:rFonts w:ascii="標楷體" w:eastAsia="標楷體" w:hAnsi="標楷體" w:cs="標楷體"/>
        </w:rPr>
        <w:t>g</w:t>
      </w:r>
      <w:r>
        <w:rPr>
          <w:rFonts w:ascii="標楷體" w:eastAsia="標楷體" w:hAnsi="標楷體" w:cs="標楷體" w:hint="eastAsia"/>
        </w:rPr>
        <w:t>o」非常有興趣，這等於是一個科技革命同時也在教育自己的消費者，相信在十年前這樣的技術只能被畫在科幻漫畫中。</w:t>
      </w:r>
      <w:r w:rsidR="00F9736A">
        <w:rPr>
          <w:rFonts w:ascii="標楷體" w:eastAsia="標楷體" w:hAnsi="標楷體" w:cs="標楷體" w:hint="eastAsia"/>
        </w:rPr>
        <w:t>「amazon</w:t>
      </w:r>
      <w:r w:rsidR="00F9736A">
        <w:rPr>
          <w:rFonts w:ascii="標楷體" w:eastAsia="標楷體" w:hAnsi="標楷體" w:cs="標楷體"/>
        </w:rPr>
        <w:t xml:space="preserve"> go</w:t>
      </w:r>
      <w:r w:rsidR="00F9736A">
        <w:rPr>
          <w:rFonts w:ascii="標楷體" w:eastAsia="標楷體" w:hAnsi="標楷體" w:cs="標楷體" w:hint="eastAsia"/>
        </w:rPr>
        <w:t>」</w:t>
      </w:r>
      <w:r w:rsidR="00874CA6">
        <w:rPr>
          <w:rFonts w:ascii="標楷體" w:eastAsia="標楷體" w:hAnsi="標楷體" w:cs="標楷體" w:hint="eastAsia"/>
        </w:rPr>
        <w:t>結合多項軟、硬體科技，諸如人臉辨識、</w:t>
      </w:r>
      <w:r w:rsidR="00EE284E">
        <w:rPr>
          <w:rFonts w:ascii="標楷體" w:eastAsia="標楷體" w:hAnsi="標楷體" w:cs="標楷體" w:hint="eastAsia"/>
        </w:rPr>
        <w:t>紅外線感測器等</w:t>
      </w:r>
      <w:r w:rsidR="00D851F9">
        <w:rPr>
          <w:rFonts w:ascii="標楷體" w:eastAsia="標楷體" w:hAnsi="標楷體" w:cs="標楷體" w:hint="eastAsia"/>
        </w:rPr>
        <w:t>。</w:t>
      </w:r>
      <w:r w:rsidR="00E8023B">
        <w:rPr>
          <w:rFonts w:ascii="標楷體" w:eastAsia="標楷體" w:hAnsi="標楷體" w:cs="標楷體" w:hint="eastAsia"/>
        </w:rPr>
        <w:t>對於其他店家而言，現在也推出許多不同的無人商店：</w:t>
      </w:r>
      <w:r w:rsidR="00DC0BD5" w:rsidRPr="00DC0BD5">
        <w:rPr>
          <w:rFonts w:ascii="標楷體" w:eastAsia="標楷體" w:hAnsi="標楷體" w:cs="標楷體"/>
        </w:rPr>
        <w:t>X-STORE</w:t>
      </w:r>
      <w:r w:rsidR="00DC0BD5">
        <w:rPr>
          <w:rFonts w:ascii="標楷體" w:eastAsia="標楷體" w:hAnsi="標楷體" w:cs="標楷體" w:hint="eastAsia"/>
        </w:rPr>
        <w:t>、阿里無人店，「新零售經濟」是這個時代很火紅的詞彙，</w:t>
      </w:r>
      <w:r w:rsidR="00DC0BD5" w:rsidRPr="00DC0BD5">
        <w:rPr>
          <w:rFonts w:ascii="標楷體" w:eastAsia="標楷體" w:hAnsi="標楷體" w:cs="標楷體" w:hint="eastAsia"/>
        </w:rPr>
        <w:t>是一種結合電商、店鋪和物流的全通路零售，串連線上和線下的各種數據，</w:t>
      </w:r>
      <w:r w:rsidR="00DC0BD5">
        <w:rPr>
          <w:rFonts w:ascii="標楷體" w:eastAsia="標楷體" w:hAnsi="標楷體" w:cs="標楷體" w:hint="eastAsia"/>
        </w:rPr>
        <w:t>且</w:t>
      </w:r>
      <w:r w:rsidR="00DC0BD5" w:rsidRPr="00DC0BD5">
        <w:rPr>
          <w:rFonts w:ascii="標楷體" w:eastAsia="標楷體" w:hAnsi="標楷體" w:cs="標楷體" w:hint="eastAsia"/>
        </w:rPr>
        <w:t>精準掌握消費者的喜好和動態，讓消費者無論在線上或線下都擁有一致的購物體驗，最重要的是，</w:t>
      </w:r>
      <w:r w:rsidR="00DC0BD5">
        <w:rPr>
          <w:rFonts w:ascii="標楷體" w:eastAsia="標楷體" w:hAnsi="標楷體" w:cs="標楷體" w:hint="eastAsia"/>
        </w:rPr>
        <w:t>新零售</w:t>
      </w:r>
      <w:r w:rsidR="00DC0BD5" w:rsidRPr="00DC0BD5">
        <w:rPr>
          <w:rFonts w:ascii="標楷體" w:eastAsia="標楷體" w:hAnsi="標楷體" w:cs="標楷體" w:hint="eastAsia"/>
        </w:rPr>
        <w:t>用科技顛覆零售業。</w:t>
      </w:r>
    </w:p>
    <w:p w:rsidR="00DC0BD5" w:rsidRDefault="00196EB7" w:rsidP="0063123B">
      <w:pPr>
        <w:tabs>
          <w:tab w:val="left" w:pos="0"/>
          <w:tab w:val="center" w:pos="4253"/>
          <w:tab w:val="right" w:pos="8222"/>
        </w:tabs>
        <w:spacing w:beforeLines="50" w:before="200" w:after="100" w:afterAutospacing="1" w:line="500" w:lineRule="exact"/>
        <w:ind w:firstLineChars="200" w:firstLine="480"/>
        <w:jc w:val="both"/>
        <w:rPr>
          <w:rFonts w:ascii="標楷體" w:eastAsia="標楷體" w:hAnsi="標楷體" w:cs="標楷體"/>
        </w:rPr>
      </w:pPr>
      <w:r>
        <w:rPr>
          <w:rFonts w:ascii="標楷體" w:eastAsia="標楷體" w:hAnsi="標楷體" w:cs="標楷體" w:hint="eastAsia"/>
        </w:rPr>
        <w:t>既然全世界的新零售經濟</w:t>
      </w:r>
      <w:r w:rsidR="0060429D">
        <w:rPr>
          <w:rFonts w:ascii="標楷體" w:eastAsia="標楷體" w:hAnsi="標楷體" w:cs="標楷體" w:hint="eastAsia"/>
        </w:rPr>
        <w:t>吵得沸沸揚揚，且台灣的兩大便利商店龍頭也已將店面設計出無人概念或結合人工智慧、RFID等技術，為何台灣仍然跟不上中國的腳步呢？我想大概是因為台灣法規甚嚴的「個資法」，台灣店家無法像中國一樣隨意搜集與運用顧客資料，導致很多資料無法整合，如此一來要如何更貼近消費者與了解消費者？</w:t>
      </w:r>
      <w:r w:rsidR="00B12CA4">
        <w:rPr>
          <w:rFonts w:ascii="標楷體" w:eastAsia="標楷體" w:hAnsi="標楷體" w:cs="標楷體" w:hint="eastAsia"/>
        </w:rPr>
        <w:t>另一方面，台灣的行動支付也尚未跟上其他大國的腳步</w:t>
      </w:r>
      <w:r w:rsidR="00960CC9">
        <w:rPr>
          <w:rFonts w:ascii="標楷體" w:eastAsia="標楷體" w:hAnsi="標楷體" w:cs="標楷體" w:hint="eastAsia"/>
        </w:rPr>
        <w:t>，目前雖然已經有「街口支付」，但台灣的支付平台仍然太多太零碎，因此很難取得顧客的消費資訊，數據分散又破碎。</w:t>
      </w:r>
      <w:r w:rsidR="00960CC9" w:rsidRPr="00960CC9">
        <w:rPr>
          <w:rFonts w:ascii="標楷體" w:eastAsia="標楷體" w:hAnsi="標楷體" w:cs="標楷體" w:hint="eastAsia"/>
        </w:rPr>
        <w:t>中國光</w:t>
      </w:r>
      <w:r w:rsidR="00960CC9">
        <w:rPr>
          <w:rFonts w:ascii="標楷體" w:eastAsia="標楷體" w:hAnsi="標楷體" w:cs="標楷體" w:hint="eastAsia"/>
        </w:rPr>
        <w:t>靠支付寶和微信支付，就能把消費者的購買資訊匯整起來。</w:t>
      </w:r>
    </w:p>
    <w:p w:rsidR="00960CC9" w:rsidRPr="00DC0BD5" w:rsidRDefault="00FE2204" w:rsidP="0063123B">
      <w:pPr>
        <w:tabs>
          <w:tab w:val="left" w:pos="0"/>
          <w:tab w:val="center" w:pos="4253"/>
          <w:tab w:val="right" w:pos="8222"/>
        </w:tabs>
        <w:spacing w:beforeLines="50" w:before="200" w:after="100" w:afterAutospacing="1" w:line="500" w:lineRule="exact"/>
        <w:ind w:firstLineChars="200" w:firstLine="480"/>
        <w:jc w:val="both"/>
        <w:rPr>
          <w:rFonts w:ascii="標楷體" w:eastAsia="標楷體" w:hAnsi="標楷體" w:cs="標楷體" w:hint="eastAsia"/>
        </w:rPr>
      </w:pPr>
      <w:r>
        <w:rPr>
          <w:rFonts w:ascii="標楷體" w:eastAsia="標楷體" w:hAnsi="標楷體" w:cs="標楷體" w:hint="eastAsia"/>
        </w:rPr>
        <w:t>目前，台灣的服務太過方便。</w:t>
      </w:r>
      <w:r w:rsidRPr="00FE2204">
        <w:rPr>
          <w:rFonts w:ascii="標楷體" w:eastAsia="標楷體" w:hAnsi="標楷體" w:cs="標楷體" w:hint="eastAsia"/>
        </w:rPr>
        <w:t>在台灣便利商店、ATM密度雙雙拿下全球第一的情況下，消費者出門100公尺內就能抵達便利商店或找到ATM</w:t>
      </w:r>
      <w:r>
        <w:rPr>
          <w:rFonts w:ascii="標楷體" w:eastAsia="標楷體" w:hAnsi="標楷體" w:cs="標楷體" w:hint="eastAsia"/>
        </w:rPr>
        <w:t>，在台灣根本找不到用行動支付的理由，因為小額用現金支付、大額則用信用卡刷。有需多行動支付平台的推出只是為了跟上時代的更迭，並不是真正為了消費者著想。新零售在台灣仍有許多進步空間，光是行動支付平台要如何讓國人接受且真正滲透國民的生活就是一大挑戰。</w:t>
      </w:r>
      <w:bookmarkStart w:id="0" w:name="_GoBack"/>
      <w:bookmarkEnd w:id="0"/>
    </w:p>
    <w:sectPr w:rsidR="00960CC9" w:rsidRPr="00DC0BD5" w:rsidSect="00B15CB1">
      <w:footerReference w:type="even" r:id="rId6"/>
      <w:footerReference w:type="default" r:id="rId7"/>
      <w:pgSz w:w="11900" w:h="16840"/>
      <w:pgMar w:top="1440" w:right="1800" w:bottom="1440" w:left="1800"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75F8" w:rsidRDefault="008A75F8" w:rsidP="00EF13F1">
      <w:r>
        <w:separator/>
      </w:r>
    </w:p>
  </w:endnote>
  <w:endnote w:type="continuationSeparator" w:id="0">
    <w:p w:rsidR="008A75F8" w:rsidRDefault="008A75F8" w:rsidP="00EF1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標楷體">
    <w:altName w:val="DFKai-SB"/>
    <w:panose1 w:val="02010601000101010101"/>
    <w:charset w:val="88"/>
    <w:family w:val="script"/>
    <w:pitch w:val="fixed"/>
    <w:sig w:usb0="F1002BFF" w:usb1="29DFFFFF" w:usb2="00000037" w:usb3="00000000" w:csb0="001000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688683949"/>
      <w:docPartObj>
        <w:docPartGallery w:val="Page Numbers (Bottom of Page)"/>
        <w:docPartUnique/>
      </w:docPartObj>
    </w:sdtPr>
    <w:sdtEndPr>
      <w:rPr>
        <w:rStyle w:val="a7"/>
      </w:rPr>
    </w:sdtEndPr>
    <w:sdtContent>
      <w:p w:rsidR="00EF13F1" w:rsidRDefault="00EF13F1" w:rsidP="007D2ABF">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rsidR="00EF13F1" w:rsidRDefault="00EF13F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1261828997"/>
      <w:docPartObj>
        <w:docPartGallery w:val="Page Numbers (Bottom of Page)"/>
        <w:docPartUnique/>
      </w:docPartObj>
    </w:sdtPr>
    <w:sdtEndPr>
      <w:rPr>
        <w:rStyle w:val="a7"/>
      </w:rPr>
    </w:sdtEndPr>
    <w:sdtContent>
      <w:p w:rsidR="00EF13F1" w:rsidRDefault="00EF13F1" w:rsidP="007D2ABF">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rsidR="00EF13F1" w:rsidRDefault="00EF13F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75F8" w:rsidRDefault="008A75F8" w:rsidP="00EF13F1">
      <w:r>
        <w:separator/>
      </w:r>
    </w:p>
  </w:footnote>
  <w:footnote w:type="continuationSeparator" w:id="0">
    <w:p w:rsidR="008A75F8" w:rsidRDefault="008A75F8" w:rsidP="00EF13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3F1"/>
    <w:rsid w:val="001245EC"/>
    <w:rsid w:val="00196EB7"/>
    <w:rsid w:val="002C639F"/>
    <w:rsid w:val="002C6555"/>
    <w:rsid w:val="003C4703"/>
    <w:rsid w:val="00427E44"/>
    <w:rsid w:val="0060429D"/>
    <w:rsid w:val="0063123B"/>
    <w:rsid w:val="00852CFA"/>
    <w:rsid w:val="00874CA6"/>
    <w:rsid w:val="008A75F8"/>
    <w:rsid w:val="0090032F"/>
    <w:rsid w:val="00960CC9"/>
    <w:rsid w:val="00A67F9F"/>
    <w:rsid w:val="00AB1202"/>
    <w:rsid w:val="00AD2088"/>
    <w:rsid w:val="00B12CA4"/>
    <w:rsid w:val="00B15CB1"/>
    <w:rsid w:val="00B63B48"/>
    <w:rsid w:val="00D851F9"/>
    <w:rsid w:val="00DA41F8"/>
    <w:rsid w:val="00DC0BD5"/>
    <w:rsid w:val="00E8023B"/>
    <w:rsid w:val="00EE284E"/>
    <w:rsid w:val="00EF13F1"/>
    <w:rsid w:val="00F544B0"/>
    <w:rsid w:val="00F70872"/>
    <w:rsid w:val="00F9736A"/>
    <w:rsid w:val="00FE22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83C1932"/>
  <w14:defaultImageDpi w14:val="32767"/>
  <w15:chartTrackingRefBased/>
  <w15:docId w15:val="{3C55C1CE-7C21-6242-AFD2-65220E63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13F1"/>
    <w:pPr>
      <w:tabs>
        <w:tab w:val="center" w:pos="4153"/>
        <w:tab w:val="right" w:pos="8306"/>
      </w:tabs>
      <w:snapToGrid w:val="0"/>
    </w:pPr>
    <w:rPr>
      <w:sz w:val="20"/>
      <w:szCs w:val="20"/>
    </w:rPr>
  </w:style>
  <w:style w:type="character" w:customStyle="1" w:styleId="a4">
    <w:name w:val="頁首 字元"/>
    <w:basedOn w:val="a0"/>
    <w:link w:val="a3"/>
    <w:uiPriority w:val="99"/>
    <w:rsid w:val="00EF13F1"/>
    <w:rPr>
      <w:sz w:val="20"/>
      <w:szCs w:val="20"/>
    </w:rPr>
  </w:style>
  <w:style w:type="paragraph" w:styleId="a5">
    <w:name w:val="footer"/>
    <w:basedOn w:val="a"/>
    <w:link w:val="a6"/>
    <w:uiPriority w:val="99"/>
    <w:unhideWhenUsed/>
    <w:rsid w:val="00EF13F1"/>
    <w:pPr>
      <w:tabs>
        <w:tab w:val="center" w:pos="4153"/>
        <w:tab w:val="right" w:pos="8306"/>
      </w:tabs>
      <w:snapToGrid w:val="0"/>
    </w:pPr>
    <w:rPr>
      <w:sz w:val="20"/>
      <w:szCs w:val="20"/>
    </w:rPr>
  </w:style>
  <w:style w:type="character" w:customStyle="1" w:styleId="a6">
    <w:name w:val="頁尾 字元"/>
    <w:basedOn w:val="a0"/>
    <w:link w:val="a5"/>
    <w:uiPriority w:val="99"/>
    <w:rsid w:val="00EF13F1"/>
    <w:rPr>
      <w:sz w:val="20"/>
      <w:szCs w:val="20"/>
    </w:rPr>
  </w:style>
  <w:style w:type="character" w:styleId="a7">
    <w:name w:val="page number"/>
    <w:basedOn w:val="a0"/>
    <w:uiPriority w:val="99"/>
    <w:semiHidden/>
    <w:unhideWhenUsed/>
    <w:rsid w:val="00EF1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113</Words>
  <Characters>647</Characters>
  <Application>Microsoft Office Word</Application>
  <DocSecurity>0</DocSecurity>
  <Lines>5</Lines>
  <Paragraphs>1</Paragraphs>
  <ScaleCrop>false</ScaleCrop>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jyun510021@gmail.com</dc:creator>
  <cp:keywords/>
  <dc:description/>
  <cp:lastModifiedBy>jyun510021@gmail.com</cp:lastModifiedBy>
  <cp:revision>13</cp:revision>
  <dcterms:created xsi:type="dcterms:W3CDTF">2018-06-16T05:06:00Z</dcterms:created>
  <dcterms:modified xsi:type="dcterms:W3CDTF">2018-06-18T04:07:00Z</dcterms:modified>
</cp:coreProperties>
</file>