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AF7" w:rsidRDefault="00800AF7" w:rsidP="00800AF7">
      <w:pPr>
        <w:jc w:val="center"/>
        <w:rPr>
          <w:rFonts w:hint="eastAsia"/>
        </w:rPr>
      </w:pPr>
      <w:r w:rsidRPr="00800AF7">
        <w:rPr>
          <w:sz w:val="36"/>
        </w:rPr>
        <w:t>M</w:t>
      </w:r>
      <w:bookmarkStart w:id="0" w:name="_GoBack"/>
      <w:bookmarkEnd w:id="0"/>
      <w:r w:rsidRPr="00800AF7">
        <w:rPr>
          <w:sz w:val="36"/>
        </w:rPr>
        <w:t>DS</w:t>
      </w:r>
      <w:r w:rsidRPr="00800AF7">
        <w:rPr>
          <w:rFonts w:hint="eastAsia"/>
          <w:sz w:val="36"/>
        </w:rPr>
        <w:t>心得報告</w:t>
      </w:r>
    </w:p>
    <w:p w:rsidR="00354B40" w:rsidRDefault="00C32308" w:rsidP="00800AF7">
      <w:pPr>
        <w:ind w:firstLine="480"/>
      </w:pPr>
      <w:r>
        <w:t>今天的演講內容真的很有趣，</w:t>
      </w:r>
      <w:r>
        <w:rPr>
          <w:rFonts w:hint="eastAsia"/>
        </w:rPr>
        <w:t>雖然我們都知道現在大數據已經被廣範運用在</w:t>
      </w:r>
      <w:r>
        <w:t>記錄消費者的行為，但看到</w:t>
      </w:r>
      <w:r>
        <w:rPr>
          <w:rFonts w:hint="eastAsia"/>
        </w:rPr>
        <w:t>記錄消費者的行為，但看到亞馬遜的無人商店時還是覺得很新奇，商店無人化後，消費者的每個行為會更精準地被記錄下來，當亞馬遜收集到這些資料後，就可以對消費者做更精準的商品推薦和廣告投放，也可以同時加速</w:t>
      </w:r>
      <w:r>
        <w:t>AI</w:t>
      </w:r>
      <w:r w:rsidR="00D84AFB">
        <w:rPr>
          <w:rFonts w:hint="eastAsia"/>
        </w:rPr>
        <w:t>的成熟，雖然說這家無人商店仍有許多問題無法解決，例如：如果兩個人交換購物袋，結帳時機器會知道嗎？因為此無人商店的計價方式是算在拿取者的身上，所以如果私底下交換購物袋是沒辦法被機器辨識到的，不過亞馬遜認為，消費者的消費習慣是可以被訓練的，只要定好規則讓消費者遵從，就可以解決不少問題，而台灣也有類似的無人商店在做測試，希望以後能普及，便能節省不少排隊結帳的時間。</w:t>
      </w:r>
    </w:p>
    <w:p w:rsidR="005D6FBA" w:rsidRPr="00C32308" w:rsidRDefault="00D84AFB">
      <w:pPr>
        <w:rPr>
          <w:rFonts w:hint="eastAsia"/>
        </w:rPr>
      </w:pPr>
      <w:r>
        <w:tab/>
      </w:r>
      <w:r w:rsidR="007E433C">
        <w:rPr>
          <w:rFonts w:hint="eastAsia"/>
        </w:rPr>
        <w:t>快下課前講師用五分鐘讓我們小組討論位於南港軟體園區的漢堡王的行銷策略，需要考慮的東西很多，但因為時間有限，大家腦力激盪出了相對應的方案，聽完各組和講師的分享後，讓我覺得有更多地方是可以精進的，像是如何預估食材的準備，我後來覺得，其實很多消費者踏入速食店前並不會預設好要吃什麼，所以我們可以透過行銷</w:t>
      </w:r>
      <w:r w:rsidR="00800AF7">
        <w:rPr>
          <w:rFonts w:hint="eastAsia"/>
        </w:rPr>
        <w:t>方案引導消費者去買我們主打的產品，如次一來也更好預估及準備食材。</w:t>
      </w:r>
    </w:p>
    <w:sectPr w:rsidR="005D6FBA" w:rsidRPr="00C32308" w:rsidSect="002741E4">
      <w:headerReference w:type="default" r:id="rId6"/>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439" w:rsidRDefault="00E21439" w:rsidP="00800AF7">
      <w:r>
        <w:separator/>
      </w:r>
    </w:p>
  </w:endnote>
  <w:endnote w:type="continuationSeparator" w:id="0">
    <w:p w:rsidR="00E21439" w:rsidRDefault="00E21439" w:rsidP="00800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439" w:rsidRDefault="00E21439" w:rsidP="00800AF7">
      <w:r>
        <w:separator/>
      </w:r>
    </w:p>
  </w:footnote>
  <w:footnote w:type="continuationSeparator" w:id="0">
    <w:p w:rsidR="00E21439" w:rsidRDefault="00E21439" w:rsidP="00800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AF7" w:rsidRDefault="00800AF7" w:rsidP="00800AF7">
    <w:pPr>
      <w:pStyle w:val="a3"/>
      <w:jc w:val="right"/>
    </w:pPr>
    <w:r>
      <w:rPr>
        <w:rFonts w:hint="eastAsia"/>
      </w:rPr>
      <w:t>四管理二</w:t>
    </w:r>
  </w:p>
  <w:p w:rsidR="00800AF7" w:rsidRDefault="00800AF7" w:rsidP="00800AF7">
    <w:pPr>
      <w:pStyle w:val="a3"/>
      <w:jc w:val="right"/>
      <w:rPr>
        <w:rFonts w:hint="eastAsia"/>
      </w:rPr>
    </w:pPr>
    <w:r>
      <w:rPr>
        <w:rFonts w:hint="eastAsia"/>
      </w:rPr>
      <w:t>B10533014</w:t>
    </w:r>
  </w:p>
  <w:p w:rsidR="00800AF7" w:rsidRDefault="00800AF7" w:rsidP="00800AF7">
    <w:pPr>
      <w:pStyle w:val="a3"/>
      <w:jc w:val="right"/>
      <w:rPr>
        <w:rFonts w:hint="eastAsia"/>
      </w:rPr>
    </w:pPr>
    <w:r>
      <w:rPr>
        <w:rFonts w:hint="eastAsia"/>
      </w:rPr>
      <w:t>鄭安恬</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08"/>
    <w:rsid w:val="002741E4"/>
    <w:rsid w:val="005D6FBA"/>
    <w:rsid w:val="00640EC4"/>
    <w:rsid w:val="00722CB6"/>
    <w:rsid w:val="007E433C"/>
    <w:rsid w:val="00800AF7"/>
    <w:rsid w:val="00A06886"/>
    <w:rsid w:val="00C32308"/>
    <w:rsid w:val="00D84AFB"/>
    <w:rsid w:val="00E214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088E96"/>
  <w14:defaultImageDpi w14:val="32767"/>
  <w15:chartTrackingRefBased/>
  <w15:docId w15:val="{D40E8640-5E57-4842-9B04-C38A28C1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0AF7"/>
    <w:pPr>
      <w:tabs>
        <w:tab w:val="center" w:pos="4153"/>
        <w:tab w:val="right" w:pos="8306"/>
      </w:tabs>
      <w:snapToGrid w:val="0"/>
    </w:pPr>
    <w:rPr>
      <w:sz w:val="20"/>
      <w:szCs w:val="20"/>
    </w:rPr>
  </w:style>
  <w:style w:type="character" w:customStyle="1" w:styleId="a4">
    <w:name w:val="頁首 字元"/>
    <w:basedOn w:val="a0"/>
    <w:link w:val="a3"/>
    <w:uiPriority w:val="99"/>
    <w:rsid w:val="00800AF7"/>
    <w:rPr>
      <w:sz w:val="20"/>
      <w:szCs w:val="20"/>
    </w:rPr>
  </w:style>
  <w:style w:type="paragraph" w:styleId="a5">
    <w:name w:val="footer"/>
    <w:basedOn w:val="a"/>
    <w:link w:val="a6"/>
    <w:uiPriority w:val="99"/>
    <w:unhideWhenUsed/>
    <w:rsid w:val="00800AF7"/>
    <w:pPr>
      <w:tabs>
        <w:tab w:val="center" w:pos="4153"/>
        <w:tab w:val="right" w:pos="8306"/>
      </w:tabs>
      <w:snapToGrid w:val="0"/>
    </w:pPr>
    <w:rPr>
      <w:sz w:val="20"/>
      <w:szCs w:val="20"/>
    </w:rPr>
  </w:style>
  <w:style w:type="character" w:customStyle="1" w:styleId="a6">
    <w:name w:val="頁尾 字元"/>
    <w:basedOn w:val="a0"/>
    <w:link w:val="a5"/>
    <w:uiPriority w:val="99"/>
    <w:rsid w:val="00800A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2018-06-19T03:55:00Z</dcterms:created>
  <dcterms:modified xsi:type="dcterms:W3CDTF">2018-06-19T11:03:00Z</dcterms:modified>
</cp:coreProperties>
</file>