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E1D" w:rsidRDefault="00133E1D" w:rsidP="00133E1D">
      <w:pPr>
        <w:jc w:val="center"/>
        <w:rPr>
          <w:rFonts w:hint="eastAsia"/>
        </w:rPr>
      </w:pPr>
      <w:bookmarkStart w:id="0" w:name="_GoBack"/>
      <w:bookmarkEnd w:id="0"/>
      <w:r w:rsidRPr="00133E1D">
        <w:rPr>
          <w:sz w:val="32"/>
        </w:rPr>
        <w:t>MDS</w:t>
      </w:r>
      <w:r w:rsidRPr="00133E1D">
        <w:rPr>
          <w:rFonts w:hint="eastAsia"/>
          <w:sz w:val="32"/>
        </w:rPr>
        <w:t>期末心得</w:t>
      </w:r>
    </w:p>
    <w:p w:rsidR="00354B40" w:rsidRPr="00097116" w:rsidRDefault="00097116" w:rsidP="00133E1D">
      <w:pPr>
        <w:ind w:firstLine="480"/>
        <w:rPr>
          <w:rFonts w:hint="eastAsia"/>
        </w:rPr>
      </w:pPr>
      <w:r>
        <w:rPr>
          <w:rFonts w:hint="eastAsia"/>
        </w:rPr>
        <w:t>這學期真的過得很充實，聽了許多業師的演講，也實際去操作</w:t>
      </w:r>
      <w:r>
        <w:t>R</w:t>
      </w:r>
      <w:r>
        <w:rPr>
          <w:rFonts w:hint="eastAsia"/>
        </w:rPr>
        <w:t>語言，透過演講讓我學習到許多數據分析在商業上的應用，這整學期下來，讓我印象最深刻的莫過於亞馬遜在美國的無人商店，透過鏡頭，就可以記錄消費者買了什麼，</w:t>
      </w:r>
      <w:r>
        <w:rPr>
          <w:rFonts w:hint="eastAsia"/>
        </w:rPr>
        <w:t>商店無人化後，消費者的每個行為會更精準地被記錄下來，當亞馬遜收集到這些資料後，就可以對消費者做更精準的商品推薦和廣告投放，也可以同時加速</w:t>
      </w:r>
      <w:r>
        <w:t>AI</w:t>
      </w:r>
      <w:r>
        <w:rPr>
          <w:rFonts w:hint="eastAsia"/>
        </w:rPr>
        <w:t>的成熟，雖然說這家無人商店仍有許多問題無法解決，例如：如果兩個人交換購物袋，結帳時機器會知道嗎？因為此無人商店的計價方式是算在拿取者的身上，所以如果私底下交換購物袋是沒辦法被機器辨識到的，不過亞馬遜認為，消費者的消費習慣是可以被訓練的，只要定好規則讓消費者遵從，就可以解決不少問題，而台灣也有類似的無人商店在做測試，希望以後能普及，便能節省不少排隊結帳的時間。</w:t>
      </w:r>
    </w:p>
    <w:sectPr w:rsidR="00354B40" w:rsidRPr="00097116" w:rsidSect="002741E4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D0D" w:rsidRDefault="002D3D0D" w:rsidP="00133E1D">
      <w:r>
        <w:separator/>
      </w:r>
    </w:p>
  </w:endnote>
  <w:endnote w:type="continuationSeparator" w:id="0">
    <w:p w:rsidR="002D3D0D" w:rsidRDefault="002D3D0D" w:rsidP="0013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D0D" w:rsidRDefault="002D3D0D" w:rsidP="00133E1D">
      <w:r>
        <w:separator/>
      </w:r>
    </w:p>
  </w:footnote>
  <w:footnote w:type="continuationSeparator" w:id="0">
    <w:p w:rsidR="002D3D0D" w:rsidRDefault="002D3D0D" w:rsidP="00133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1D" w:rsidRDefault="00133E1D" w:rsidP="00133E1D">
    <w:pPr>
      <w:pStyle w:val="a3"/>
      <w:jc w:val="right"/>
    </w:pPr>
    <w:r>
      <w:t>B10533014</w:t>
    </w:r>
  </w:p>
  <w:p w:rsidR="00133E1D" w:rsidRDefault="00133E1D" w:rsidP="00133E1D">
    <w:pPr>
      <w:pStyle w:val="a3"/>
      <w:jc w:val="right"/>
    </w:pPr>
    <w:r>
      <w:rPr>
        <w:rFonts w:hint="eastAsia"/>
      </w:rPr>
      <w:t>鄭安恬</w:t>
    </w:r>
  </w:p>
  <w:p w:rsidR="00133E1D" w:rsidRDefault="00133E1D" w:rsidP="00133E1D">
    <w:pPr>
      <w:pStyle w:val="a3"/>
      <w:jc w:val="right"/>
      <w:rPr>
        <w:rFonts w:hint="eastAsia"/>
      </w:rPr>
    </w:pPr>
    <w:r>
      <w:rPr>
        <w:rFonts w:hint="eastAsia"/>
      </w:rPr>
      <w:t>四管理二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16"/>
    <w:rsid w:val="00097116"/>
    <w:rsid w:val="00133E1D"/>
    <w:rsid w:val="002741E4"/>
    <w:rsid w:val="002D3D0D"/>
    <w:rsid w:val="006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8E96"/>
  <w14:defaultImageDpi w14:val="32767"/>
  <w15:chartTrackingRefBased/>
  <w15:docId w15:val="{5153E312-B2BD-5548-A82B-20227A15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3E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3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3E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2018-06-30T03:32:00Z</dcterms:created>
  <dcterms:modified xsi:type="dcterms:W3CDTF">2018-06-30T03:45:00Z</dcterms:modified>
</cp:coreProperties>
</file>