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D119" w14:textId="0AEE29FE" w:rsidR="00AA517F" w:rsidRDefault="00AA517F" w:rsidP="00AA517F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 xml:space="preserve">2. </w:t>
      </w:r>
      <w:r w:rsidRPr="00AA517F">
        <w:rPr>
          <w:rFonts w:ascii="Cambria" w:hAnsi="Cambria"/>
          <w:color w:val="000000"/>
          <w:shd w:val="clear" w:color="auto" w:fill="FFFFFF"/>
        </w:rPr>
        <w:t>Functional design for the Mars Rover(brief) and for each module () </w:t>
      </w:r>
    </w:p>
    <w:p w14:paraId="6DCDBD80" w14:textId="08EBDB9A" w:rsidR="00AA517F" w:rsidRDefault="00AA517F" w:rsidP="00AA517F">
      <w:pPr>
        <w:rPr>
          <w:rFonts w:ascii="Cambria" w:hAnsi="Cambria"/>
          <w:color w:val="000000"/>
          <w:shd w:val="clear" w:color="auto" w:fill="FFFFFF"/>
        </w:rPr>
      </w:pPr>
    </w:p>
    <w:p w14:paraId="73DB3A89" w14:textId="6CA71A43" w:rsidR="00420321" w:rsidRDefault="00420321" w:rsidP="00AA517F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 xml:space="preserve">The command module is responsible for the web application that displays rover status and provides a manual control interface. </w:t>
      </w:r>
      <w:r w:rsidR="00AB64B5">
        <w:rPr>
          <w:rFonts w:ascii="Cambria" w:hAnsi="Cambria"/>
          <w:color w:val="000000"/>
          <w:shd w:val="clear" w:color="auto" w:fill="FFFFFF"/>
        </w:rPr>
        <w:t>Using</w:t>
      </w:r>
      <w:r>
        <w:rPr>
          <w:rFonts w:ascii="Cambria" w:hAnsi="Cambria"/>
          <w:color w:val="000000"/>
          <w:shd w:val="clear" w:color="auto" w:fill="FFFFFF"/>
        </w:rPr>
        <w:t xml:space="preserve"> </w:t>
      </w:r>
      <w:r w:rsidR="00AB64B5">
        <w:rPr>
          <w:rFonts w:ascii="Cambria" w:hAnsi="Cambria"/>
          <w:color w:val="000000"/>
          <w:shd w:val="clear" w:color="auto" w:fill="FFFFFF"/>
        </w:rPr>
        <w:t>a</w:t>
      </w:r>
      <w:r>
        <w:rPr>
          <w:rFonts w:ascii="Cambria" w:hAnsi="Cambria"/>
          <w:color w:val="000000"/>
          <w:shd w:val="clear" w:color="auto" w:fill="FFFFFF"/>
        </w:rPr>
        <w:t xml:space="preserve"> cloud AWS server written in </w:t>
      </w:r>
      <w:r w:rsidR="00AB64B5">
        <w:rPr>
          <w:rFonts w:ascii="Cambria" w:hAnsi="Cambria"/>
          <w:color w:val="000000"/>
          <w:shd w:val="clear" w:color="auto" w:fill="FFFFFF"/>
        </w:rPr>
        <w:t xml:space="preserve">Express.js based on Node.js framework as the backend, the </w:t>
      </w:r>
      <w:r w:rsidR="00A4107F">
        <w:rPr>
          <w:rFonts w:ascii="Cambria" w:hAnsi="Cambria"/>
          <w:color w:val="000000"/>
          <w:shd w:val="clear" w:color="auto" w:fill="FFFFFF"/>
        </w:rPr>
        <w:t>command</w:t>
      </w:r>
      <w:r w:rsidR="00AB64B5">
        <w:rPr>
          <w:rFonts w:ascii="Cambria" w:hAnsi="Cambria"/>
          <w:color w:val="000000"/>
          <w:shd w:val="clear" w:color="auto" w:fill="FFFFFF"/>
        </w:rPr>
        <w:t xml:space="preserve"> </w:t>
      </w:r>
      <w:r w:rsidR="00A4107F">
        <w:rPr>
          <w:rFonts w:ascii="Cambria" w:hAnsi="Cambria"/>
          <w:color w:val="000000"/>
          <w:shd w:val="clear" w:color="auto" w:fill="FFFFFF"/>
        </w:rPr>
        <w:t xml:space="preserve">system </w:t>
      </w:r>
      <w:r w:rsidR="00AB64B5">
        <w:rPr>
          <w:rFonts w:ascii="Cambria" w:hAnsi="Cambria"/>
          <w:color w:val="000000"/>
          <w:shd w:val="clear" w:color="auto" w:fill="FFFFFF"/>
        </w:rPr>
        <w:t xml:space="preserve">retrieves status information about other modules </w:t>
      </w:r>
      <w:r w:rsidR="00C647F6">
        <w:rPr>
          <w:rFonts w:ascii="Cambria" w:hAnsi="Cambria"/>
          <w:color w:val="000000"/>
          <w:shd w:val="clear" w:color="auto" w:fill="FFFFFF"/>
        </w:rPr>
        <w:t xml:space="preserve">and sends back optional manual commands </w:t>
      </w:r>
      <w:r w:rsidR="00AB64B5">
        <w:rPr>
          <w:rFonts w:ascii="Cambria" w:hAnsi="Cambria"/>
          <w:color w:val="000000"/>
          <w:shd w:val="clear" w:color="auto" w:fill="FFFFFF"/>
        </w:rPr>
        <w:t xml:space="preserve">through </w:t>
      </w:r>
      <w:r w:rsidR="00E446C5">
        <w:rPr>
          <w:rFonts w:ascii="Cambria" w:hAnsi="Cambria"/>
          <w:color w:val="000000"/>
          <w:shd w:val="clear" w:color="auto" w:fill="FFFFFF"/>
        </w:rPr>
        <w:t>HTTP</w:t>
      </w:r>
      <w:r w:rsidR="00AB64B5">
        <w:rPr>
          <w:rFonts w:ascii="Cambria" w:hAnsi="Cambria"/>
          <w:color w:val="000000"/>
          <w:shd w:val="clear" w:color="auto" w:fill="FFFFFF"/>
        </w:rPr>
        <w:t xml:space="preserve"> requests with the control module, including the </w:t>
      </w:r>
      <w:r w:rsidR="00C647F6">
        <w:rPr>
          <w:rFonts w:ascii="Cambria" w:hAnsi="Cambria"/>
          <w:color w:val="000000"/>
          <w:shd w:val="clear" w:color="auto" w:fill="FFFFFF"/>
        </w:rPr>
        <w:t xml:space="preserve">distance travelled by the rover, </w:t>
      </w:r>
      <w:r w:rsidR="00AB64B5">
        <w:rPr>
          <w:rFonts w:ascii="Cambria" w:hAnsi="Cambria"/>
          <w:color w:val="000000"/>
          <w:shd w:val="clear" w:color="auto" w:fill="FFFFFF"/>
        </w:rPr>
        <w:t>positions of the rover, aliens</w:t>
      </w:r>
      <w:r w:rsidR="009C11A4">
        <w:rPr>
          <w:rFonts w:ascii="Cambria" w:hAnsi="Cambria"/>
          <w:color w:val="000000"/>
          <w:shd w:val="clear" w:color="auto" w:fill="FFFFFF"/>
        </w:rPr>
        <w:t xml:space="preserve">, </w:t>
      </w:r>
      <w:r w:rsidR="00A2525A">
        <w:rPr>
          <w:rFonts w:ascii="Cambria" w:hAnsi="Cambria"/>
          <w:color w:val="000000"/>
          <w:shd w:val="clear" w:color="auto" w:fill="FFFFFF"/>
        </w:rPr>
        <w:t>towers,</w:t>
      </w:r>
      <w:r w:rsidR="009C11A4">
        <w:rPr>
          <w:rFonts w:ascii="Cambria" w:hAnsi="Cambria"/>
          <w:color w:val="000000"/>
          <w:shd w:val="clear" w:color="auto" w:fill="FFFFFF"/>
        </w:rPr>
        <w:t xml:space="preserve"> </w:t>
      </w:r>
      <w:r w:rsidR="00C647F6">
        <w:rPr>
          <w:rFonts w:ascii="Cambria" w:hAnsi="Cambria"/>
          <w:color w:val="000000"/>
          <w:shd w:val="clear" w:color="auto" w:fill="FFFFFF"/>
        </w:rPr>
        <w:t>and</w:t>
      </w:r>
      <w:r w:rsidR="00AB64B5">
        <w:rPr>
          <w:rFonts w:ascii="Cambria" w:hAnsi="Cambria"/>
          <w:color w:val="000000"/>
          <w:shd w:val="clear" w:color="auto" w:fill="FFFFFF"/>
        </w:rPr>
        <w:t xml:space="preserve"> underground infrastructur</w:t>
      </w:r>
      <w:r w:rsidR="00E446C5">
        <w:rPr>
          <w:rFonts w:ascii="Cambria" w:hAnsi="Cambria"/>
          <w:color w:val="000000"/>
          <w:shd w:val="clear" w:color="auto" w:fill="FFFFFF"/>
        </w:rPr>
        <w:t>e</w:t>
      </w:r>
      <w:r w:rsidR="00C647F6">
        <w:rPr>
          <w:rFonts w:ascii="Cambria" w:hAnsi="Cambria"/>
          <w:color w:val="000000"/>
          <w:shd w:val="clear" w:color="auto" w:fill="FFFFFF"/>
        </w:rPr>
        <w:t xml:space="preserve">. </w:t>
      </w:r>
      <w:r w:rsidR="00A4107F">
        <w:rPr>
          <w:rFonts w:ascii="Cambria" w:hAnsi="Cambria"/>
          <w:color w:val="000000"/>
          <w:shd w:val="clear" w:color="auto" w:fill="FFFFFF"/>
        </w:rPr>
        <w:t xml:space="preserve">The </w:t>
      </w:r>
      <w:r w:rsidR="00A2525A">
        <w:rPr>
          <w:rFonts w:ascii="Cambria" w:hAnsi="Cambria"/>
          <w:color w:val="000000"/>
          <w:shd w:val="clear" w:color="auto" w:fill="FFFFFF"/>
        </w:rPr>
        <w:t>coordinates</w:t>
      </w:r>
      <w:r w:rsidR="00A4107F">
        <w:rPr>
          <w:rFonts w:ascii="Cambria" w:hAnsi="Cambria"/>
          <w:color w:val="000000"/>
          <w:shd w:val="clear" w:color="auto" w:fill="FFFFFF"/>
        </w:rPr>
        <w:t xml:space="preserve"> information is saved by the server in a database through SQLite. The rover and alien </w:t>
      </w:r>
      <w:r w:rsidR="00C647F6">
        <w:rPr>
          <w:rFonts w:ascii="Cambria" w:hAnsi="Cambria"/>
          <w:color w:val="000000"/>
          <w:shd w:val="clear" w:color="auto" w:fill="FFFFFF"/>
        </w:rPr>
        <w:t xml:space="preserve">information </w:t>
      </w:r>
      <w:r w:rsidR="00A4107F">
        <w:rPr>
          <w:rFonts w:ascii="Cambria" w:hAnsi="Cambria"/>
          <w:color w:val="000000"/>
          <w:shd w:val="clear" w:color="auto" w:fill="FFFFFF"/>
        </w:rPr>
        <w:t>are</w:t>
      </w:r>
      <w:r w:rsidR="00C647F6">
        <w:rPr>
          <w:rFonts w:ascii="Cambria" w:hAnsi="Cambria"/>
          <w:color w:val="000000"/>
          <w:shd w:val="clear" w:color="auto" w:fill="FFFFFF"/>
        </w:rPr>
        <w:t xml:space="preserve"> displayed on a frontend webpage</w:t>
      </w:r>
      <w:r w:rsidR="00A4107F">
        <w:rPr>
          <w:rFonts w:ascii="Cambria" w:hAnsi="Cambria"/>
          <w:color w:val="000000"/>
          <w:shd w:val="clear" w:color="auto" w:fill="FFFFFF"/>
        </w:rPr>
        <w:t>,</w:t>
      </w:r>
      <w:r w:rsidR="00C647F6">
        <w:rPr>
          <w:rFonts w:ascii="Cambria" w:hAnsi="Cambria"/>
          <w:color w:val="000000"/>
          <w:shd w:val="clear" w:color="auto" w:fill="FFFFFF"/>
        </w:rPr>
        <w:t xml:space="preserve"> </w:t>
      </w:r>
      <w:r w:rsidR="00A4107F">
        <w:rPr>
          <w:rFonts w:ascii="Cambria" w:hAnsi="Cambria"/>
          <w:color w:val="000000"/>
          <w:shd w:val="clear" w:color="auto" w:fill="FFFFFF"/>
        </w:rPr>
        <w:t xml:space="preserve">which is </w:t>
      </w:r>
      <w:r w:rsidR="00C647F6">
        <w:rPr>
          <w:rFonts w:ascii="Cambria" w:hAnsi="Cambria"/>
          <w:color w:val="000000"/>
          <w:shd w:val="clear" w:color="auto" w:fill="FFFFFF"/>
        </w:rPr>
        <w:t>written in React.js</w:t>
      </w:r>
      <w:r w:rsidR="00A4107F">
        <w:rPr>
          <w:rFonts w:ascii="Cambria" w:hAnsi="Cambria"/>
          <w:color w:val="000000"/>
          <w:shd w:val="clear" w:color="auto" w:fill="FFFFFF"/>
        </w:rPr>
        <w:t>,</w:t>
      </w:r>
      <w:r w:rsidR="00C647F6">
        <w:rPr>
          <w:rFonts w:ascii="Cambria" w:hAnsi="Cambria"/>
          <w:color w:val="000000"/>
          <w:shd w:val="clear" w:color="auto" w:fill="FFFFFF"/>
        </w:rPr>
        <w:t xml:space="preserve"> in the form of a ‘status mete</w:t>
      </w:r>
      <w:r w:rsidR="00E446C5">
        <w:rPr>
          <w:rFonts w:ascii="Cambria" w:hAnsi="Cambria"/>
          <w:color w:val="000000"/>
          <w:shd w:val="clear" w:color="auto" w:fill="FFFFFF"/>
        </w:rPr>
        <w:t>r</w:t>
      </w:r>
      <w:r w:rsidR="00C647F6">
        <w:rPr>
          <w:rFonts w:ascii="Cambria" w:hAnsi="Cambria"/>
          <w:color w:val="000000"/>
          <w:shd w:val="clear" w:color="auto" w:fill="FFFFFF"/>
        </w:rPr>
        <w:t>’ and a live map. The website also includes a control panel with buttons for manual control.</w:t>
      </w:r>
      <w:r w:rsidR="00B46C9E">
        <w:rPr>
          <w:rFonts w:ascii="Cambria" w:hAnsi="Cambria"/>
          <w:color w:val="000000"/>
          <w:shd w:val="clear" w:color="auto" w:fill="FFFFFF"/>
        </w:rPr>
        <w:t xml:space="preserve"> </w:t>
      </w:r>
    </w:p>
    <w:p w14:paraId="079074E1" w14:textId="77777777" w:rsidR="00420321" w:rsidRPr="00AA517F" w:rsidRDefault="00420321" w:rsidP="00AA517F"/>
    <w:p w14:paraId="2E924ACD" w14:textId="6FCB3BBC" w:rsidR="00AA517F" w:rsidRDefault="00AA517F" w:rsidP="00AA517F"/>
    <w:p w14:paraId="62BF894A" w14:textId="77777777" w:rsidR="0049007B" w:rsidRDefault="0049007B" w:rsidP="00AA517F"/>
    <w:p w14:paraId="436DFCDB" w14:textId="06ADC6FC" w:rsidR="00AA517F" w:rsidRDefault="00AA517F" w:rsidP="00AA517F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r>
        <w:rPr>
          <w:rStyle w:val="normaltextrun"/>
          <w:rFonts w:ascii="Cambria" w:hAnsi="Cambria"/>
        </w:rPr>
        <w:t>Comm</w:t>
      </w:r>
      <w:r>
        <w:rPr>
          <w:rStyle w:val="normaltextrun"/>
          <w:rFonts w:ascii="Cambria" w:hAnsi="Cambria"/>
        </w:rPr>
        <w:t>a</w:t>
      </w:r>
      <w:r>
        <w:rPr>
          <w:rStyle w:val="normaltextrun"/>
          <w:rFonts w:ascii="Cambria" w:hAnsi="Cambria"/>
        </w:rPr>
        <w:t>nd</w:t>
      </w:r>
      <w:r>
        <w:rPr>
          <w:rStyle w:val="eop"/>
          <w:rFonts w:ascii="Cambria" w:hAnsi="Cambria"/>
        </w:rPr>
        <w:t> </w:t>
      </w:r>
    </w:p>
    <w:p w14:paraId="746D7CC5" w14:textId="32F3FDC3" w:rsidR="006B48E3" w:rsidRDefault="00AA517F" w:rsidP="006B48E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mbria" w:hAnsi="Cambria"/>
        </w:rPr>
      </w:pPr>
      <w:r>
        <w:rPr>
          <w:rStyle w:val="normaltextrun"/>
          <w:rFonts w:ascii="Cambria" w:hAnsi="Cambria"/>
        </w:rPr>
        <w:t>Technical details of subsystems (related theories)</w:t>
      </w:r>
      <w:r>
        <w:rPr>
          <w:rStyle w:val="eop"/>
          <w:rFonts w:ascii="Cambria" w:hAnsi="Cambria"/>
        </w:rPr>
        <w:t> </w:t>
      </w:r>
    </w:p>
    <w:p w14:paraId="5401B0D1" w14:textId="1C52259C" w:rsidR="008620D4" w:rsidRDefault="006A4C5E" w:rsidP="00F250D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167995B6" wp14:editId="38DBD37D">
            <wp:extent cx="3895054" cy="3524795"/>
            <wp:effectExtent l="0" t="0" r="4445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93" cy="35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47BC" w14:textId="47AD11E9" w:rsidR="0049007B" w:rsidRDefault="006A1D8C" w:rsidP="0049007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Cambria" w:hAnsi="Cambria"/>
        </w:rPr>
      </w:pPr>
      <w:r>
        <w:rPr>
          <w:rStyle w:val="eop"/>
          <w:rFonts w:ascii="Cambria" w:hAnsi="Cambria"/>
        </w:rPr>
        <w:t xml:space="preserve">Communication with </w:t>
      </w:r>
      <w:r w:rsidR="006B48E3">
        <w:rPr>
          <w:rStyle w:val="eop"/>
          <w:rFonts w:ascii="Cambria" w:hAnsi="Cambria"/>
        </w:rPr>
        <w:t>HTTP</w:t>
      </w:r>
    </w:p>
    <w:p w14:paraId="422F9498" w14:textId="122C531E" w:rsidR="006A1D8C" w:rsidRDefault="006A1D8C" w:rsidP="006A1D8C">
      <w:pPr>
        <w:pStyle w:val="paragraph"/>
        <w:spacing w:before="0" w:beforeAutospacing="0" w:after="0" w:afterAutospacing="0"/>
        <w:ind w:left="1068"/>
        <w:textAlignment w:val="baseline"/>
        <w:rPr>
          <w:rStyle w:val="eop"/>
          <w:rFonts w:ascii="Cambria" w:hAnsi="Cambria"/>
        </w:rPr>
      </w:pPr>
      <w:r>
        <w:rPr>
          <w:rStyle w:val="eop"/>
          <w:rFonts w:ascii="Cambria" w:hAnsi="Cambria"/>
        </w:rPr>
        <w:t xml:space="preserve">The Command subsystem is concerned with two main communications –between server and ESP32, </w:t>
      </w:r>
      <w:r w:rsidR="0043148E">
        <w:rPr>
          <w:rStyle w:val="eop"/>
          <w:rFonts w:ascii="Cambria" w:hAnsi="Cambria"/>
        </w:rPr>
        <w:t xml:space="preserve">server and webpage client. HTTP </w:t>
      </w:r>
      <w:r w:rsidR="00D45A3C">
        <w:rPr>
          <w:rStyle w:val="eop"/>
          <w:rFonts w:ascii="Cambria" w:hAnsi="Cambria"/>
        </w:rPr>
        <w:t>is</w:t>
      </w:r>
      <w:r w:rsidR="0043148E">
        <w:rPr>
          <w:rStyle w:val="eop"/>
          <w:rFonts w:ascii="Cambria" w:hAnsi="Cambria"/>
        </w:rPr>
        <w:t xml:space="preserve"> used for both communications through the methods of GET and POST</w:t>
      </w:r>
      <w:r w:rsidR="00DE7E1D">
        <w:rPr>
          <w:rStyle w:val="eop"/>
          <w:rFonts w:ascii="Cambria" w:hAnsi="Cambria"/>
        </w:rPr>
        <w:t xml:space="preserve"> </w:t>
      </w:r>
      <w:r w:rsidR="0067545B">
        <w:rPr>
          <w:rStyle w:val="eop"/>
          <w:rFonts w:ascii="Cambria" w:hAnsi="Cambria"/>
        </w:rPr>
        <w:t>in the form of JSON objects</w:t>
      </w:r>
      <w:r w:rsidR="0043148E">
        <w:rPr>
          <w:rStyle w:val="eop"/>
          <w:rFonts w:ascii="Cambria" w:hAnsi="Cambria"/>
        </w:rPr>
        <w:t xml:space="preserve">, where the clients send requests to retrieve information or upload information from and to the server respectively, while the server responds to the requests. </w:t>
      </w:r>
      <w:r w:rsidR="00D45A3C">
        <w:rPr>
          <w:rStyle w:val="eop"/>
          <w:rFonts w:ascii="Cambria" w:hAnsi="Cambria"/>
        </w:rPr>
        <w:t>Although</w:t>
      </w:r>
      <w:r w:rsidR="0043148E">
        <w:rPr>
          <w:rStyle w:val="eop"/>
          <w:rFonts w:ascii="Cambria" w:hAnsi="Cambria"/>
        </w:rPr>
        <w:t xml:space="preserve"> the</w:t>
      </w:r>
      <w:r w:rsidR="00D45A3C">
        <w:rPr>
          <w:rStyle w:val="eop"/>
          <w:rFonts w:ascii="Cambria" w:hAnsi="Cambria"/>
        </w:rPr>
        <w:t xml:space="preserve">re are other commonly used protocols such as </w:t>
      </w:r>
      <w:r w:rsidR="00F250D7">
        <w:rPr>
          <w:rStyle w:val="eop"/>
          <w:rFonts w:ascii="Cambria" w:hAnsi="Cambria"/>
        </w:rPr>
        <w:t>TCP</w:t>
      </w:r>
      <w:r w:rsidR="00D45A3C">
        <w:rPr>
          <w:rStyle w:val="eop"/>
          <w:rFonts w:ascii="Cambria" w:hAnsi="Cambria"/>
        </w:rPr>
        <w:t xml:space="preserve">, web socket, socket.io etc, HTTP is chosen </w:t>
      </w:r>
      <w:r w:rsidR="00F250D7">
        <w:rPr>
          <w:rStyle w:val="eop"/>
          <w:rFonts w:ascii="Cambria" w:hAnsi="Cambria"/>
        </w:rPr>
        <w:t xml:space="preserve">concerning its reliability due to it is based on </w:t>
      </w:r>
      <w:r w:rsidR="00632880">
        <w:rPr>
          <w:rStyle w:val="eop"/>
          <w:rFonts w:ascii="Cambria" w:hAnsi="Cambria"/>
        </w:rPr>
        <w:t xml:space="preserve">connection-oriented </w:t>
      </w:r>
      <w:r w:rsidR="00F250D7">
        <w:rPr>
          <w:rStyle w:val="eop"/>
          <w:rFonts w:ascii="Cambria" w:hAnsi="Cambria"/>
        </w:rPr>
        <w:t xml:space="preserve">TCP, </w:t>
      </w:r>
      <w:r w:rsidR="00632880">
        <w:rPr>
          <w:rStyle w:val="eop"/>
          <w:rFonts w:ascii="Cambria" w:hAnsi="Cambria"/>
        </w:rPr>
        <w:t>also allowing the specific endpoints</w:t>
      </w:r>
      <w:r w:rsidR="0045610B">
        <w:rPr>
          <w:rStyle w:val="eop"/>
          <w:rFonts w:ascii="Cambria" w:hAnsi="Cambria"/>
        </w:rPr>
        <w:t xml:space="preserve"> to construct independent connections</w:t>
      </w:r>
      <w:r w:rsidR="00632880">
        <w:rPr>
          <w:rStyle w:val="eop"/>
          <w:rFonts w:ascii="Cambria" w:hAnsi="Cambria"/>
        </w:rPr>
        <w:t xml:space="preserve"> to different components in </w:t>
      </w:r>
      <w:r w:rsidR="0045610B">
        <w:rPr>
          <w:rStyle w:val="eop"/>
          <w:rFonts w:ascii="Cambria" w:hAnsi="Cambria"/>
        </w:rPr>
        <w:t xml:space="preserve">the frontend, and to keep the inter-system and intra-system </w:t>
      </w:r>
      <w:r w:rsidR="0045610B">
        <w:rPr>
          <w:rStyle w:val="eop"/>
          <w:rFonts w:ascii="Cambria" w:hAnsi="Cambria"/>
        </w:rPr>
        <w:t>communication protocol</w:t>
      </w:r>
      <w:r w:rsidR="0045610B">
        <w:rPr>
          <w:rStyle w:val="eop"/>
          <w:rFonts w:ascii="Cambria" w:hAnsi="Cambria"/>
        </w:rPr>
        <w:t xml:space="preserve"> consistent.</w:t>
      </w:r>
    </w:p>
    <w:p w14:paraId="4CDEA0C8" w14:textId="77777777" w:rsidR="006A1D8C" w:rsidRDefault="006A1D8C" w:rsidP="0049007B">
      <w:pPr>
        <w:pStyle w:val="paragraph"/>
        <w:spacing w:before="0" w:beforeAutospacing="0" w:after="0" w:afterAutospacing="0"/>
        <w:ind w:left="1068"/>
        <w:textAlignment w:val="baseline"/>
        <w:rPr>
          <w:rStyle w:val="eop"/>
          <w:rFonts w:ascii="Cambria" w:hAnsi="Cambria"/>
        </w:rPr>
      </w:pPr>
    </w:p>
    <w:p w14:paraId="152855E4" w14:textId="5DE22605" w:rsidR="00FF083D" w:rsidRDefault="00FF083D" w:rsidP="00FF083D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Cambria" w:hAnsi="Cambria"/>
        </w:rPr>
      </w:pPr>
      <w:r>
        <w:rPr>
          <w:rStyle w:val="eop"/>
          <w:rFonts w:ascii="Cambria" w:hAnsi="Cambria"/>
        </w:rPr>
        <w:t>Backend</w:t>
      </w:r>
    </w:p>
    <w:p w14:paraId="4D9170F7" w14:textId="77777777" w:rsidR="001B47A5" w:rsidRDefault="001B47A5" w:rsidP="001B47A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The backend server is written with Express.js, a framework based on Node.js to implement HTTP requests through built-in HTTP, provided routing and more powerful methods of sending responses.</w:t>
      </w:r>
      <w:r>
        <w:rPr>
          <w:rStyle w:val="eop"/>
          <w:rFonts w:ascii="Cambria" w:hAnsi="Cambria" w:cs="Segoe UI"/>
        </w:rPr>
        <w:t> </w:t>
      </w:r>
    </w:p>
    <w:p w14:paraId="3A415C1B" w14:textId="47FC2BD9" w:rsidR="00941303" w:rsidRPr="001C4BD3" w:rsidRDefault="001B47A5" w:rsidP="00CA4398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The server is run on an AWS EC2 instance as a cloud service. Rather than a local server, a cloud server is used it allows for remote hosting for the independence of physical location of users and clients, flexibility for configuration</w:t>
      </w:r>
      <w:r w:rsidR="001C4BD3">
        <w:rPr>
          <w:rStyle w:val="normaltextrun"/>
          <w:rFonts w:ascii="Cambria" w:hAnsi="Cambria" w:cs="Segoe UI"/>
        </w:rPr>
        <w:t xml:space="preserve">. </w:t>
      </w:r>
      <w:r w:rsidR="00CA4398">
        <w:rPr>
          <w:rStyle w:val="normaltextrun"/>
          <w:rFonts w:ascii="Cambria" w:hAnsi="Cambria" w:cs="Segoe UI"/>
        </w:rPr>
        <w:t xml:space="preserve">With a </w:t>
      </w:r>
      <w:r w:rsidR="00CA4398">
        <w:rPr>
          <w:rStyle w:val="eop"/>
          <w:rFonts w:ascii="Cambria" w:hAnsi="Cambria"/>
        </w:rPr>
        <w:t>Node.js module of sqlite3</w:t>
      </w:r>
      <w:r w:rsidR="00CA4398">
        <w:rPr>
          <w:rStyle w:val="eop"/>
          <w:rFonts w:ascii="Cambria" w:hAnsi="Cambria"/>
        </w:rPr>
        <w:t>, a</w:t>
      </w:r>
      <w:r w:rsidR="001C4BD3">
        <w:rPr>
          <w:rStyle w:val="normaltextrun"/>
          <w:rFonts w:ascii="Cambria" w:hAnsi="Cambria" w:cs="Segoe UI"/>
        </w:rPr>
        <w:t xml:space="preserve">n SQLite file-based DBMS </w:t>
      </w:r>
      <w:r w:rsidR="007B0820">
        <w:rPr>
          <w:rStyle w:val="normaltextrun"/>
          <w:rFonts w:ascii="Cambria" w:hAnsi="Cambria" w:cs="Segoe UI"/>
        </w:rPr>
        <w:t xml:space="preserve">database </w:t>
      </w:r>
      <w:r w:rsidR="001C4BD3">
        <w:rPr>
          <w:rStyle w:val="normaltextrun"/>
          <w:rFonts w:ascii="Cambria" w:hAnsi="Cambria" w:cs="Segoe UI"/>
        </w:rPr>
        <w:t xml:space="preserve">is used alongside with the server in EC2. </w:t>
      </w:r>
      <w:r w:rsidR="001C4BD3">
        <w:rPr>
          <w:rStyle w:val="eop"/>
          <w:rFonts w:ascii="Cambria" w:hAnsi="Cambria"/>
        </w:rPr>
        <w:t xml:space="preserve">The server </w:t>
      </w:r>
      <w:r w:rsidR="001F3E3C">
        <w:rPr>
          <w:rStyle w:val="eop"/>
          <w:rFonts w:ascii="Cambria" w:hAnsi="Cambria"/>
        </w:rPr>
        <w:t xml:space="preserve">stores the </w:t>
      </w:r>
      <w:r w:rsidR="00A2525A">
        <w:rPr>
          <w:rStyle w:val="eop"/>
          <w:rFonts w:ascii="Cambria" w:hAnsi="Cambria"/>
        </w:rPr>
        <w:t xml:space="preserve">coordinates </w:t>
      </w:r>
      <w:r w:rsidR="001F3E3C">
        <w:rPr>
          <w:rStyle w:val="eop"/>
          <w:rFonts w:ascii="Cambria" w:hAnsi="Cambria"/>
        </w:rPr>
        <w:t xml:space="preserve">data in 3 </w:t>
      </w:r>
      <w:r w:rsidR="00067072">
        <w:rPr>
          <w:rStyle w:val="eop"/>
          <w:rFonts w:ascii="Cambria" w:hAnsi="Cambria"/>
        </w:rPr>
        <w:t>tables</w:t>
      </w:r>
      <w:r w:rsidR="00CA4398">
        <w:rPr>
          <w:rStyle w:val="eop"/>
          <w:rFonts w:ascii="Cambria" w:hAnsi="Cambria"/>
        </w:rPr>
        <w:t xml:space="preserve">. It stores a </w:t>
      </w:r>
      <w:r w:rsidR="007B0820">
        <w:rPr>
          <w:rStyle w:val="eop"/>
          <w:rFonts w:ascii="Cambria" w:hAnsi="Cambria"/>
        </w:rPr>
        <w:t xml:space="preserve">large quantity of data </w:t>
      </w:r>
      <w:r w:rsidR="00CA4398">
        <w:rPr>
          <w:rStyle w:val="eop"/>
          <w:rFonts w:ascii="Cambria" w:hAnsi="Cambria"/>
        </w:rPr>
        <w:t>during communication rather</w:t>
      </w:r>
      <w:r w:rsidR="007B0820">
        <w:rPr>
          <w:rStyle w:val="eop"/>
          <w:rFonts w:ascii="Cambria" w:hAnsi="Cambria"/>
        </w:rPr>
        <w:t xml:space="preserve"> than a server buffer variable and keeps a retraceable backup when the program </w:t>
      </w:r>
      <w:r w:rsidR="007B0820">
        <w:rPr>
          <w:rStyle w:val="eop"/>
          <w:rFonts w:ascii="Cambria" w:hAnsi="Cambria"/>
        </w:rPr>
        <w:t>ends</w:t>
      </w:r>
      <w:r w:rsidR="007B0820">
        <w:rPr>
          <w:rStyle w:val="eop"/>
          <w:rFonts w:ascii="Cambria" w:hAnsi="Cambria"/>
        </w:rPr>
        <w:t xml:space="preserve">. </w:t>
      </w:r>
      <w:r w:rsidR="00901035">
        <w:rPr>
          <w:rStyle w:val="eop"/>
          <w:rFonts w:ascii="Cambria" w:hAnsi="Cambria"/>
        </w:rPr>
        <w:t xml:space="preserve">It is chosen </w:t>
      </w:r>
      <w:r w:rsidR="00CA4398">
        <w:rPr>
          <w:rStyle w:val="eop"/>
          <w:rFonts w:ascii="Cambria" w:hAnsi="Cambria"/>
        </w:rPr>
        <w:t>due to its</w:t>
      </w:r>
      <w:r w:rsidR="00201BF8">
        <w:rPr>
          <w:rStyle w:val="eop"/>
          <w:rFonts w:ascii="Cambria" w:hAnsi="Cambria"/>
        </w:rPr>
        <w:t xml:space="preserve"> configuration</w:t>
      </w:r>
      <w:r w:rsidR="00CA4398">
        <w:rPr>
          <w:rStyle w:val="eop"/>
          <w:rFonts w:ascii="Cambria" w:hAnsi="Cambria"/>
        </w:rPr>
        <w:t>-free</w:t>
      </w:r>
      <w:r w:rsidR="00201BF8">
        <w:rPr>
          <w:rStyle w:val="eop"/>
          <w:rFonts w:ascii="Cambria" w:hAnsi="Cambria"/>
        </w:rPr>
        <w:t xml:space="preserve">, lightweight </w:t>
      </w:r>
      <w:r w:rsidR="00CA4398">
        <w:rPr>
          <w:rStyle w:val="eop"/>
          <w:rFonts w:ascii="Cambria" w:hAnsi="Cambria"/>
        </w:rPr>
        <w:t xml:space="preserve">properties. </w:t>
      </w:r>
    </w:p>
    <w:p w14:paraId="1B7D82B5" w14:textId="77777777" w:rsidR="0045128B" w:rsidRPr="00FF083D" w:rsidRDefault="0045128B" w:rsidP="00941303">
      <w:pPr>
        <w:pStyle w:val="paragraph"/>
        <w:spacing w:before="0" w:beforeAutospacing="0" w:after="0" w:afterAutospacing="0"/>
        <w:ind w:left="1494"/>
        <w:textAlignment w:val="baseline"/>
        <w:rPr>
          <w:rStyle w:val="eop"/>
          <w:rFonts w:ascii="Cambria" w:hAnsi="Cambria"/>
        </w:rPr>
      </w:pPr>
    </w:p>
    <w:p w14:paraId="78F78C56" w14:textId="77777777" w:rsidR="00CA4398" w:rsidRDefault="00FF083D" w:rsidP="00CA4398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="Cambria" w:hAnsi="Cambria"/>
        </w:rPr>
      </w:pPr>
      <w:r>
        <w:rPr>
          <w:rStyle w:val="eop"/>
          <w:rFonts w:ascii="Cambria" w:hAnsi="Cambria"/>
        </w:rPr>
        <w:t>Frontend</w:t>
      </w:r>
    </w:p>
    <w:p w14:paraId="1F693B58" w14:textId="123FB5C1" w:rsidR="00B22E93" w:rsidRDefault="00547293" w:rsidP="00DE7E1D">
      <w:pPr>
        <w:pStyle w:val="paragraph"/>
        <w:spacing w:before="0" w:beforeAutospacing="0" w:after="0" w:afterAutospacing="0"/>
        <w:ind w:left="708"/>
        <w:textAlignment w:val="baseline"/>
        <w:rPr>
          <w:rFonts w:ascii="Cambria" w:hAnsi="Cambria"/>
        </w:rPr>
      </w:pPr>
      <w:r w:rsidRPr="00CA4398">
        <w:rPr>
          <w:rStyle w:val="eop"/>
          <w:rFonts w:ascii="Cambria" w:hAnsi="Cambria"/>
        </w:rPr>
        <w:t>The frontend website is built with React.js using hooks</w:t>
      </w:r>
      <w:r w:rsidR="005631A4" w:rsidRPr="00CA4398">
        <w:rPr>
          <w:rStyle w:val="eop"/>
          <w:rFonts w:ascii="Cambria" w:hAnsi="Cambria"/>
        </w:rPr>
        <w:t xml:space="preserve"> and styled with CSS, reusable objects</w:t>
      </w:r>
      <w:r w:rsidR="004E6470" w:rsidRPr="00CA4398">
        <w:rPr>
          <w:rStyle w:val="eop"/>
          <w:rFonts w:ascii="Cambria" w:hAnsi="Cambria"/>
        </w:rPr>
        <w:t xml:space="preserve"> as an imported file</w:t>
      </w:r>
      <w:r w:rsidR="005631A4" w:rsidRPr="00CA4398">
        <w:rPr>
          <w:rStyle w:val="eop"/>
          <w:rFonts w:ascii="Cambria" w:hAnsi="Cambria"/>
        </w:rPr>
        <w:t xml:space="preserve">. Hooks </w:t>
      </w:r>
      <w:r w:rsidR="00DE7E1D">
        <w:rPr>
          <w:rStyle w:val="eop"/>
          <w:rFonts w:ascii="Cambria" w:hAnsi="Cambria"/>
        </w:rPr>
        <w:t xml:space="preserve">are used to implement </w:t>
      </w:r>
      <w:r w:rsidR="00230A6A" w:rsidRPr="00CA4398">
        <w:rPr>
          <w:rStyle w:val="eop"/>
          <w:rFonts w:ascii="Cambria" w:hAnsi="Cambria"/>
        </w:rPr>
        <w:t>event handl</w:t>
      </w:r>
      <w:r w:rsidR="00DE7E1D">
        <w:rPr>
          <w:rStyle w:val="eop"/>
          <w:rFonts w:ascii="Cambria" w:hAnsi="Cambria"/>
        </w:rPr>
        <w:t>ing</w:t>
      </w:r>
      <w:r w:rsidR="00230A6A" w:rsidRPr="00CA4398">
        <w:rPr>
          <w:rStyle w:val="eop"/>
          <w:rFonts w:ascii="Cambria" w:hAnsi="Cambria"/>
        </w:rPr>
        <w:t xml:space="preserve"> </w:t>
      </w:r>
      <w:r w:rsidR="00DE7E1D">
        <w:rPr>
          <w:rStyle w:val="eop"/>
          <w:rFonts w:ascii="Cambria" w:hAnsi="Cambria"/>
        </w:rPr>
        <w:t xml:space="preserve">user pressing on-screen buttons or </w:t>
      </w:r>
      <w:r w:rsidR="00230A6A" w:rsidRPr="00CA4398">
        <w:rPr>
          <w:rStyle w:val="eop"/>
          <w:rFonts w:ascii="Cambria" w:hAnsi="Cambria"/>
        </w:rPr>
        <w:t>keyboard input</w:t>
      </w:r>
      <w:r w:rsidR="00DE7E1D">
        <w:rPr>
          <w:rStyle w:val="eop"/>
          <w:rFonts w:ascii="Cambria" w:hAnsi="Cambria"/>
        </w:rPr>
        <w:t xml:space="preserve"> to send rover manual commands</w:t>
      </w:r>
      <w:r w:rsidR="00230A6A" w:rsidRPr="00CA4398">
        <w:rPr>
          <w:rStyle w:val="eop"/>
          <w:rFonts w:ascii="Cambria" w:hAnsi="Cambria"/>
        </w:rPr>
        <w:t xml:space="preserve">. </w:t>
      </w:r>
      <w:r w:rsidR="00DE7E1D">
        <w:rPr>
          <w:rFonts w:ascii="Cambria" w:hAnsi="Cambria"/>
        </w:rPr>
        <w:t xml:space="preserve">A library, </w:t>
      </w:r>
      <w:r w:rsidR="00C86B79">
        <w:rPr>
          <w:rFonts w:ascii="Cambria" w:hAnsi="Cambria"/>
        </w:rPr>
        <w:t xml:space="preserve">React </w:t>
      </w:r>
      <w:proofErr w:type="spellStart"/>
      <w:r w:rsidR="00C86B79">
        <w:rPr>
          <w:rFonts w:ascii="Cambria" w:hAnsi="Cambria"/>
        </w:rPr>
        <w:t>Konva</w:t>
      </w:r>
      <w:proofErr w:type="spellEnd"/>
      <w:r w:rsidR="00DE7E1D">
        <w:rPr>
          <w:rFonts w:ascii="Cambria" w:hAnsi="Cambria"/>
        </w:rPr>
        <w:t>,</w:t>
      </w:r>
      <w:r w:rsidR="00C86B79">
        <w:rPr>
          <w:rFonts w:ascii="Cambria" w:hAnsi="Cambria"/>
        </w:rPr>
        <w:t xml:space="preserve"> is </w:t>
      </w:r>
      <w:r w:rsidR="00DE7E1D">
        <w:rPr>
          <w:rFonts w:ascii="Cambria" w:hAnsi="Cambria"/>
        </w:rPr>
        <w:t>used to render</w:t>
      </w:r>
      <w:r w:rsidR="00A8064E">
        <w:rPr>
          <w:rFonts w:ascii="Cambria" w:hAnsi="Cambria"/>
        </w:rPr>
        <w:t xml:space="preserve"> a </w:t>
      </w:r>
      <w:r w:rsidR="00DE7E1D">
        <w:rPr>
          <w:rFonts w:ascii="Cambria" w:hAnsi="Cambria"/>
        </w:rPr>
        <w:t>fixed-sized</w:t>
      </w:r>
      <w:r w:rsidR="00A8064E">
        <w:rPr>
          <w:rFonts w:ascii="Cambria" w:hAnsi="Cambria"/>
        </w:rPr>
        <w:t xml:space="preserve"> </w:t>
      </w:r>
      <w:r w:rsidR="005D1B12">
        <w:rPr>
          <w:rFonts w:ascii="Cambria" w:hAnsi="Cambria"/>
        </w:rPr>
        <w:t>live map</w:t>
      </w:r>
      <w:r w:rsidR="00DE7E1D">
        <w:rPr>
          <w:rFonts w:ascii="Cambria" w:hAnsi="Cambria"/>
        </w:rPr>
        <w:t>. When</w:t>
      </w:r>
      <w:r w:rsidR="005D1B12">
        <w:rPr>
          <w:rFonts w:ascii="Cambria" w:hAnsi="Cambria"/>
        </w:rPr>
        <w:t xml:space="preserve"> given coordinates</w:t>
      </w:r>
      <w:r w:rsidR="00DE7E1D">
        <w:rPr>
          <w:rFonts w:ascii="Cambria" w:hAnsi="Cambria"/>
        </w:rPr>
        <w:t xml:space="preserve">, </w:t>
      </w:r>
      <w:r w:rsidR="005D1B12">
        <w:rPr>
          <w:rFonts w:ascii="Cambria" w:hAnsi="Cambria"/>
        </w:rPr>
        <w:t xml:space="preserve">basic shapes are drawn with </w:t>
      </w:r>
      <w:proofErr w:type="spellStart"/>
      <w:r w:rsidR="005D1B12">
        <w:rPr>
          <w:rFonts w:ascii="Cambria" w:hAnsi="Cambria"/>
        </w:rPr>
        <w:t>Konva</w:t>
      </w:r>
      <w:proofErr w:type="spellEnd"/>
      <w:r w:rsidR="005D1B12">
        <w:rPr>
          <w:rFonts w:ascii="Cambria" w:hAnsi="Cambria"/>
        </w:rPr>
        <w:t xml:space="preserve"> on the screen to represent aliens</w:t>
      </w:r>
      <w:r w:rsidR="00DE7E1D">
        <w:rPr>
          <w:rFonts w:ascii="Cambria" w:hAnsi="Cambria"/>
        </w:rPr>
        <w:t xml:space="preserve">, </w:t>
      </w:r>
      <w:r w:rsidR="004401E0">
        <w:rPr>
          <w:rFonts w:ascii="Cambria" w:hAnsi="Cambria"/>
        </w:rPr>
        <w:t>towers</w:t>
      </w:r>
      <w:r w:rsidR="00DE7E1D">
        <w:rPr>
          <w:rFonts w:ascii="Cambria" w:hAnsi="Cambria"/>
        </w:rPr>
        <w:t xml:space="preserve">, </w:t>
      </w:r>
      <w:r w:rsidR="004401E0">
        <w:rPr>
          <w:rFonts w:ascii="Cambria" w:hAnsi="Cambria"/>
        </w:rPr>
        <w:t>infrastructure</w:t>
      </w:r>
      <w:r w:rsidR="00DE7E1D">
        <w:rPr>
          <w:rFonts w:ascii="Cambria" w:hAnsi="Cambria"/>
        </w:rPr>
        <w:t>s,</w:t>
      </w:r>
      <w:r w:rsidR="004401E0">
        <w:rPr>
          <w:rFonts w:ascii="Cambria" w:hAnsi="Cambria"/>
        </w:rPr>
        <w:t xml:space="preserve"> </w:t>
      </w:r>
      <w:r w:rsidR="00DE7E1D">
        <w:rPr>
          <w:rFonts w:ascii="Cambria" w:hAnsi="Cambria"/>
        </w:rPr>
        <w:t xml:space="preserve">and a </w:t>
      </w:r>
      <w:r w:rsidR="004401E0">
        <w:rPr>
          <w:rFonts w:ascii="Cambria" w:hAnsi="Cambria"/>
        </w:rPr>
        <w:t>rover path.</w:t>
      </w:r>
      <w:r w:rsidR="00DE7E1D">
        <w:rPr>
          <w:rFonts w:ascii="Cambria" w:hAnsi="Cambria"/>
        </w:rPr>
        <w:t xml:space="preserve"> </w:t>
      </w:r>
      <w:r w:rsidR="00B22E93">
        <w:rPr>
          <w:rFonts w:ascii="Cambria" w:hAnsi="Cambria"/>
        </w:rPr>
        <w:t>Grid</w:t>
      </w:r>
      <w:r w:rsidR="004401E0">
        <w:rPr>
          <w:rFonts w:ascii="Cambria" w:hAnsi="Cambria"/>
        </w:rPr>
        <w:t xml:space="preserve"> is a layout library used to divide the screen into sections for a clean, panel-like look.</w:t>
      </w:r>
    </w:p>
    <w:p w14:paraId="50CE3981" w14:textId="77777777" w:rsidR="00B22E93" w:rsidRPr="00FF083D" w:rsidRDefault="00B22E93" w:rsidP="00B22E93">
      <w:pPr>
        <w:pStyle w:val="paragraph"/>
        <w:spacing w:before="0" w:beforeAutospacing="0" w:after="0" w:afterAutospacing="0"/>
        <w:ind w:left="2160"/>
        <w:textAlignment w:val="baseline"/>
        <w:rPr>
          <w:rFonts w:ascii="Cambria" w:hAnsi="Cambria"/>
        </w:rPr>
      </w:pPr>
    </w:p>
    <w:p w14:paraId="293F2C5B" w14:textId="5EBAD916" w:rsidR="006B48E3" w:rsidRDefault="00AA517F" w:rsidP="006B48E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mbria" w:hAnsi="Cambria"/>
        </w:rPr>
      </w:pPr>
      <w:r w:rsidRPr="006B48E3">
        <w:rPr>
          <w:rStyle w:val="normaltextrun"/>
          <w:rFonts w:ascii="Cambria" w:hAnsi="Cambria"/>
        </w:rPr>
        <w:t>Practical examination of individual modules</w:t>
      </w:r>
      <w:r w:rsidRPr="006B48E3">
        <w:rPr>
          <w:rStyle w:val="eop"/>
          <w:rFonts w:ascii="Cambria" w:hAnsi="Cambria"/>
        </w:rPr>
        <w:t> </w:t>
      </w:r>
    </w:p>
    <w:p w14:paraId="6C99493D" w14:textId="71F01E94" w:rsidR="00EC592B" w:rsidRPr="006B48E3" w:rsidRDefault="00D52575" w:rsidP="00D52575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23D1FE17" wp14:editId="30BEEDC6">
            <wp:extent cx="5924506" cy="2358571"/>
            <wp:effectExtent l="0" t="0" r="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100" cy="236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D63D" w14:textId="77777777" w:rsidR="006D5EA1" w:rsidRPr="00D53757" w:rsidRDefault="006D5EA1" w:rsidP="00FF083D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275E60BD" w14:textId="713DBFEA" w:rsidR="00AA517F" w:rsidRDefault="00421D99" w:rsidP="00421D9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Evaluation</w:t>
      </w:r>
    </w:p>
    <w:p w14:paraId="2D275D86" w14:textId="1EFCBAAC" w:rsidR="00CD0AD3" w:rsidRDefault="00230A6A" w:rsidP="00CD0AD3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Overall</w:t>
      </w:r>
      <w:r w:rsidR="00686A8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t</w:t>
      </w:r>
      <w:r w:rsidR="002879B6">
        <w:rPr>
          <w:rFonts w:ascii="Times New Roman" w:eastAsia="Times New Roman" w:hAnsi="Times New Roman" w:cs="Times New Roman"/>
        </w:rPr>
        <w:t>he command module fit</w:t>
      </w:r>
      <w:r w:rsidR="00686A88">
        <w:rPr>
          <w:rFonts w:ascii="Times New Roman" w:eastAsia="Times New Roman" w:hAnsi="Times New Roman" w:cs="Times New Roman"/>
        </w:rPr>
        <w:t>s</w:t>
      </w:r>
      <w:r w:rsidR="002879B6">
        <w:rPr>
          <w:rFonts w:ascii="Times New Roman" w:eastAsia="Times New Roman" w:hAnsi="Times New Roman" w:cs="Times New Roman"/>
        </w:rPr>
        <w:t xml:space="preserve"> its purpose of </w:t>
      </w:r>
      <w:r w:rsidR="00304F05">
        <w:rPr>
          <w:rFonts w:ascii="Times New Roman" w:eastAsia="Times New Roman" w:hAnsi="Times New Roman" w:cs="Times New Roman"/>
        </w:rPr>
        <w:t xml:space="preserve">reliable </w:t>
      </w:r>
      <w:r w:rsidR="002879B6">
        <w:rPr>
          <w:rFonts w:ascii="Times New Roman" w:eastAsia="Times New Roman" w:hAnsi="Times New Roman" w:cs="Times New Roman"/>
        </w:rPr>
        <w:t xml:space="preserve">data transmission </w:t>
      </w:r>
      <w:r w:rsidR="009040A9">
        <w:rPr>
          <w:rFonts w:ascii="Times New Roman" w:eastAsia="Times New Roman" w:hAnsi="Times New Roman" w:cs="Times New Roman"/>
        </w:rPr>
        <w:t>to and from</w:t>
      </w:r>
      <w:r w:rsidR="002879B6">
        <w:rPr>
          <w:rFonts w:ascii="Times New Roman" w:eastAsia="Times New Roman" w:hAnsi="Times New Roman" w:cs="Times New Roman"/>
        </w:rPr>
        <w:t xml:space="preserve"> </w:t>
      </w:r>
      <w:r w:rsidR="009040A9">
        <w:rPr>
          <w:rFonts w:ascii="Times New Roman" w:eastAsia="Times New Roman" w:hAnsi="Times New Roman" w:cs="Times New Roman"/>
        </w:rPr>
        <w:t xml:space="preserve">the ESP32, </w:t>
      </w:r>
      <w:r w:rsidR="002879B6">
        <w:rPr>
          <w:rFonts w:ascii="Times New Roman" w:eastAsia="Times New Roman" w:hAnsi="Times New Roman" w:cs="Times New Roman"/>
        </w:rPr>
        <w:t>displaying a map</w:t>
      </w:r>
      <w:r w:rsidR="009040A9">
        <w:rPr>
          <w:rFonts w:ascii="Times New Roman" w:eastAsia="Times New Roman" w:hAnsi="Times New Roman" w:cs="Times New Roman"/>
        </w:rPr>
        <w:t xml:space="preserve"> with correct positions</w:t>
      </w:r>
      <w:r w:rsidR="00686A88">
        <w:rPr>
          <w:rFonts w:ascii="Times New Roman" w:eastAsia="Times New Roman" w:hAnsi="Times New Roman" w:cs="Times New Roman"/>
        </w:rPr>
        <w:t xml:space="preserve"> and well</w:t>
      </w:r>
      <w:r w:rsidR="0058527B">
        <w:rPr>
          <w:rFonts w:ascii="Times New Roman" w:eastAsia="Times New Roman" w:hAnsi="Times New Roman" w:cs="Times New Roman"/>
        </w:rPr>
        <w:t>-</w:t>
      </w:r>
      <w:r w:rsidR="00686A88">
        <w:rPr>
          <w:rFonts w:ascii="Times New Roman" w:eastAsia="Times New Roman" w:hAnsi="Times New Roman" w:cs="Times New Roman"/>
        </w:rPr>
        <w:t>d</w:t>
      </w:r>
      <w:r w:rsidR="0058527B">
        <w:rPr>
          <w:rFonts w:ascii="Times New Roman" w:eastAsia="Times New Roman" w:hAnsi="Times New Roman" w:cs="Times New Roman"/>
        </w:rPr>
        <w:t>efined labels</w:t>
      </w:r>
      <w:r w:rsidR="002B6068">
        <w:rPr>
          <w:rFonts w:ascii="Times New Roman" w:eastAsia="Times New Roman" w:hAnsi="Times New Roman" w:cs="Times New Roman"/>
        </w:rPr>
        <w:t xml:space="preserve"> given inputs</w:t>
      </w:r>
      <w:r w:rsidR="009040A9">
        <w:rPr>
          <w:rFonts w:ascii="Times New Roman" w:eastAsia="Times New Roman" w:hAnsi="Times New Roman" w:cs="Times New Roman"/>
        </w:rPr>
        <w:t>,</w:t>
      </w:r>
      <w:r w:rsidR="0058527B">
        <w:rPr>
          <w:rFonts w:ascii="Times New Roman" w:eastAsia="Times New Roman" w:hAnsi="Times New Roman" w:cs="Times New Roman"/>
        </w:rPr>
        <w:t xml:space="preserve"> </w:t>
      </w:r>
      <w:r w:rsidR="009040A9">
        <w:rPr>
          <w:rFonts w:ascii="Times New Roman" w:eastAsia="Times New Roman" w:hAnsi="Times New Roman" w:cs="Times New Roman"/>
        </w:rPr>
        <w:t xml:space="preserve">and </w:t>
      </w:r>
      <w:r w:rsidR="00304F05">
        <w:rPr>
          <w:rFonts w:ascii="Times New Roman" w:eastAsia="Times New Roman" w:hAnsi="Times New Roman" w:cs="Times New Roman"/>
        </w:rPr>
        <w:t>allows user to input</w:t>
      </w:r>
      <w:r w:rsidR="009040A9">
        <w:rPr>
          <w:rFonts w:ascii="Times New Roman" w:eastAsia="Times New Roman" w:hAnsi="Times New Roman" w:cs="Times New Roman"/>
        </w:rPr>
        <w:t xml:space="preserve"> manual control</w:t>
      </w:r>
      <w:r w:rsidR="00304F05">
        <w:rPr>
          <w:rFonts w:ascii="Times New Roman" w:eastAsia="Times New Roman" w:hAnsi="Times New Roman" w:cs="Times New Roman"/>
        </w:rPr>
        <w:t xml:space="preserve"> with self-explanatory arrow buttons</w:t>
      </w:r>
      <w:r w:rsidR="009040A9">
        <w:rPr>
          <w:rFonts w:ascii="Times New Roman" w:eastAsia="Times New Roman" w:hAnsi="Times New Roman" w:cs="Times New Roman"/>
        </w:rPr>
        <w:t>.</w:t>
      </w:r>
    </w:p>
    <w:p w14:paraId="36FCFE78" w14:textId="0548F131" w:rsidR="005D1DB0" w:rsidRDefault="00304F05" w:rsidP="00AC1ED8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design abides with the REST architecture for web </w:t>
      </w:r>
      <w:r w:rsidR="00CF31AC">
        <w:rPr>
          <w:rFonts w:ascii="Times New Roman" w:eastAsia="Times New Roman" w:hAnsi="Times New Roman" w:cs="Times New Roman"/>
        </w:rPr>
        <w:t>server</w:t>
      </w:r>
      <w:r>
        <w:rPr>
          <w:rFonts w:ascii="Times New Roman" w:eastAsia="Times New Roman" w:hAnsi="Times New Roman" w:cs="Times New Roman"/>
        </w:rPr>
        <w:t xml:space="preserve">. The </w:t>
      </w:r>
      <w:r w:rsidR="00CF31AC">
        <w:rPr>
          <w:rFonts w:ascii="Times New Roman" w:eastAsia="Times New Roman" w:hAnsi="Times New Roman" w:cs="Times New Roman"/>
        </w:rPr>
        <w:t xml:space="preserve">server is platform independent as both the ESP and React.js website can access this API; </w:t>
      </w:r>
      <w:r w:rsidR="00F17ABF">
        <w:rPr>
          <w:rFonts w:ascii="Times New Roman" w:eastAsia="Times New Roman" w:hAnsi="Times New Roman" w:cs="Times New Roman"/>
        </w:rPr>
        <w:t>the URI has resource-oriented endpoints for different clients and purposes; the server side contains a central database</w:t>
      </w:r>
      <w:r w:rsidR="002B6068">
        <w:rPr>
          <w:rFonts w:ascii="Times New Roman" w:eastAsia="Times New Roman" w:hAnsi="Times New Roman" w:cs="Times New Roman"/>
        </w:rPr>
        <w:t xml:space="preserve"> that reduces the size of variables in the server program and provides backup</w:t>
      </w:r>
      <w:r w:rsidR="00F17ABF">
        <w:rPr>
          <w:rFonts w:ascii="Times New Roman" w:eastAsia="Times New Roman" w:hAnsi="Times New Roman" w:cs="Times New Roman"/>
        </w:rPr>
        <w:t>; the information exchange with clients is through JSON objects.</w:t>
      </w:r>
    </w:p>
    <w:p w14:paraId="06EDCDE2" w14:textId="77777777" w:rsidR="00207A91" w:rsidRPr="00AC1ED8" w:rsidRDefault="00207A91" w:rsidP="00AC1ED8">
      <w:pPr>
        <w:pStyle w:val="ListParagraph"/>
        <w:rPr>
          <w:rFonts w:ascii="Times New Roman" w:eastAsia="Times New Roman" w:hAnsi="Times New Roman" w:cs="Times New Roman"/>
        </w:rPr>
      </w:pPr>
    </w:p>
    <w:p w14:paraId="125ED529" w14:textId="77777777" w:rsidR="00476B17" w:rsidRDefault="00476B17" w:rsidP="005D1DB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Limitations:</w:t>
      </w:r>
    </w:p>
    <w:p w14:paraId="6D714395" w14:textId="5B242EBB" w:rsidR="00167343" w:rsidRPr="005D1DB0" w:rsidRDefault="00167343" w:rsidP="005D1DB0">
      <w:pPr>
        <w:pStyle w:val="ListParagraph"/>
        <w:rPr>
          <w:rFonts w:ascii="Times New Roman" w:eastAsia="Times New Roman" w:hAnsi="Times New Roman" w:cs="Times New Roman"/>
        </w:rPr>
      </w:pPr>
      <w:r w:rsidRPr="005D1DB0">
        <w:rPr>
          <w:rFonts w:ascii="Times New Roman" w:eastAsia="Times New Roman" w:hAnsi="Times New Roman" w:cs="Times New Roman"/>
        </w:rPr>
        <w:t>T</w:t>
      </w:r>
      <w:r w:rsidRPr="005D1DB0">
        <w:rPr>
          <w:rFonts w:ascii="Times New Roman" w:eastAsia="Times New Roman" w:hAnsi="Times New Roman" w:cs="Times New Roman"/>
        </w:rPr>
        <w:t xml:space="preserve">he server has no security system where can </w:t>
      </w:r>
      <w:r w:rsidR="00AC1ED8">
        <w:rPr>
          <w:rFonts w:ascii="Times New Roman" w:eastAsia="Times New Roman" w:hAnsi="Times New Roman" w:cs="Times New Roman"/>
        </w:rPr>
        <w:t xml:space="preserve">cause confusion to the server </w:t>
      </w:r>
      <w:r w:rsidRPr="005D1DB0">
        <w:rPr>
          <w:rFonts w:ascii="Times New Roman" w:eastAsia="Times New Roman" w:hAnsi="Times New Roman" w:cs="Times New Roman"/>
        </w:rPr>
        <w:t>if several clients attempting to connect to the same URI endpoints.</w:t>
      </w:r>
      <w:r w:rsidRPr="005D1DB0">
        <w:rPr>
          <w:rFonts w:ascii="Times New Roman" w:eastAsia="Times New Roman" w:hAnsi="Times New Roman" w:cs="Times New Roman"/>
        </w:rPr>
        <w:t xml:space="preserve"> HTTP</w:t>
      </w:r>
      <w:r w:rsidR="00ED45FE">
        <w:rPr>
          <w:rFonts w:ascii="Times New Roman" w:eastAsia="Times New Roman" w:hAnsi="Times New Roman" w:cs="Times New Roman"/>
        </w:rPr>
        <w:t xml:space="preserve"> </w:t>
      </w:r>
      <w:r w:rsidR="00207A91">
        <w:rPr>
          <w:rFonts w:ascii="Times New Roman" w:eastAsia="Times New Roman" w:hAnsi="Times New Roman" w:cs="Times New Roman"/>
        </w:rPr>
        <w:t>sends</w:t>
      </w:r>
      <w:r w:rsidR="00662AE6">
        <w:rPr>
          <w:rFonts w:ascii="Times New Roman" w:eastAsia="Times New Roman" w:hAnsi="Times New Roman" w:cs="Times New Roman"/>
        </w:rPr>
        <w:t xml:space="preserve"> a request for </w:t>
      </w:r>
      <w:r w:rsidR="00207A91">
        <w:rPr>
          <w:rFonts w:ascii="Times New Roman" w:eastAsia="Times New Roman" w:hAnsi="Times New Roman" w:cs="Times New Roman"/>
        </w:rPr>
        <w:t xml:space="preserve">building connection for </w:t>
      </w:r>
      <w:r w:rsidR="00662AE6">
        <w:rPr>
          <w:rFonts w:ascii="Times New Roman" w:eastAsia="Times New Roman" w:hAnsi="Times New Roman" w:cs="Times New Roman"/>
        </w:rPr>
        <w:t>every</w:t>
      </w:r>
      <w:r w:rsidR="00AC1ED8">
        <w:rPr>
          <w:rFonts w:ascii="Times New Roman" w:eastAsia="Times New Roman" w:hAnsi="Times New Roman" w:cs="Times New Roman"/>
        </w:rPr>
        <w:t xml:space="preserve"> communication </w:t>
      </w:r>
      <w:r w:rsidR="00662AE6">
        <w:rPr>
          <w:rFonts w:ascii="Times New Roman" w:eastAsia="Times New Roman" w:hAnsi="Times New Roman" w:cs="Times New Roman"/>
        </w:rPr>
        <w:t>round which has a header of 700-800 bytes on average</w:t>
      </w:r>
      <w:r w:rsidR="00D14FE4">
        <w:rPr>
          <w:rFonts w:ascii="Times New Roman" w:eastAsia="Times New Roman" w:hAnsi="Times New Roman" w:cs="Times New Roman"/>
        </w:rPr>
        <w:t xml:space="preserve"> which </w:t>
      </w:r>
      <w:r w:rsidR="00207A91">
        <w:rPr>
          <w:rFonts w:ascii="Times New Roman" w:eastAsia="Times New Roman" w:hAnsi="Times New Roman" w:cs="Times New Roman"/>
        </w:rPr>
        <w:t>makes</w:t>
      </w:r>
      <w:r w:rsidR="00D14FE4">
        <w:rPr>
          <w:rFonts w:ascii="Times New Roman" w:eastAsia="Times New Roman" w:hAnsi="Times New Roman" w:cs="Times New Roman"/>
        </w:rPr>
        <w:t xml:space="preserve"> transmission </w:t>
      </w:r>
      <w:r w:rsidR="00207A91">
        <w:rPr>
          <w:rFonts w:ascii="Times New Roman" w:eastAsia="Times New Roman" w:hAnsi="Times New Roman" w:cs="Times New Roman"/>
        </w:rPr>
        <w:t>slow and expensive.</w:t>
      </w:r>
    </w:p>
    <w:p w14:paraId="47A5E0D7" w14:textId="41AF6B0D" w:rsidR="002B6068" w:rsidRDefault="002B6068" w:rsidP="00CD0AD3">
      <w:pPr>
        <w:pStyle w:val="ListParagraph"/>
        <w:rPr>
          <w:rFonts w:ascii="Times New Roman" w:eastAsia="Times New Roman" w:hAnsi="Times New Roman" w:cs="Times New Roman"/>
        </w:rPr>
      </w:pPr>
    </w:p>
    <w:p w14:paraId="22EE9B4E" w14:textId="0D159708" w:rsidR="00167343" w:rsidRDefault="00476B17" w:rsidP="00207A9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Improvement:</w:t>
      </w:r>
    </w:p>
    <w:p w14:paraId="2703E404" w14:textId="6CB9E553" w:rsidR="00476B17" w:rsidRDefault="00476B17" w:rsidP="00476B17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secure data transmission protocol of SSH instead of all-TCP.</w:t>
      </w:r>
    </w:p>
    <w:p w14:paraId="475CC425" w14:textId="6D820B38" w:rsidR="001C298F" w:rsidRPr="00476B17" w:rsidRDefault="00476B17" w:rsidP="00304F05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Login System (Andy</w:t>
      </w:r>
      <w:r>
        <w:rPr>
          <w:rFonts w:ascii="SimSun" w:eastAsia="SimSun" w:hAnsi="SimSun" w:cs="SimSun" w:hint="eastAsia"/>
        </w:rPr>
        <w:t>加这儿)</w:t>
      </w:r>
    </w:p>
    <w:p w14:paraId="75126743" w14:textId="448514B6" w:rsidR="007D07C6" w:rsidRPr="006D5EA1" w:rsidRDefault="007D07C6" w:rsidP="006D5EA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r w:rsidR="0049007B">
        <w:rPr>
          <w:rFonts w:ascii="Times New Roman" w:eastAsia="Times New Roman" w:hAnsi="Times New Roman" w:cs="Times New Roman"/>
        </w:rPr>
        <w:t>faster and less expensive communication</w:t>
      </w:r>
      <w:r w:rsidR="0067545B">
        <w:rPr>
          <w:rFonts w:ascii="Times New Roman" w:eastAsia="Times New Roman" w:hAnsi="Times New Roman" w:cs="Times New Roman"/>
        </w:rPr>
        <w:t xml:space="preserve"> concerning </w:t>
      </w:r>
      <w:r w:rsidR="0067545B">
        <w:rPr>
          <w:rFonts w:ascii="Times New Roman" w:eastAsia="Times New Roman" w:hAnsi="Times New Roman" w:cs="Times New Roman"/>
        </w:rPr>
        <w:t xml:space="preserve">practically </w:t>
      </w:r>
      <w:r w:rsidR="0067545B">
        <w:rPr>
          <w:rFonts w:ascii="Times New Roman" w:eastAsia="Times New Roman" w:hAnsi="Times New Roman" w:cs="Times New Roman"/>
        </w:rPr>
        <w:t>the large</w:t>
      </w:r>
      <w:r w:rsidR="0067545B">
        <w:rPr>
          <w:rFonts w:ascii="Times New Roman" w:eastAsia="Times New Roman" w:hAnsi="Times New Roman" w:cs="Times New Roman"/>
        </w:rPr>
        <w:t xml:space="preserve"> amount of information collected on mars and the cost of transmission</w:t>
      </w:r>
      <w:r w:rsidR="0067545B">
        <w:rPr>
          <w:rFonts w:ascii="Times New Roman" w:eastAsia="Times New Roman" w:hAnsi="Times New Roman" w:cs="Times New Roman"/>
        </w:rPr>
        <w:t xml:space="preserve"> </w:t>
      </w:r>
    </w:p>
    <w:p w14:paraId="11101D00" w14:textId="715FFDBA" w:rsidR="00421D99" w:rsidRDefault="00421D99" w:rsidP="00421D99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421D99">
        <w:rPr>
          <w:rFonts w:ascii="Times New Roman" w:eastAsia="Times New Roman" w:hAnsi="Times New Roman" w:cs="Times New Roman"/>
        </w:rPr>
        <w:t>Page design can be improved</w:t>
      </w:r>
      <w:r w:rsidR="00476B17">
        <w:rPr>
          <w:rFonts w:ascii="Times New Roman" w:eastAsia="Times New Roman" w:hAnsi="Times New Roman" w:cs="Times New Roman"/>
        </w:rPr>
        <w:t xml:space="preserve"> to be more engaging by adding animation and user interact</w:t>
      </w:r>
      <w:r w:rsidR="006E7F53">
        <w:rPr>
          <w:rFonts w:ascii="Times New Roman" w:eastAsia="Times New Roman" w:hAnsi="Times New Roman" w:cs="Times New Roman"/>
        </w:rPr>
        <w:t>ive features given more time.</w:t>
      </w:r>
    </w:p>
    <w:p w14:paraId="76F4DFAD" w14:textId="0A95C03C" w:rsidR="00AA517F" w:rsidRDefault="00AA517F" w:rsidP="006E7F53"/>
    <w:p w14:paraId="03F1B32B" w14:textId="77777777" w:rsidR="006E7F53" w:rsidRPr="006E7F53" w:rsidRDefault="006E7F53" w:rsidP="006E7F53">
      <w:r>
        <w:t xml:space="preserve">[1] </w:t>
      </w:r>
      <w:proofErr w:type="spellStart"/>
      <w:r w:rsidRPr="006E7F5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GeeksforGeeks</w:t>
      </w:r>
      <w:proofErr w:type="spellEnd"/>
      <w:r w:rsidRPr="006E7F5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2022. </w:t>
      </w:r>
      <w:r w:rsidRPr="006E7F53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What is web socket and how it is different from the HTTP? - </w:t>
      </w:r>
      <w:proofErr w:type="spellStart"/>
      <w:r w:rsidRPr="006E7F53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GeeksforGeeks</w:t>
      </w:r>
      <w:proofErr w:type="spellEnd"/>
      <w:r w:rsidRPr="006E7F53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&lt;https://www.geeksforgeeks.org/what-is-web-socket-and-how-it-is-different-from-the-http/&gt; [Accessed 11 June 2022].</w:t>
      </w:r>
    </w:p>
    <w:p w14:paraId="4E07AAEF" w14:textId="77777777" w:rsidR="005519C9" w:rsidRPr="005519C9" w:rsidRDefault="006E7F53" w:rsidP="005519C9">
      <w:r>
        <w:t xml:space="preserve">[2] </w:t>
      </w:r>
      <w:proofErr w:type="spellStart"/>
      <w:r w:rsidR="005519C9" w:rsidRPr="005519C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GeeksforGeeks</w:t>
      </w:r>
      <w:proofErr w:type="spellEnd"/>
      <w:r w:rsidR="005519C9" w:rsidRPr="005519C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2022. </w:t>
      </w:r>
      <w:r w:rsidR="005519C9" w:rsidRPr="005519C9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Node.js vs Express.js - </w:t>
      </w:r>
      <w:proofErr w:type="spellStart"/>
      <w:r w:rsidR="005519C9" w:rsidRPr="005519C9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GeeksforGeeks</w:t>
      </w:r>
      <w:proofErr w:type="spellEnd"/>
      <w:r w:rsidR="005519C9" w:rsidRPr="005519C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&lt;https://www.geeksforgeeks.org/node-js-vs-express-js/&gt; [Accessed 13 June 2022].</w:t>
      </w:r>
    </w:p>
    <w:p w14:paraId="58FD2813" w14:textId="03C5564E" w:rsidR="005519C9" w:rsidRPr="005519C9" w:rsidRDefault="005519C9" w:rsidP="005519C9">
      <w:r>
        <w:t xml:space="preserve">[3] </w:t>
      </w:r>
      <w:r w:rsidRPr="005519C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Tutorialspoint.com. 2022. </w:t>
      </w:r>
      <w:r w:rsidRPr="005519C9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SQLite - Overview</w:t>
      </w:r>
      <w:r w:rsidRPr="005519C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[online] Available at: &lt;https://www.tutorialspoint.com/sqlite/sqlite_overview.htm&gt; [Accessed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14</w:t>
      </w:r>
      <w:r w:rsidRPr="005519C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June 2022].</w:t>
      </w:r>
    </w:p>
    <w:p w14:paraId="6DEDFA4A" w14:textId="5B8E39DB" w:rsidR="00A4045E" w:rsidRDefault="005519C9" w:rsidP="00A4045E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t xml:space="preserve">[4] </w:t>
      </w:r>
      <w:r w:rsidR="00A4045E" w:rsidRPr="00A4045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"How to create a React frontend and a Node/Express backend and connect them", </w:t>
      </w:r>
      <w:r w:rsidR="00A4045E" w:rsidRPr="00A4045E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freeCodeCamp.org</w:t>
      </w:r>
      <w:r w:rsidR="00A4045E" w:rsidRPr="00A4045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2022. [Online]. Available: https://www.freecodecamp.org/news/create-a-react-frontend-a-node-express-backend-and-connect-them-together-c5798926047c/. [Accessed: 11- Jun- 2022].</w:t>
      </w:r>
    </w:p>
    <w:p w14:paraId="3F66B14E" w14:textId="3758D32F" w:rsidR="00A4045E" w:rsidRDefault="00A4045E" w:rsidP="00A4045E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[5] </w:t>
      </w:r>
      <w:r w:rsidRPr="00A4045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"react-</w:t>
      </w:r>
      <w:proofErr w:type="spellStart"/>
      <w:r w:rsidRPr="00A4045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konva</w:t>
      </w:r>
      <w:proofErr w:type="spellEnd"/>
      <w:r w:rsidRPr="00A4045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", </w:t>
      </w:r>
      <w:proofErr w:type="spellStart"/>
      <w:r w:rsidRPr="00A4045E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npm</w:t>
      </w:r>
      <w:proofErr w:type="spellEnd"/>
      <w:r w:rsidRPr="00A4045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2022. [Online]. Available: https://www.npmjs.com/package/react-konva. [Accessed: 20- Jun- 2022].</w:t>
      </w:r>
    </w:p>
    <w:p w14:paraId="171A42EB" w14:textId="127008EC" w:rsidR="00A4045E" w:rsidRDefault="00A4045E" w:rsidP="00A4045E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[6] </w:t>
      </w:r>
      <w:r w:rsidRPr="00A4045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"React Grid component - Material UI", </w:t>
      </w:r>
      <w:r w:rsidRPr="00A4045E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Mui.com</w:t>
      </w:r>
      <w:r w:rsidRPr="00A4045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2022. [Online]. Available: https://mui.com/material-ui/react-grid/. [Accessed: 20- Jun- 2022].</w:t>
      </w:r>
    </w:p>
    <w:p w14:paraId="60BC2A90" w14:textId="43775F50" w:rsidR="00D7433F" w:rsidRDefault="00D7433F" w:rsidP="00D7433F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[7]</w:t>
      </w:r>
      <w:r w:rsidRPr="00D7433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Pr="00D7433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"Web API design best practices - Azure Architecture </w:t>
      </w:r>
      <w:proofErr w:type="spellStart"/>
      <w:r w:rsidRPr="00D7433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Center</w:t>
      </w:r>
      <w:proofErr w:type="spellEnd"/>
      <w:r w:rsidRPr="00D7433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", </w:t>
      </w:r>
      <w:r w:rsidRPr="00D7433F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Docs.microsoft.com</w:t>
      </w:r>
      <w:r w:rsidRPr="00D7433F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2022. [Online]. Available: https://docs.microsoft.com/en-us/azure/architecture/best-practices/api-design. [Accessed: 19- Jun- 2022].</w:t>
      </w:r>
    </w:p>
    <w:p w14:paraId="54DD9E3A" w14:textId="77777777" w:rsidR="001C4BD3" w:rsidRDefault="001C4BD3" w:rsidP="001C4BD3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[8]"The Top Advantages of Cloud Hosting over Traditional Hosting |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AdEPT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", 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AdEPT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| Technology Group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2022. [Online]. Available: https://www.adept.co.uk/the-top-advantages-of-cloud-hosting-over-traditional-hosting/. [Accessed: 20- Jun- 2022].</w:t>
      </w:r>
    </w:p>
    <w:p w14:paraId="55906896" w14:textId="77777777" w:rsidR="001C4BD3" w:rsidRPr="00D7433F" w:rsidRDefault="001C4BD3" w:rsidP="00D7433F"/>
    <w:p w14:paraId="6F130AAA" w14:textId="2DB9B3E6" w:rsidR="00A4045E" w:rsidRPr="00A4045E" w:rsidRDefault="00A4045E" w:rsidP="00A4045E"/>
    <w:p w14:paraId="65AA706A" w14:textId="6585FB06" w:rsidR="00A4045E" w:rsidRPr="00A4045E" w:rsidRDefault="00A4045E" w:rsidP="00A4045E"/>
    <w:p w14:paraId="7A4E7407" w14:textId="61ACE423" w:rsidR="00A4045E" w:rsidRPr="00A4045E" w:rsidRDefault="00A4045E" w:rsidP="00A4045E"/>
    <w:p w14:paraId="32497E61" w14:textId="5DA7CA83" w:rsidR="005519C9" w:rsidRPr="007D07C6" w:rsidRDefault="005519C9" w:rsidP="006E7F53"/>
    <w:sectPr w:rsidR="005519C9" w:rsidRPr="007D0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DB9"/>
    <w:multiLevelType w:val="multilevel"/>
    <w:tmpl w:val="DBA6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068" w:hanging="360"/>
      </w:pPr>
      <w:rPr>
        <w:rFonts w:ascii="Cambria" w:eastAsia="Times New Roman" w:hAnsi="Cambria" w:cs="Times New Roman" w:hint="default"/>
      </w:rPr>
    </w:lvl>
    <w:lvl w:ilvl="2">
      <w:start w:val="1"/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3">
      <w:start w:val="1"/>
      <w:numFmt w:val="decimal"/>
      <w:lvlText w:val="%4)"/>
      <w:lvlJc w:val="left"/>
      <w:pPr>
        <w:ind w:left="1069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C5AAB"/>
    <w:multiLevelType w:val="hybridMultilevel"/>
    <w:tmpl w:val="58C4B408"/>
    <w:lvl w:ilvl="0" w:tplc="B6625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3E17D7"/>
    <w:multiLevelType w:val="multilevel"/>
    <w:tmpl w:val="76B2F4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4608F2"/>
    <w:multiLevelType w:val="multilevel"/>
    <w:tmpl w:val="C83897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12699B"/>
    <w:multiLevelType w:val="multilevel"/>
    <w:tmpl w:val="66821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CB171E3"/>
    <w:multiLevelType w:val="hybridMultilevel"/>
    <w:tmpl w:val="E37C88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8869914">
    <w:abstractNumId w:val="3"/>
  </w:num>
  <w:num w:numId="2" w16cid:durableId="1514301440">
    <w:abstractNumId w:val="4"/>
  </w:num>
  <w:num w:numId="3" w16cid:durableId="649990762">
    <w:abstractNumId w:val="0"/>
  </w:num>
  <w:num w:numId="4" w16cid:durableId="393940515">
    <w:abstractNumId w:val="2"/>
  </w:num>
  <w:num w:numId="5" w16cid:durableId="856040902">
    <w:abstractNumId w:val="1"/>
  </w:num>
  <w:num w:numId="6" w16cid:durableId="13302157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7F"/>
    <w:rsid w:val="00067072"/>
    <w:rsid w:val="00091DEC"/>
    <w:rsid w:val="0012451A"/>
    <w:rsid w:val="00153861"/>
    <w:rsid w:val="001635B3"/>
    <w:rsid w:val="00167343"/>
    <w:rsid w:val="001B47A5"/>
    <w:rsid w:val="001C298F"/>
    <w:rsid w:val="001C4BD3"/>
    <w:rsid w:val="001F3E3C"/>
    <w:rsid w:val="00201BF8"/>
    <w:rsid w:val="00207A91"/>
    <w:rsid w:val="00230A6A"/>
    <w:rsid w:val="00263BC3"/>
    <w:rsid w:val="002879B6"/>
    <w:rsid w:val="002B6068"/>
    <w:rsid w:val="002E5C0F"/>
    <w:rsid w:val="00300060"/>
    <w:rsid w:val="003038EC"/>
    <w:rsid w:val="00304F05"/>
    <w:rsid w:val="003836C9"/>
    <w:rsid w:val="003A2031"/>
    <w:rsid w:val="00420321"/>
    <w:rsid w:val="00421D99"/>
    <w:rsid w:val="00427F5F"/>
    <w:rsid w:val="0043148E"/>
    <w:rsid w:val="004401E0"/>
    <w:rsid w:val="0045128B"/>
    <w:rsid w:val="0045610B"/>
    <w:rsid w:val="00471BA2"/>
    <w:rsid w:val="00476B17"/>
    <w:rsid w:val="0049007B"/>
    <w:rsid w:val="004E6470"/>
    <w:rsid w:val="004E79DE"/>
    <w:rsid w:val="004F3D34"/>
    <w:rsid w:val="0052188A"/>
    <w:rsid w:val="00547293"/>
    <w:rsid w:val="005519C9"/>
    <w:rsid w:val="005631A4"/>
    <w:rsid w:val="0058527B"/>
    <w:rsid w:val="005D1B12"/>
    <w:rsid w:val="005D1DB0"/>
    <w:rsid w:val="00632880"/>
    <w:rsid w:val="00662AE6"/>
    <w:rsid w:val="0067545B"/>
    <w:rsid w:val="00686A88"/>
    <w:rsid w:val="006A1D8C"/>
    <w:rsid w:val="006A4C5E"/>
    <w:rsid w:val="006B48E3"/>
    <w:rsid w:val="006D5EA1"/>
    <w:rsid w:val="006E7F53"/>
    <w:rsid w:val="00723625"/>
    <w:rsid w:val="00794F6A"/>
    <w:rsid w:val="007A4988"/>
    <w:rsid w:val="007B0820"/>
    <w:rsid w:val="007B1BD4"/>
    <w:rsid w:val="007D07C6"/>
    <w:rsid w:val="00837E13"/>
    <w:rsid w:val="008620D4"/>
    <w:rsid w:val="008A213F"/>
    <w:rsid w:val="00901035"/>
    <w:rsid w:val="009040A9"/>
    <w:rsid w:val="009331E8"/>
    <w:rsid w:val="00941303"/>
    <w:rsid w:val="009B4356"/>
    <w:rsid w:val="009C11A4"/>
    <w:rsid w:val="009C20FE"/>
    <w:rsid w:val="009C5AE1"/>
    <w:rsid w:val="009E6EAC"/>
    <w:rsid w:val="00A00C65"/>
    <w:rsid w:val="00A0442B"/>
    <w:rsid w:val="00A2525A"/>
    <w:rsid w:val="00A4045E"/>
    <w:rsid w:val="00A4107F"/>
    <w:rsid w:val="00A8064E"/>
    <w:rsid w:val="00A8157A"/>
    <w:rsid w:val="00AA517F"/>
    <w:rsid w:val="00AB64B5"/>
    <w:rsid w:val="00AC1ED8"/>
    <w:rsid w:val="00B22E93"/>
    <w:rsid w:val="00B46C9E"/>
    <w:rsid w:val="00C647F6"/>
    <w:rsid w:val="00C86B79"/>
    <w:rsid w:val="00C94B28"/>
    <w:rsid w:val="00CA4398"/>
    <w:rsid w:val="00CD0AD3"/>
    <w:rsid w:val="00CF31AC"/>
    <w:rsid w:val="00D14FE4"/>
    <w:rsid w:val="00D45A3C"/>
    <w:rsid w:val="00D52575"/>
    <w:rsid w:val="00D53757"/>
    <w:rsid w:val="00D7433F"/>
    <w:rsid w:val="00D9413D"/>
    <w:rsid w:val="00DC4C50"/>
    <w:rsid w:val="00DE7E1D"/>
    <w:rsid w:val="00E446C5"/>
    <w:rsid w:val="00EA41C3"/>
    <w:rsid w:val="00EB098B"/>
    <w:rsid w:val="00EC592B"/>
    <w:rsid w:val="00ED45FE"/>
    <w:rsid w:val="00F17ABF"/>
    <w:rsid w:val="00F250D7"/>
    <w:rsid w:val="00FF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417A2"/>
  <w15:chartTrackingRefBased/>
  <w15:docId w15:val="{14DECD46-C09F-074D-A05F-1CD02B49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D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A517F"/>
  </w:style>
  <w:style w:type="character" w:customStyle="1" w:styleId="eop">
    <w:name w:val="eop"/>
    <w:basedOn w:val="DefaultParagraphFont"/>
    <w:rsid w:val="00AA517F"/>
  </w:style>
  <w:style w:type="paragraph" w:customStyle="1" w:styleId="paragraph">
    <w:name w:val="paragraph"/>
    <w:basedOn w:val="Normal"/>
    <w:rsid w:val="00AA517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A517F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6A1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815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19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Christina</dc:creator>
  <cp:keywords/>
  <dc:description/>
  <cp:lastModifiedBy>Wang, Christina</cp:lastModifiedBy>
  <cp:revision>4</cp:revision>
  <dcterms:created xsi:type="dcterms:W3CDTF">2022-06-22T20:56:00Z</dcterms:created>
  <dcterms:modified xsi:type="dcterms:W3CDTF">2022-06-23T22:08:00Z</dcterms:modified>
</cp:coreProperties>
</file>