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55" w:rsidRPr="00A16622" w:rsidRDefault="00C13755" w:rsidP="00C13755">
      <w:pPr>
        <w:jc w:val="both"/>
        <w:rPr>
          <w:rFonts w:ascii="Arial" w:hAnsi="Arial" w:cs="Arial"/>
          <w:sz w:val="28"/>
        </w:rPr>
      </w:pPr>
      <w:r w:rsidRPr="00A16622">
        <w:rPr>
          <w:rFonts w:ascii="Arial" w:hAnsi="Arial" w:cs="Arial"/>
          <w:sz w:val="28"/>
        </w:rPr>
        <w:t xml:space="preserve">III) Réalisation </w:t>
      </w:r>
    </w:p>
    <w:p w:rsidR="00C13755" w:rsidRPr="00A16622" w:rsidRDefault="00C13755" w:rsidP="00C13755">
      <w:pPr>
        <w:jc w:val="both"/>
        <w:rPr>
          <w:rFonts w:ascii="Arial" w:hAnsi="Arial" w:cs="Arial"/>
          <w:sz w:val="28"/>
        </w:rPr>
      </w:pPr>
      <w:r w:rsidRPr="00A16622">
        <w:rPr>
          <w:rFonts w:ascii="Arial" w:hAnsi="Arial" w:cs="Arial"/>
          <w:sz w:val="28"/>
        </w:rPr>
        <w:tab/>
        <w:t>1) Récupération des données</w:t>
      </w:r>
    </w:p>
    <w:p w:rsidR="00C13755" w:rsidRDefault="00FB6D57" w:rsidP="00A16622">
      <w:pPr>
        <w:jc w:val="both"/>
        <w:rPr>
          <w:rFonts w:ascii="Arial" w:hAnsi="Arial" w:cs="Arial"/>
        </w:rPr>
      </w:pPr>
      <w:r>
        <w:rPr>
          <w:rFonts w:ascii="Arial" w:hAnsi="Arial" w:cs="Arial"/>
        </w:rPr>
        <w:t>De nos jours, une façon possible d’automatiser la récupération de données est l</w:t>
      </w:r>
      <w:r w:rsidR="00C13755" w:rsidRPr="00EE26CC">
        <w:rPr>
          <w:rFonts w:ascii="Arial" w:hAnsi="Arial" w:cs="Arial"/>
        </w:rPr>
        <w:t xml:space="preserve">e web </w:t>
      </w:r>
      <w:proofErr w:type="spellStart"/>
      <w:r w:rsidR="00C13755" w:rsidRPr="00EE26CC">
        <w:rPr>
          <w:rFonts w:ascii="Arial" w:hAnsi="Arial" w:cs="Arial"/>
        </w:rPr>
        <w:t>scraping</w:t>
      </w:r>
      <w:proofErr w:type="spellEnd"/>
      <w:r>
        <w:rPr>
          <w:rFonts w:ascii="Arial" w:hAnsi="Arial" w:cs="Arial"/>
        </w:rPr>
        <w:t xml:space="preserve">. </w:t>
      </w:r>
      <w:r w:rsidRPr="00CB492C">
        <w:rPr>
          <w:rFonts w:ascii="Arial" w:hAnsi="Arial" w:cs="Arial"/>
        </w:rPr>
        <w:t xml:space="preserve">D’après Wikipédia, le web </w:t>
      </w:r>
      <w:proofErr w:type="spellStart"/>
      <w:r w:rsidRPr="00CB492C">
        <w:rPr>
          <w:rFonts w:ascii="Arial" w:hAnsi="Arial" w:cs="Arial"/>
        </w:rPr>
        <w:t>scraping</w:t>
      </w:r>
      <w:proofErr w:type="spellEnd"/>
      <w:r w:rsidRPr="00CB492C">
        <w:rPr>
          <w:rFonts w:ascii="Arial" w:hAnsi="Arial" w:cs="Arial"/>
        </w:rPr>
        <w:t xml:space="preserve"> est une technique d'extraction du contenu de sites web, via un script ou un programme, dans le but de le transformer pour permettre son utilisation dans un autre contexte. Grâce à cette technique, lorsque les pages ont une même structure, il suffit de disposer de tous les liens </w:t>
      </w:r>
      <w:r w:rsidR="00FE6EEB">
        <w:rPr>
          <w:rFonts w:ascii="Arial" w:hAnsi="Arial" w:cs="Arial"/>
        </w:rPr>
        <w:t>aux</w:t>
      </w:r>
      <w:r w:rsidRPr="00CB492C">
        <w:rPr>
          <w:rFonts w:ascii="Arial" w:hAnsi="Arial" w:cs="Arial"/>
        </w:rPr>
        <w:t xml:space="preserve">quels nous voulons soutirer des données. </w:t>
      </w:r>
      <w:r w:rsidR="00416E37">
        <w:rPr>
          <w:rFonts w:ascii="Arial" w:hAnsi="Arial" w:cs="Arial"/>
        </w:rPr>
        <w:t xml:space="preserve">Afin de produire notre </w:t>
      </w:r>
      <w:r w:rsidR="00BB5B7F">
        <w:rPr>
          <w:rFonts w:ascii="Arial" w:hAnsi="Arial" w:cs="Arial"/>
        </w:rPr>
        <w:t>projet</w:t>
      </w:r>
      <w:r w:rsidR="00416E37">
        <w:rPr>
          <w:rFonts w:ascii="Arial" w:hAnsi="Arial" w:cs="Arial"/>
        </w:rPr>
        <w:t xml:space="preserve"> final</w:t>
      </w:r>
      <w:r w:rsidR="00C13755">
        <w:rPr>
          <w:rFonts w:ascii="Arial" w:hAnsi="Arial" w:cs="Arial"/>
        </w:rPr>
        <w:t>, basé sur la v</w:t>
      </w:r>
      <w:r w:rsidR="00C13755" w:rsidRPr="00C13755">
        <w:rPr>
          <w:rFonts w:ascii="Arial" w:hAnsi="Arial" w:cs="Arial"/>
        </w:rPr>
        <w:t xml:space="preserve">isualisation de données spatiales associées </w:t>
      </w:r>
      <w:r w:rsidR="00C13755">
        <w:rPr>
          <w:rFonts w:ascii="Arial" w:hAnsi="Arial" w:cs="Arial"/>
        </w:rPr>
        <w:t>aux</w:t>
      </w:r>
      <w:r w:rsidR="00C13755" w:rsidRPr="00C13755">
        <w:rPr>
          <w:rFonts w:ascii="Arial" w:hAnsi="Arial" w:cs="Arial"/>
        </w:rPr>
        <w:t xml:space="preserve"> banques coopératives en </w:t>
      </w:r>
      <w:r w:rsidR="00C13755">
        <w:rPr>
          <w:rFonts w:ascii="Arial" w:hAnsi="Arial" w:cs="Arial"/>
        </w:rPr>
        <w:t>France, n</w:t>
      </w:r>
      <w:r w:rsidR="00C13755" w:rsidRPr="00EE26CC">
        <w:rPr>
          <w:rFonts w:ascii="Arial" w:hAnsi="Arial" w:cs="Arial"/>
        </w:rPr>
        <w:t xml:space="preserve">ous </w:t>
      </w:r>
      <w:r w:rsidR="00C13755">
        <w:rPr>
          <w:rFonts w:ascii="Arial" w:hAnsi="Arial" w:cs="Arial"/>
        </w:rPr>
        <w:t xml:space="preserve">avons </w:t>
      </w:r>
      <w:r w:rsidR="00FE6EEB">
        <w:rPr>
          <w:rFonts w:ascii="Arial" w:hAnsi="Arial" w:cs="Arial"/>
        </w:rPr>
        <w:t xml:space="preserve">dû </w:t>
      </w:r>
      <w:r w:rsidR="00BB5B7F">
        <w:rPr>
          <w:rFonts w:ascii="Arial" w:hAnsi="Arial" w:cs="Arial"/>
        </w:rPr>
        <w:t>cré</w:t>
      </w:r>
      <w:r w:rsidR="00FE6EEB">
        <w:rPr>
          <w:rFonts w:ascii="Arial" w:hAnsi="Arial" w:cs="Arial"/>
        </w:rPr>
        <w:t>er</w:t>
      </w:r>
      <w:r w:rsidR="00C13755" w:rsidRPr="00EE26CC">
        <w:rPr>
          <w:rFonts w:ascii="Arial" w:hAnsi="Arial" w:cs="Arial"/>
        </w:rPr>
        <w:t xml:space="preserve"> deux jeux de données </w:t>
      </w:r>
      <w:r w:rsidR="00416E37">
        <w:rPr>
          <w:rFonts w:ascii="Arial" w:hAnsi="Arial" w:cs="Arial"/>
        </w:rPr>
        <w:t>à l’aide de</w:t>
      </w:r>
      <w:r w:rsidR="00C13755" w:rsidRPr="00EE26CC">
        <w:rPr>
          <w:rFonts w:ascii="Arial" w:hAnsi="Arial" w:cs="Arial"/>
        </w:rPr>
        <w:t xml:space="preserve"> cette méthode</w:t>
      </w:r>
      <w:r w:rsidR="00C13755">
        <w:rPr>
          <w:rFonts w:ascii="Arial" w:hAnsi="Arial" w:cs="Arial"/>
        </w:rPr>
        <w:t xml:space="preserve">. </w:t>
      </w:r>
    </w:p>
    <w:p w:rsidR="00C13755" w:rsidRDefault="00C13755" w:rsidP="00A16622">
      <w:pPr>
        <w:jc w:val="both"/>
        <w:rPr>
          <w:rFonts w:ascii="Arial" w:hAnsi="Arial" w:cs="Arial"/>
          <w:iCs/>
        </w:rPr>
      </w:pPr>
      <w:r>
        <w:rPr>
          <w:rFonts w:ascii="Arial" w:hAnsi="Arial" w:cs="Arial"/>
        </w:rPr>
        <w:t>Tout d’abord nous avons récupéré les données</w:t>
      </w:r>
      <w:r w:rsidRPr="00EE26CC">
        <w:rPr>
          <w:rFonts w:ascii="Arial" w:hAnsi="Arial" w:cs="Arial"/>
        </w:rPr>
        <w:t xml:space="preserve"> sur </w:t>
      </w:r>
      <w:r>
        <w:rPr>
          <w:rFonts w:ascii="Arial" w:hAnsi="Arial" w:cs="Arial"/>
        </w:rPr>
        <w:t xml:space="preserve">toutes les </w:t>
      </w:r>
      <w:r w:rsidRPr="00EE26CC">
        <w:rPr>
          <w:rFonts w:ascii="Arial" w:hAnsi="Arial" w:cs="Arial"/>
        </w:rPr>
        <w:t>banque</w:t>
      </w:r>
      <w:r>
        <w:rPr>
          <w:rFonts w:ascii="Arial" w:hAnsi="Arial" w:cs="Arial"/>
        </w:rPr>
        <w:t xml:space="preserve">s présentées auparavant. </w:t>
      </w:r>
      <w:r w:rsidR="00BA3929">
        <w:rPr>
          <w:rFonts w:ascii="Arial" w:hAnsi="Arial" w:cs="Arial"/>
        </w:rPr>
        <w:t xml:space="preserve">Cette base de données a été nommée </w:t>
      </w:r>
      <w:r w:rsidRPr="008C68ED">
        <w:rPr>
          <w:rFonts w:ascii="Arial" w:hAnsi="Arial" w:cs="Arial"/>
          <w:b/>
          <w:iCs/>
        </w:rPr>
        <w:t>bdd_coordonnees_banques2022</w:t>
      </w:r>
      <w:r w:rsidR="00BA3929">
        <w:rPr>
          <w:rFonts w:ascii="Arial" w:hAnsi="Arial" w:cs="Arial"/>
          <w:i/>
          <w:iCs/>
        </w:rPr>
        <w:t>.</w:t>
      </w:r>
      <w:r w:rsidR="00BA3929">
        <w:rPr>
          <w:rFonts w:ascii="Arial" w:hAnsi="Arial" w:cs="Arial"/>
          <w:iCs/>
        </w:rPr>
        <w:t xml:space="preserve"> </w:t>
      </w:r>
      <w:r w:rsidR="00BB5B7F">
        <w:rPr>
          <w:rFonts w:ascii="Arial" w:hAnsi="Arial" w:cs="Arial"/>
          <w:iCs/>
        </w:rPr>
        <w:t xml:space="preserve">Elle recense le nom de la banque, son type, son adresse ainsi que sa longitude et latitude. </w:t>
      </w:r>
      <w:r w:rsidR="00BA3929">
        <w:rPr>
          <w:rFonts w:ascii="Arial" w:hAnsi="Arial" w:cs="Arial"/>
          <w:iCs/>
        </w:rPr>
        <w:t xml:space="preserve">Ensuite, une deuxième récupération de données été nécessaire. En effet, </w:t>
      </w:r>
      <w:r w:rsidRPr="00EE26CC">
        <w:rPr>
          <w:rFonts w:ascii="Arial" w:hAnsi="Arial" w:cs="Arial"/>
        </w:rPr>
        <w:t>les données socio-économiques pour chaque zone d'emploi de la France métropolitaine de 2020</w:t>
      </w:r>
      <w:r w:rsidR="00BA3929">
        <w:rPr>
          <w:rFonts w:ascii="Arial" w:hAnsi="Arial" w:cs="Arial"/>
        </w:rPr>
        <w:t xml:space="preserve"> ont été récupérées et stockées dans un fichier nommé </w:t>
      </w:r>
      <w:r w:rsidR="00BA3929" w:rsidRPr="008C68ED">
        <w:rPr>
          <w:rFonts w:ascii="Arial" w:hAnsi="Arial" w:cs="Arial"/>
          <w:b/>
          <w:iCs/>
        </w:rPr>
        <w:t>bdd_social_ze2020</w:t>
      </w:r>
      <w:r w:rsidRPr="00EE26CC">
        <w:rPr>
          <w:rFonts w:ascii="Arial" w:hAnsi="Arial" w:cs="Arial"/>
        </w:rPr>
        <w:t>.</w:t>
      </w:r>
      <w:r w:rsidR="00BA3929">
        <w:rPr>
          <w:rFonts w:ascii="Arial" w:hAnsi="Arial" w:cs="Arial"/>
        </w:rPr>
        <w:t xml:space="preserve"> </w:t>
      </w:r>
      <w:r w:rsidR="008C68ED">
        <w:rPr>
          <w:rFonts w:ascii="Arial" w:hAnsi="Arial" w:cs="Arial"/>
        </w:rPr>
        <w:t xml:space="preserve">Toutes les variables obtenus sont présentés dans la partie </w:t>
      </w:r>
      <w:r w:rsidR="008C68ED" w:rsidRPr="008C68ED">
        <w:rPr>
          <w:rFonts w:ascii="Arial" w:hAnsi="Arial" w:cs="Arial"/>
          <w:i/>
        </w:rPr>
        <w:t>Présentation des données</w:t>
      </w:r>
      <w:r w:rsidR="008C68ED">
        <w:rPr>
          <w:rFonts w:ascii="Arial" w:hAnsi="Arial" w:cs="Arial"/>
          <w:i/>
        </w:rPr>
        <w:t>.</w:t>
      </w:r>
    </w:p>
    <w:p w:rsidR="00FB6D57" w:rsidRPr="00AE717E" w:rsidRDefault="00AE717E" w:rsidP="00A16622">
      <w:pPr>
        <w:jc w:val="both"/>
        <w:rPr>
          <w:rFonts w:ascii="Arial" w:hAnsi="Arial" w:cs="Arial"/>
          <w:iCs/>
        </w:rPr>
      </w:pPr>
      <w:r>
        <w:rPr>
          <w:rFonts w:ascii="Arial" w:hAnsi="Arial" w:cs="Arial"/>
          <w:iCs/>
        </w:rPr>
        <w:t xml:space="preserve">Ce qui suit va vous présenter </w:t>
      </w:r>
      <w:r w:rsidR="00A16622">
        <w:rPr>
          <w:rFonts w:ascii="Arial" w:hAnsi="Arial" w:cs="Arial"/>
          <w:iCs/>
        </w:rPr>
        <w:t xml:space="preserve">étapes par étapes notre démarche lors de la création de ses deux fichiers. Nous commencerons par expliquer le processus mise en place pour la récupération des coordonnées des banques pour ensuite vous expliquer </w:t>
      </w:r>
      <w:r w:rsidR="0035782A">
        <w:rPr>
          <w:rFonts w:ascii="Arial" w:hAnsi="Arial" w:cs="Arial"/>
          <w:iCs/>
        </w:rPr>
        <w:t>la récupération d</w:t>
      </w:r>
      <w:r w:rsidR="00A16622">
        <w:rPr>
          <w:rFonts w:ascii="Arial" w:hAnsi="Arial" w:cs="Arial"/>
          <w:iCs/>
        </w:rPr>
        <w:t xml:space="preserve">es données socio-économiques. </w:t>
      </w:r>
    </w:p>
    <w:p w:rsidR="00CB492C" w:rsidRPr="00CB492C" w:rsidRDefault="00C13755" w:rsidP="00C13755">
      <w:pPr>
        <w:jc w:val="both"/>
        <w:rPr>
          <w:rFonts w:ascii="Arial" w:hAnsi="Arial" w:cs="Arial"/>
          <w:color w:val="808080" w:themeColor="background1" w:themeShade="80"/>
          <w:sz w:val="24"/>
        </w:rPr>
      </w:pPr>
      <w:r w:rsidRPr="00A16622">
        <w:rPr>
          <w:rFonts w:ascii="Arial" w:hAnsi="Arial" w:cs="Arial"/>
          <w:color w:val="808080" w:themeColor="background1" w:themeShade="80"/>
          <w:sz w:val="24"/>
        </w:rPr>
        <w:t>Banques</w:t>
      </w:r>
    </w:p>
    <w:p w:rsidR="00FB6D57" w:rsidRDefault="00CB492C" w:rsidP="00C13755">
      <w:pPr>
        <w:jc w:val="both"/>
        <w:rPr>
          <w:rFonts w:ascii="Arial" w:hAnsi="Arial" w:cs="Arial"/>
        </w:rPr>
      </w:pPr>
      <w:r w:rsidRPr="00CB492C">
        <w:rPr>
          <w:rFonts w:ascii="Arial" w:hAnsi="Arial" w:cs="Arial"/>
        </w:rPr>
        <w:t xml:space="preserve">La première tâche à effectuer </w:t>
      </w:r>
      <w:r>
        <w:rPr>
          <w:rFonts w:ascii="Arial" w:hAnsi="Arial" w:cs="Arial"/>
        </w:rPr>
        <w:t>lors de</w:t>
      </w:r>
      <w:r w:rsidRPr="00CB492C">
        <w:rPr>
          <w:rFonts w:ascii="Arial" w:hAnsi="Arial" w:cs="Arial"/>
        </w:rPr>
        <w:t xml:space="preserve"> notre projet était l’une des plus importante : nous devions récupérer les données, sur lesquelles nous devions travailler</w:t>
      </w:r>
      <w:r w:rsidR="00B80B76">
        <w:rPr>
          <w:rFonts w:ascii="Arial" w:hAnsi="Arial" w:cs="Arial"/>
        </w:rPr>
        <w:t>. Cinq</w:t>
      </w:r>
      <w:r w:rsidR="0013567A">
        <w:rPr>
          <w:rFonts w:ascii="Arial" w:hAnsi="Arial" w:cs="Arial"/>
        </w:rPr>
        <w:t xml:space="preserve"> banques</w:t>
      </w:r>
      <w:r w:rsidR="00313CDA">
        <w:rPr>
          <w:rFonts w:ascii="Arial" w:hAnsi="Arial" w:cs="Arial"/>
        </w:rPr>
        <w:t xml:space="preserve"> en </w:t>
      </w:r>
      <w:r w:rsidR="0013567A">
        <w:rPr>
          <w:rFonts w:ascii="Arial" w:hAnsi="Arial" w:cs="Arial"/>
        </w:rPr>
        <w:t>France métropolitaine</w:t>
      </w:r>
      <w:r w:rsidR="00313CDA">
        <w:rPr>
          <w:rFonts w:ascii="Arial" w:hAnsi="Arial" w:cs="Arial"/>
        </w:rPr>
        <w:t xml:space="preserve"> sont à récupérer ici</w:t>
      </w:r>
      <w:r w:rsidR="0013567A" w:rsidRPr="00CB492C">
        <w:rPr>
          <w:rFonts w:ascii="Arial" w:hAnsi="Arial" w:cs="Arial"/>
        </w:rPr>
        <w:t xml:space="preserve"> </w:t>
      </w:r>
      <w:r w:rsidRPr="00CB492C">
        <w:rPr>
          <w:rFonts w:ascii="Arial" w:hAnsi="Arial" w:cs="Arial"/>
        </w:rPr>
        <w:t>depuis le</w:t>
      </w:r>
      <w:r w:rsidR="0013567A">
        <w:rPr>
          <w:rFonts w:ascii="Arial" w:hAnsi="Arial" w:cs="Arial"/>
        </w:rPr>
        <w:t>ur site officiel.</w:t>
      </w:r>
      <w:r w:rsidR="00FB6D57">
        <w:rPr>
          <w:rFonts w:ascii="Arial" w:hAnsi="Arial" w:cs="Arial"/>
        </w:rPr>
        <w:t xml:space="preserve">  Cependant pour </w:t>
      </w:r>
      <w:r w:rsidR="00FB6D57" w:rsidRPr="00EE26CC">
        <w:rPr>
          <w:rFonts w:ascii="Arial" w:hAnsi="Arial" w:cs="Arial"/>
        </w:rPr>
        <w:t xml:space="preserve">la BNP Paribas, nous n'avons pas pu récupérer les données sur leur site donc nous avons </w:t>
      </w:r>
      <w:r w:rsidR="00FB6D57">
        <w:rPr>
          <w:rFonts w:ascii="Arial" w:hAnsi="Arial" w:cs="Arial"/>
        </w:rPr>
        <w:t xml:space="preserve">dû </w:t>
      </w:r>
      <w:r w:rsidR="00FB6D57" w:rsidRPr="00EE26CC">
        <w:rPr>
          <w:rFonts w:ascii="Arial" w:hAnsi="Arial" w:cs="Arial"/>
        </w:rPr>
        <w:t>utilis</w:t>
      </w:r>
      <w:r w:rsidR="00FB6D57">
        <w:rPr>
          <w:rFonts w:ascii="Arial" w:hAnsi="Arial" w:cs="Arial"/>
        </w:rPr>
        <w:t>er</w:t>
      </w:r>
      <w:r w:rsidR="00FB6D57" w:rsidRPr="00EE26CC">
        <w:rPr>
          <w:rFonts w:ascii="Arial" w:hAnsi="Arial" w:cs="Arial"/>
        </w:rPr>
        <w:t xml:space="preserve"> un autre site où les données étaient disponibles.</w:t>
      </w:r>
      <w:r w:rsidR="00F55B62">
        <w:rPr>
          <w:rFonts w:ascii="Arial" w:hAnsi="Arial" w:cs="Arial"/>
        </w:rPr>
        <w:t xml:space="preserve"> Vous trouverez ce lien en </w:t>
      </w:r>
      <w:r w:rsidR="00F55B62" w:rsidRPr="00F55B62">
        <w:rPr>
          <w:rFonts w:ascii="Arial" w:hAnsi="Arial" w:cs="Arial"/>
          <w:i/>
        </w:rPr>
        <w:t>Référence X</w:t>
      </w:r>
      <w:r w:rsidR="00E72304">
        <w:rPr>
          <w:rFonts w:ascii="Arial" w:hAnsi="Arial" w:cs="Arial"/>
          <w:i/>
        </w:rPr>
        <w:t xml:space="preserve">. </w:t>
      </w:r>
      <w:r w:rsidR="00E72304">
        <w:rPr>
          <w:rFonts w:ascii="Arial" w:hAnsi="Arial" w:cs="Arial"/>
        </w:rPr>
        <w:t>Pour être pl</w:t>
      </w:r>
      <w:r w:rsidRPr="00CB492C">
        <w:rPr>
          <w:rFonts w:ascii="Arial" w:hAnsi="Arial" w:cs="Arial"/>
        </w:rPr>
        <w:t xml:space="preserve">us </w:t>
      </w:r>
      <w:r w:rsidR="00E72304">
        <w:rPr>
          <w:rFonts w:ascii="Arial" w:hAnsi="Arial" w:cs="Arial"/>
        </w:rPr>
        <w:t>précis,</w:t>
      </w:r>
      <w:r w:rsidRPr="00CB492C">
        <w:rPr>
          <w:rFonts w:ascii="Arial" w:hAnsi="Arial" w:cs="Arial"/>
        </w:rPr>
        <w:t xml:space="preserve"> </w:t>
      </w:r>
      <w:r w:rsidR="00E72304">
        <w:rPr>
          <w:rFonts w:ascii="Arial" w:hAnsi="Arial" w:cs="Arial"/>
        </w:rPr>
        <w:t>l’objectif premier était d’uniquement</w:t>
      </w:r>
      <w:r w:rsidRPr="00CB492C">
        <w:rPr>
          <w:rFonts w:ascii="Arial" w:hAnsi="Arial" w:cs="Arial"/>
        </w:rPr>
        <w:t xml:space="preserve"> récupérer</w:t>
      </w:r>
      <w:r w:rsidR="00E72304">
        <w:rPr>
          <w:rFonts w:ascii="Arial" w:hAnsi="Arial" w:cs="Arial"/>
        </w:rPr>
        <w:t xml:space="preserve"> </w:t>
      </w:r>
      <w:r w:rsidRPr="00CB492C">
        <w:rPr>
          <w:rFonts w:ascii="Arial" w:hAnsi="Arial" w:cs="Arial"/>
        </w:rPr>
        <w:t>l</w:t>
      </w:r>
      <w:r w:rsidR="00FB6D57">
        <w:rPr>
          <w:rFonts w:ascii="Arial" w:hAnsi="Arial" w:cs="Arial"/>
        </w:rPr>
        <w:t>’adresse de toutes les agences</w:t>
      </w:r>
      <w:r w:rsidR="0035782A">
        <w:rPr>
          <w:rFonts w:ascii="Arial" w:hAnsi="Arial" w:cs="Arial"/>
        </w:rPr>
        <w:t>,</w:t>
      </w:r>
      <w:r w:rsidR="00FB6D57">
        <w:rPr>
          <w:rFonts w:ascii="Arial" w:hAnsi="Arial" w:cs="Arial"/>
        </w:rPr>
        <w:t xml:space="preserve"> banque par banque</w:t>
      </w:r>
      <w:r w:rsidRPr="00CB492C">
        <w:rPr>
          <w:rFonts w:ascii="Arial" w:hAnsi="Arial" w:cs="Arial"/>
        </w:rPr>
        <w:t>.</w:t>
      </w:r>
      <w:r w:rsidR="00FB6D57">
        <w:rPr>
          <w:rFonts w:ascii="Arial" w:hAnsi="Arial" w:cs="Arial"/>
        </w:rPr>
        <w:t xml:space="preserve"> </w:t>
      </w:r>
    </w:p>
    <w:p w:rsidR="00AD26CD" w:rsidRDefault="004C1ED5" w:rsidP="00AD26CD">
      <w:pPr>
        <w:jc w:val="both"/>
        <w:rPr>
          <w:rFonts w:ascii="Arial" w:hAnsi="Arial" w:cs="Arial"/>
        </w:rPr>
      </w:pPr>
      <w:r w:rsidRPr="004C1ED5">
        <w:rPr>
          <w:rFonts w:ascii="Arial" w:hAnsi="Arial" w:cs="Arial"/>
        </w:rPr>
        <w:t xml:space="preserve">Comme précisé plus haut, nous avons décidé de faire l’intégralité de notre projet en langage </w:t>
      </w:r>
      <w:r w:rsidRPr="0038459D">
        <w:rPr>
          <w:rFonts w:ascii="Arial" w:hAnsi="Arial" w:cs="Arial"/>
          <w:b/>
          <w:i/>
        </w:rPr>
        <w:t>R</w:t>
      </w:r>
      <w:r w:rsidRPr="004C1ED5">
        <w:rPr>
          <w:rFonts w:ascii="Arial" w:hAnsi="Arial" w:cs="Arial"/>
        </w:rPr>
        <w:t xml:space="preserve">. Nous avons dû installer différentes librairies (nommé </w:t>
      </w:r>
      <w:r w:rsidRPr="007671CF">
        <w:rPr>
          <w:rFonts w:ascii="Arial" w:hAnsi="Arial" w:cs="Arial"/>
          <w:i/>
        </w:rPr>
        <w:t>package</w:t>
      </w:r>
      <w:r w:rsidRPr="004C1ED5">
        <w:rPr>
          <w:rFonts w:ascii="Arial" w:hAnsi="Arial" w:cs="Arial"/>
        </w:rPr>
        <w:t xml:space="preserve"> dans ce langage, nous utiliserons cette appellation plus tard dans le rapport). La première librairie utile pour le web </w:t>
      </w:r>
      <w:proofErr w:type="spellStart"/>
      <w:r w:rsidRPr="004C1ED5">
        <w:rPr>
          <w:rFonts w:ascii="Arial" w:hAnsi="Arial" w:cs="Arial"/>
        </w:rPr>
        <w:t>scraping</w:t>
      </w:r>
      <w:proofErr w:type="spellEnd"/>
      <w:r w:rsidRPr="004C1ED5">
        <w:rPr>
          <w:rFonts w:ascii="Arial" w:hAnsi="Arial" w:cs="Arial"/>
        </w:rPr>
        <w:t xml:space="preserve"> est </w:t>
      </w:r>
      <w:proofErr w:type="spellStart"/>
      <w:r w:rsidRPr="007671CF">
        <w:rPr>
          <w:rFonts w:ascii="Arial" w:hAnsi="Arial" w:cs="Arial"/>
          <w:b/>
          <w:i/>
        </w:rPr>
        <w:t>rvest</w:t>
      </w:r>
      <w:proofErr w:type="spellEnd"/>
      <w:r w:rsidRPr="004C1ED5">
        <w:rPr>
          <w:rFonts w:ascii="Arial" w:hAnsi="Arial" w:cs="Arial"/>
        </w:rPr>
        <w:t xml:space="preserve">. Elle aide à l’extraction d’information sur des pages web et facilite l’expression des tâches courantes de web </w:t>
      </w:r>
      <w:proofErr w:type="spellStart"/>
      <w:r w:rsidRPr="004C1ED5">
        <w:rPr>
          <w:rFonts w:ascii="Arial" w:hAnsi="Arial" w:cs="Arial"/>
        </w:rPr>
        <w:t>scraping</w:t>
      </w:r>
      <w:proofErr w:type="spellEnd"/>
      <w:r w:rsidRPr="004C1ED5">
        <w:rPr>
          <w:rFonts w:ascii="Arial" w:hAnsi="Arial" w:cs="Arial"/>
        </w:rPr>
        <w:t xml:space="preserve">. Une deuxième bibliothèque utile pour notre récupération de données est le package </w:t>
      </w:r>
      <w:proofErr w:type="spellStart"/>
      <w:r w:rsidRPr="007671CF">
        <w:rPr>
          <w:rFonts w:ascii="Arial" w:hAnsi="Arial" w:cs="Arial"/>
          <w:b/>
          <w:i/>
        </w:rPr>
        <w:t>plyr</w:t>
      </w:r>
      <w:proofErr w:type="spellEnd"/>
      <w:r w:rsidRPr="004C1ED5">
        <w:rPr>
          <w:rFonts w:ascii="Arial" w:hAnsi="Arial" w:cs="Arial"/>
        </w:rPr>
        <w:t xml:space="preserve">. Il regroupe un ensemble d’outils qui permettent de résoudre des problèmes tels que diviser une grosse structure de données en morceaux homogènes, appliquer une fonction à chaque morceau et enfin combiner tous les résultats. Troisièmement, nous avons utilisé la librairie </w:t>
      </w:r>
      <w:proofErr w:type="spellStart"/>
      <w:r w:rsidRPr="007671CF">
        <w:rPr>
          <w:rFonts w:ascii="Arial" w:hAnsi="Arial" w:cs="Arial"/>
          <w:b/>
          <w:i/>
        </w:rPr>
        <w:t>dplyr</w:t>
      </w:r>
      <w:proofErr w:type="spellEnd"/>
      <w:r w:rsidRPr="004C1ED5">
        <w:rPr>
          <w:rFonts w:ascii="Arial" w:hAnsi="Arial" w:cs="Arial"/>
        </w:rPr>
        <w:t>, elle fournit une grammaire de manipulation de données, fournissant un ensemble de verbes aidant à la résolution de manipulation de structure de données.</w:t>
      </w:r>
      <w:r w:rsidR="007F79AD">
        <w:rPr>
          <w:rFonts w:ascii="Arial" w:hAnsi="Arial" w:cs="Arial"/>
        </w:rPr>
        <w:t xml:space="preserve"> Un</w:t>
      </w:r>
      <w:r w:rsidR="003C79EE">
        <w:rPr>
          <w:rFonts w:ascii="Arial" w:hAnsi="Arial" w:cs="Arial"/>
        </w:rPr>
        <w:t>e</w:t>
      </w:r>
      <w:r w:rsidR="007F79AD">
        <w:rPr>
          <w:rFonts w:ascii="Arial" w:hAnsi="Arial" w:cs="Arial"/>
        </w:rPr>
        <w:t xml:space="preserve"> autre </w:t>
      </w:r>
      <w:r w:rsidR="003C79EE">
        <w:rPr>
          <w:rFonts w:ascii="Arial" w:hAnsi="Arial" w:cs="Arial"/>
        </w:rPr>
        <w:t>librairie</w:t>
      </w:r>
      <w:r w:rsidR="007F79AD">
        <w:rPr>
          <w:rFonts w:ascii="Arial" w:hAnsi="Arial" w:cs="Arial"/>
        </w:rPr>
        <w:t xml:space="preserve"> utile a été </w:t>
      </w:r>
      <w:proofErr w:type="spellStart"/>
      <w:r w:rsidR="007F79AD" w:rsidRPr="007F79AD">
        <w:rPr>
          <w:rFonts w:ascii="Arial" w:hAnsi="Arial" w:cs="Arial"/>
          <w:b/>
          <w:i/>
        </w:rPr>
        <w:t>BanR</w:t>
      </w:r>
      <w:proofErr w:type="spellEnd"/>
      <w:r w:rsidR="007F79AD">
        <w:rPr>
          <w:rFonts w:ascii="Arial" w:hAnsi="Arial" w:cs="Arial"/>
        </w:rPr>
        <w:t>. Ce package</w:t>
      </w:r>
      <w:r w:rsidR="007F79AD" w:rsidRPr="007F79AD">
        <w:rPr>
          <w:rFonts w:ascii="Arial" w:hAnsi="Arial" w:cs="Arial"/>
        </w:rPr>
        <w:t xml:space="preserve"> utilise l'api BAN</w:t>
      </w:r>
      <w:r w:rsidR="007F79AD">
        <w:rPr>
          <w:rFonts w:ascii="Arial" w:hAnsi="Arial" w:cs="Arial"/>
        </w:rPr>
        <w:t xml:space="preserve"> </w:t>
      </w:r>
      <w:r w:rsidR="007F79AD" w:rsidRPr="007F79AD">
        <w:rPr>
          <w:rFonts w:ascii="Arial" w:hAnsi="Arial" w:cs="Arial"/>
        </w:rPr>
        <w:t xml:space="preserve">(Base Adresse Nationale). BAN est un jeu de données public des adresses françaises produit par </w:t>
      </w:r>
      <w:proofErr w:type="spellStart"/>
      <w:r w:rsidR="007F79AD" w:rsidRPr="007F79AD">
        <w:rPr>
          <w:rFonts w:ascii="Arial" w:hAnsi="Arial" w:cs="Arial"/>
        </w:rPr>
        <w:t>OpenStreetMap</w:t>
      </w:r>
      <w:proofErr w:type="spellEnd"/>
      <w:r w:rsidR="007F79AD" w:rsidRPr="007F79AD">
        <w:rPr>
          <w:rFonts w:ascii="Arial" w:hAnsi="Arial" w:cs="Arial"/>
        </w:rPr>
        <w:t xml:space="preserve">, </w:t>
      </w:r>
      <w:r w:rsidR="007F79AD">
        <w:rPr>
          <w:rFonts w:ascii="Arial" w:hAnsi="Arial" w:cs="Arial"/>
        </w:rPr>
        <w:t>l</w:t>
      </w:r>
      <w:r w:rsidR="007F79AD" w:rsidRPr="007F79AD">
        <w:rPr>
          <w:rFonts w:ascii="Arial" w:hAnsi="Arial" w:cs="Arial"/>
        </w:rPr>
        <w:t xml:space="preserve">a Poste, l'IGN et </w:t>
      </w:r>
      <w:proofErr w:type="spellStart"/>
      <w:r w:rsidR="007F79AD" w:rsidRPr="007F79AD">
        <w:rPr>
          <w:rFonts w:ascii="Arial" w:hAnsi="Arial" w:cs="Arial"/>
        </w:rPr>
        <w:t>Etalab</w:t>
      </w:r>
      <w:proofErr w:type="spellEnd"/>
      <w:r w:rsidR="007F79AD" w:rsidRPr="007F79AD">
        <w:rPr>
          <w:rFonts w:ascii="Arial" w:hAnsi="Arial" w:cs="Arial"/>
        </w:rPr>
        <w:t xml:space="preserve">. Ce package comporte plusieurs fonctions pour trouver une longitude et latitude à partir d'une adresse et inversement. </w:t>
      </w:r>
      <w:r w:rsidRPr="004C1ED5">
        <w:rPr>
          <w:rFonts w:ascii="Arial" w:hAnsi="Arial" w:cs="Arial"/>
        </w:rPr>
        <w:t xml:space="preserve">Enfin, vous comprendrez un peu plus loin mais nous avons eu besoin d’un package de manipulation de chaine de caractères, nous nous sommes servis de </w:t>
      </w:r>
      <w:proofErr w:type="spellStart"/>
      <w:r w:rsidRPr="007671CF">
        <w:rPr>
          <w:rFonts w:ascii="Arial" w:hAnsi="Arial" w:cs="Arial"/>
          <w:b/>
          <w:i/>
        </w:rPr>
        <w:t>stringr</w:t>
      </w:r>
      <w:proofErr w:type="spellEnd"/>
      <w:r w:rsidR="008531B3">
        <w:rPr>
          <w:rFonts w:ascii="Arial" w:hAnsi="Arial" w:cs="Arial"/>
        </w:rPr>
        <w:t xml:space="preserve"> ainsi que </w:t>
      </w:r>
      <w:proofErr w:type="spellStart"/>
      <w:r w:rsidR="008531B3" w:rsidRPr="007671CF">
        <w:rPr>
          <w:rFonts w:ascii="Arial" w:hAnsi="Arial" w:cs="Arial"/>
          <w:b/>
          <w:i/>
        </w:rPr>
        <w:t>stringi</w:t>
      </w:r>
      <w:proofErr w:type="spellEnd"/>
      <w:r w:rsidRPr="004C1ED5">
        <w:rPr>
          <w:rFonts w:ascii="Arial" w:hAnsi="Arial" w:cs="Arial"/>
        </w:rPr>
        <w:t>.</w:t>
      </w:r>
    </w:p>
    <w:p w:rsidR="00C13755" w:rsidRDefault="00A063C8" w:rsidP="00AD26CD">
      <w:pPr>
        <w:jc w:val="both"/>
        <w:rPr>
          <w:rFonts w:ascii="Arial" w:hAnsi="Arial" w:cs="Arial"/>
        </w:rPr>
      </w:pPr>
      <w:r>
        <w:rPr>
          <w:rFonts w:ascii="Arial" w:hAnsi="Arial" w:cs="Arial"/>
        </w:rPr>
        <w:lastRenderedPageBreak/>
        <w:t>A présent n</w:t>
      </w:r>
      <w:r w:rsidRPr="00A063C8">
        <w:rPr>
          <w:rFonts w:ascii="Arial" w:hAnsi="Arial" w:cs="Arial"/>
        </w:rPr>
        <w:t xml:space="preserve">ous avons </w:t>
      </w:r>
      <w:r>
        <w:rPr>
          <w:rFonts w:ascii="Arial" w:hAnsi="Arial" w:cs="Arial"/>
        </w:rPr>
        <w:t xml:space="preserve">présentés </w:t>
      </w:r>
      <w:r w:rsidRPr="00A063C8">
        <w:rPr>
          <w:rFonts w:ascii="Arial" w:hAnsi="Arial" w:cs="Arial"/>
        </w:rPr>
        <w:t xml:space="preserve">presque tous les outils nécessaires pour pouvoir commencer le web </w:t>
      </w:r>
      <w:proofErr w:type="spellStart"/>
      <w:r w:rsidRPr="00A063C8">
        <w:rPr>
          <w:rFonts w:ascii="Arial" w:hAnsi="Arial" w:cs="Arial"/>
        </w:rPr>
        <w:t>scraping</w:t>
      </w:r>
      <w:proofErr w:type="spellEnd"/>
      <w:r w:rsidRPr="00A063C8">
        <w:rPr>
          <w:rFonts w:ascii="Arial" w:hAnsi="Arial" w:cs="Arial"/>
        </w:rPr>
        <w:t xml:space="preserve">, un dernier et pas des moindres est l’extension de Google </w:t>
      </w:r>
      <w:proofErr w:type="spellStart"/>
      <w:r w:rsidRPr="00A063C8">
        <w:rPr>
          <w:rFonts w:ascii="Arial" w:hAnsi="Arial" w:cs="Arial"/>
          <w:b/>
          <w:i/>
        </w:rPr>
        <w:t>selectorGadge</w:t>
      </w:r>
      <w:r w:rsidRPr="00A063C8">
        <w:rPr>
          <w:rFonts w:ascii="Arial" w:hAnsi="Arial" w:cs="Arial"/>
          <w:b/>
        </w:rPr>
        <w:t>t</w:t>
      </w:r>
      <w:proofErr w:type="spellEnd"/>
      <w:r w:rsidRPr="00A063C8">
        <w:rPr>
          <w:rFonts w:ascii="Arial" w:hAnsi="Arial" w:cs="Arial"/>
        </w:rPr>
        <w:t>. Il facilite la génération et la découverte de sélecteur CSS sur des sites complexes. En plus simple, il permet d’attribuer une espèce d’adresse à un élément remarquable d’un site internet (un titre ou un tableau). Lorsque l’on lance l’extension, une boîte s’ouvre en bas à droite de l’écran, il suffit de cliquer sur l’élément de la page que vous voulez récupérer. Si un sélecteur correspond, un cadre vert apparaitra et nous pouvons récupérer l’adresse de l’élément.</w:t>
      </w:r>
      <w:r>
        <w:rPr>
          <w:rFonts w:ascii="Arial" w:hAnsi="Arial" w:cs="Arial"/>
        </w:rPr>
        <w:t xml:space="preserve"> </w:t>
      </w:r>
      <w:r w:rsidR="00AD26CD">
        <w:rPr>
          <w:rFonts w:ascii="Arial" w:hAnsi="Arial" w:cs="Arial"/>
        </w:rPr>
        <w:t>Ci</w:t>
      </w:r>
      <w:r w:rsidR="00C13755" w:rsidRPr="00EE26CC">
        <w:rPr>
          <w:rFonts w:ascii="Arial" w:hAnsi="Arial" w:cs="Arial"/>
        </w:rPr>
        <w:t xml:space="preserve">-dessous, </w:t>
      </w:r>
      <w:r>
        <w:rPr>
          <w:rFonts w:ascii="Arial" w:hAnsi="Arial" w:cs="Arial"/>
        </w:rPr>
        <w:t xml:space="preserve">vous trouverez </w:t>
      </w:r>
      <w:r w:rsidR="00C13755" w:rsidRPr="00EE26CC">
        <w:rPr>
          <w:rFonts w:ascii="Arial" w:hAnsi="Arial" w:cs="Arial"/>
        </w:rPr>
        <w:t>un exemple pour sélectionner les adresses du Crédit Agricole :</w:t>
      </w:r>
    </w:p>
    <w:p w:rsidR="005A79BC" w:rsidRDefault="005A79BC" w:rsidP="00AD26CD">
      <w:pPr>
        <w:jc w:val="both"/>
        <w:rPr>
          <w:rFonts w:ascii="Arial" w:hAnsi="Arial" w:cs="Arial"/>
        </w:rPr>
      </w:pPr>
    </w:p>
    <w:p w:rsidR="00A063C8" w:rsidRDefault="005A79BC" w:rsidP="00AD26CD">
      <w:pPr>
        <w:jc w:val="both"/>
        <w:rPr>
          <w:rFonts w:ascii="Arial" w:hAnsi="Arial" w:cs="Arial"/>
        </w:rPr>
      </w:pPr>
      <w:r>
        <w:rPr>
          <w:rFonts w:ascii="Arial" w:hAnsi="Arial" w:cs="Arial"/>
          <w:noProof/>
        </w:rPr>
        <w:drawing>
          <wp:inline distT="0" distB="0" distL="0" distR="0">
            <wp:extent cx="5760720" cy="3240405"/>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craping_banqu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5A79BC" w:rsidRDefault="005A79BC" w:rsidP="00AD26CD">
      <w:pPr>
        <w:jc w:val="both"/>
        <w:rPr>
          <w:rFonts w:ascii="Arial" w:hAnsi="Arial" w:cs="Arial"/>
        </w:rPr>
      </w:pPr>
    </w:p>
    <w:p w:rsidR="005A79BC" w:rsidRPr="00EE26CC" w:rsidRDefault="005A79BC" w:rsidP="008C7DED">
      <w:pPr>
        <w:jc w:val="center"/>
        <w:rPr>
          <w:rFonts w:ascii="Arial" w:hAnsi="Arial" w:cs="Arial"/>
        </w:rPr>
      </w:pPr>
      <w:r>
        <w:rPr>
          <w:rFonts w:ascii="Arial" w:hAnsi="Arial" w:cs="Arial"/>
        </w:rPr>
        <w:t xml:space="preserve">Figure X : Exemple de </w:t>
      </w:r>
      <w:r w:rsidR="00141FD2">
        <w:rPr>
          <w:rFonts w:ascii="Arial" w:hAnsi="Arial" w:cs="Arial"/>
        </w:rPr>
        <w:t>récupération</w:t>
      </w:r>
      <w:r>
        <w:rPr>
          <w:rFonts w:ascii="Arial" w:hAnsi="Arial" w:cs="Arial"/>
        </w:rPr>
        <w:t xml:space="preserve"> d’adresse pour le Crédit Agricole à l’aide de l’outil </w:t>
      </w:r>
      <w:proofErr w:type="spellStart"/>
      <w:r>
        <w:rPr>
          <w:rFonts w:ascii="Arial" w:hAnsi="Arial" w:cs="Arial"/>
        </w:rPr>
        <w:t>selectorGagnet</w:t>
      </w:r>
      <w:proofErr w:type="spellEnd"/>
    </w:p>
    <w:p w:rsidR="00BB5238" w:rsidRDefault="008C7DED" w:rsidP="006E1029">
      <w:pPr>
        <w:pBdr>
          <w:bottom w:val="single" w:sz="6" w:space="0" w:color="auto"/>
        </w:pBdr>
        <w:jc w:val="both"/>
        <w:rPr>
          <w:rFonts w:ascii="Arial" w:hAnsi="Arial" w:cs="Arial"/>
        </w:rPr>
      </w:pPr>
      <w:r w:rsidRPr="008C7DED">
        <w:rPr>
          <w:rFonts w:ascii="Arial" w:hAnsi="Arial" w:cs="Arial"/>
        </w:rPr>
        <w:t xml:space="preserve">Sur l’exemple ci-dessus, vous pouvez voir que </w:t>
      </w:r>
      <w:r>
        <w:rPr>
          <w:rFonts w:ascii="Arial" w:hAnsi="Arial" w:cs="Arial"/>
        </w:rPr>
        <w:t>la première</w:t>
      </w:r>
      <w:r w:rsidRPr="008C7DED">
        <w:rPr>
          <w:rFonts w:ascii="Arial" w:hAnsi="Arial" w:cs="Arial"/>
        </w:rPr>
        <w:t xml:space="preserve"> </w:t>
      </w:r>
      <w:r>
        <w:rPr>
          <w:rFonts w:ascii="Arial" w:hAnsi="Arial" w:cs="Arial"/>
        </w:rPr>
        <w:t xml:space="preserve">adresse </w:t>
      </w:r>
      <w:r w:rsidRPr="008C7DED">
        <w:rPr>
          <w:rFonts w:ascii="Arial" w:hAnsi="Arial" w:cs="Arial"/>
        </w:rPr>
        <w:t>(en vert) a été sectionné</w:t>
      </w:r>
      <w:r>
        <w:rPr>
          <w:rFonts w:ascii="Arial" w:hAnsi="Arial" w:cs="Arial"/>
        </w:rPr>
        <w:t>e</w:t>
      </w:r>
      <w:r w:rsidRPr="008C7DED">
        <w:rPr>
          <w:rFonts w:ascii="Arial" w:hAnsi="Arial" w:cs="Arial"/>
        </w:rPr>
        <w:t xml:space="preserve">, </w:t>
      </w:r>
      <w:r>
        <w:rPr>
          <w:rFonts w:ascii="Arial" w:hAnsi="Arial" w:cs="Arial"/>
        </w:rPr>
        <w:t>les adresses qui suivent</w:t>
      </w:r>
      <w:r w:rsidRPr="008C7DED">
        <w:rPr>
          <w:rFonts w:ascii="Arial" w:hAnsi="Arial" w:cs="Arial"/>
        </w:rPr>
        <w:t xml:space="preserve"> (en jaune) </w:t>
      </w:r>
      <w:r>
        <w:rPr>
          <w:rFonts w:ascii="Arial" w:hAnsi="Arial" w:cs="Arial"/>
        </w:rPr>
        <w:t>sont</w:t>
      </w:r>
      <w:r w:rsidRPr="008C7DED">
        <w:rPr>
          <w:rFonts w:ascii="Arial" w:hAnsi="Arial" w:cs="Arial"/>
        </w:rPr>
        <w:t xml:space="preserve"> mis</w:t>
      </w:r>
      <w:r>
        <w:rPr>
          <w:rFonts w:ascii="Arial" w:hAnsi="Arial" w:cs="Arial"/>
        </w:rPr>
        <w:t>es</w:t>
      </w:r>
      <w:r w:rsidRPr="008C7DED">
        <w:rPr>
          <w:rFonts w:ascii="Arial" w:hAnsi="Arial" w:cs="Arial"/>
        </w:rPr>
        <w:t xml:space="preserve"> en évidence car l’extension reconnaît que ce sélecteur est du même type que celui sélectionné en vert. Dans la boîte en bas à droite, on retrouve l</w:t>
      </w:r>
      <w:r w:rsidR="00EB70FC">
        <w:rPr>
          <w:rFonts w:ascii="Arial" w:hAnsi="Arial" w:cs="Arial"/>
        </w:rPr>
        <w:t>e nom</w:t>
      </w:r>
      <w:r w:rsidRPr="008C7DED">
        <w:rPr>
          <w:rFonts w:ascii="Arial" w:hAnsi="Arial" w:cs="Arial"/>
        </w:rPr>
        <w:t xml:space="preserve"> </w:t>
      </w:r>
      <w:r w:rsidR="00EB70FC">
        <w:rPr>
          <w:rFonts w:ascii="Arial" w:hAnsi="Arial" w:cs="Arial"/>
        </w:rPr>
        <w:t xml:space="preserve">de l’adresse </w:t>
      </w:r>
      <w:r w:rsidRPr="008C7DED">
        <w:rPr>
          <w:rFonts w:ascii="Arial" w:hAnsi="Arial" w:cs="Arial"/>
        </w:rPr>
        <w:t xml:space="preserve">sélectionné : « </w:t>
      </w:r>
      <w:r w:rsidR="00EB70FC" w:rsidRPr="00EE26CC">
        <w:rPr>
          <w:rFonts w:ascii="Arial" w:hAnsi="Arial" w:cs="Arial"/>
        </w:rPr>
        <w:t>.</w:t>
      </w:r>
      <w:proofErr w:type="spellStart"/>
      <w:r w:rsidR="00EB70FC" w:rsidRPr="00EE26CC">
        <w:rPr>
          <w:rFonts w:ascii="Arial" w:hAnsi="Arial" w:cs="Arial"/>
        </w:rPr>
        <w:t>StoreLocatorMap-AgencyAddress</w:t>
      </w:r>
      <w:proofErr w:type="spellEnd"/>
      <w:r w:rsidR="00EB70FC" w:rsidRPr="00EE26CC">
        <w:rPr>
          <w:rFonts w:ascii="Arial" w:hAnsi="Arial" w:cs="Arial"/>
        </w:rPr>
        <w:t> </w:t>
      </w:r>
      <w:r w:rsidRPr="008C7DED">
        <w:rPr>
          <w:rFonts w:ascii="Arial" w:hAnsi="Arial" w:cs="Arial"/>
        </w:rPr>
        <w:t>» et le nombre de sélecteur similaire disponible sur cette page (</w:t>
      </w:r>
      <w:r w:rsidR="00EB70FC">
        <w:rPr>
          <w:rFonts w:ascii="Arial" w:hAnsi="Arial" w:cs="Arial"/>
        </w:rPr>
        <w:t>ici 13</w:t>
      </w:r>
      <w:r w:rsidRPr="008C7DED">
        <w:rPr>
          <w:rFonts w:ascii="Arial" w:hAnsi="Arial" w:cs="Arial"/>
        </w:rPr>
        <w:t xml:space="preserve">). </w:t>
      </w:r>
      <w:r w:rsidR="00EB70FC">
        <w:rPr>
          <w:rFonts w:ascii="Arial" w:hAnsi="Arial" w:cs="Arial"/>
        </w:rPr>
        <w:t xml:space="preserve">Ainsi en utilisant ce nom nous allons pouvoir récupérer toutes </w:t>
      </w:r>
      <w:r w:rsidR="00C13755" w:rsidRPr="00EE26CC">
        <w:rPr>
          <w:rFonts w:ascii="Arial" w:hAnsi="Arial" w:cs="Arial"/>
        </w:rPr>
        <w:t>les informations sélectionnées en vert et jaune</w:t>
      </w:r>
      <w:r w:rsidR="00EB70FC">
        <w:rPr>
          <w:rFonts w:ascii="Arial" w:hAnsi="Arial" w:cs="Arial"/>
        </w:rPr>
        <w:t>, c’est-à-dire les 13 adresses</w:t>
      </w:r>
      <w:r w:rsidR="00C13755" w:rsidRPr="00EE26CC">
        <w:rPr>
          <w:rFonts w:ascii="Arial" w:hAnsi="Arial" w:cs="Arial"/>
        </w:rPr>
        <w:t>.</w:t>
      </w:r>
    </w:p>
    <w:p w:rsidR="006E1029" w:rsidRDefault="003C79EE" w:rsidP="006E1029">
      <w:pPr>
        <w:pBdr>
          <w:bottom w:val="single" w:sz="6" w:space="0" w:color="auto"/>
        </w:pBdr>
        <w:jc w:val="both"/>
        <w:rPr>
          <w:rFonts w:ascii="Arial" w:hAnsi="Arial" w:cs="Arial"/>
        </w:rPr>
      </w:pPr>
      <w:r w:rsidRPr="003C79EE">
        <w:rPr>
          <w:rFonts w:ascii="Arial" w:hAnsi="Arial" w:cs="Arial"/>
        </w:rPr>
        <w:t>Afin d’automatiser la récupération de données, nous avions besoin de comprendre la logique qui reliait tous les liens. En effet, les pages a</w:t>
      </w:r>
      <w:r>
        <w:rPr>
          <w:rFonts w:ascii="Arial" w:hAnsi="Arial" w:cs="Arial"/>
        </w:rPr>
        <w:t>y</w:t>
      </w:r>
      <w:r w:rsidRPr="003C79EE">
        <w:rPr>
          <w:rFonts w:ascii="Arial" w:hAnsi="Arial" w:cs="Arial"/>
        </w:rPr>
        <w:t xml:space="preserve">ant toutes à peu près la même structure, une fois que l’on possède une boucle générant chaque lien, il est assez aisé de récupérer les données en même temps. Seule subtilité, </w:t>
      </w:r>
      <w:r w:rsidR="00007D26">
        <w:rPr>
          <w:rFonts w:ascii="Arial" w:hAnsi="Arial" w:cs="Arial"/>
        </w:rPr>
        <w:t xml:space="preserve">pour chaque banques nous avons dû adopter une technique différente. Ce qui suit vous explique donc banque par banque la récupération de </w:t>
      </w:r>
      <w:r w:rsidR="006E1029">
        <w:rPr>
          <w:rFonts w:ascii="Arial" w:hAnsi="Arial" w:cs="Arial"/>
        </w:rPr>
        <w:t xml:space="preserve">lien. </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 xml:space="preserve">Le site du Crédit Agricole présente les régions puis dans chaque région les villes par ordre alphabétique où contiennent au moins une agence. Lorsque les villes contiennent des </w:t>
      </w:r>
      <w:r w:rsidRPr="003F6CBA">
        <w:rPr>
          <w:rFonts w:ascii="Arial" w:hAnsi="Arial" w:cs="Arial"/>
        </w:rPr>
        <w:lastRenderedPageBreak/>
        <w:t xml:space="preserve">arrondissements, ils sont détaillées (Paris 01 par exemple). Ainsi pour mieux comprendre, voici l’url qui est sous la forme suivante : </w:t>
      </w:r>
    </w:p>
    <w:p w:rsidR="003F6CBA" w:rsidRPr="003F6CBA" w:rsidRDefault="003F6CBA" w:rsidP="003F6CBA">
      <w:pPr>
        <w:pBdr>
          <w:bottom w:val="single" w:sz="6" w:space="0" w:color="auto"/>
        </w:pBdr>
        <w:jc w:val="center"/>
        <w:rPr>
          <w:rFonts w:ascii="Arial" w:hAnsi="Arial" w:cs="Arial"/>
          <w:b/>
        </w:rPr>
      </w:pPr>
      <w:r w:rsidRPr="003F6CBA">
        <w:rPr>
          <w:rFonts w:ascii="Arial" w:hAnsi="Arial" w:cs="Arial"/>
          <w:b/>
        </w:rPr>
        <w:t>https://www.credit-agricole.fr/particulier/agence/</w:t>
      </w:r>
      <w:r w:rsidRPr="003F6CBA">
        <w:rPr>
          <w:rFonts w:ascii="Arial" w:hAnsi="Arial" w:cs="Arial"/>
        </w:rPr>
        <w:t>region</w:t>
      </w:r>
      <w:r w:rsidRPr="003F6CBA">
        <w:rPr>
          <w:rFonts w:ascii="Arial" w:hAnsi="Arial" w:cs="Arial"/>
          <w:b/>
        </w:rPr>
        <w:t>/ville/</w:t>
      </w:r>
      <w:r w:rsidRPr="003F6CBA">
        <w:rPr>
          <w:rFonts w:ascii="Arial" w:hAnsi="Arial" w:cs="Arial"/>
        </w:rPr>
        <w:t>ville-code postal</w:t>
      </w:r>
      <w:r w:rsidRPr="003F6CBA">
        <w:rPr>
          <w:rFonts w:ascii="Arial" w:hAnsi="Arial" w:cs="Arial"/>
          <w:b/>
        </w:rPr>
        <w:t>.html</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 xml:space="preserve">Dans ce cas, nous avons dû utiliser un fichier annexe contenant les codes postaux associés aux villes de France. Sur le site certaines villes ont plusieurs codes postaux ce qui entrainent des doublons d’adresses. Ses doublons seront bien sur effacés à la fin de la récupération. </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 xml:space="preserve">Les sites de la Banque Populaire et de la Société Générale sont construits de la même manière. Les </w:t>
      </w:r>
      <w:proofErr w:type="spellStart"/>
      <w:r w:rsidRPr="003F6CBA">
        <w:rPr>
          <w:rFonts w:ascii="Arial" w:hAnsi="Arial" w:cs="Arial"/>
        </w:rPr>
        <w:t>url</w:t>
      </w:r>
      <w:r>
        <w:rPr>
          <w:rFonts w:ascii="Arial" w:hAnsi="Arial" w:cs="Arial"/>
        </w:rPr>
        <w:t>s</w:t>
      </w:r>
      <w:proofErr w:type="spellEnd"/>
      <w:r w:rsidRPr="003F6CBA">
        <w:rPr>
          <w:rFonts w:ascii="Arial" w:hAnsi="Arial" w:cs="Arial"/>
        </w:rPr>
        <w:t xml:space="preserve"> sont de la forme : </w:t>
      </w:r>
    </w:p>
    <w:p w:rsidR="003F6CBA" w:rsidRPr="003F6CBA" w:rsidRDefault="003F6CBA" w:rsidP="003F6CBA">
      <w:pPr>
        <w:pBdr>
          <w:bottom w:val="single" w:sz="6" w:space="0" w:color="auto"/>
        </w:pBdr>
        <w:jc w:val="center"/>
        <w:rPr>
          <w:rFonts w:ascii="Arial" w:hAnsi="Arial" w:cs="Arial"/>
          <w:b/>
        </w:rPr>
      </w:pPr>
      <w:r w:rsidRPr="003F6CBA">
        <w:rPr>
          <w:rFonts w:ascii="Arial" w:hAnsi="Arial" w:cs="Arial"/>
          <w:b/>
        </w:rPr>
        <w:t>https://agences.</w:t>
      </w:r>
      <w:r w:rsidRPr="003F6CBA">
        <w:rPr>
          <w:rFonts w:ascii="Arial" w:hAnsi="Arial" w:cs="Arial"/>
        </w:rPr>
        <w:t>nom de la banque.fr</w:t>
      </w:r>
      <w:r w:rsidRPr="003F6CBA">
        <w:rPr>
          <w:rFonts w:ascii="Arial" w:hAnsi="Arial" w:cs="Arial"/>
          <w:b/>
        </w:rPr>
        <w:t>/banque-assurance/agences-</w:t>
      </w:r>
      <w:proofErr w:type="spellStart"/>
      <w:r w:rsidRPr="003F6CBA">
        <w:rPr>
          <w:rFonts w:ascii="Arial" w:hAnsi="Arial" w:cs="Arial"/>
        </w:rPr>
        <w:t>departement</w:t>
      </w:r>
      <w:proofErr w:type="spellEnd"/>
      <w:r w:rsidRPr="003F6CBA">
        <w:rPr>
          <w:rFonts w:ascii="Arial" w:hAnsi="Arial" w:cs="Arial"/>
        </w:rPr>
        <w:t>-</w:t>
      </w:r>
      <w:proofErr w:type="spellStart"/>
      <w:r w:rsidRPr="003F6CBA">
        <w:rPr>
          <w:rFonts w:ascii="Arial" w:hAnsi="Arial" w:cs="Arial"/>
        </w:rPr>
        <w:t>numero</w:t>
      </w:r>
      <w:proofErr w:type="spellEnd"/>
      <w:r w:rsidRPr="003F6CBA">
        <w:rPr>
          <w:rFonts w:ascii="Arial" w:hAnsi="Arial" w:cs="Arial"/>
        </w:rPr>
        <w:t xml:space="preserve"> du département</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 xml:space="preserve">Nous avons fait un web </w:t>
      </w:r>
      <w:proofErr w:type="spellStart"/>
      <w:r w:rsidRPr="003F6CBA">
        <w:rPr>
          <w:rFonts w:ascii="Arial" w:hAnsi="Arial" w:cs="Arial"/>
        </w:rPr>
        <w:t>scraping</w:t>
      </w:r>
      <w:proofErr w:type="spellEnd"/>
      <w:r w:rsidRPr="003F6CBA">
        <w:rPr>
          <w:rFonts w:ascii="Arial" w:hAnsi="Arial" w:cs="Arial"/>
        </w:rPr>
        <w:t xml:space="preserve"> pour récupérer la liste de chaque département ainsi que leur numéro. A partir de ce lien, nous pouvons récupérer toutes les adresses d’un département et ainsi récupérer toutes les adresses des agences présents pour ses banques. </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Le site du Crédit Mutuel est composé d’une liste de département puis des villes contenant une agence dans un département sélectionné. Dans une troisième page imbriquée nous avons une liste d’adresses d’agences de la ville choisie ainsi que d’autres aux alentours. Ça ne pose pas de problèmes en revanche cela entraine une quantité très importante de doublons d’adresses.</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Le Crédit Mutuel de Bretagne est composé de plusieurs pages également imbriquée, les noms des départements puis le nom des villes avec leur codes postaux et enfin sur une troisième page l’adresse exacte de l’agence. Nous avons dû formater l’url pour accéder à la page des villes et à celle de l’adresse.</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Pour la BNP Paribas, le site utilisé lui aussi divise les agences en département. Si le nombre d’agences est important, la page est divisée en plusieurs pages. L’url est sous la forme suivante :</w:t>
      </w:r>
    </w:p>
    <w:p w:rsidR="003F6CBA" w:rsidRPr="003F6CBA" w:rsidRDefault="003F6CBA" w:rsidP="003F6CBA">
      <w:pPr>
        <w:pBdr>
          <w:bottom w:val="single" w:sz="6" w:space="0" w:color="auto"/>
        </w:pBdr>
        <w:jc w:val="center"/>
        <w:rPr>
          <w:rFonts w:ascii="Arial" w:hAnsi="Arial" w:cs="Arial"/>
        </w:rPr>
      </w:pPr>
      <w:r w:rsidRPr="003F6CBA">
        <w:rPr>
          <w:rFonts w:ascii="Arial" w:hAnsi="Arial" w:cs="Arial"/>
          <w:b/>
        </w:rPr>
        <w:t>https://www.moneyvox.fr/pratique/agences/bnp-paribas/</w:t>
      </w:r>
      <w:r w:rsidRPr="003F6CBA">
        <w:rPr>
          <w:rFonts w:ascii="Arial" w:hAnsi="Arial" w:cs="Arial"/>
        </w:rPr>
        <w:t>numero du département/ s’il y a plusieurs pages il faut rajouter un « numéro de la page/ ».</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 xml:space="preserve">Après avoir réalisé ce web </w:t>
      </w:r>
      <w:proofErr w:type="spellStart"/>
      <w:r w:rsidRPr="003F6CBA">
        <w:rPr>
          <w:rFonts w:ascii="Arial" w:hAnsi="Arial" w:cs="Arial"/>
        </w:rPr>
        <w:t>scraping</w:t>
      </w:r>
      <w:proofErr w:type="spellEnd"/>
      <w:r w:rsidRPr="003F6CBA">
        <w:rPr>
          <w:rFonts w:ascii="Arial" w:hAnsi="Arial" w:cs="Arial"/>
        </w:rPr>
        <w:t xml:space="preserve"> nous avons fait un premier tri des adresses car nous avions un nombre conséquent de doublons. Cela a été causé par le format du site ou encore du fait que l’agence était partagée en différente parties (par exemple : l’agence à Montélimar 23 rue Raymond </w:t>
      </w:r>
      <w:proofErr w:type="spellStart"/>
      <w:r w:rsidRPr="003F6CBA">
        <w:rPr>
          <w:rFonts w:ascii="Arial" w:hAnsi="Arial" w:cs="Arial"/>
        </w:rPr>
        <w:t>Daujat</w:t>
      </w:r>
      <w:proofErr w:type="spellEnd"/>
      <w:r w:rsidRPr="003F6CBA">
        <w:rPr>
          <w:rFonts w:ascii="Arial" w:hAnsi="Arial" w:cs="Arial"/>
        </w:rPr>
        <w:t xml:space="preserve"> qui a une partie « classique » et une partie réservée aux entreprises et apparait donc deux fois dans les adresses récupérées).</w:t>
      </w:r>
    </w:p>
    <w:p w:rsidR="003F6CBA" w:rsidRPr="003F6CBA" w:rsidRDefault="003F6CBA" w:rsidP="003F6CBA">
      <w:pPr>
        <w:pBdr>
          <w:bottom w:val="single" w:sz="6" w:space="0" w:color="auto"/>
        </w:pBdr>
        <w:jc w:val="both"/>
        <w:rPr>
          <w:rFonts w:ascii="Arial" w:hAnsi="Arial" w:cs="Arial"/>
        </w:rPr>
      </w:pPr>
      <w:r w:rsidRPr="003F6CBA">
        <w:rPr>
          <w:rFonts w:ascii="Arial" w:hAnsi="Arial" w:cs="Arial"/>
        </w:rPr>
        <w:t xml:space="preserve">Tous les liens générés et toutes les adresses récupérés par banques, nous nous retrouvions avec une base de données comportant le nom de la banque, son type ainsi que son adresse. Or pour ce projet nous voulions et nous avions besoin des points exactes des banques, c’est-à-dire nous avions besoin de la longitude et la latitude de chaque adresses. Une dernière étape était donc primordiale. </w:t>
      </w:r>
    </w:p>
    <w:p w:rsidR="003F6CBA" w:rsidRDefault="003F6CBA" w:rsidP="003F6CBA">
      <w:pPr>
        <w:pBdr>
          <w:bottom w:val="single" w:sz="6" w:space="0" w:color="auto"/>
        </w:pBdr>
        <w:jc w:val="both"/>
        <w:rPr>
          <w:rFonts w:ascii="Arial" w:hAnsi="Arial" w:cs="Arial"/>
        </w:rPr>
      </w:pPr>
      <w:r w:rsidRPr="003F6CBA">
        <w:rPr>
          <w:rFonts w:ascii="Arial" w:hAnsi="Arial" w:cs="Arial"/>
        </w:rPr>
        <w:t xml:space="preserve">Nous avons utilisé le package </w:t>
      </w:r>
      <w:proofErr w:type="spellStart"/>
      <w:r w:rsidRPr="003F6CBA">
        <w:rPr>
          <w:rFonts w:ascii="Arial" w:hAnsi="Arial" w:cs="Arial"/>
          <w:b/>
          <w:i/>
        </w:rPr>
        <w:t>BanR</w:t>
      </w:r>
      <w:proofErr w:type="spellEnd"/>
      <w:r w:rsidRPr="003F6CBA">
        <w:rPr>
          <w:rFonts w:ascii="Arial" w:hAnsi="Arial" w:cs="Arial"/>
        </w:rPr>
        <w:t xml:space="preserve"> qui, grâce la fonction </w:t>
      </w:r>
      <w:proofErr w:type="spellStart"/>
      <w:r w:rsidRPr="003F6CBA">
        <w:rPr>
          <w:rFonts w:ascii="Arial" w:hAnsi="Arial" w:cs="Arial"/>
        </w:rPr>
        <w:t>geocode</w:t>
      </w:r>
      <w:proofErr w:type="spellEnd"/>
      <w:r w:rsidRPr="003F6CBA">
        <w:rPr>
          <w:rFonts w:ascii="Arial" w:hAnsi="Arial" w:cs="Arial"/>
        </w:rPr>
        <w:t>, nous permet de convertir une adresse française en longitude et latitude. Cependant, il y a des fois où cette fonction ne nous renvoyée pas de résultats ou encore nous renvoyée une fausse conversion car elle ne reconnaissait pas l’adresse entrée en paramètre. Ainsi pour chaque banque il a fallu modifier certaines des adresses manuellement.</w:t>
      </w:r>
    </w:p>
    <w:p w:rsidR="003F6CBA" w:rsidRDefault="003F6CBA" w:rsidP="003F6CBA">
      <w:pPr>
        <w:pBdr>
          <w:bottom w:val="single" w:sz="6" w:space="0" w:color="auto"/>
        </w:pBdr>
        <w:jc w:val="both"/>
        <w:rPr>
          <w:rFonts w:ascii="Arial" w:hAnsi="Arial" w:cs="Arial"/>
        </w:rPr>
      </w:pPr>
      <w:r w:rsidRPr="003F6CBA">
        <w:rPr>
          <w:rFonts w:ascii="Arial" w:hAnsi="Arial" w:cs="Arial"/>
        </w:rPr>
        <w:lastRenderedPageBreak/>
        <w:t>Une fois tout cela réalisé nous avons dû faire un deuxième tri des doublons d’adresses. En effet, encore certaines adresses de la même banque étaient situées au même endroit du fait que certaines adresses changeaient seulement de codes postaux mais désignées la même agence. Ainsi pour palier à cette erreur nous avons utilisé le couple longitude-latitude pour que ce couple soit unique. Nous obtenons après cela, toutes banques confondus, 14704 agences différentes en France métropolitaine.</w:t>
      </w:r>
      <w:r w:rsidR="00D363BF">
        <w:rPr>
          <w:rFonts w:ascii="Arial" w:hAnsi="Arial" w:cs="Arial"/>
        </w:rPr>
        <w:t xml:space="preserve"> </w:t>
      </w:r>
      <w:bookmarkStart w:id="0" w:name="_GoBack"/>
      <w:bookmarkEnd w:id="0"/>
    </w:p>
    <w:p w:rsidR="003F6CBA" w:rsidRPr="003F6CBA" w:rsidRDefault="003F6CBA" w:rsidP="003F6CBA">
      <w:pPr>
        <w:pBdr>
          <w:bottom w:val="single" w:sz="6" w:space="0" w:color="auto"/>
        </w:pBdr>
        <w:jc w:val="both"/>
        <w:rPr>
          <w:rFonts w:ascii="Arial" w:hAnsi="Arial" w:cs="Arial"/>
        </w:rPr>
      </w:pPr>
    </w:p>
    <w:p w:rsidR="003F6CBA" w:rsidRPr="003F6CBA" w:rsidRDefault="003F6CBA" w:rsidP="003F6CBA">
      <w:pPr>
        <w:pBdr>
          <w:bottom w:val="single" w:sz="6" w:space="0" w:color="auto"/>
        </w:pBdr>
        <w:jc w:val="both"/>
        <w:rPr>
          <w:rFonts w:ascii="Arial" w:hAnsi="Arial" w:cs="Arial"/>
          <w:color w:val="808080" w:themeColor="background1" w:themeShade="80"/>
          <w:sz w:val="24"/>
        </w:rPr>
      </w:pPr>
      <w:r w:rsidRPr="003F6CBA">
        <w:rPr>
          <w:rFonts w:ascii="Arial" w:hAnsi="Arial" w:cs="Arial"/>
          <w:color w:val="808080" w:themeColor="background1" w:themeShade="80"/>
          <w:sz w:val="24"/>
        </w:rPr>
        <w:t>Socio-économique</w:t>
      </w:r>
    </w:p>
    <w:p w:rsidR="003F6CBA" w:rsidRDefault="007F1D09" w:rsidP="003F6CBA">
      <w:pPr>
        <w:pBdr>
          <w:bottom w:val="single" w:sz="6" w:space="0" w:color="auto"/>
        </w:pBdr>
        <w:jc w:val="both"/>
        <w:rPr>
          <w:rFonts w:ascii="Arial" w:hAnsi="Arial" w:cs="Arial"/>
        </w:rPr>
      </w:pPr>
      <w:r>
        <w:rPr>
          <w:rFonts w:ascii="Arial" w:hAnsi="Arial" w:cs="Arial"/>
        </w:rPr>
        <w:t xml:space="preserve">Une autre tâche à réaliser était la récolte de toutes nos variables socio-économique. Nous disposions déjà de données concernant certaines variables cependant nous avons dû les remettre au bout du jour pour que cela correspondent le plus possible </w:t>
      </w:r>
      <w:r w:rsidR="00D03568">
        <w:rPr>
          <w:rFonts w:ascii="Arial" w:hAnsi="Arial" w:cs="Arial"/>
        </w:rPr>
        <w:t>aux données</w:t>
      </w:r>
      <w:r>
        <w:rPr>
          <w:rFonts w:ascii="Arial" w:hAnsi="Arial" w:cs="Arial"/>
        </w:rPr>
        <w:t xml:space="preserve"> actuelle</w:t>
      </w:r>
      <w:r w:rsidR="00D03568">
        <w:rPr>
          <w:rFonts w:ascii="Arial" w:hAnsi="Arial" w:cs="Arial"/>
        </w:rPr>
        <w:t>s</w:t>
      </w:r>
      <w:r>
        <w:rPr>
          <w:rFonts w:ascii="Arial" w:hAnsi="Arial" w:cs="Arial"/>
        </w:rPr>
        <w:t xml:space="preserve">. </w:t>
      </w:r>
    </w:p>
    <w:p w:rsidR="00B56FA7" w:rsidRDefault="007F1D09" w:rsidP="003F6CBA">
      <w:pPr>
        <w:pBdr>
          <w:bottom w:val="single" w:sz="6" w:space="0" w:color="auto"/>
        </w:pBdr>
        <w:jc w:val="both"/>
        <w:rPr>
          <w:rFonts w:ascii="Arial" w:hAnsi="Arial" w:cs="Arial"/>
        </w:rPr>
      </w:pPr>
      <w:r>
        <w:rPr>
          <w:rFonts w:ascii="Arial" w:hAnsi="Arial" w:cs="Arial"/>
        </w:rPr>
        <w:t xml:space="preserve">Dans le même principe que la récupération des coordonnées des banques nous avons récolté les différentes variables </w:t>
      </w:r>
      <w:r w:rsidR="00B055CB">
        <w:rPr>
          <w:rFonts w:ascii="Arial" w:hAnsi="Arial" w:cs="Arial"/>
        </w:rPr>
        <w:t xml:space="preserve">socio-économiques. </w:t>
      </w:r>
      <w:r w:rsidR="00C57A7D">
        <w:rPr>
          <w:rFonts w:ascii="Arial" w:hAnsi="Arial" w:cs="Arial"/>
        </w:rPr>
        <w:t xml:space="preserve">Cette récupération est divisée en </w:t>
      </w:r>
      <w:r w:rsidR="008A4E9C">
        <w:rPr>
          <w:rFonts w:ascii="Arial" w:hAnsi="Arial" w:cs="Arial"/>
        </w:rPr>
        <w:t>quatre</w:t>
      </w:r>
      <w:r w:rsidR="00C57A7D">
        <w:rPr>
          <w:rFonts w:ascii="Arial" w:hAnsi="Arial" w:cs="Arial"/>
        </w:rPr>
        <w:t xml:space="preserve"> parties. </w:t>
      </w:r>
    </w:p>
    <w:p w:rsidR="00B56FA7" w:rsidRDefault="008A4E9C" w:rsidP="003F6CBA">
      <w:pPr>
        <w:pBdr>
          <w:bottom w:val="single" w:sz="6" w:space="0" w:color="auto"/>
        </w:pBdr>
        <w:jc w:val="both"/>
        <w:rPr>
          <w:rFonts w:ascii="Arial" w:hAnsi="Arial" w:cs="Arial"/>
        </w:rPr>
      </w:pPr>
      <w:r>
        <w:rPr>
          <w:rFonts w:ascii="Arial" w:hAnsi="Arial" w:cs="Arial"/>
        </w:rPr>
        <w:t>Premièrement</w:t>
      </w:r>
      <w:r w:rsidR="00E21AF7">
        <w:rPr>
          <w:rFonts w:ascii="Arial" w:hAnsi="Arial" w:cs="Arial"/>
        </w:rPr>
        <w:t xml:space="preserve">, </w:t>
      </w:r>
      <w:r w:rsidR="00C57A7D">
        <w:rPr>
          <w:rFonts w:ascii="Arial" w:hAnsi="Arial" w:cs="Arial"/>
        </w:rPr>
        <w:t xml:space="preserve">23 variables </w:t>
      </w:r>
      <w:r w:rsidR="00E21AF7">
        <w:rPr>
          <w:rFonts w:ascii="Arial" w:hAnsi="Arial" w:cs="Arial"/>
        </w:rPr>
        <w:t>ont été récolté</w:t>
      </w:r>
      <w:r w:rsidR="004F7104">
        <w:rPr>
          <w:rFonts w:ascii="Arial" w:hAnsi="Arial" w:cs="Arial"/>
        </w:rPr>
        <w:t xml:space="preserve"> </w:t>
      </w:r>
      <w:r w:rsidR="00E21AF7">
        <w:rPr>
          <w:rFonts w:ascii="Arial" w:hAnsi="Arial" w:cs="Arial"/>
        </w:rPr>
        <w:t xml:space="preserve">sur le site de l’Insee caractérisant </w:t>
      </w:r>
      <w:r w:rsidR="00C57A7D">
        <w:rPr>
          <w:rFonts w:ascii="Arial" w:hAnsi="Arial" w:cs="Arial"/>
        </w:rPr>
        <w:t xml:space="preserve">les </w:t>
      </w:r>
      <w:r w:rsidR="00C57A7D" w:rsidRPr="00726BF0">
        <w:rPr>
          <w:rFonts w:ascii="Arial" w:hAnsi="Arial" w:cs="Arial"/>
        </w:rPr>
        <w:t>revenus et pauvreté des ménages en 2019</w:t>
      </w:r>
      <w:r w:rsidR="004F7104">
        <w:rPr>
          <w:rFonts w:ascii="Arial" w:hAnsi="Arial" w:cs="Arial"/>
        </w:rPr>
        <w:t xml:space="preserve">. </w:t>
      </w:r>
      <w:r w:rsidR="00D03568">
        <w:rPr>
          <w:rFonts w:ascii="Arial" w:hAnsi="Arial" w:cs="Arial"/>
        </w:rPr>
        <w:t xml:space="preserve">Dans le même principe que la récupération des banques nous avons </w:t>
      </w:r>
      <w:r w:rsidR="008B6771">
        <w:rPr>
          <w:rFonts w:ascii="Arial" w:hAnsi="Arial" w:cs="Arial"/>
        </w:rPr>
        <w:t>récolté</w:t>
      </w:r>
      <w:r w:rsidR="00D03568">
        <w:rPr>
          <w:rFonts w:ascii="Arial" w:hAnsi="Arial" w:cs="Arial"/>
        </w:rPr>
        <w:t xml:space="preserve"> tous les liens pour nous permettre d’automatiser la récupération de ses 23 variables socio-économique pour chaque zone d’emploi. Voici la forme de l’url : </w:t>
      </w:r>
    </w:p>
    <w:p w:rsidR="00B56FA7" w:rsidRPr="00D03568" w:rsidRDefault="00D03568" w:rsidP="00D03568">
      <w:pPr>
        <w:pBdr>
          <w:bottom w:val="single" w:sz="6" w:space="0" w:color="auto"/>
        </w:pBdr>
        <w:jc w:val="center"/>
        <w:rPr>
          <w:rFonts w:ascii="Arial" w:hAnsi="Arial" w:cs="Arial"/>
        </w:rPr>
      </w:pPr>
      <w:r w:rsidRPr="00D03568">
        <w:rPr>
          <w:rFonts w:ascii="Arial" w:hAnsi="Arial" w:cs="Arial"/>
          <w:b/>
        </w:rPr>
        <w:t>https://www.insee.fr/fr/statistiques/6037462?geo=ZE2020-</w:t>
      </w:r>
      <w:r w:rsidRPr="00D03568">
        <w:rPr>
          <w:rFonts w:ascii="Arial" w:hAnsi="Arial" w:cs="Arial"/>
        </w:rPr>
        <w:t xml:space="preserve">zoned’emploi </w:t>
      </w:r>
    </w:p>
    <w:p w:rsidR="00D03568" w:rsidRDefault="00D03568" w:rsidP="003F6CBA">
      <w:pPr>
        <w:pBdr>
          <w:bottom w:val="single" w:sz="6" w:space="0" w:color="auto"/>
        </w:pBdr>
        <w:jc w:val="both"/>
        <w:rPr>
          <w:rFonts w:ascii="Arial" w:hAnsi="Arial" w:cs="Arial"/>
        </w:rPr>
      </w:pPr>
      <w:r>
        <w:rPr>
          <w:rFonts w:ascii="Arial" w:hAnsi="Arial" w:cs="Arial"/>
        </w:rPr>
        <w:t xml:space="preserve">Comme vous pouvez le voir ce lien n’a pas de difficultés particulières nous devions simplement disposer de toutes les zones d’emplois et réalisé une boucle </w:t>
      </w:r>
      <w:r w:rsidR="008B6771">
        <w:rPr>
          <w:rFonts w:ascii="Arial" w:hAnsi="Arial" w:cs="Arial"/>
        </w:rPr>
        <w:t>récupérant toute</w:t>
      </w:r>
      <w:r w:rsidR="0011155D">
        <w:rPr>
          <w:rFonts w:ascii="Arial" w:hAnsi="Arial" w:cs="Arial"/>
        </w:rPr>
        <w:t>s</w:t>
      </w:r>
      <w:r w:rsidR="008B6771">
        <w:rPr>
          <w:rFonts w:ascii="Arial" w:hAnsi="Arial" w:cs="Arial"/>
        </w:rPr>
        <w:t xml:space="preserve"> les données.</w:t>
      </w:r>
      <w:r w:rsidR="0011155D">
        <w:rPr>
          <w:rFonts w:ascii="Arial" w:hAnsi="Arial" w:cs="Arial"/>
        </w:rPr>
        <w:t xml:space="preserve"> </w:t>
      </w:r>
      <w:r w:rsidR="008B6771">
        <w:rPr>
          <w:rFonts w:ascii="Arial" w:hAnsi="Arial" w:cs="Arial"/>
        </w:rPr>
        <w:t xml:space="preserve">Ci- dessous un exemple réalisée pour la première zone d’emploi. </w:t>
      </w:r>
    </w:p>
    <w:p w:rsidR="008B6771" w:rsidRDefault="008B6771" w:rsidP="003F6CBA">
      <w:pPr>
        <w:pBdr>
          <w:bottom w:val="single" w:sz="6" w:space="0" w:color="auto"/>
        </w:pBdr>
        <w:jc w:val="both"/>
        <w:rPr>
          <w:rFonts w:ascii="Arial" w:hAnsi="Arial" w:cs="Arial"/>
        </w:rPr>
      </w:pPr>
    </w:p>
    <w:p w:rsidR="008B6771" w:rsidRDefault="008B6771" w:rsidP="008B6771">
      <w:pPr>
        <w:pBdr>
          <w:bottom w:val="single" w:sz="6" w:space="0" w:color="auto"/>
        </w:pBdr>
        <w:jc w:val="center"/>
        <w:rPr>
          <w:rFonts w:ascii="Arial" w:hAnsi="Arial" w:cs="Arial"/>
        </w:rPr>
      </w:pPr>
      <w:r>
        <w:rPr>
          <w:rFonts w:ascii="Arial" w:hAnsi="Arial" w:cs="Arial"/>
          <w:noProof/>
        </w:rPr>
        <w:drawing>
          <wp:inline distT="0" distB="0" distL="0" distR="0">
            <wp:extent cx="4511040" cy="2819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2-04-13 à 10.27.4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3047" cy="2820654"/>
                    </a:xfrm>
                    <a:prstGeom prst="rect">
                      <a:avLst/>
                    </a:prstGeom>
                  </pic:spPr>
                </pic:pic>
              </a:graphicData>
            </a:graphic>
          </wp:inline>
        </w:drawing>
      </w:r>
    </w:p>
    <w:p w:rsidR="008B6771" w:rsidRDefault="008B6771" w:rsidP="008B6771">
      <w:pPr>
        <w:pBdr>
          <w:bottom w:val="single" w:sz="6" w:space="0" w:color="auto"/>
        </w:pBdr>
        <w:jc w:val="center"/>
        <w:rPr>
          <w:rFonts w:ascii="Arial" w:hAnsi="Arial" w:cs="Arial"/>
        </w:rPr>
      </w:pPr>
      <w:r>
        <w:rPr>
          <w:rFonts w:ascii="Arial" w:hAnsi="Arial" w:cs="Arial"/>
        </w:rPr>
        <w:t>Figure X : Exemple de la récupération d</w:t>
      </w:r>
      <w:r>
        <w:rPr>
          <w:rFonts w:ascii="Arial" w:hAnsi="Arial" w:cs="Arial"/>
        </w:rPr>
        <w:t xml:space="preserve">es </w:t>
      </w:r>
      <w:r w:rsidRPr="00726BF0">
        <w:rPr>
          <w:rFonts w:ascii="Arial" w:hAnsi="Arial" w:cs="Arial"/>
        </w:rPr>
        <w:t>revenus et pauvreté des ménages en 2019</w:t>
      </w:r>
      <w:r>
        <w:rPr>
          <w:rFonts w:ascii="Arial" w:hAnsi="Arial" w:cs="Arial"/>
        </w:rPr>
        <w:t xml:space="preserve"> pour la zone d’emploi 0051</w:t>
      </w:r>
      <w:r w:rsidR="00562C7E" w:rsidRPr="00562C7E">
        <w:rPr>
          <w:rFonts w:ascii="Arial" w:hAnsi="Arial" w:cs="Arial"/>
        </w:rPr>
        <w:t xml:space="preserve"> </w:t>
      </w:r>
      <w:r w:rsidR="00562C7E">
        <w:rPr>
          <w:rFonts w:ascii="Arial" w:hAnsi="Arial" w:cs="Arial"/>
        </w:rPr>
        <w:t xml:space="preserve">à l’aide de l’outil </w:t>
      </w:r>
      <w:proofErr w:type="spellStart"/>
      <w:r w:rsidR="00562C7E">
        <w:rPr>
          <w:rFonts w:ascii="Arial" w:hAnsi="Arial" w:cs="Arial"/>
        </w:rPr>
        <w:t>selectorGagnet</w:t>
      </w:r>
      <w:proofErr w:type="spellEnd"/>
    </w:p>
    <w:p w:rsidR="0011155D" w:rsidRDefault="0011155D" w:rsidP="003F6CBA">
      <w:pPr>
        <w:pBdr>
          <w:bottom w:val="single" w:sz="6" w:space="0" w:color="auto"/>
        </w:pBdr>
        <w:jc w:val="both"/>
        <w:rPr>
          <w:rFonts w:ascii="Arial" w:hAnsi="Arial" w:cs="Arial"/>
        </w:rPr>
      </w:pPr>
      <w:r>
        <w:rPr>
          <w:rFonts w:ascii="Arial" w:hAnsi="Arial" w:cs="Arial"/>
        </w:rPr>
        <w:t xml:space="preserve">Une fois les données récupérées nous avons </w:t>
      </w:r>
      <w:r>
        <w:rPr>
          <w:rFonts w:ascii="Arial" w:hAnsi="Arial" w:cs="Arial"/>
        </w:rPr>
        <w:t>dû</w:t>
      </w:r>
      <w:r>
        <w:rPr>
          <w:rFonts w:ascii="Arial" w:hAnsi="Arial" w:cs="Arial"/>
        </w:rPr>
        <w:t xml:space="preserve"> les modifier pour obtenir la forme et le type que nous désirions. Tou</w:t>
      </w:r>
      <w:r>
        <w:rPr>
          <w:rFonts w:ascii="Arial" w:hAnsi="Arial" w:cs="Arial"/>
        </w:rPr>
        <w:t xml:space="preserve">t cela a été possible à l’aide du package </w:t>
      </w:r>
      <w:proofErr w:type="spellStart"/>
      <w:r w:rsidRPr="0011155D">
        <w:rPr>
          <w:rFonts w:ascii="Arial" w:hAnsi="Arial" w:cs="Arial"/>
          <w:b/>
          <w:i/>
        </w:rPr>
        <w:t>stringr</w:t>
      </w:r>
      <w:proofErr w:type="spellEnd"/>
      <w:r>
        <w:rPr>
          <w:rFonts w:ascii="Arial" w:hAnsi="Arial" w:cs="Arial"/>
          <w:b/>
          <w:i/>
        </w:rPr>
        <w:t>.</w:t>
      </w:r>
    </w:p>
    <w:p w:rsidR="00C57A7D" w:rsidRDefault="008A4E9C" w:rsidP="003F6CBA">
      <w:pPr>
        <w:pBdr>
          <w:bottom w:val="single" w:sz="6" w:space="0" w:color="auto"/>
        </w:pBdr>
        <w:jc w:val="both"/>
        <w:rPr>
          <w:rFonts w:ascii="Arial" w:hAnsi="Arial" w:cs="Arial"/>
        </w:rPr>
      </w:pPr>
      <w:r>
        <w:rPr>
          <w:rFonts w:ascii="Arial" w:hAnsi="Arial" w:cs="Arial"/>
        </w:rPr>
        <w:lastRenderedPageBreak/>
        <w:t>Deuxièmement, nous avons dû</w:t>
      </w:r>
      <w:r w:rsidR="0077784C">
        <w:rPr>
          <w:rFonts w:ascii="Arial" w:hAnsi="Arial" w:cs="Arial"/>
        </w:rPr>
        <w:t xml:space="preserve"> récupérer </w:t>
      </w:r>
      <w:r w:rsidR="004F7104">
        <w:rPr>
          <w:rFonts w:ascii="Arial" w:hAnsi="Arial" w:cs="Arial"/>
        </w:rPr>
        <w:t xml:space="preserve">7 </w:t>
      </w:r>
      <w:r w:rsidR="004F7104" w:rsidRPr="00726BF0">
        <w:rPr>
          <w:rFonts w:ascii="Arial" w:hAnsi="Arial" w:cs="Arial"/>
        </w:rPr>
        <w:t>variables caractérisant les emplois datant de 2018</w:t>
      </w:r>
      <w:r w:rsidR="004F7104">
        <w:rPr>
          <w:rFonts w:ascii="Arial" w:hAnsi="Arial" w:cs="Arial"/>
        </w:rPr>
        <w:t xml:space="preserve"> </w:t>
      </w:r>
      <w:r w:rsidR="0077784C">
        <w:rPr>
          <w:rFonts w:ascii="Arial" w:hAnsi="Arial" w:cs="Arial"/>
        </w:rPr>
        <w:t>présentes</w:t>
      </w:r>
      <w:r w:rsidR="00F27552">
        <w:rPr>
          <w:rFonts w:ascii="Arial" w:hAnsi="Arial" w:cs="Arial"/>
        </w:rPr>
        <w:t xml:space="preserve"> sur un fichier Excel </w:t>
      </w:r>
      <w:r w:rsidR="0077784C">
        <w:rPr>
          <w:rFonts w:ascii="Arial" w:hAnsi="Arial" w:cs="Arial"/>
        </w:rPr>
        <w:t xml:space="preserve">déjà existant </w:t>
      </w:r>
      <w:r w:rsidR="00F27552">
        <w:rPr>
          <w:rFonts w:ascii="Arial" w:hAnsi="Arial" w:cs="Arial"/>
        </w:rPr>
        <w:t xml:space="preserve">trouvé sur </w:t>
      </w:r>
      <w:r w:rsidR="00B56FA7">
        <w:rPr>
          <w:rFonts w:ascii="Arial" w:hAnsi="Arial" w:cs="Arial"/>
        </w:rPr>
        <w:t xml:space="preserve">l’Insee. </w:t>
      </w:r>
      <w:r w:rsidR="0077784C">
        <w:rPr>
          <w:rFonts w:ascii="Arial" w:hAnsi="Arial" w:cs="Arial"/>
        </w:rPr>
        <w:t xml:space="preserve">Vous pouvez retrouver ce fichier au lien en </w:t>
      </w:r>
      <w:r w:rsidR="0077784C" w:rsidRPr="0077784C">
        <w:rPr>
          <w:rFonts w:ascii="Arial" w:hAnsi="Arial" w:cs="Arial"/>
          <w:i/>
        </w:rPr>
        <w:t>Référence X</w:t>
      </w:r>
      <w:r w:rsidR="0077784C">
        <w:rPr>
          <w:rFonts w:ascii="Arial" w:hAnsi="Arial" w:cs="Arial"/>
        </w:rPr>
        <w:t xml:space="preserve">. </w:t>
      </w:r>
      <w:r w:rsidR="000966C2">
        <w:rPr>
          <w:rFonts w:ascii="Arial" w:hAnsi="Arial" w:cs="Arial"/>
        </w:rPr>
        <w:t xml:space="preserve">Nous ne voulions que certaines informations présentes dans ce fichier c’est pourquoi nous avons réalisé un petit code qui récupérer uniquement les variables qui nous paraissaient le plus important. </w:t>
      </w:r>
    </w:p>
    <w:p w:rsidR="008A4E9C" w:rsidRDefault="008A4E9C" w:rsidP="003F6CBA">
      <w:pPr>
        <w:pBdr>
          <w:bottom w:val="single" w:sz="6" w:space="0" w:color="auto"/>
        </w:pBdr>
        <w:jc w:val="both"/>
        <w:rPr>
          <w:rFonts w:ascii="Arial" w:hAnsi="Arial" w:cs="Arial"/>
        </w:rPr>
      </w:pPr>
      <w:r>
        <w:rPr>
          <w:rFonts w:ascii="Arial" w:hAnsi="Arial" w:cs="Arial"/>
        </w:rPr>
        <w:t xml:space="preserve">Troisièmement, la récolte des données concernant le taux de chômage en 2020 a été réalisé de la même manière que dit précédemment pour les variables caractérisant les emplois.  Il existe déjà un fichier Excel sur l’Insee </w:t>
      </w:r>
      <w:r w:rsidR="006D18E8">
        <w:rPr>
          <w:rFonts w:ascii="Arial" w:hAnsi="Arial" w:cs="Arial"/>
        </w:rPr>
        <w:t xml:space="preserve">avec tous les taux de chômage depuis 2003 jusqu’à 2020. </w:t>
      </w:r>
      <w:r w:rsidR="006D18E8">
        <w:rPr>
          <w:rFonts w:ascii="Arial" w:hAnsi="Arial" w:cs="Arial"/>
        </w:rPr>
        <w:t xml:space="preserve">Vous pouvez retrouver ce fichier au lien en </w:t>
      </w:r>
      <w:r w:rsidR="006D18E8" w:rsidRPr="0077784C">
        <w:rPr>
          <w:rFonts w:ascii="Arial" w:hAnsi="Arial" w:cs="Arial"/>
          <w:i/>
        </w:rPr>
        <w:t>Référence</w:t>
      </w:r>
      <w:r w:rsidR="006D18E8">
        <w:rPr>
          <w:rFonts w:ascii="Arial" w:hAnsi="Arial" w:cs="Arial"/>
          <w:i/>
        </w:rPr>
        <w:t xml:space="preserve"> X. </w:t>
      </w:r>
    </w:p>
    <w:p w:rsidR="006D18E8" w:rsidRDefault="006D18E8" w:rsidP="003F6CBA">
      <w:pPr>
        <w:pBdr>
          <w:bottom w:val="single" w:sz="6" w:space="0" w:color="auto"/>
        </w:pBdr>
        <w:jc w:val="both"/>
        <w:rPr>
          <w:rFonts w:ascii="Arial" w:hAnsi="Arial" w:cs="Arial"/>
        </w:rPr>
      </w:pPr>
      <w:r>
        <w:rPr>
          <w:rFonts w:ascii="Arial" w:hAnsi="Arial" w:cs="Arial"/>
        </w:rPr>
        <w:t>Enfin, concernant la récupération des informations sur la population active en 2017, nous l’avons réalisé exactement de la même manière que pour les variables sur le revenus et pauvreté des ménages. Voici l’url :</w:t>
      </w:r>
    </w:p>
    <w:p w:rsidR="006D18E8" w:rsidRPr="006D18E8" w:rsidRDefault="006D18E8" w:rsidP="006D18E8">
      <w:pPr>
        <w:pBdr>
          <w:bottom w:val="single" w:sz="6" w:space="0" w:color="auto"/>
        </w:pBdr>
        <w:jc w:val="center"/>
        <w:rPr>
          <w:rFonts w:ascii="Arial" w:hAnsi="Arial" w:cs="Arial"/>
        </w:rPr>
      </w:pPr>
      <w:r w:rsidRPr="006D18E8">
        <w:rPr>
          <w:rFonts w:ascii="Arial" w:hAnsi="Arial" w:cs="Arial"/>
          <w:b/>
        </w:rPr>
        <w:t>https://www.insee.fr/fr/statistiques/4515512?sommaire=4515574&amp;geo=ZE2020-</w:t>
      </w:r>
      <w:r>
        <w:rPr>
          <w:rFonts w:ascii="Arial" w:hAnsi="Arial" w:cs="Arial"/>
        </w:rPr>
        <w:t>zoned’emploi</w:t>
      </w:r>
    </w:p>
    <w:p w:rsidR="003F6CBA" w:rsidRDefault="00F4758F" w:rsidP="003F6CBA">
      <w:pPr>
        <w:pBdr>
          <w:bottom w:val="single" w:sz="6" w:space="0" w:color="auto"/>
        </w:pBdr>
        <w:jc w:val="both"/>
        <w:rPr>
          <w:rFonts w:ascii="Arial" w:hAnsi="Arial" w:cs="Arial"/>
        </w:rPr>
      </w:pPr>
      <w:r>
        <w:rPr>
          <w:rFonts w:ascii="Arial" w:hAnsi="Arial" w:cs="Arial"/>
        </w:rPr>
        <w:t xml:space="preserve">Une fois avoir réalisé notre web </w:t>
      </w:r>
      <w:proofErr w:type="spellStart"/>
      <w:r>
        <w:rPr>
          <w:rFonts w:ascii="Arial" w:hAnsi="Arial" w:cs="Arial"/>
        </w:rPr>
        <w:t>scraping</w:t>
      </w:r>
      <w:proofErr w:type="spellEnd"/>
      <w:r>
        <w:rPr>
          <w:rFonts w:ascii="Arial" w:hAnsi="Arial" w:cs="Arial"/>
        </w:rPr>
        <w:t xml:space="preserve"> et nettoyage des données pour chaque types de variables nous avons réalisé une concaténation de toute</w:t>
      </w:r>
      <w:r w:rsidR="00AB27A1">
        <w:rPr>
          <w:rFonts w:ascii="Arial" w:hAnsi="Arial" w:cs="Arial"/>
        </w:rPr>
        <w:t>s</w:t>
      </w:r>
      <w:r>
        <w:rPr>
          <w:rFonts w:ascii="Arial" w:hAnsi="Arial" w:cs="Arial"/>
        </w:rPr>
        <w:t xml:space="preserve"> ses données et nous obtenons le jeu de données </w:t>
      </w:r>
      <w:r w:rsidR="00F352C2">
        <w:rPr>
          <w:rFonts w:ascii="Arial" w:hAnsi="Arial" w:cs="Arial"/>
        </w:rPr>
        <w:t xml:space="preserve">ci-dessous déjà présenté dans </w:t>
      </w:r>
      <w:r w:rsidR="00F352C2" w:rsidRPr="00F352C2">
        <w:rPr>
          <w:rFonts w:ascii="Arial" w:hAnsi="Arial" w:cs="Arial"/>
          <w:i/>
        </w:rPr>
        <w:t>Présentation</w:t>
      </w:r>
      <w:r w:rsidR="00F352C2">
        <w:rPr>
          <w:rFonts w:ascii="Arial" w:hAnsi="Arial" w:cs="Arial"/>
        </w:rPr>
        <w:t xml:space="preserve"> </w:t>
      </w:r>
      <w:r>
        <w:rPr>
          <w:rFonts w:ascii="Arial" w:hAnsi="Arial" w:cs="Arial"/>
        </w:rPr>
        <w:t xml:space="preserve">: </w:t>
      </w:r>
    </w:p>
    <w:p w:rsidR="00F4758F" w:rsidRDefault="00AB27A1" w:rsidP="00AB27A1">
      <w:pPr>
        <w:pBdr>
          <w:bottom w:val="single" w:sz="6" w:space="0" w:color="auto"/>
        </w:pBdr>
        <w:jc w:val="center"/>
        <w:rPr>
          <w:rFonts w:ascii="Arial" w:hAnsi="Arial" w:cs="Arial"/>
        </w:rPr>
      </w:pPr>
      <w:r>
        <w:rPr>
          <w:rFonts w:ascii="Arial" w:hAnsi="Arial" w:cs="Arial"/>
          <w:noProof/>
        </w:rPr>
        <w:drawing>
          <wp:inline distT="0" distB="0" distL="0" distR="0">
            <wp:extent cx="5760720" cy="2792095"/>
            <wp:effectExtent l="0" t="0" r="508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2-04-13 à 10.51.5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92095"/>
                    </a:xfrm>
                    <a:prstGeom prst="rect">
                      <a:avLst/>
                    </a:prstGeom>
                  </pic:spPr>
                </pic:pic>
              </a:graphicData>
            </a:graphic>
          </wp:inline>
        </w:drawing>
      </w:r>
    </w:p>
    <w:p w:rsidR="00AB27A1" w:rsidRDefault="00AB27A1" w:rsidP="00AB27A1">
      <w:pPr>
        <w:pBdr>
          <w:bottom w:val="single" w:sz="6" w:space="0" w:color="auto"/>
        </w:pBdr>
        <w:jc w:val="center"/>
        <w:rPr>
          <w:rFonts w:ascii="Arial" w:hAnsi="Arial" w:cs="Arial"/>
        </w:rPr>
      </w:pPr>
      <w:r>
        <w:rPr>
          <w:rFonts w:ascii="Arial" w:hAnsi="Arial" w:cs="Arial"/>
        </w:rPr>
        <w:t xml:space="preserve">Figure X : </w:t>
      </w:r>
      <w:r w:rsidRPr="00726BF0">
        <w:rPr>
          <w:rFonts w:ascii="Arial" w:hAnsi="Arial" w:cs="Arial"/>
        </w:rPr>
        <w:t>Data frame caractérisant les données socio-économiques</w:t>
      </w:r>
    </w:p>
    <w:p w:rsidR="002525AD" w:rsidRDefault="002525AD" w:rsidP="003F6CBA">
      <w:pPr>
        <w:pBdr>
          <w:bottom w:val="single" w:sz="6" w:space="0" w:color="auto"/>
        </w:pBdr>
        <w:jc w:val="both"/>
        <w:rPr>
          <w:rFonts w:ascii="Arial" w:hAnsi="Arial" w:cs="Arial"/>
        </w:rPr>
      </w:pPr>
    </w:p>
    <w:p w:rsidR="003F6CBA" w:rsidRDefault="00DE1860" w:rsidP="003F6CBA">
      <w:pPr>
        <w:pBdr>
          <w:bottom w:val="single" w:sz="6" w:space="0" w:color="auto"/>
        </w:pBdr>
        <w:jc w:val="both"/>
        <w:rPr>
          <w:rFonts w:ascii="Arial" w:hAnsi="Arial" w:cs="Arial"/>
        </w:rPr>
      </w:pPr>
      <w:r>
        <w:rPr>
          <w:rFonts w:ascii="Arial" w:hAnsi="Arial" w:cs="Arial"/>
        </w:rPr>
        <w:t>Toutes l</w:t>
      </w:r>
      <w:r w:rsidR="003F6CBA" w:rsidRPr="003F6CBA">
        <w:rPr>
          <w:rFonts w:ascii="Arial" w:hAnsi="Arial" w:cs="Arial"/>
        </w:rPr>
        <w:t xml:space="preserve">es données maintenant récoltées et archivées dans les bases de données, nous avons pu commencer </w:t>
      </w:r>
      <w:r>
        <w:rPr>
          <w:rFonts w:ascii="Arial" w:hAnsi="Arial" w:cs="Arial"/>
        </w:rPr>
        <w:t>à jouer avec</w:t>
      </w:r>
      <w:r w:rsidR="003F6CBA" w:rsidRPr="003F6CBA">
        <w:rPr>
          <w:rFonts w:ascii="Arial" w:hAnsi="Arial" w:cs="Arial"/>
        </w:rPr>
        <w:t>.</w:t>
      </w:r>
      <w:r>
        <w:rPr>
          <w:rFonts w:ascii="Arial" w:hAnsi="Arial" w:cs="Arial"/>
        </w:rPr>
        <w:t xml:space="preserve"> </w:t>
      </w:r>
    </w:p>
    <w:p w:rsidR="003F6CBA" w:rsidRDefault="003F6CBA" w:rsidP="003F6CBA">
      <w:pPr>
        <w:pBdr>
          <w:bottom w:val="single" w:sz="6" w:space="0" w:color="auto"/>
        </w:pBdr>
        <w:jc w:val="both"/>
        <w:rPr>
          <w:rFonts w:ascii="Arial" w:hAnsi="Arial" w:cs="Arial"/>
        </w:rPr>
      </w:pPr>
    </w:p>
    <w:p w:rsidR="003F6CBA" w:rsidRDefault="003F6CBA" w:rsidP="003F6CBA">
      <w:pPr>
        <w:pBdr>
          <w:bottom w:val="single" w:sz="6" w:space="0" w:color="auto"/>
        </w:pBdr>
        <w:jc w:val="both"/>
        <w:rPr>
          <w:rFonts w:ascii="Arial" w:hAnsi="Arial" w:cs="Arial"/>
        </w:rPr>
      </w:pPr>
    </w:p>
    <w:p w:rsidR="003F6CBA" w:rsidRDefault="003F6CBA" w:rsidP="003F6CBA">
      <w:pPr>
        <w:pBdr>
          <w:bottom w:val="single" w:sz="6" w:space="0" w:color="auto"/>
        </w:pBdr>
        <w:jc w:val="both"/>
        <w:rPr>
          <w:rFonts w:ascii="Arial" w:hAnsi="Arial" w:cs="Arial"/>
        </w:rPr>
      </w:pPr>
    </w:p>
    <w:p w:rsidR="003F6CBA" w:rsidRDefault="003F6CBA" w:rsidP="003F6CBA">
      <w:pPr>
        <w:pBdr>
          <w:bottom w:val="single" w:sz="6" w:space="0" w:color="auto"/>
        </w:pBdr>
        <w:jc w:val="both"/>
        <w:rPr>
          <w:rFonts w:ascii="Arial" w:hAnsi="Arial" w:cs="Arial"/>
        </w:rPr>
      </w:pPr>
    </w:p>
    <w:p w:rsidR="00CC22CB" w:rsidRPr="00CC22CB" w:rsidRDefault="00CC22CB" w:rsidP="00CC22CB">
      <w:pPr>
        <w:pBdr>
          <w:bottom w:val="single" w:sz="6" w:space="0" w:color="auto"/>
        </w:pBdr>
        <w:jc w:val="both"/>
        <w:rPr>
          <w:rFonts w:ascii="Arial" w:hAnsi="Arial" w:cs="Arial"/>
        </w:rPr>
      </w:pPr>
    </w:p>
    <w:p w:rsidR="00CC22CB" w:rsidRPr="00CC22CB" w:rsidRDefault="00CC22CB" w:rsidP="00CC22CB">
      <w:pPr>
        <w:pBdr>
          <w:bottom w:val="single" w:sz="6" w:space="0" w:color="auto"/>
        </w:pBdr>
        <w:jc w:val="both"/>
        <w:rPr>
          <w:rFonts w:ascii="Arial" w:hAnsi="Arial" w:cs="Arial"/>
        </w:rPr>
      </w:pPr>
    </w:p>
    <w:p w:rsidR="003F6CBA" w:rsidRDefault="003F6CBA" w:rsidP="003F6CBA">
      <w:pPr>
        <w:pBdr>
          <w:bottom w:val="single" w:sz="6" w:space="0" w:color="auto"/>
        </w:pBdr>
        <w:jc w:val="both"/>
        <w:rPr>
          <w:rFonts w:ascii="Arial" w:hAnsi="Arial" w:cs="Arial"/>
        </w:rPr>
      </w:pPr>
    </w:p>
    <w:p w:rsidR="008D7D2C" w:rsidRDefault="001302B0"/>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p w:rsidR="00CC22CB" w:rsidRDefault="00CC22CB"/>
    <w:sectPr w:rsidR="00CC2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6323A"/>
    <w:multiLevelType w:val="hybridMultilevel"/>
    <w:tmpl w:val="A54AA740"/>
    <w:lvl w:ilvl="0" w:tplc="8678317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5"/>
    <w:rsid w:val="00007D26"/>
    <w:rsid w:val="000619F9"/>
    <w:rsid w:val="000966C2"/>
    <w:rsid w:val="000D16F4"/>
    <w:rsid w:val="0010452D"/>
    <w:rsid w:val="0011155D"/>
    <w:rsid w:val="001302B0"/>
    <w:rsid w:val="0013567A"/>
    <w:rsid w:val="00141FD2"/>
    <w:rsid w:val="001B7667"/>
    <w:rsid w:val="001D2596"/>
    <w:rsid w:val="002525AD"/>
    <w:rsid w:val="00305F6F"/>
    <w:rsid w:val="00313CDA"/>
    <w:rsid w:val="00321BCC"/>
    <w:rsid w:val="0035782A"/>
    <w:rsid w:val="0038459D"/>
    <w:rsid w:val="003C79EE"/>
    <w:rsid w:val="003F6CBA"/>
    <w:rsid w:val="00410D97"/>
    <w:rsid w:val="00416E37"/>
    <w:rsid w:val="0044563D"/>
    <w:rsid w:val="004C1ED5"/>
    <w:rsid w:val="004F7104"/>
    <w:rsid w:val="00550B42"/>
    <w:rsid w:val="00553EFE"/>
    <w:rsid w:val="00562C7E"/>
    <w:rsid w:val="00584B83"/>
    <w:rsid w:val="005A1325"/>
    <w:rsid w:val="005A79BC"/>
    <w:rsid w:val="00657F38"/>
    <w:rsid w:val="00670313"/>
    <w:rsid w:val="006D18E8"/>
    <w:rsid w:val="006E1029"/>
    <w:rsid w:val="00733652"/>
    <w:rsid w:val="007671CF"/>
    <w:rsid w:val="0077784C"/>
    <w:rsid w:val="007A0447"/>
    <w:rsid w:val="007F1D09"/>
    <w:rsid w:val="007F79AD"/>
    <w:rsid w:val="008531B3"/>
    <w:rsid w:val="00875F6C"/>
    <w:rsid w:val="008A0A5D"/>
    <w:rsid w:val="008A4E9C"/>
    <w:rsid w:val="008B6771"/>
    <w:rsid w:val="008C68ED"/>
    <w:rsid w:val="008C7DED"/>
    <w:rsid w:val="008F68A0"/>
    <w:rsid w:val="009029A9"/>
    <w:rsid w:val="00A063C8"/>
    <w:rsid w:val="00A16622"/>
    <w:rsid w:val="00AB1AD3"/>
    <w:rsid w:val="00AB27A1"/>
    <w:rsid w:val="00AD26CD"/>
    <w:rsid w:val="00AE717E"/>
    <w:rsid w:val="00AF1A3B"/>
    <w:rsid w:val="00B03E29"/>
    <w:rsid w:val="00B055CB"/>
    <w:rsid w:val="00B56FA7"/>
    <w:rsid w:val="00B80B76"/>
    <w:rsid w:val="00BA3929"/>
    <w:rsid w:val="00BA3A66"/>
    <w:rsid w:val="00BB5238"/>
    <w:rsid w:val="00BB5B7F"/>
    <w:rsid w:val="00C13755"/>
    <w:rsid w:val="00C57A7D"/>
    <w:rsid w:val="00CB492C"/>
    <w:rsid w:val="00CC22CB"/>
    <w:rsid w:val="00D03568"/>
    <w:rsid w:val="00D211E3"/>
    <w:rsid w:val="00D363BF"/>
    <w:rsid w:val="00D57A2A"/>
    <w:rsid w:val="00DE1860"/>
    <w:rsid w:val="00E21AF7"/>
    <w:rsid w:val="00E72304"/>
    <w:rsid w:val="00E85762"/>
    <w:rsid w:val="00EB70FC"/>
    <w:rsid w:val="00EB7479"/>
    <w:rsid w:val="00EF090D"/>
    <w:rsid w:val="00F27552"/>
    <w:rsid w:val="00F352C2"/>
    <w:rsid w:val="00F4758F"/>
    <w:rsid w:val="00F55B62"/>
    <w:rsid w:val="00FB6D57"/>
    <w:rsid w:val="00FE6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4D62"/>
  <w15:chartTrackingRefBased/>
  <w15:docId w15:val="{373C6750-CCEB-F247-94DF-629A5C00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755"/>
    <w:pPr>
      <w:spacing w:after="160" w:line="259" w:lineRule="auto"/>
    </w:pPr>
    <w:rPr>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3755"/>
    <w:pPr>
      <w:ind w:left="720"/>
      <w:contextualSpacing/>
    </w:pPr>
  </w:style>
  <w:style w:type="character" w:customStyle="1" w:styleId="apple-converted-space">
    <w:name w:val="apple-converted-space"/>
    <w:basedOn w:val="Policepardfaut"/>
    <w:rsid w:val="00C13755"/>
  </w:style>
  <w:style w:type="character" w:styleId="Accentuation">
    <w:name w:val="Emphasis"/>
    <w:basedOn w:val="Policepardfaut"/>
    <w:uiPriority w:val="20"/>
    <w:qFormat/>
    <w:rsid w:val="00C13755"/>
    <w:rPr>
      <w:i/>
      <w:iCs/>
    </w:rPr>
  </w:style>
  <w:style w:type="character" w:styleId="Lienhypertexte">
    <w:name w:val="Hyperlink"/>
    <w:basedOn w:val="Policepardfaut"/>
    <w:uiPriority w:val="99"/>
    <w:unhideWhenUsed/>
    <w:rsid w:val="00C13755"/>
    <w:rPr>
      <w:color w:val="0000FF"/>
      <w:u w:val="single"/>
    </w:rPr>
  </w:style>
  <w:style w:type="character" w:styleId="CodeHTML">
    <w:name w:val="HTML Code"/>
    <w:basedOn w:val="Policepardfaut"/>
    <w:uiPriority w:val="99"/>
    <w:semiHidden/>
    <w:unhideWhenUsed/>
    <w:rsid w:val="00C13755"/>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6E1029"/>
    <w:rPr>
      <w:color w:val="605E5C"/>
      <w:shd w:val="clear" w:color="auto" w:fill="E1DFDD"/>
    </w:rPr>
  </w:style>
  <w:style w:type="character" w:styleId="Lienhypertextesuivivisit">
    <w:name w:val="FollowedHyperlink"/>
    <w:basedOn w:val="Policepardfaut"/>
    <w:uiPriority w:val="99"/>
    <w:semiHidden/>
    <w:unhideWhenUsed/>
    <w:rsid w:val="006E1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6351">
      <w:bodyDiv w:val="1"/>
      <w:marLeft w:val="0"/>
      <w:marRight w:val="0"/>
      <w:marTop w:val="0"/>
      <w:marBottom w:val="0"/>
      <w:divBdr>
        <w:top w:val="none" w:sz="0" w:space="0" w:color="auto"/>
        <w:left w:val="none" w:sz="0" w:space="0" w:color="auto"/>
        <w:bottom w:val="none" w:sz="0" w:space="0" w:color="auto"/>
        <w:right w:val="none" w:sz="0" w:space="0" w:color="auto"/>
      </w:divBdr>
      <w:divsChild>
        <w:div w:id="2053574147">
          <w:marLeft w:val="0"/>
          <w:marRight w:val="0"/>
          <w:marTop w:val="0"/>
          <w:marBottom w:val="0"/>
          <w:divBdr>
            <w:top w:val="none" w:sz="0" w:space="0" w:color="auto"/>
            <w:left w:val="none" w:sz="0" w:space="0" w:color="auto"/>
            <w:bottom w:val="none" w:sz="0" w:space="0" w:color="auto"/>
            <w:right w:val="none" w:sz="0" w:space="0" w:color="auto"/>
          </w:divBdr>
          <w:divsChild>
            <w:div w:id="270936871">
              <w:marLeft w:val="0"/>
              <w:marRight w:val="0"/>
              <w:marTop w:val="0"/>
              <w:marBottom w:val="0"/>
              <w:divBdr>
                <w:top w:val="none" w:sz="0" w:space="0" w:color="auto"/>
                <w:left w:val="none" w:sz="0" w:space="0" w:color="auto"/>
                <w:bottom w:val="none" w:sz="0" w:space="0" w:color="auto"/>
                <w:right w:val="none" w:sz="0" w:space="0" w:color="auto"/>
              </w:divBdr>
              <w:divsChild>
                <w:div w:id="314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1451">
      <w:bodyDiv w:val="1"/>
      <w:marLeft w:val="0"/>
      <w:marRight w:val="0"/>
      <w:marTop w:val="0"/>
      <w:marBottom w:val="0"/>
      <w:divBdr>
        <w:top w:val="none" w:sz="0" w:space="0" w:color="auto"/>
        <w:left w:val="none" w:sz="0" w:space="0" w:color="auto"/>
        <w:bottom w:val="none" w:sz="0" w:space="0" w:color="auto"/>
        <w:right w:val="none" w:sz="0" w:space="0" w:color="auto"/>
      </w:divBdr>
    </w:div>
    <w:div w:id="236671489">
      <w:bodyDiv w:val="1"/>
      <w:marLeft w:val="0"/>
      <w:marRight w:val="0"/>
      <w:marTop w:val="0"/>
      <w:marBottom w:val="0"/>
      <w:divBdr>
        <w:top w:val="none" w:sz="0" w:space="0" w:color="auto"/>
        <w:left w:val="none" w:sz="0" w:space="0" w:color="auto"/>
        <w:bottom w:val="none" w:sz="0" w:space="0" w:color="auto"/>
        <w:right w:val="none" w:sz="0" w:space="0" w:color="auto"/>
      </w:divBdr>
    </w:div>
    <w:div w:id="394819046">
      <w:bodyDiv w:val="1"/>
      <w:marLeft w:val="0"/>
      <w:marRight w:val="0"/>
      <w:marTop w:val="0"/>
      <w:marBottom w:val="0"/>
      <w:divBdr>
        <w:top w:val="none" w:sz="0" w:space="0" w:color="auto"/>
        <w:left w:val="none" w:sz="0" w:space="0" w:color="auto"/>
        <w:bottom w:val="none" w:sz="0" w:space="0" w:color="auto"/>
        <w:right w:val="none" w:sz="0" w:space="0" w:color="auto"/>
      </w:divBdr>
      <w:divsChild>
        <w:div w:id="8914351">
          <w:marLeft w:val="0"/>
          <w:marRight w:val="0"/>
          <w:marTop w:val="0"/>
          <w:marBottom w:val="0"/>
          <w:divBdr>
            <w:top w:val="none" w:sz="0" w:space="0" w:color="auto"/>
            <w:left w:val="none" w:sz="0" w:space="0" w:color="auto"/>
            <w:bottom w:val="none" w:sz="0" w:space="0" w:color="auto"/>
            <w:right w:val="none" w:sz="0" w:space="0" w:color="auto"/>
          </w:divBdr>
          <w:divsChild>
            <w:div w:id="7799081">
              <w:marLeft w:val="0"/>
              <w:marRight w:val="0"/>
              <w:marTop w:val="0"/>
              <w:marBottom w:val="0"/>
              <w:divBdr>
                <w:top w:val="none" w:sz="0" w:space="0" w:color="auto"/>
                <w:left w:val="none" w:sz="0" w:space="0" w:color="auto"/>
                <w:bottom w:val="none" w:sz="0" w:space="0" w:color="auto"/>
                <w:right w:val="none" w:sz="0" w:space="0" w:color="auto"/>
              </w:divBdr>
              <w:divsChild>
                <w:div w:id="20012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4571">
      <w:bodyDiv w:val="1"/>
      <w:marLeft w:val="0"/>
      <w:marRight w:val="0"/>
      <w:marTop w:val="0"/>
      <w:marBottom w:val="0"/>
      <w:divBdr>
        <w:top w:val="none" w:sz="0" w:space="0" w:color="auto"/>
        <w:left w:val="none" w:sz="0" w:space="0" w:color="auto"/>
        <w:bottom w:val="none" w:sz="0" w:space="0" w:color="auto"/>
        <w:right w:val="none" w:sz="0" w:space="0" w:color="auto"/>
      </w:divBdr>
    </w:div>
    <w:div w:id="479275995">
      <w:bodyDiv w:val="1"/>
      <w:marLeft w:val="0"/>
      <w:marRight w:val="0"/>
      <w:marTop w:val="0"/>
      <w:marBottom w:val="0"/>
      <w:divBdr>
        <w:top w:val="none" w:sz="0" w:space="0" w:color="auto"/>
        <w:left w:val="none" w:sz="0" w:space="0" w:color="auto"/>
        <w:bottom w:val="none" w:sz="0" w:space="0" w:color="auto"/>
        <w:right w:val="none" w:sz="0" w:space="0" w:color="auto"/>
      </w:divBdr>
    </w:div>
    <w:div w:id="1218322625">
      <w:bodyDiv w:val="1"/>
      <w:marLeft w:val="0"/>
      <w:marRight w:val="0"/>
      <w:marTop w:val="0"/>
      <w:marBottom w:val="0"/>
      <w:divBdr>
        <w:top w:val="none" w:sz="0" w:space="0" w:color="auto"/>
        <w:left w:val="none" w:sz="0" w:space="0" w:color="auto"/>
        <w:bottom w:val="none" w:sz="0" w:space="0" w:color="auto"/>
        <w:right w:val="none" w:sz="0" w:space="0" w:color="auto"/>
      </w:divBdr>
      <w:divsChild>
        <w:div w:id="1674262974">
          <w:marLeft w:val="0"/>
          <w:marRight w:val="0"/>
          <w:marTop w:val="0"/>
          <w:marBottom w:val="0"/>
          <w:divBdr>
            <w:top w:val="none" w:sz="0" w:space="0" w:color="auto"/>
            <w:left w:val="none" w:sz="0" w:space="0" w:color="auto"/>
            <w:bottom w:val="none" w:sz="0" w:space="0" w:color="auto"/>
            <w:right w:val="none" w:sz="0" w:space="0" w:color="auto"/>
          </w:divBdr>
          <w:divsChild>
            <w:div w:id="1861119523">
              <w:marLeft w:val="0"/>
              <w:marRight w:val="0"/>
              <w:marTop w:val="0"/>
              <w:marBottom w:val="0"/>
              <w:divBdr>
                <w:top w:val="none" w:sz="0" w:space="0" w:color="auto"/>
                <w:left w:val="none" w:sz="0" w:space="0" w:color="auto"/>
                <w:bottom w:val="none" w:sz="0" w:space="0" w:color="auto"/>
                <w:right w:val="none" w:sz="0" w:space="0" w:color="auto"/>
              </w:divBdr>
              <w:divsChild>
                <w:div w:id="12784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6280">
      <w:bodyDiv w:val="1"/>
      <w:marLeft w:val="0"/>
      <w:marRight w:val="0"/>
      <w:marTop w:val="0"/>
      <w:marBottom w:val="0"/>
      <w:divBdr>
        <w:top w:val="none" w:sz="0" w:space="0" w:color="auto"/>
        <w:left w:val="none" w:sz="0" w:space="0" w:color="auto"/>
        <w:bottom w:val="none" w:sz="0" w:space="0" w:color="auto"/>
        <w:right w:val="none" w:sz="0" w:space="0" w:color="auto"/>
      </w:divBdr>
    </w:div>
    <w:div w:id="1928268612">
      <w:bodyDiv w:val="1"/>
      <w:marLeft w:val="0"/>
      <w:marRight w:val="0"/>
      <w:marTop w:val="0"/>
      <w:marBottom w:val="0"/>
      <w:divBdr>
        <w:top w:val="none" w:sz="0" w:space="0" w:color="auto"/>
        <w:left w:val="none" w:sz="0" w:space="0" w:color="auto"/>
        <w:bottom w:val="none" w:sz="0" w:space="0" w:color="auto"/>
        <w:right w:val="none" w:sz="0" w:space="0" w:color="auto"/>
      </w:divBdr>
      <w:divsChild>
        <w:div w:id="1856650374">
          <w:marLeft w:val="0"/>
          <w:marRight w:val="0"/>
          <w:marTop w:val="0"/>
          <w:marBottom w:val="0"/>
          <w:divBdr>
            <w:top w:val="none" w:sz="0" w:space="0" w:color="auto"/>
            <w:left w:val="none" w:sz="0" w:space="0" w:color="auto"/>
            <w:bottom w:val="none" w:sz="0" w:space="0" w:color="auto"/>
            <w:right w:val="none" w:sz="0" w:space="0" w:color="auto"/>
          </w:divBdr>
          <w:divsChild>
            <w:div w:id="1634674280">
              <w:marLeft w:val="0"/>
              <w:marRight w:val="0"/>
              <w:marTop w:val="0"/>
              <w:marBottom w:val="0"/>
              <w:divBdr>
                <w:top w:val="none" w:sz="0" w:space="0" w:color="auto"/>
                <w:left w:val="none" w:sz="0" w:space="0" w:color="auto"/>
                <w:bottom w:val="none" w:sz="0" w:space="0" w:color="auto"/>
                <w:right w:val="none" w:sz="0" w:space="0" w:color="auto"/>
              </w:divBdr>
              <w:divsChild>
                <w:div w:id="4792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1923">
      <w:bodyDiv w:val="1"/>
      <w:marLeft w:val="0"/>
      <w:marRight w:val="0"/>
      <w:marTop w:val="0"/>
      <w:marBottom w:val="0"/>
      <w:divBdr>
        <w:top w:val="none" w:sz="0" w:space="0" w:color="auto"/>
        <w:left w:val="none" w:sz="0" w:space="0" w:color="auto"/>
        <w:bottom w:val="none" w:sz="0" w:space="0" w:color="auto"/>
        <w:right w:val="none" w:sz="0" w:space="0" w:color="auto"/>
      </w:divBdr>
      <w:divsChild>
        <w:div w:id="463887316">
          <w:marLeft w:val="0"/>
          <w:marRight w:val="0"/>
          <w:marTop w:val="0"/>
          <w:marBottom w:val="0"/>
          <w:divBdr>
            <w:top w:val="none" w:sz="0" w:space="0" w:color="auto"/>
            <w:left w:val="none" w:sz="0" w:space="0" w:color="auto"/>
            <w:bottom w:val="none" w:sz="0" w:space="0" w:color="auto"/>
            <w:right w:val="none" w:sz="0" w:space="0" w:color="auto"/>
          </w:divBdr>
          <w:divsChild>
            <w:div w:id="300112569">
              <w:marLeft w:val="0"/>
              <w:marRight w:val="0"/>
              <w:marTop w:val="0"/>
              <w:marBottom w:val="0"/>
              <w:divBdr>
                <w:top w:val="none" w:sz="0" w:space="0" w:color="auto"/>
                <w:left w:val="none" w:sz="0" w:space="0" w:color="auto"/>
                <w:bottom w:val="none" w:sz="0" w:space="0" w:color="auto"/>
                <w:right w:val="none" w:sz="0" w:space="0" w:color="auto"/>
              </w:divBdr>
              <w:divsChild>
                <w:div w:id="1147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925F831-3963-694E-BAF8-B49333D7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1892</Words>
  <Characters>10408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2022-04-12T12:35:00Z</dcterms:created>
  <dcterms:modified xsi:type="dcterms:W3CDTF">2022-04-13T08:57:00Z</dcterms:modified>
</cp:coreProperties>
</file>