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02B5" w:rsidRPr="007B6677" w:rsidRDefault="007B6677" w:rsidP="007602B5">
      <w:pPr>
        <w:pStyle w:val="Titre3"/>
        <w:rPr>
          <w:u w:val="single"/>
        </w:rPr>
      </w:pPr>
      <w:r w:rsidRPr="007B6677">
        <w:rPr>
          <w:u w:val="single"/>
        </w:rPr>
        <w:t>Les bâtiments</w:t>
      </w:r>
    </w:p>
    <w:p w:rsidR="007602B5" w:rsidRDefault="007602B5" w:rsidP="007602B5">
      <w:pPr>
        <w:jc w:val="both"/>
        <w:rPr>
          <w:rFonts w:ascii="Calibri" w:hAnsi="Calibri" w:cs="Calibri"/>
        </w:rPr>
      </w:pPr>
    </w:p>
    <w:p w:rsidR="007602B5" w:rsidRDefault="007602B5" w:rsidP="007602B5">
      <w:pPr>
        <w:jc w:val="both"/>
        <w:rPr>
          <w:rFonts w:ascii="Calibri" w:hAnsi="Calibri" w:cs="Calibri"/>
        </w:rPr>
      </w:pPr>
    </w:p>
    <w:p w:rsidR="007602B5" w:rsidRDefault="007602B5" w:rsidP="007602B5">
      <w:pPr>
        <w:jc w:val="both"/>
        <w:rPr>
          <w:rFonts w:ascii="Calibri" w:hAnsi="Calibri" w:cs="Calibri"/>
        </w:rPr>
      </w:pPr>
      <w:r>
        <w:rPr>
          <w:rFonts w:ascii="Calibri" w:hAnsi="Calibri" w:cs="Calibri"/>
        </w:rPr>
        <w:t>Le site se compose de quatre bâtiments, dont deux dotés de quatre étages et donc de 5 niveaux (les bâtiments A et C) et deux de plain-pied (les bâtiments B et D) dotés d’un seul rez-de-chaussée. Les bâtiments C et D sont neufs. Les bâtiments A et B datent d'une quinzaine d'années.</w:t>
      </w:r>
    </w:p>
    <w:p w:rsidR="007602B5" w:rsidRDefault="007602B5" w:rsidP="007602B5">
      <w:pPr>
        <w:jc w:val="both"/>
        <w:rPr>
          <w:rFonts w:ascii="Calibri" w:hAnsi="Calibri" w:cs="Calibri"/>
          <w:sz w:val="12"/>
          <w:szCs w:val="12"/>
        </w:rPr>
      </w:pPr>
    </w:p>
    <w:p w:rsidR="007602B5" w:rsidRDefault="007602B5" w:rsidP="007602B5">
      <w:pPr>
        <w:jc w:val="both"/>
        <w:rPr>
          <w:rFonts w:ascii="Calibri" w:hAnsi="Calibri" w:cs="Calibri"/>
        </w:rPr>
      </w:pPr>
      <w:r>
        <w:rPr>
          <w:rFonts w:ascii="Calibri" w:hAnsi="Calibri" w:cs="Calibri"/>
        </w:rPr>
        <w:t>Les étages des bâtiments A et C hébergent les bureaux des ligues locataires et le rez-de-chaussée des quatre bâtiments héberge des espaces mutualisés : un amphithéâtre de 200 places avec une régie, 8 salles de réunion de 12 à 50 places, un hall d'accueil, une salle de convivialité et son office traiteur, ainsi qu'une salle de formation multimédia dotée de 24 postes. On y trouve également la partie « accueil » des neuf bureaux de l'administration de la M2L. L’autre partie se trouve au premier étage du bâtiment C. Différents locaux de service (archives, stockage local d'entretien ...) se trouvent en sous-sol.</w:t>
      </w:r>
    </w:p>
    <w:p w:rsidR="007602B5" w:rsidRDefault="007602B5" w:rsidP="007602B5">
      <w:pPr>
        <w:jc w:val="both"/>
        <w:rPr>
          <w:rFonts w:ascii="Calibri" w:hAnsi="Calibri" w:cs="Calibri"/>
          <w:sz w:val="12"/>
          <w:szCs w:val="12"/>
        </w:rPr>
      </w:pPr>
    </w:p>
    <w:p w:rsidR="007602B5" w:rsidRDefault="007602B5" w:rsidP="007602B5">
      <w:pPr>
        <w:jc w:val="both"/>
        <w:rPr>
          <w:rFonts w:ascii="Calibri" w:hAnsi="Calibri" w:cs="Calibri"/>
        </w:rPr>
      </w:pPr>
      <w:r>
        <w:rPr>
          <w:rFonts w:ascii="Calibri" w:hAnsi="Calibri" w:cs="Calibri"/>
        </w:rPr>
        <w:t>En fonction de leur taille, les 24 structures hébergées occupent un ou plusieurs bureaux. Au total, la M2L offre 80 bureaux. A chaque étage des bâtiments de bureaux se trouve une petite salle de réunion que les ligues utilisent sans réservation. L'ensemble des autres salles ressources sont accessibles sur réservation, en journée comme en soirée.</w:t>
      </w:r>
    </w:p>
    <w:p w:rsidR="007602B5" w:rsidRDefault="007602B5" w:rsidP="007602B5">
      <w:pPr>
        <w:jc w:val="both"/>
        <w:rPr>
          <w:rFonts w:ascii="Calibri" w:hAnsi="Calibri" w:cs="Calibri"/>
        </w:rPr>
      </w:pPr>
    </w:p>
    <w:p w:rsidR="007602B5" w:rsidRDefault="007602B5" w:rsidP="007602B5">
      <w:pPr>
        <w:jc w:val="both"/>
      </w:pPr>
    </w:p>
    <w:p w:rsidR="007602B5" w:rsidRDefault="007602B5" w:rsidP="007602B5">
      <w:pPr>
        <w:jc w:val="both"/>
      </w:pPr>
      <w:r>
        <w:t>Implantation des quatre bâtiments</w:t>
      </w:r>
    </w:p>
    <w:p w:rsidR="007602B5" w:rsidRDefault="007602B5" w:rsidP="007602B5">
      <w:pPr>
        <w:pStyle w:val="Titre4"/>
      </w:pPr>
    </w:p>
    <w:p w:rsidR="007602B5" w:rsidRDefault="007602B5" w:rsidP="007602B5">
      <w:pPr>
        <w:jc w:val="center"/>
        <w:rPr>
          <w:rFonts w:ascii="Calibri" w:hAnsi="Calibri" w:cs="Calibri"/>
        </w:rPr>
      </w:pPr>
      <w:r w:rsidRPr="001D5AC7">
        <w:rPr>
          <w:rFonts w:ascii="Calibri" w:hAnsi="Calibri" w:cs="Calibri"/>
          <w:noProof/>
          <w:lang w:eastAsia="fr-FR"/>
        </w:rPr>
        <w:drawing>
          <wp:inline distT="0" distB="0" distL="0" distR="0">
            <wp:extent cx="3781425" cy="145732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81425" cy="1457325"/>
                    </a:xfrm>
                    <a:prstGeom prst="rect">
                      <a:avLst/>
                    </a:prstGeom>
                    <a:solidFill>
                      <a:srgbClr val="FFFFFF">
                        <a:alpha val="0"/>
                      </a:srgbClr>
                    </a:solidFill>
                    <a:ln>
                      <a:noFill/>
                    </a:ln>
                  </pic:spPr>
                </pic:pic>
              </a:graphicData>
            </a:graphic>
          </wp:inline>
        </w:drawing>
      </w:r>
    </w:p>
    <w:p w:rsidR="007B6677" w:rsidRDefault="007B6677" w:rsidP="007B6677">
      <w:pPr>
        <w:pStyle w:val="Paragraphedeliste"/>
        <w:numPr>
          <w:ilvl w:val="0"/>
          <w:numId w:val="1"/>
        </w:numPr>
        <w:jc w:val="both"/>
        <w:rPr>
          <w:rFonts w:ascii="Calibri" w:hAnsi="Calibri" w:cs="Calibri"/>
        </w:rPr>
      </w:pPr>
    </w:p>
    <w:p w:rsidR="007B6677" w:rsidRDefault="007B6677" w:rsidP="007B6677">
      <w:pPr>
        <w:pStyle w:val="Paragraphedeliste"/>
        <w:numPr>
          <w:ilvl w:val="0"/>
          <w:numId w:val="1"/>
        </w:numPr>
        <w:jc w:val="both"/>
        <w:rPr>
          <w:rFonts w:ascii="Calibri" w:hAnsi="Calibri" w:cs="Calibri"/>
        </w:rPr>
      </w:pPr>
    </w:p>
    <w:p w:rsidR="007B6677" w:rsidRPr="007B6677" w:rsidRDefault="007B6677" w:rsidP="007B6677">
      <w:pPr>
        <w:pStyle w:val="Paragraphedeliste"/>
        <w:numPr>
          <w:ilvl w:val="0"/>
          <w:numId w:val="1"/>
        </w:numPr>
        <w:jc w:val="both"/>
        <w:rPr>
          <w:rFonts w:ascii="Calibri" w:hAnsi="Calibri" w:cs="Calibri"/>
        </w:rPr>
      </w:pPr>
      <w:r w:rsidRPr="007B6677">
        <w:rPr>
          <w:rFonts w:ascii="Calibri" w:hAnsi="Calibri" w:cs="Calibri"/>
        </w:rPr>
        <w:tab/>
      </w:r>
    </w:p>
    <w:tbl>
      <w:tblPr>
        <w:tblStyle w:val="Grilledutableau"/>
        <w:tblW w:w="0" w:type="auto"/>
        <w:tblInd w:w="432" w:type="dxa"/>
        <w:tblLook w:val="04A0" w:firstRow="1" w:lastRow="0" w:firstColumn="1" w:lastColumn="0" w:noHBand="0" w:noVBand="1"/>
      </w:tblPr>
      <w:tblGrid>
        <w:gridCol w:w="1406"/>
        <w:gridCol w:w="1774"/>
        <w:gridCol w:w="1061"/>
      </w:tblGrid>
      <w:tr w:rsidR="007B6677" w:rsidRPr="007B6677" w:rsidTr="007B6677">
        <w:tc>
          <w:tcPr>
            <w:tcW w:w="1406" w:type="dxa"/>
          </w:tcPr>
          <w:p w:rsidR="007B6677" w:rsidRPr="007B6677" w:rsidRDefault="007B6677" w:rsidP="007D653B">
            <w:pPr>
              <w:pStyle w:val="Paragraphedeliste"/>
              <w:numPr>
                <w:ilvl w:val="0"/>
                <w:numId w:val="1"/>
              </w:numPr>
              <w:tabs>
                <w:tab w:val="clear" w:pos="0"/>
              </w:tabs>
              <w:ind w:left="0" w:firstLine="0"/>
              <w:jc w:val="both"/>
              <w:rPr>
                <w:rFonts w:ascii="Calibri" w:hAnsi="Calibri" w:cs="Calibri"/>
              </w:rPr>
            </w:pPr>
          </w:p>
        </w:tc>
        <w:tc>
          <w:tcPr>
            <w:tcW w:w="1774" w:type="dxa"/>
          </w:tcPr>
          <w:p w:rsidR="007B6677" w:rsidRPr="007B6677" w:rsidRDefault="007B6677" w:rsidP="007B6677">
            <w:pPr>
              <w:pStyle w:val="Paragraphedeliste"/>
              <w:numPr>
                <w:ilvl w:val="0"/>
                <w:numId w:val="1"/>
              </w:numPr>
              <w:tabs>
                <w:tab w:val="clear" w:pos="0"/>
              </w:tabs>
              <w:ind w:left="0" w:firstLine="0"/>
              <w:jc w:val="both"/>
              <w:rPr>
                <w:rFonts w:ascii="Calibri" w:hAnsi="Calibri" w:cs="Calibri"/>
              </w:rPr>
            </w:pPr>
            <w:r w:rsidRPr="007B6677">
              <w:rPr>
                <w:rFonts w:ascii="Calibri" w:hAnsi="Calibri" w:cs="Calibri"/>
              </w:rPr>
              <w:t xml:space="preserve">Nombre </w:t>
            </w:r>
            <w:r>
              <w:rPr>
                <w:rFonts w:ascii="Calibri" w:hAnsi="Calibri" w:cs="Calibri"/>
              </w:rPr>
              <w:t>niveaux</w:t>
            </w:r>
          </w:p>
        </w:tc>
        <w:tc>
          <w:tcPr>
            <w:tcW w:w="1061" w:type="dxa"/>
          </w:tcPr>
          <w:p w:rsidR="007B6677" w:rsidRPr="007B6677" w:rsidRDefault="007B6677" w:rsidP="007D653B">
            <w:pPr>
              <w:pStyle w:val="Paragraphedeliste"/>
              <w:numPr>
                <w:ilvl w:val="0"/>
                <w:numId w:val="1"/>
              </w:numPr>
              <w:tabs>
                <w:tab w:val="clear" w:pos="0"/>
              </w:tabs>
              <w:ind w:left="0" w:firstLine="0"/>
              <w:jc w:val="both"/>
              <w:rPr>
                <w:rFonts w:ascii="Calibri" w:hAnsi="Calibri" w:cs="Calibri"/>
              </w:rPr>
            </w:pPr>
            <w:r w:rsidRPr="007B6677">
              <w:rPr>
                <w:rFonts w:ascii="Calibri" w:hAnsi="Calibri" w:cs="Calibri"/>
              </w:rPr>
              <w:t>Etat</w:t>
            </w:r>
          </w:p>
        </w:tc>
      </w:tr>
      <w:tr w:rsidR="007B6677" w:rsidRPr="007B6677" w:rsidTr="007B6677">
        <w:tc>
          <w:tcPr>
            <w:tcW w:w="1406" w:type="dxa"/>
          </w:tcPr>
          <w:p w:rsidR="007B6677" w:rsidRPr="007B6677" w:rsidRDefault="007B6677" w:rsidP="007B6677">
            <w:pPr>
              <w:pStyle w:val="Paragraphedeliste"/>
              <w:numPr>
                <w:ilvl w:val="0"/>
                <w:numId w:val="1"/>
              </w:numPr>
              <w:tabs>
                <w:tab w:val="clear" w:pos="0"/>
              </w:tabs>
              <w:ind w:left="0" w:firstLine="0"/>
              <w:jc w:val="both"/>
              <w:rPr>
                <w:rFonts w:ascii="Calibri" w:hAnsi="Calibri" w:cs="Calibri"/>
              </w:rPr>
            </w:pPr>
            <w:proofErr w:type="spellStart"/>
            <w:r w:rsidRPr="007B6677">
              <w:rPr>
                <w:rFonts w:ascii="Calibri" w:hAnsi="Calibri" w:cs="Calibri"/>
              </w:rPr>
              <w:t>Batiment</w:t>
            </w:r>
            <w:proofErr w:type="spellEnd"/>
            <w:r w:rsidRPr="007B6677">
              <w:rPr>
                <w:rFonts w:ascii="Calibri" w:hAnsi="Calibri" w:cs="Calibri"/>
              </w:rPr>
              <w:t xml:space="preserve"> A</w:t>
            </w:r>
          </w:p>
        </w:tc>
        <w:tc>
          <w:tcPr>
            <w:tcW w:w="1774" w:type="dxa"/>
          </w:tcPr>
          <w:p w:rsidR="007B6677" w:rsidRPr="007B6677" w:rsidRDefault="007B6677" w:rsidP="007B6677">
            <w:pPr>
              <w:pStyle w:val="Paragraphedeliste"/>
              <w:numPr>
                <w:ilvl w:val="0"/>
                <w:numId w:val="1"/>
              </w:numPr>
              <w:tabs>
                <w:tab w:val="clear" w:pos="0"/>
              </w:tabs>
              <w:ind w:left="0" w:firstLine="0"/>
              <w:jc w:val="both"/>
              <w:rPr>
                <w:rFonts w:ascii="Calibri" w:hAnsi="Calibri" w:cs="Calibri"/>
              </w:rPr>
            </w:pPr>
            <w:r w:rsidRPr="007B6677">
              <w:rPr>
                <w:rFonts w:ascii="Calibri" w:hAnsi="Calibri" w:cs="Calibri"/>
              </w:rPr>
              <w:t>5</w:t>
            </w:r>
          </w:p>
        </w:tc>
        <w:tc>
          <w:tcPr>
            <w:tcW w:w="1061" w:type="dxa"/>
          </w:tcPr>
          <w:p w:rsidR="007B6677" w:rsidRPr="007B6677" w:rsidRDefault="007B6677" w:rsidP="007B6677">
            <w:pPr>
              <w:pStyle w:val="Paragraphedeliste"/>
              <w:numPr>
                <w:ilvl w:val="0"/>
                <w:numId w:val="1"/>
              </w:numPr>
              <w:tabs>
                <w:tab w:val="clear" w:pos="0"/>
              </w:tabs>
              <w:ind w:left="0" w:firstLine="0"/>
              <w:jc w:val="both"/>
              <w:rPr>
                <w:rFonts w:ascii="Calibri" w:hAnsi="Calibri" w:cs="Calibri"/>
              </w:rPr>
            </w:pPr>
            <w:r w:rsidRPr="007B6677">
              <w:rPr>
                <w:rFonts w:ascii="Calibri" w:hAnsi="Calibri" w:cs="Calibri"/>
              </w:rPr>
              <w:t>Anciens</w:t>
            </w:r>
          </w:p>
        </w:tc>
      </w:tr>
      <w:tr w:rsidR="007B6677" w:rsidRPr="007B6677" w:rsidTr="007B6677">
        <w:tc>
          <w:tcPr>
            <w:tcW w:w="1406" w:type="dxa"/>
          </w:tcPr>
          <w:p w:rsidR="007B6677" w:rsidRPr="007B6677" w:rsidRDefault="007B6677" w:rsidP="007B6677">
            <w:pPr>
              <w:pStyle w:val="Paragraphedeliste"/>
              <w:numPr>
                <w:ilvl w:val="0"/>
                <w:numId w:val="1"/>
              </w:numPr>
              <w:tabs>
                <w:tab w:val="clear" w:pos="0"/>
              </w:tabs>
              <w:ind w:left="0" w:firstLine="0"/>
              <w:jc w:val="both"/>
              <w:rPr>
                <w:rFonts w:ascii="Calibri" w:hAnsi="Calibri" w:cs="Calibri"/>
              </w:rPr>
            </w:pPr>
            <w:proofErr w:type="spellStart"/>
            <w:r w:rsidRPr="007B6677">
              <w:rPr>
                <w:rFonts w:ascii="Calibri" w:hAnsi="Calibri" w:cs="Calibri"/>
              </w:rPr>
              <w:t>Batiment</w:t>
            </w:r>
            <w:proofErr w:type="spellEnd"/>
            <w:r w:rsidRPr="007B6677">
              <w:rPr>
                <w:rFonts w:ascii="Calibri" w:hAnsi="Calibri" w:cs="Calibri"/>
              </w:rPr>
              <w:t xml:space="preserve"> B</w:t>
            </w:r>
          </w:p>
        </w:tc>
        <w:tc>
          <w:tcPr>
            <w:tcW w:w="1774" w:type="dxa"/>
          </w:tcPr>
          <w:p w:rsidR="007B6677" w:rsidRPr="007B6677" w:rsidRDefault="007B6677" w:rsidP="007B6677">
            <w:pPr>
              <w:pStyle w:val="Paragraphedeliste"/>
              <w:numPr>
                <w:ilvl w:val="0"/>
                <w:numId w:val="1"/>
              </w:numPr>
              <w:tabs>
                <w:tab w:val="clear" w:pos="0"/>
              </w:tabs>
              <w:ind w:left="0" w:firstLine="0"/>
              <w:jc w:val="both"/>
              <w:rPr>
                <w:rFonts w:ascii="Calibri" w:hAnsi="Calibri" w:cs="Calibri"/>
              </w:rPr>
            </w:pPr>
            <w:r w:rsidRPr="007B6677">
              <w:rPr>
                <w:rFonts w:ascii="Calibri" w:hAnsi="Calibri" w:cs="Calibri"/>
              </w:rPr>
              <w:t>1</w:t>
            </w:r>
          </w:p>
        </w:tc>
        <w:tc>
          <w:tcPr>
            <w:tcW w:w="1061" w:type="dxa"/>
          </w:tcPr>
          <w:p w:rsidR="007B6677" w:rsidRPr="007B6677" w:rsidRDefault="007B6677" w:rsidP="007B6677">
            <w:pPr>
              <w:pStyle w:val="Paragraphedeliste"/>
              <w:numPr>
                <w:ilvl w:val="0"/>
                <w:numId w:val="1"/>
              </w:numPr>
              <w:tabs>
                <w:tab w:val="clear" w:pos="0"/>
              </w:tabs>
              <w:ind w:left="0" w:firstLine="0"/>
              <w:jc w:val="both"/>
              <w:rPr>
                <w:rFonts w:ascii="Calibri" w:hAnsi="Calibri" w:cs="Calibri"/>
              </w:rPr>
            </w:pPr>
            <w:r w:rsidRPr="007B6677">
              <w:rPr>
                <w:rFonts w:ascii="Calibri" w:hAnsi="Calibri" w:cs="Calibri"/>
              </w:rPr>
              <w:t>Anciens</w:t>
            </w:r>
          </w:p>
        </w:tc>
      </w:tr>
      <w:tr w:rsidR="007B6677" w:rsidRPr="007B6677" w:rsidTr="007B6677">
        <w:tc>
          <w:tcPr>
            <w:tcW w:w="1406" w:type="dxa"/>
          </w:tcPr>
          <w:p w:rsidR="007B6677" w:rsidRPr="007B6677" w:rsidRDefault="007B6677" w:rsidP="007B6677">
            <w:pPr>
              <w:pStyle w:val="Paragraphedeliste"/>
              <w:numPr>
                <w:ilvl w:val="0"/>
                <w:numId w:val="1"/>
              </w:numPr>
              <w:tabs>
                <w:tab w:val="clear" w:pos="0"/>
              </w:tabs>
              <w:ind w:left="0" w:firstLine="0"/>
              <w:jc w:val="both"/>
              <w:rPr>
                <w:rFonts w:ascii="Calibri" w:hAnsi="Calibri" w:cs="Calibri"/>
              </w:rPr>
            </w:pPr>
            <w:proofErr w:type="spellStart"/>
            <w:r w:rsidRPr="007B6677">
              <w:rPr>
                <w:rFonts w:ascii="Calibri" w:hAnsi="Calibri" w:cs="Calibri"/>
              </w:rPr>
              <w:t>Batiment</w:t>
            </w:r>
            <w:proofErr w:type="spellEnd"/>
            <w:r w:rsidRPr="007B6677">
              <w:rPr>
                <w:rFonts w:ascii="Calibri" w:hAnsi="Calibri" w:cs="Calibri"/>
              </w:rPr>
              <w:t xml:space="preserve"> C</w:t>
            </w:r>
          </w:p>
        </w:tc>
        <w:tc>
          <w:tcPr>
            <w:tcW w:w="1774" w:type="dxa"/>
          </w:tcPr>
          <w:p w:rsidR="007B6677" w:rsidRPr="007B6677" w:rsidRDefault="007B6677" w:rsidP="007B6677">
            <w:pPr>
              <w:pStyle w:val="Paragraphedeliste"/>
              <w:numPr>
                <w:ilvl w:val="0"/>
                <w:numId w:val="1"/>
              </w:numPr>
              <w:tabs>
                <w:tab w:val="clear" w:pos="0"/>
              </w:tabs>
              <w:ind w:left="0" w:firstLine="0"/>
              <w:jc w:val="both"/>
              <w:rPr>
                <w:rFonts w:ascii="Calibri" w:hAnsi="Calibri" w:cs="Calibri"/>
              </w:rPr>
            </w:pPr>
            <w:r w:rsidRPr="007B6677">
              <w:rPr>
                <w:rFonts w:ascii="Calibri" w:hAnsi="Calibri" w:cs="Calibri"/>
              </w:rPr>
              <w:t>5</w:t>
            </w:r>
          </w:p>
        </w:tc>
        <w:tc>
          <w:tcPr>
            <w:tcW w:w="1061" w:type="dxa"/>
          </w:tcPr>
          <w:p w:rsidR="007B6677" w:rsidRPr="007B6677" w:rsidRDefault="007B6677" w:rsidP="007B6677">
            <w:pPr>
              <w:pStyle w:val="Paragraphedeliste"/>
              <w:numPr>
                <w:ilvl w:val="0"/>
                <w:numId w:val="1"/>
              </w:numPr>
              <w:tabs>
                <w:tab w:val="clear" w:pos="0"/>
              </w:tabs>
              <w:ind w:left="0" w:firstLine="0"/>
              <w:jc w:val="both"/>
              <w:rPr>
                <w:rFonts w:ascii="Calibri" w:hAnsi="Calibri" w:cs="Calibri"/>
              </w:rPr>
            </w:pPr>
            <w:r w:rsidRPr="007B6677">
              <w:rPr>
                <w:rFonts w:ascii="Calibri" w:hAnsi="Calibri" w:cs="Calibri"/>
              </w:rPr>
              <w:t>Neuf</w:t>
            </w:r>
          </w:p>
        </w:tc>
      </w:tr>
      <w:tr w:rsidR="007B6677" w:rsidRPr="007B6677" w:rsidTr="007B6677">
        <w:tc>
          <w:tcPr>
            <w:tcW w:w="1406" w:type="dxa"/>
          </w:tcPr>
          <w:p w:rsidR="007B6677" w:rsidRPr="007B6677" w:rsidRDefault="007B6677" w:rsidP="007B6677">
            <w:pPr>
              <w:pStyle w:val="Paragraphedeliste"/>
              <w:numPr>
                <w:ilvl w:val="0"/>
                <w:numId w:val="1"/>
              </w:numPr>
              <w:tabs>
                <w:tab w:val="clear" w:pos="0"/>
              </w:tabs>
              <w:ind w:left="0" w:firstLine="0"/>
              <w:jc w:val="both"/>
              <w:rPr>
                <w:rFonts w:ascii="Calibri" w:hAnsi="Calibri" w:cs="Calibri"/>
              </w:rPr>
            </w:pPr>
            <w:proofErr w:type="spellStart"/>
            <w:r w:rsidRPr="007B6677">
              <w:rPr>
                <w:rFonts w:ascii="Calibri" w:hAnsi="Calibri" w:cs="Calibri"/>
              </w:rPr>
              <w:t>Batiment</w:t>
            </w:r>
            <w:proofErr w:type="spellEnd"/>
            <w:r w:rsidRPr="007B6677">
              <w:rPr>
                <w:rFonts w:ascii="Calibri" w:hAnsi="Calibri" w:cs="Calibri"/>
              </w:rPr>
              <w:t xml:space="preserve"> D</w:t>
            </w:r>
          </w:p>
        </w:tc>
        <w:tc>
          <w:tcPr>
            <w:tcW w:w="1774" w:type="dxa"/>
          </w:tcPr>
          <w:p w:rsidR="007B6677" w:rsidRPr="007B6677" w:rsidRDefault="007B6677" w:rsidP="007B6677">
            <w:pPr>
              <w:pStyle w:val="Paragraphedeliste"/>
              <w:numPr>
                <w:ilvl w:val="0"/>
                <w:numId w:val="1"/>
              </w:numPr>
              <w:tabs>
                <w:tab w:val="clear" w:pos="0"/>
              </w:tabs>
              <w:ind w:left="0" w:firstLine="0"/>
              <w:jc w:val="both"/>
              <w:rPr>
                <w:rFonts w:ascii="Calibri" w:hAnsi="Calibri" w:cs="Calibri"/>
              </w:rPr>
            </w:pPr>
            <w:r w:rsidRPr="007B6677">
              <w:rPr>
                <w:rFonts w:ascii="Calibri" w:hAnsi="Calibri" w:cs="Calibri"/>
              </w:rPr>
              <w:t>1</w:t>
            </w:r>
          </w:p>
        </w:tc>
        <w:tc>
          <w:tcPr>
            <w:tcW w:w="1061" w:type="dxa"/>
          </w:tcPr>
          <w:p w:rsidR="007B6677" w:rsidRPr="007B6677" w:rsidRDefault="007B6677" w:rsidP="007B6677">
            <w:pPr>
              <w:pStyle w:val="Paragraphedeliste"/>
              <w:numPr>
                <w:ilvl w:val="0"/>
                <w:numId w:val="1"/>
              </w:numPr>
              <w:tabs>
                <w:tab w:val="clear" w:pos="0"/>
              </w:tabs>
              <w:ind w:left="0" w:firstLine="0"/>
              <w:jc w:val="both"/>
              <w:rPr>
                <w:rFonts w:ascii="Calibri" w:hAnsi="Calibri" w:cs="Calibri"/>
              </w:rPr>
            </w:pPr>
            <w:r w:rsidRPr="007B6677">
              <w:rPr>
                <w:rFonts w:ascii="Calibri" w:hAnsi="Calibri" w:cs="Calibri"/>
              </w:rPr>
              <w:t>Neuf</w:t>
            </w:r>
          </w:p>
        </w:tc>
      </w:tr>
    </w:tbl>
    <w:p w:rsidR="007B6677" w:rsidRPr="007B6677" w:rsidRDefault="007B6677" w:rsidP="007B6677">
      <w:pPr>
        <w:pStyle w:val="Paragraphedeliste"/>
        <w:numPr>
          <w:ilvl w:val="0"/>
          <w:numId w:val="1"/>
        </w:numPr>
        <w:jc w:val="both"/>
        <w:rPr>
          <w:rFonts w:ascii="Calibri" w:hAnsi="Calibri" w:cs="Calibri"/>
        </w:rPr>
      </w:pPr>
    </w:p>
    <w:p w:rsidR="007602B5" w:rsidRDefault="007602B5" w:rsidP="007602B5">
      <w:pPr>
        <w:pStyle w:val="Titre5"/>
      </w:pPr>
    </w:p>
    <w:p w:rsidR="007602B5" w:rsidRDefault="007602B5" w:rsidP="007602B5">
      <w:pPr>
        <w:pageBreakBefore/>
      </w:pPr>
    </w:p>
    <w:p w:rsidR="007B6677" w:rsidRPr="007B6677" w:rsidRDefault="007B6677" w:rsidP="007602B5">
      <w:pPr>
        <w:pStyle w:val="Titre5"/>
        <w:rPr>
          <w:b/>
          <w:u w:val="single"/>
        </w:rPr>
      </w:pPr>
      <w:bookmarkStart w:id="0" w:name="_Toc294250836"/>
      <w:r w:rsidRPr="007B6677">
        <w:rPr>
          <w:b/>
          <w:u w:val="single"/>
        </w:rPr>
        <w:t>Les salles mises à disposition</w:t>
      </w:r>
    </w:p>
    <w:p w:rsidR="007B6677" w:rsidRPr="007B6677" w:rsidRDefault="007B6677" w:rsidP="007B6677"/>
    <w:p w:rsidR="007602B5" w:rsidRDefault="007602B5" w:rsidP="007602B5">
      <w:pPr>
        <w:pStyle w:val="Titre5"/>
      </w:pPr>
      <w:r>
        <w:t>Implantation des locaux en rez-de-chaussée des quatre bâtiments</w:t>
      </w:r>
      <w:bookmarkEnd w:id="0"/>
    </w:p>
    <w:p w:rsidR="007602B5" w:rsidRDefault="007602B5" w:rsidP="007602B5">
      <w:pPr>
        <w:rPr>
          <w:rFonts w:ascii="Calibri" w:hAnsi="Calibri" w:cs="Calibri"/>
          <w:sz w:val="8"/>
          <w:szCs w:val="8"/>
        </w:rPr>
      </w:pPr>
    </w:p>
    <w:p w:rsidR="007602B5" w:rsidRDefault="007602B5" w:rsidP="007602B5">
      <w:pPr>
        <w:jc w:val="center"/>
        <w:rPr>
          <w:rFonts w:ascii="Calibri" w:hAnsi="Calibri" w:cs="Calibri"/>
        </w:rPr>
      </w:pPr>
      <w:r w:rsidRPr="001D5AC7">
        <w:rPr>
          <w:rFonts w:ascii="Calibri" w:hAnsi="Calibri" w:cs="Calibri"/>
          <w:noProof/>
          <w:lang w:eastAsia="fr-FR"/>
        </w:rPr>
        <w:drawing>
          <wp:inline distT="0" distB="0" distL="0" distR="0">
            <wp:extent cx="5715000" cy="27717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2771775"/>
                    </a:xfrm>
                    <a:prstGeom prst="rect">
                      <a:avLst/>
                    </a:prstGeom>
                    <a:solidFill>
                      <a:srgbClr val="FFFFFF">
                        <a:alpha val="0"/>
                      </a:srgbClr>
                    </a:solidFill>
                    <a:ln>
                      <a:noFill/>
                    </a:ln>
                  </pic:spPr>
                </pic:pic>
              </a:graphicData>
            </a:graphic>
          </wp:inline>
        </w:drawing>
      </w:r>
    </w:p>
    <w:p w:rsidR="007602B5" w:rsidRDefault="007602B5" w:rsidP="007602B5">
      <w:pPr>
        <w:rPr>
          <w:rFonts w:ascii="Calibri" w:hAnsi="Calibri" w:cs="Calibri"/>
        </w:rPr>
      </w:pPr>
    </w:p>
    <w:p w:rsidR="007602B5" w:rsidRDefault="007602B5" w:rsidP="007602B5">
      <w:pPr>
        <w:jc w:val="both"/>
        <w:rPr>
          <w:rFonts w:ascii="Calibri" w:hAnsi="Calibri" w:cs="Calibri"/>
        </w:rPr>
      </w:pPr>
    </w:p>
    <w:tbl>
      <w:tblPr>
        <w:tblStyle w:val="Grilledutableau"/>
        <w:tblW w:w="9062" w:type="dxa"/>
        <w:tblLook w:val="04A0" w:firstRow="1" w:lastRow="0" w:firstColumn="1" w:lastColumn="0" w:noHBand="0" w:noVBand="1"/>
      </w:tblPr>
      <w:tblGrid>
        <w:gridCol w:w="1664"/>
        <w:gridCol w:w="1164"/>
        <w:gridCol w:w="1581"/>
        <w:gridCol w:w="1756"/>
        <w:gridCol w:w="1107"/>
        <w:gridCol w:w="1790"/>
      </w:tblGrid>
      <w:tr w:rsidR="007B6677" w:rsidRPr="007B6677" w:rsidTr="007B6677">
        <w:tc>
          <w:tcPr>
            <w:tcW w:w="1664" w:type="dxa"/>
          </w:tcPr>
          <w:p w:rsidR="007B6677" w:rsidRPr="007B6677" w:rsidRDefault="007B6677" w:rsidP="007B6677">
            <w:pPr>
              <w:jc w:val="center"/>
              <w:rPr>
                <w:rFonts w:ascii="Calibri" w:hAnsi="Calibri" w:cs="Calibri"/>
                <w:b/>
              </w:rPr>
            </w:pPr>
            <w:r w:rsidRPr="007B6677">
              <w:rPr>
                <w:rFonts w:ascii="Calibri" w:hAnsi="Calibri" w:cs="Calibri"/>
                <w:b/>
              </w:rPr>
              <w:t>Salles</w:t>
            </w:r>
          </w:p>
        </w:tc>
        <w:tc>
          <w:tcPr>
            <w:tcW w:w="1164" w:type="dxa"/>
          </w:tcPr>
          <w:p w:rsidR="007B6677" w:rsidRPr="007B6677" w:rsidRDefault="007B6677" w:rsidP="007B6677">
            <w:pPr>
              <w:jc w:val="center"/>
              <w:rPr>
                <w:rFonts w:ascii="Calibri" w:hAnsi="Calibri" w:cs="Calibri"/>
                <w:b/>
              </w:rPr>
            </w:pPr>
            <w:r w:rsidRPr="007B6677">
              <w:rPr>
                <w:rFonts w:ascii="Calibri" w:hAnsi="Calibri" w:cs="Calibri"/>
                <w:b/>
              </w:rPr>
              <w:t>Type</w:t>
            </w:r>
          </w:p>
        </w:tc>
        <w:tc>
          <w:tcPr>
            <w:tcW w:w="1581" w:type="dxa"/>
          </w:tcPr>
          <w:p w:rsidR="007B6677" w:rsidRDefault="007B6677" w:rsidP="007B6677">
            <w:pPr>
              <w:jc w:val="center"/>
              <w:rPr>
                <w:rFonts w:ascii="Calibri" w:hAnsi="Calibri" w:cs="Calibri"/>
                <w:b/>
              </w:rPr>
            </w:pPr>
            <w:r>
              <w:rPr>
                <w:rFonts w:ascii="Calibri" w:hAnsi="Calibri" w:cs="Calibri"/>
                <w:b/>
              </w:rPr>
              <w:t>Situation</w:t>
            </w:r>
          </w:p>
        </w:tc>
        <w:tc>
          <w:tcPr>
            <w:tcW w:w="1756" w:type="dxa"/>
          </w:tcPr>
          <w:p w:rsidR="007B6677" w:rsidRPr="007B6677" w:rsidRDefault="007B6677" w:rsidP="007B6677">
            <w:pPr>
              <w:jc w:val="center"/>
              <w:rPr>
                <w:rFonts w:ascii="Calibri" w:hAnsi="Calibri" w:cs="Calibri"/>
                <w:b/>
              </w:rPr>
            </w:pPr>
            <w:r>
              <w:rPr>
                <w:rFonts w:ascii="Calibri" w:hAnsi="Calibri" w:cs="Calibri"/>
                <w:b/>
              </w:rPr>
              <w:t>Tarif</w:t>
            </w:r>
          </w:p>
        </w:tc>
        <w:tc>
          <w:tcPr>
            <w:tcW w:w="1107" w:type="dxa"/>
          </w:tcPr>
          <w:p w:rsidR="007B6677" w:rsidRPr="007B6677" w:rsidRDefault="007B6677" w:rsidP="007B6677">
            <w:pPr>
              <w:jc w:val="center"/>
              <w:rPr>
                <w:rFonts w:ascii="Calibri" w:hAnsi="Calibri" w:cs="Calibri"/>
                <w:b/>
              </w:rPr>
            </w:pPr>
            <w:r w:rsidRPr="007B6677">
              <w:rPr>
                <w:rFonts w:ascii="Calibri" w:hAnsi="Calibri" w:cs="Calibri"/>
                <w:b/>
              </w:rPr>
              <w:t xml:space="preserve">En </w:t>
            </w:r>
            <w:proofErr w:type="spellStart"/>
            <w:r w:rsidRPr="007B6677">
              <w:rPr>
                <w:rFonts w:ascii="Calibri" w:hAnsi="Calibri" w:cs="Calibri"/>
                <w:b/>
              </w:rPr>
              <w:t>soiree</w:t>
            </w:r>
            <w:proofErr w:type="spellEnd"/>
          </w:p>
        </w:tc>
        <w:tc>
          <w:tcPr>
            <w:tcW w:w="1790" w:type="dxa"/>
          </w:tcPr>
          <w:p w:rsidR="007B6677" w:rsidRPr="007B6677" w:rsidRDefault="007B6677" w:rsidP="007B6677">
            <w:pPr>
              <w:jc w:val="center"/>
              <w:rPr>
                <w:rFonts w:ascii="Calibri" w:hAnsi="Calibri" w:cs="Calibri"/>
                <w:b/>
              </w:rPr>
            </w:pPr>
            <w:r>
              <w:rPr>
                <w:rFonts w:ascii="Calibri" w:hAnsi="Calibri" w:cs="Calibri"/>
                <w:b/>
              </w:rPr>
              <w:t>Usage</w:t>
            </w:r>
          </w:p>
        </w:tc>
      </w:tr>
      <w:tr w:rsidR="007B6677" w:rsidTr="007B6677">
        <w:tc>
          <w:tcPr>
            <w:tcW w:w="1664" w:type="dxa"/>
          </w:tcPr>
          <w:p w:rsidR="007B6677" w:rsidRDefault="007B6677" w:rsidP="007B6677">
            <w:pPr>
              <w:rPr>
                <w:rFonts w:ascii="Calibri" w:hAnsi="Calibri" w:cs="Calibri"/>
                <w:i/>
              </w:rPr>
            </w:pPr>
            <w:r>
              <w:rPr>
                <w:rFonts w:ascii="Calibri" w:hAnsi="Calibri" w:cs="Calibri"/>
                <w:i/>
              </w:rPr>
              <w:t>Majorelle</w:t>
            </w:r>
            <w:r>
              <w:rPr>
                <w:rFonts w:ascii="Calibri" w:hAnsi="Calibri" w:cs="Calibri"/>
              </w:rPr>
              <w:t xml:space="preserve">  </w:t>
            </w:r>
          </w:p>
        </w:tc>
        <w:tc>
          <w:tcPr>
            <w:tcW w:w="1164" w:type="dxa"/>
          </w:tcPr>
          <w:p w:rsidR="007B6677" w:rsidRDefault="007B6677" w:rsidP="007B6677">
            <w:pPr>
              <w:rPr>
                <w:rFonts w:ascii="Calibri" w:hAnsi="Calibri" w:cs="Calibri"/>
              </w:rPr>
            </w:pPr>
            <w:proofErr w:type="spellStart"/>
            <w:r>
              <w:rPr>
                <w:rFonts w:ascii="Calibri" w:hAnsi="Calibri" w:cs="Calibri"/>
              </w:rPr>
              <w:t>reunion</w:t>
            </w:r>
            <w:proofErr w:type="spellEnd"/>
          </w:p>
        </w:tc>
        <w:tc>
          <w:tcPr>
            <w:tcW w:w="1581" w:type="dxa"/>
          </w:tcPr>
          <w:p w:rsidR="007B6677" w:rsidRDefault="007B6677" w:rsidP="007B6677">
            <w:pPr>
              <w:rPr>
                <w:rFonts w:ascii="Calibri" w:hAnsi="Calibri" w:cs="Calibri"/>
              </w:rPr>
            </w:pPr>
            <w:r>
              <w:rPr>
                <w:rFonts w:ascii="Calibri" w:hAnsi="Calibri" w:cs="Calibri"/>
              </w:rPr>
              <w:t>Bat D – Niveau 0</w:t>
            </w:r>
          </w:p>
        </w:tc>
        <w:tc>
          <w:tcPr>
            <w:tcW w:w="1756" w:type="dxa"/>
          </w:tcPr>
          <w:p w:rsidR="007B6677" w:rsidRDefault="007B6677" w:rsidP="007B6677">
            <w:pPr>
              <w:rPr>
                <w:rFonts w:ascii="Calibri" w:hAnsi="Calibri" w:cs="Calibri"/>
              </w:rPr>
            </w:pPr>
            <w:r>
              <w:rPr>
                <w:rFonts w:ascii="Calibri" w:hAnsi="Calibri" w:cs="Calibri"/>
              </w:rPr>
              <w:t xml:space="preserve">Gratuit </w:t>
            </w:r>
            <w:r>
              <w:rPr>
                <w:rFonts w:ascii="Calibri" w:hAnsi="Calibri" w:cs="Calibri"/>
              </w:rPr>
              <w:t>6</w:t>
            </w:r>
            <w:r>
              <w:rPr>
                <w:rFonts w:ascii="Calibri" w:hAnsi="Calibri" w:cs="Calibri"/>
              </w:rPr>
              <w:t xml:space="preserve"> fois par an</w:t>
            </w:r>
          </w:p>
        </w:tc>
        <w:tc>
          <w:tcPr>
            <w:tcW w:w="1107" w:type="dxa"/>
          </w:tcPr>
          <w:p w:rsidR="007B6677" w:rsidRDefault="007B6677" w:rsidP="007B6677">
            <w:pPr>
              <w:jc w:val="center"/>
              <w:rPr>
                <w:rFonts w:ascii="Calibri" w:hAnsi="Calibri" w:cs="Calibri"/>
              </w:rPr>
            </w:pPr>
            <w:r>
              <w:rPr>
                <w:rFonts w:ascii="Calibri" w:hAnsi="Calibri" w:cs="Calibri"/>
              </w:rPr>
              <w:t>Oui</w:t>
            </w:r>
          </w:p>
        </w:tc>
        <w:tc>
          <w:tcPr>
            <w:tcW w:w="1790" w:type="dxa"/>
          </w:tcPr>
          <w:p w:rsidR="007B6677" w:rsidRDefault="007B6677" w:rsidP="007B6677">
            <w:pPr>
              <w:rPr>
                <w:rFonts w:ascii="Calibri" w:hAnsi="Calibri" w:cs="Calibri"/>
              </w:rPr>
            </w:pPr>
            <w:proofErr w:type="spellStart"/>
            <w:r>
              <w:rPr>
                <w:rFonts w:ascii="Calibri" w:hAnsi="Calibri" w:cs="Calibri"/>
              </w:rPr>
              <w:t>reunion</w:t>
            </w:r>
            <w:proofErr w:type="spellEnd"/>
          </w:p>
        </w:tc>
      </w:tr>
      <w:tr w:rsidR="007B6677" w:rsidTr="007B6677">
        <w:tc>
          <w:tcPr>
            <w:tcW w:w="1664" w:type="dxa"/>
          </w:tcPr>
          <w:p w:rsidR="007B6677" w:rsidRDefault="007B6677" w:rsidP="007B6677">
            <w:pPr>
              <w:rPr>
                <w:rFonts w:ascii="Calibri" w:hAnsi="Calibri" w:cs="Calibri"/>
              </w:rPr>
            </w:pPr>
            <w:proofErr w:type="spellStart"/>
            <w:r>
              <w:rPr>
                <w:rFonts w:ascii="Calibri" w:hAnsi="Calibri" w:cs="Calibri"/>
                <w:i/>
              </w:rPr>
              <w:t>Grüber</w:t>
            </w:r>
            <w:proofErr w:type="spellEnd"/>
          </w:p>
        </w:tc>
        <w:tc>
          <w:tcPr>
            <w:tcW w:w="1164" w:type="dxa"/>
          </w:tcPr>
          <w:p w:rsidR="007B6677" w:rsidRDefault="007B6677" w:rsidP="007B6677">
            <w:proofErr w:type="spellStart"/>
            <w:r w:rsidRPr="00A929A5">
              <w:rPr>
                <w:rFonts w:ascii="Calibri" w:hAnsi="Calibri" w:cs="Calibri"/>
              </w:rPr>
              <w:t>reunion</w:t>
            </w:r>
            <w:proofErr w:type="spellEnd"/>
          </w:p>
        </w:tc>
        <w:tc>
          <w:tcPr>
            <w:tcW w:w="1581" w:type="dxa"/>
          </w:tcPr>
          <w:p w:rsidR="007B6677" w:rsidRPr="00B2193A" w:rsidRDefault="007B6677" w:rsidP="007B6677">
            <w:pPr>
              <w:rPr>
                <w:rFonts w:ascii="Calibri" w:hAnsi="Calibri" w:cs="Calibri"/>
              </w:rPr>
            </w:pPr>
            <w:r>
              <w:rPr>
                <w:rFonts w:ascii="Calibri" w:hAnsi="Calibri" w:cs="Calibri"/>
              </w:rPr>
              <w:t>Bat C - Niveau 0</w:t>
            </w:r>
          </w:p>
        </w:tc>
        <w:tc>
          <w:tcPr>
            <w:tcW w:w="1756" w:type="dxa"/>
          </w:tcPr>
          <w:p w:rsidR="007B6677" w:rsidRDefault="007B6677" w:rsidP="007B6677">
            <w:r w:rsidRPr="00B2193A">
              <w:rPr>
                <w:rFonts w:ascii="Calibri" w:hAnsi="Calibri" w:cs="Calibri"/>
              </w:rPr>
              <w:t>Gratuit 6 fois par an</w:t>
            </w:r>
          </w:p>
        </w:tc>
        <w:tc>
          <w:tcPr>
            <w:tcW w:w="1107" w:type="dxa"/>
          </w:tcPr>
          <w:p w:rsidR="007B6677" w:rsidRDefault="007B6677" w:rsidP="007B6677">
            <w:pPr>
              <w:jc w:val="center"/>
              <w:rPr>
                <w:rFonts w:ascii="Calibri" w:hAnsi="Calibri" w:cs="Calibri"/>
              </w:rPr>
            </w:pPr>
            <w:r>
              <w:rPr>
                <w:rFonts w:ascii="Calibri" w:hAnsi="Calibri" w:cs="Calibri"/>
              </w:rPr>
              <w:t>Oui</w:t>
            </w:r>
          </w:p>
        </w:tc>
        <w:tc>
          <w:tcPr>
            <w:tcW w:w="1790" w:type="dxa"/>
          </w:tcPr>
          <w:p w:rsidR="007B6677" w:rsidRDefault="007B6677" w:rsidP="007B6677">
            <w:proofErr w:type="spellStart"/>
            <w:r w:rsidRPr="00A929A5">
              <w:rPr>
                <w:rFonts w:ascii="Calibri" w:hAnsi="Calibri" w:cs="Calibri"/>
              </w:rPr>
              <w:t>reunion</w:t>
            </w:r>
            <w:proofErr w:type="spellEnd"/>
          </w:p>
        </w:tc>
      </w:tr>
      <w:tr w:rsidR="007B6677" w:rsidTr="007B6677">
        <w:tc>
          <w:tcPr>
            <w:tcW w:w="1664" w:type="dxa"/>
          </w:tcPr>
          <w:p w:rsidR="007B6677" w:rsidRDefault="007B6677" w:rsidP="007B6677">
            <w:pPr>
              <w:rPr>
                <w:rFonts w:ascii="Calibri" w:hAnsi="Calibri" w:cs="Calibri"/>
              </w:rPr>
            </w:pPr>
            <w:r>
              <w:rPr>
                <w:rFonts w:ascii="Calibri" w:hAnsi="Calibri" w:cs="Calibri"/>
                <w:i/>
              </w:rPr>
              <w:t>Lamour</w:t>
            </w:r>
          </w:p>
        </w:tc>
        <w:tc>
          <w:tcPr>
            <w:tcW w:w="1164" w:type="dxa"/>
          </w:tcPr>
          <w:p w:rsidR="007B6677" w:rsidRDefault="007B6677" w:rsidP="007B6677">
            <w:proofErr w:type="spellStart"/>
            <w:r w:rsidRPr="00A929A5">
              <w:rPr>
                <w:rFonts w:ascii="Calibri" w:hAnsi="Calibri" w:cs="Calibri"/>
              </w:rPr>
              <w:t>reunion</w:t>
            </w:r>
            <w:proofErr w:type="spellEnd"/>
          </w:p>
        </w:tc>
        <w:tc>
          <w:tcPr>
            <w:tcW w:w="1581" w:type="dxa"/>
          </w:tcPr>
          <w:p w:rsidR="007B6677" w:rsidRDefault="007B6677" w:rsidP="007B6677">
            <w:pPr>
              <w:rPr>
                <w:rFonts w:ascii="Calibri" w:hAnsi="Calibri" w:cs="Calibri"/>
              </w:rPr>
            </w:pPr>
            <w:r>
              <w:rPr>
                <w:rFonts w:ascii="Calibri" w:hAnsi="Calibri" w:cs="Calibri"/>
              </w:rPr>
              <w:t>Bat B – Niveau 0</w:t>
            </w:r>
          </w:p>
        </w:tc>
        <w:tc>
          <w:tcPr>
            <w:tcW w:w="1756" w:type="dxa"/>
          </w:tcPr>
          <w:p w:rsidR="007B6677" w:rsidRDefault="007B6677" w:rsidP="007B6677">
            <w:r w:rsidRPr="00B2193A">
              <w:rPr>
                <w:rFonts w:ascii="Calibri" w:hAnsi="Calibri" w:cs="Calibri"/>
              </w:rPr>
              <w:t>Gratuit 6 fois par an</w:t>
            </w:r>
          </w:p>
        </w:tc>
        <w:tc>
          <w:tcPr>
            <w:tcW w:w="1107" w:type="dxa"/>
          </w:tcPr>
          <w:p w:rsidR="007B6677" w:rsidRDefault="007B6677" w:rsidP="007B6677">
            <w:pPr>
              <w:jc w:val="center"/>
            </w:pPr>
            <w:r w:rsidRPr="00C17B1C">
              <w:rPr>
                <w:rFonts w:ascii="Calibri" w:hAnsi="Calibri" w:cs="Calibri"/>
              </w:rPr>
              <w:t>Oui</w:t>
            </w:r>
          </w:p>
        </w:tc>
        <w:tc>
          <w:tcPr>
            <w:tcW w:w="1790" w:type="dxa"/>
          </w:tcPr>
          <w:p w:rsidR="007B6677" w:rsidRDefault="007B6677" w:rsidP="007B6677">
            <w:proofErr w:type="spellStart"/>
            <w:r w:rsidRPr="00A929A5">
              <w:rPr>
                <w:rFonts w:ascii="Calibri" w:hAnsi="Calibri" w:cs="Calibri"/>
              </w:rPr>
              <w:t>reunion</w:t>
            </w:r>
            <w:proofErr w:type="spellEnd"/>
          </w:p>
        </w:tc>
      </w:tr>
      <w:tr w:rsidR="007B6677" w:rsidTr="007B6677">
        <w:tc>
          <w:tcPr>
            <w:tcW w:w="1664" w:type="dxa"/>
          </w:tcPr>
          <w:p w:rsidR="007B6677" w:rsidRDefault="007B6677" w:rsidP="007B6677">
            <w:pPr>
              <w:rPr>
                <w:rFonts w:ascii="Calibri" w:hAnsi="Calibri" w:cs="Calibri"/>
              </w:rPr>
            </w:pPr>
            <w:r>
              <w:rPr>
                <w:rFonts w:ascii="Calibri" w:hAnsi="Calibri" w:cs="Calibri"/>
                <w:i/>
              </w:rPr>
              <w:t>Longwy</w:t>
            </w:r>
          </w:p>
        </w:tc>
        <w:tc>
          <w:tcPr>
            <w:tcW w:w="1164" w:type="dxa"/>
          </w:tcPr>
          <w:p w:rsidR="007B6677" w:rsidRDefault="007B6677" w:rsidP="007B6677">
            <w:proofErr w:type="spellStart"/>
            <w:r w:rsidRPr="00A929A5">
              <w:rPr>
                <w:rFonts w:ascii="Calibri" w:hAnsi="Calibri" w:cs="Calibri"/>
              </w:rPr>
              <w:t>reunion</w:t>
            </w:r>
            <w:proofErr w:type="spellEnd"/>
          </w:p>
        </w:tc>
        <w:tc>
          <w:tcPr>
            <w:tcW w:w="1581" w:type="dxa"/>
          </w:tcPr>
          <w:p w:rsidR="007B6677" w:rsidRPr="00B2193A" w:rsidRDefault="007B6677" w:rsidP="007B6677">
            <w:pPr>
              <w:rPr>
                <w:rFonts w:ascii="Calibri" w:hAnsi="Calibri" w:cs="Calibri"/>
              </w:rPr>
            </w:pPr>
            <w:r>
              <w:rPr>
                <w:rFonts w:ascii="Calibri" w:hAnsi="Calibri" w:cs="Calibri"/>
              </w:rPr>
              <w:t>Bat B – Niveau 0</w:t>
            </w:r>
          </w:p>
        </w:tc>
        <w:tc>
          <w:tcPr>
            <w:tcW w:w="1756" w:type="dxa"/>
          </w:tcPr>
          <w:p w:rsidR="007B6677" w:rsidRDefault="007B6677" w:rsidP="007B6677">
            <w:r w:rsidRPr="00B2193A">
              <w:rPr>
                <w:rFonts w:ascii="Calibri" w:hAnsi="Calibri" w:cs="Calibri"/>
              </w:rPr>
              <w:t>Gratuit 6 fois par an</w:t>
            </w:r>
          </w:p>
        </w:tc>
        <w:tc>
          <w:tcPr>
            <w:tcW w:w="1107" w:type="dxa"/>
          </w:tcPr>
          <w:p w:rsidR="007B6677" w:rsidRDefault="007B6677" w:rsidP="007B6677">
            <w:pPr>
              <w:jc w:val="center"/>
            </w:pPr>
            <w:r w:rsidRPr="00C17B1C">
              <w:rPr>
                <w:rFonts w:ascii="Calibri" w:hAnsi="Calibri" w:cs="Calibri"/>
              </w:rPr>
              <w:t>Oui</w:t>
            </w:r>
          </w:p>
        </w:tc>
        <w:tc>
          <w:tcPr>
            <w:tcW w:w="1790" w:type="dxa"/>
          </w:tcPr>
          <w:p w:rsidR="007B6677" w:rsidRDefault="007B6677" w:rsidP="007B6677">
            <w:proofErr w:type="spellStart"/>
            <w:r w:rsidRPr="00A929A5">
              <w:rPr>
                <w:rFonts w:ascii="Calibri" w:hAnsi="Calibri" w:cs="Calibri"/>
              </w:rPr>
              <w:t>reunion</w:t>
            </w:r>
            <w:proofErr w:type="spellEnd"/>
          </w:p>
        </w:tc>
      </w:tr>
      <w:tr w:rsidR="007B6677" w:rsidTr="007B6677">
        <w:tc>
          <w:tcPr>
            <w:tcW w:w="1664" w:type="dxa"/>
          </w:tcPr>
          <w:p w:rsidR="007B6677" w:rsidRDefault="007B6677" w:rsidP="007B6677">
            <w:pPr>
              <w:rPr>
                <w:rFonts w:ascii="Calibri" w:hAnsi="Calibri" w:cs="Calibri"/>
              </w:rPr>
            </w:pPr>
            <w:r>
              <w:rPr>
                <w:rFonts w:ascii="Calibri" w:hAnsi="Calibri" w:cs="Calibri"/>
                <w:i/>
              </w:rPr>
              <w:t>Daum</w:t>
            </w:r>
          </w:p>
        </w:tc>
        <w:tc>
          <w:tcPr>
            <w:tcW w:w="1164" w:type="dxa"/>
          </w:tcPr>
          <w:p w:rsidR="007B6677" w:rsidRDefault="007B6677" w:rsidP="007B6677">
            <w:proofErr w:type="spellStart"/>
            <w:r w:rsidRPr="00A929A5">
              <w:rPr>
                <w:rFonts w:ascii="Calibri" w:hAnsi="Calibri" w:cs="Calibri"/>
              </w:rPr>
              <w:t>reunion</w:t>
            </w:r>
            <w:proofErr w:type="spellEnd"/>
          </w:p>
        </w:tc>
        <w:tc>
          <w:tcPr>
            <w:tcW w:w="1581" w:type="dxa"/>
          </w:tcPr>
          <w:p w:rsidR="007B6677" w:rsidRPr="00B2193A" w:rsidRDefault="007B6677" w:rsidP="007B6677">
            <w:pPr>
              <w:rPr>
                <w:rFonts w:ascii="Calibri" w:hAnsi="Calibri" w:cs="Calibri"/>
              </w:rPr>
            </w:pPr>
            <w:r>
              <w:rPr>
                <w:rFonts w:ascii="Calibri" w:hAnsi="Calibri" w:cs="Calibri"/>
              </w:rPr>
              <w:t xml:space="preserve">Bat </w:t>
            </w:r>
            <w:r>
              <w:rPr>
                <w:rFonts w:ascii="Calibri" w:hAnsi="Calibri" w:cs="Calibri"/>
              </w:rPr>
              <w:t>A</w:t>
            </w:r>
            <w:r>
              <w:rPr>
                <w:rFonts w:ascii="Calibri" w:hAnsi="Calibri" w:cs="Calibri"/>
              </w:rPr>
              <w:t xml:space="preserve"> – Niveau 0</w:t>
            </w:r>
          </w:p>
        </w:tc>
        <w:tc>
          <w:tcPr>
            <w:tcW w:w="1756" w:type="dxa"/>
          </w:tcPr>
          <w:p w:rsidR="007B6677" w:rsidRDefault="007B6677" w:rsidP="007B6677">
            <w:r w:rsidRPr="00B2193A">
              <w:rPr>
                <w:rFonts w:ascii="Calibri" w:hAnsi="Calibri" w:cs="Calibri"/>
              </w:rPr>
              <w:t>Gratuit 6 fois par an</w:t>
            </w:r>
          </w:p>
        </w:tc>
        <w:tc>
          <w:tcPr>
            <w:tcW w:w="1107" w:type="dxa"/>
          </w:tcPr>
          <w:p w:rsidR="007B6677" w:rsidRDefault="007B6677" w:rsidP="007B6677">
            <w:pPr>
              <w:jc w:val="center"/>
            </w:pPr>
            <w:r w:rsidRPr="00C17B1C">
              <w:rPr>
                <w:rFonts w:ascii="Calibri" w:hAnsi="Calibri" w:cs="Calibri"/>
              </w:rPr>
              <w:t>Oui</w:t>
            </w:r>
          </w:p>
        </w:tc>
        <w:tc>
          <w:tcPr>
            <w:tcW w:w="1790" w:type="dxa"/>
          </w:tcPr>
          <w:p w:rsidR="007B6677" w:rsidRDefault="007B6677" w:rsidP="007B6677">
            <w:proofErr w:type="spellStart"/>
            <w:r w:rsidRPr="00A929A5">
              <w:rPr>
                <w:rFonts w:ascii="Calibri" w:hAnsi="Calibri" w:cs="Calibri"/>
              </w:rPr>
              <w:t>reunion</w:t>
            </w:r>
            <w:proofErr w:type="spellEnd"/>
          </w:p>
        </w:tc>
      </w:tr>
      <w:tr w:rsidR="007B6677" w:rsidTr="007B6677">
        <w:tc>
          <w:tcPr>
            <w:tcW w:w="1664" w:type="dxa"/>
          </w:tcPr>
          <w:p w:rsidR="007B6677" w:rsidRDefault="007B6677" w:rsidP="007B6677">
            <w:pPr>
              <w:rPr>
                <w:rFonts w:ascii="Calibri" w:hAnsi="Calibri" w:cs="Calibri"/>
              </w:rPr>
            </w:pPr>
            <w:r>
              <w:rPr>
                <w:rFonts w:ascii="Calibri" w:hAnsi="Calibri" w:cs="Calibri"/>
                <w:i/>
              </w:rPr>
              <w:t>Gallé</w:t>
            </w:r>
          </w:p>
        </w:tc>
        <w:tc>
          <w:tcPr>
            <w:tcW w:w="1164" w:type="dxa"/>
          </w:tcPr>
          <w:p w:rsidR="007B6677" w:rsidRDefault="007B6677" w:rsidP="007B6677">
            <w:proofErr w:type="spellStart"/>
            <w:r w:rsidRPr="00A929A5">
              <w:rPr>
                <w:rFonts w:ascii="Calibri" w:hAnsi="Calibri" w:cs="Calibri"/>
              </w:rPr>
              <w:t>reunion</w:t>
            </w:r>
            <w:proofErr w:type="spellEnd"/>
          </w:p>
        </w:tc>
        <w:tc>
          <w:tcPr>
            <w:tcW w:w="1581" w:type="dxa"/>
          </w:tcPr>
          <w:p w:rsidR="007B6677" w:rsidRPr="00B2193A" w:rsidRDefault="007B6677" w:rsidP="007B6677">
            <w:pPr>
              <w:rPr>
                <w:rFonts w:ascii="Calibri" w:hAnsi="Calibri" w:cs="Calibri"/>
              </w:rPr>
            </w:pPr>
            <w:r>
              <w:rPr>
                <w:rFonts w:ascii="Calibri" w:hAnsi="Calibri" w:cs="Calibri"/>
              </w:rPr>
              <w:t>Bat A – Niveau 0</w:t>
            </w:r>
          </w:p>
        </w:tc>
        <w:tc>
          <w:tcPr>
            <w:tcW w:w="1756" w:type="dxa"/>
          </w:tcPr>
          <w:p w:rsidR="007B6677" w:rsidRDefault="007B6677" w:rsidP="007B6677">
            <w:r w:rsidRPr="00B2193A">
              <w:rPr>
                <w:rFonts w:ascii="Calibri" w:hAnsi="Calibri" w:cs="Calibri"/>
              </w:rPr>
              <w:t>Gratuit 6 fois par an</w:t>
            </w:r>
          </w:p>
        </w:tc>
        <w:tc>
          <w:tcPr>
            <w:tcW w:w="1107" w:type="dxa"/>
          </w:tcPr>
          <w:p w:rsidR="007B6677" w:rsidRDefault="007B6677" w:rsidP="007B6677">
            <w:pPr>
              <w:jc w:val="center"/>
            </w:pPr>
            <w:r w:rsidRPr="00C17B1C">
              <w:rPr>
                <w:rFonts w:ascii="Calibri" w:hAnsi="Calibri" w:cs="Calibri"/>
              </w:rPr>
              <w:t>Oui</w:t>
            </w:r>
          </w:p>
        </w:tc>
        <w:tc>
          <w:tcPr>
            <w:tcW w:w="1790" w:type="dxa"/>
          </w:tcPr>
          <w:p w:rsidR="007B6677" w:rsidRDefault="007B6677" w:rsidP="007B6677">
            <w:proofErr w:type="spellStart"/>
            <w:r w:rsidRPr="00A929A5">
              <w:rPr>
                <w:rFonts w:ascii="Calibri" w:hAnsi="Calibri" w:cs="Calibri"/>
              </w:rPr>
              <w:t>reunion</w:t>
            </w:r>
            <w:proofErr w:type="spellEnd"/>
          </w:p>
        </w:tc>
      </w:tr>
      <w:tr w:rsidR="007B6677" w:rsidTr="007B6677">
        <w:tc>
          <w:tcPr>
            <w:tcW w:w="1664" w:type="dxa"/>
          </w:tcPr>
          <w:p w:rsidR="007B6677" w:rsidRDefault="007B6677" w:rsidP="007B6677">
            <w:pPr>
              <w:rPr>
                <w:rFonts w:ascii="Calibri" w:hAnsi="Calibri" w:cs="Calibri"/>
                <w:i/>
              </w:rPr>
            </w:pPr>
            <w:r>
              <w:rPr>
                <w:rFonts w:ascii="Calibri" w:hAnsi="Calibri" w:cs="Calibri"/>
                <w:i/>
              </w:rPr>
              <w:t>Corbin</w:t>
            </w:r>
          </w:p>
        </w:tc>
        <w:tc>
          <w:tcPr>
            <w:tcW w:w="1164" w:type="dxa"/>
          </w:tcPr>
          <w:p w:rsidR="007B6677" w:rsidRDefault="007B6677" w:rsidP="007B6677">
            <w:proofErr w:type="spellStart"/>
            <w:r w:rsidRPr="00A929A5">
              <w:rPr>
                <w:rFonts w:ascii="Calibri" w:hAnsi="Calibri" w:cs="Calibri"/>
              </w:rPr>
              <w:t>reunion</w:t>
            </w:r>
            <w:proofErr w:type="spellEnd"/>
          </w:p>
        </w:tc>
        <w:tc>
          <w:tcPr>
            <w:tcW w:w="1581" w:type="dxa"/>
          </w:tcPr>
          <w:p w:rsidR="007B6677" w:rsidRPr="00B2193A" w:rsidRDefault="007B6677" w:rsidP="007B6677">
            <w:pPr>
              <w:rPr>
                <w:rFonts w:ascii="Calibri" w:hAnsi="Calibri" w:cs="Calibri"/>
              </w:rPr>
            </w:pPr>
            <w:r>
              <w:rPr>
                <w:rFonts w:ascii="Calibri" w:hAnsi="Calibri" w:cs="Calibri"/>
              </w:rPr>
              <w:t>Bat A – Niveau 0</w:t>
            </w:r>
          </w:p>
        </w:tc>
        <w:tc>
          <w:tcPr>
            <w:tcW w:w="1756" w:type="dxa"/>
          </w:tcPr>
          <w:p w:rsidR="007B6677" w:rsidRDefault="007B6677" w:rsidP="007B6677">
            <w:r w:rsidRPr="00B2193A">
              <w:rPr>
                <w:rFonts w:ascii="Calibri" w:hAnsi="Calibri" w:cs="Calibri"/>
              </w:rPr>
              <w:t>Gratuit 6 fois par an</w:t>
            </w:r>
          </w:p>
        </w:tc>
        <w:tc>
          <w:tcPr>
            <w:tcW w:w="1107" w:type="dxa"/>
          </w:tcPr>
          <w:p w:rsidR="007B6677" w:rsidRDefault="007B6677" w:rsidP="007B6677">
            <w:pPr>
              <w:jc w:val="center"/>
            </w:pPr>
            <w:r w:rsidRPr="00C17B1C">
              <w:rPr>
                <w:rFonts w:ascii="Calibri" w:hAnsi="Calibri" w:cs="Calibri"/>
              </w:rPr>
              <w:t>Oui</w:t>
            </w:r>
          </w:p>
        </w:tc>
        <w:tc>
          <w:tcPr>
            <w:tcW w:w="1790" w:type="dxa"/>
          </w:tcPr>
          <w:p w:rsidR="007B6677" w:rsidRDefault="007B6677" w:rsidP="007B6677">
            <w:proofErr w:type="spellStart"/>
            <w:r w:rsidRPr="00A929A5">
              <w:rPr>
                <w:rFonts w:ascii="Calibri" w:hAnsi="Calibri" w:cs="Calibri"/>
              </w:rPr>
              <w:t>reunion</w:t>
            </w:r>
            <w:proofErr w:type="spellEnd"/>
          </w:p>
        </w:tc>
      </w:tr>
      <w:tr w:rsidR="007B6677" w:rsidTr="007B6677">
        <w:tc>
          <w:tcPr>
            <w:tcW w:w="1664" w:type="dxa"/>
          </w:tcPr>
          <w:p w:rsidR="007B6677" w:rsidRDefault="007B6677" w:rsidP="007B6677">
            <w:pPr>
              <w:rPr>
                <w:rFonts w:ascii="Calibri" w:hAnsi="Calibri" w:cs="Calibri"/>
                <w:i/>
              </w:rPr>
            </w:pPr>
            <w:r>
              <w:rPr>
                <w:rFonts w:ascii="Calibri" w:hAnsi="Calibri" w:cs="Calibri"/>
                <w:i/>
              </w:rPr>
              <w:t>Baccarat</w:t>
            </w:r>
          </w:p>
        </w:tc>
        <w:tc>
          <w:tcPr>
            <w:tcW w:w="1164" w:type="dxa"/>
          </w:tcPr>
          <w:p w:rsidR="007B6677" w:rsidRDefault="007B6677" w:rsidP="007B6677">
            <w:proofErr w:type="spellStart"/>
            <w:r w:rsidRPr="00A929A5">
              <w:rPr>
                <w:rFonts w:ascii="Calibri" w:hAnsi="Calibri" w:cs="Calibri"/>
              </w:rPr>
              <w:t>reunion</w:t>
            </w:r>
            <w:proofErr w:type="spellEnd"/>
          </w:p>
        </w:tc>
        <w:tc>
          <w:tcPr>
            <w:tcW w:w="1581" w:type="dxa"/>
          </w:tcPr>
          <w:p w:rsidR="007B6677" w:rsidRPr="00B2193A" w:rsidRDefault="007B6677" w:rsidP="007B6677">
            <w:pPr>
              <w:rPr>
                <w:rFonts w:ascii="Calibri" w:hAnsi="Calibri" w:cs="Calibri"/>
              </w:rPr>
            </w:pPr>
            <w:r>
              <w:rPr>
                <w:rFonts w:ascii="Calibri" w:hAnsi="Calibri" w:cs="Calibri"/>
              </w:rPr>
              <w:t>Bat A – Niveau 0</w:t>
            </w:r>
          </w:p>
        </w:tc>
        <w:tc>
          <w:tcPr>
            <w:tcW w:w="1756" w:type="dxa"/>
          </w:tcPr>
          <w:p w:rsidR="007B6677" w:rsidRDefault="007B6677" w:rsidP="007B6677">
            <w:r w:rsidRPr="00B2193A">
              <w:rPr>
                <w:rFonts w:ascii="Calibri" w:hAnsi="Calibri" w:cs="Calibri"/>
              </w:rPr>
              <w:t>Gratuit 6 fois par an</w:t>
            </w:r>
          </w:p>
        </w:tc>
        <w:tc>
          <w:tcPr>
            <w:tcW w:w="1107" w:type="dxa"/>
          </w:tcPr>
          <w:p w:rsidR="007B6677" w:rsidRDefault="007B6677" w:rsidP="007B6677">
            <w:pPr>
              <w:jc w:val="center"/>
            </w:pPr>
            <w:r w:rsidRPr="00C17B1C">
              <w:rPr>
                <w:rFonts w:ascii="Calibri" w:hAnsi="Calibri" w:cs="Calibri"/>
              </w:rPr>
              <w:t>Oui</w:t>
            </w:r>
          </w:p>
        </w:tc>
        <w:tc>
          <w:tcPr>
            <w:tcW w:w="1790" w:type="dxa"/>
          </w:tcPr>
          <w:p w:rsidR="007B6677" w:rsidRDefault="007B6677" w:rsidP="007B6677">
            <w:proofErr w:type="spellStart"/>
            <w:r w:rsidRPr="00A929A5">
              <w:rPr>
                <w:rFonts w:ascii="Calibri" w:hAnsi="Calibri" w:cs="Calibri"/>
              </w:rPr>
              <w:t>reunion</w:t>
            </w:r>
            <w:proofErr w:type="spellEnd"/>
          </w:p>
        </w:tc>
      </w:tr>
      <w:tr w:rsidR="007B6677" w:rsidTr="007B6677">
        <w:tc>
          <w:tcPr>
            <w:tcW w:w="1664" w:type="dxa"/>
          </w:tcPr>
          <w:p w:rsidR="007B6677" w:rsidRDefault="007B6677" w:rsidP="007B6677">
            <w:pPr>
              <w:rPr>
                <w:rFonts w:ascii="Calibri" w:hAnsi="Calibri" w:cs="Calibri"/>
                <w:i/>
              </w:rPr>
            </w:pPr>
            <w:r>
              <w:rPr>
                <w:rFonts w:ascii="Calibri" w:hAnsi="Calibri" w:cs="Calibri"/>
                <w:i/>
              </w:rPr>
              <w:t>multimédia</w:t>
            </w:r>
          </w:p>
        </w:tc>
        <w:tc>
          <w:tcPr>
            <w:tcW w:w="1164" w:type="dxa"/>
          </w:tcPr>
          <w:p w:rsidR="007B6677" w:rsidRPr="00A929A5" w:rsidRDefault="007B6677" w:rsidP="007B6677">
            <w:pPr>
              <w:rPr>
                <w:rFonts w:ascii="Calibri" w:hAnsi="Calibri" w:cs="Calibri"/>
              </w:rPr>
            </w:pPr>
          </w:p>
        </w:tc>
        <w:tc>
          <w:tcPr>
            <w:tcW w:w="1581" w:type="dxa"/>
          </w:tcPr>
          <w:p w:rsidR="007B6677" w:rsidRPr="00B2193A" w:rsidRDefault="007B6677" w:rsidP="007B6677">
            <w:pPr>
              <w:rPr>
                <w:rFonts w:ascii="Calibri" w:hAnsi="Calibri" w:cs="Calibri"/>
              </w:rPr>
            </w:pPr>
            <w:r>
              <w:rPr>
                <w:rFonts w:ascii="Calibri" w:hAnsi="Calibri" w:cs="Calibri"/>
              </w:rPr>
              <w:t>Bat B – Niveau 0</w:t>
            </w:r>
          </w:p>
        </w:tc>
        <w:tc>
          <w:tcPr>
            <w:tcW w:w="1756" w:type="dxa"/>
          </w:tcPr>
          <w:p w:rsidR="007B6677" w:rsidRDefault="007B6677" w:rsidP="007B6677">
            <w:r w:rsidRPr="00B2193A">
              <w:rPr>
                <w:rFonts w:ascii="Calibri" w:hAnsi="Calibri" w:cs="Calibri"/>
              </w:rPr>
              <w:t>Gratuit 6 fois par an</w:t>
            </w:r>
          </w:p>
        </w:tc>
        <w:tc>
          <w:tcPr>
            <w:tcW w:w="1107" w:type="dxa"/>
          </w:tcPr>
          <w:p w:rsidR="007B6677" w:rsidRDefault="007B6677" w:rsidP="007B6677">
            <w:pPr>
              <w:jc w:val="center"/>
            </w:pPr>
            <w:r w:rsidRPr="00C17B1C">
              <w:rPr>
                <w:rFonts w:ascii="Calibri" w:hAnsi="Calibri" w:cs="Calibri"/>
              </w:rPr>
              <w:t>Oui</w:t>
            </w:r>
          </w:p>
        </w:tc>
        <w:tc>
          <w:tcPr>
            <w:tcW w:w="1790" w:type="dxa"/>
          </w:tcPr>
          <w:p w:rsidR="007B6677" w:rsidRDefault="007B6677" w:rsidP="007B6677">
            <w:pPr>
              <w:rPr>
                <w:rFonts w:ascii="Calibri" w:hAnsi="Calibri" w:cs="Calibri"/>
              </w:rPr>
            </w:pPr>
            <w:r>
              <w:rPr>
                <w:rFonts w:ascii="Calibri" w:hAnsi="Calibri" w:cs="Calibri"/>
              </w:rPr>
              <w:t>Stages de formation</w:t>
            </w:r>
          </w:p>
        </w:tc>
      </w:tr>
      <w:tr w:rsidR="007B6677" w:rsidTr="007B6677">
        <w:tc>
          <w:tcPr>
            <w:tcW w:w="1664" w:type="dxa"/>
          </w:tcPr>
          <w:p w:rsidR="007B6677" w:rsidRDefault="007B6677" w:rsidP="007B6677">
            <w:pPr>
              <w:rPr>
                <w:rFonts w:ascii="Calibri" w:hAnsi="Calibri" w:cs="Calibri"/>
                <w:i/>
              </w:rPr>
            </w:pPr>
            <w:r>
              <w:rPr>
                <w:rFonts w:ascii="Calibri" w:hAnsi="Calibri" w:cs="Calibri"/>
                <w:i/>
              </w:rPr>
              <w:t>amphithéâtre</w:t>
            </w:r>
          </w:p>
        </w:tc>
        <w:tc>
          <w:tcPr>
            <w:tcW w:w="1164" w:type="dxa"/>
          </w:tcPr>
          <w:p w:rsidR="007B6677" w:rsidRPr="00A929A5" w:rsidRDefault="007B6677" w:rsidP="007B6677">
            <w:pPr>
              <w:rPr>
                <w:rFonts w:ascii="Calibri" w:hAnsi="Calibri" w:cs="Calibri"/>
              </w:rPr>
            </w:pPr>
          </w:p>
        </w:tc>
        <w:tc>
          <w:tcPr>
            <w:tcW w:w="1581" w:type="dxa"/>
          </w:tcPr>
          <w:p w:rsidR="007B6677" w:rsidRDefault="007B6677" w:rsidP="007B6677">
            <w:pPr>
              <w:rPr>
                <w:rFonts w:ascii="Calibri" w:hAnsi="Calibri" w:cs="Calibri"/>
              </w:rPr>
            </w:pPr>
            <w:r>
              <w:rPr>
                <w:rFonts w:ascii="Calibri" w:hAnsi="Calibri" w:cs="Calibri"/>
              </w:rPr>
              <w:t>Bat B – Niveau 0</w:t>
            </w:r>
          </w:p>
        </w:tc>
        <w:tc>
          <w:tcPr>
            <w:tcW w:w="1756" w:type="dxa"/>
          </w:tcPr>
          <w:p w:rsidR="007B6677" w:rsidRDefault="007B6677" w:rsidP="007B6677">
            <w:pPr>
              <w:rPr>
                <w:rFonts w:ascii="Calibri" w:hAnsi="Calibri" w:cs="Calibri"/>
              </w:rPr>
            </w:pPr>
            <w:r>
              <w:rPr>
                <w:rFonts w:ascii="Calibri" w:hAnsi="Calibri" w:cs="Calibri"/>
              </w:rPr>
              <w:t>Gratuit 1 fois par an</w:t>
            </w:r>
          </w:p>
        </w:tc>
        <w:tc>
          <w:tcPr>
            <w:tcW w:w="1107" w:type="dxa"/>
          </w:tcPr>
          <w:p w:rsidR="007B6677" w:rsidRDefault="007B6677" w:rsidP="007B6677">
            <w:pPr>
              <w:jc w:val="center"/>
            </w:pPr>
            <w:r w:rsidRPr="00C17B1C">
              <w:rPr>
                <w:rFonts w:ascii="Calibri" w:hAnsi="Calibri" w:cs="Calibri"/>
              </w:rPr>
              <w:t>Oui</w:t>
            </w:r>
          </w:p>
        </w:tc>
        <w:tc>
          <w:tcPr>
            <w:tcW w:w="1790" w:type="dxa"/>
          </w:tcPr>
          <w:p w:rsidR="007B6677" w:rsidRDefault="007B6677" w:rsidP="007B6677">
            <w:pPr>
              <w:rPr>
                <w:rFonts w:ascii="Calibri" w:hAnsi="Calibri" w:cs="Calibri"/>
              </w:rPr>
            </w:pPr>
          </w:p>
        </w:tc>
      </w:tr>
      <w:tr w:rsidR="007B6677" w:rsidTr="007B6677">
        <w:tc>
          <w:tcPr>
            <w:tcW w:w="1664" w:type="dxa"/>
          </w:tcPr>
          <w:p w:rsidR="007B6677" w:rsidRDefault="007B6677" w:rsidP="007B6677">
            <w:pPr>
              <w:rPr>
                <w:rFonts w:ascii="Calibri" w:hAnsi="Calibri" w:cs="Calibri"/>
                <w:i/>
              </w:rPr>
            </w:pPr>
            <w:r>
              <w:rPr>
                <w:rFonts w:ascii="Calibri" w:hAnsi="Calibri" w:cs="Calibri"/>
                <w:i/>
              </w:rPr>
              <w:t>convivialité</w:t>
            </w:r>
          </w:p>
        </w:tc>
        <w:tc>
          <w:tcPr>
            <w:tcW w:w="1164" w:type="dxa"/>
          </w:tcPr>
          <w:p w:rsidR="007B6677" w:rsidRPr="00A929A5" w:rsidRDefault="007B6677" w:rsidP="007B6677">
            <w:pPr>
              <w:rPr>
                <w:rFonts w:ascii="Calibri" w:hAnsi="Calibri" w:cs="Calibri"/>
              </w:rPr>
            </w:pPr>
          </w:p>
        </w:tc>
        <w:tc>
          <w:tcPr>
            <w:tcW w:w="1581" w:type="dxa"/>
          </w:tcPr>
          <w:p w:rsidR="007B6677" w:rsidRDefault="007B6677" w:rsidP="007B6677">
            <w:pPr>
              <w:rPr>
                <w:rFonts w:ascii="Calibri" w:hAnsi="Calibri" w:cs="Calibri"/>
              </w:rPr>
            </w:pPr>
            <w:r>
              <w:rPr>
                <w:rFonts w:ascii="Calibri" w:hAnsi="Calibri" w:cs="Calibri"/>
              </w:rPr>
              <w:t>Bat D – Niveau 0</w:t>
            </w:r>
          </w:p>
        </w:tc>
        <w:tc>
          <w:tcPr>
            <w:tcW w:w="1756" w:type="dxa"/>
          </w:tcPr>
          <w:p w:rsidR="007B6677" w:rsidRDefault="007B6677" w:rsidP="007B6677">
            <w:pPr>
              <w:rPr>
                <w:rFonts w:ascii="Calibri" w:hAnsi="Calibri" w:cs="Calibri"/>
              </w:rPr>
            </w:pPr>
            <w:r>
              <w:rPr>
                <w:rFonts w:ascii="Calibri" w:hAnsi="Calibri" w:cs="Calibri"/>
              </w:rPr>
              <w:t>Gratuit 1 fois par an</w:t>
            </w:r>
          </w:p>
        </w:tc>
        <w:tc>
          <w:tcPr>
            <w:tcW w:w="1107" w:type="dxa"/>
          </w:tcPr>
          <w:p w:rsidR="007B6677" w:rsidRDefault="007B6677" w:rsidP="007B6677">
            <w:pPr>
              <w:jc w:val="center"/>
            </w:pPr>
            <w:r w:rsidRPr="00C17B1C">
              <w:rPr>
                <w:rFonts w:ascii="Calibri" w:hAnsi="Calibri" w:cs="Calibri"/>
              </w:rPr>
              <w:t>Oui</w:t>
            </w:r>
          </w:p>
        </w:tc>
        <w:tc>
          <w:tcPr>
            <w:tcW w:w="1790" w:type="dxa"/>
          </w:tcPr>
          <w:p w:rsidR="007B6677" w:rsidRDefault="007B6677" w:rsidP="007B6677">
            <w:pPr>
              <w:rPr>
                <w:rFonts w:ascii="Calibri" w:hAnsi="Calibri" w:cs="Calibri"/>
              </w:rPr>
            </w:pPr>
            <w:r>
              <w:rPr>
                <w:rFonts w:ascii="Calibri" w:hAnsi="Calibri" w:cs="Calibri"/>
              </w:rPr>
              <w:t>repas</w:t>
            </w:r>
          </w:p>
        </w:tc>
      </w:tr>
    </w:tbl>
    <w:p w:rsidR="007602B5" w:rsidRDefault="007602B5" w:rsidP="007602B5">
      <w:pPr>
        <w:rPr>
          <w:rFonts w:ascii="Calibri" w:hAnsi="Calibri" w:cs="Calibri"/>
        </w:rPr>
      </w:pPr>
    </w:p>
    <w:p w:rsidR="007602B5" w:rsidRDefault="007602B5" w:rsidP="007602B5">
      <w:pPr>
        <w:jc w:val="center"/>
        <w:rPr>
          <w:rFonts w:ascii="Calibri" w:hAnsi="Calibri" w:cs="Calibri"/>
        </w:rPr>
      </w:pPr>
    </w:p>
    <w:p w:rsidR="007602B5" w:rsidRDefault="007602B5" w:rsidP="007602B5">
      <w:pPr>
        <w:jc w:val="center"/>
        <w:rPr>
          <w:rFonts w:ascii="Calibri" w:hAnsi="Calibri" w:cs="Calibri"/>
        </w:rPr>
      </w:pPr>
    </w:p>
    <w:p w:rsidR="007602B5" w:rsidRDefault="007602B5" w:rsidP="007602B5">
      <w:pPr>
        <w:jc w:val="center"/>
        <w:rPr>
          <w:rFonts w:ascii="Calibri" w:hAnsi="Calibri" w:cs="Calibri"/>
        </w:rPr>
      </w:pPr>
    </w:p>
    <w:p w:rsidR="007602B5" w:rsidRDefault="007602B5" w:rsidP="007602B5">
      <w:pPr>
        <w:jc w:val="center"/>
        <w:rPr>
          <w:rFonts w:ascii="Calibri" w:hAnsi="Calibri" w:cs="Calibri"/>
        </w:rPr>
      </w:pPr>
    </w:p>
    <w:p w:rsidR="007602B5" w:rsidRDefault="007602B5" w:rsidP="007602B5">
      <w:pPr>
        <w:pStyle w:val="Titre3"/>
      </w:pPr>
    </w:p>
    <w:p w:rsidR="007602B5" w:rsidRDefault="007602B5" w:rsidP="007602B5">
      <w:pPr>
        <w:pStyle w:val="Titre3"/>
      </w:pPr>
      <w:r>
        <w:br w:type="page"/>
      </w:r>
      <w:bookmarkStart w:id="1" w:name="_Toc294250838"/>
      <w:r>
        <w:lastRenderedPageBreak/>
        <w:t>Équipement en matériel informatique des espaces</w:t>
      </w:r>
      <w:bookmarkEnd w:id="1"/>
    </w:p>
    <w:p w:rsidR="007602B5" w:rsidRDefault="007602B5" w:rsidP="007602B5"/>
    <w:p w:rsidR="007602B5" w:rsidRDefault="007602B5" w:rsidP="007602B5">
      <w:pPr>
        <w:jc w:val="both"/>
        <w:rPr>
          <w:rFonts w:ascii="Calibri" w:hAnsi="Calibri" w:cs="Calibri"/>
        </w:rPr>
      </w:pPr>
      <w:r>
        <w:rPr>
          <w:rFonts w:ascii="Calibri" w:hAnsi="Calibri" w:cs="Calibri"/>
        </w:rPr>
        <w:t>Pour ce qui est des ordinateurs et des outils d'impression, la M2L ne dispose que de ses propres équipements, dans les bureaux d'administration du CROSL et dans la salle multimédia. Les bureaux des ligues sont équipés par les ligues elles-mêmes (hors mobilier de base). Des ressources d'impression mutualisées payantes sont néanmoins disponibles à l'administration de la M2L.</w:t>
      </w:r>
    </w:p>
    <w:p w:rsidR="007602B5" w:rsidRDefault="007602B5" w:rsidP="007602B5">
      <w:pPr>
        <w:jc w:val="both"/>
        <w:rPr>
          <w:rFonts w:ascii="Calibri" w:hAnsi="Calibri" w:cs="Calibri"/>
        </w:rPr>
      </w:pPr>
    </w:p>
    <w:p w:rsidR="007602B5" w:rsidRDefault="007602B5" w:rsidP="007602B5">
      <w:pPr>
        <w:pStyle w:val="Titre4"/>
      </w:pPr>
      <w:bookmarkStart w:id="2" w:name="_Toc294250839"/>
      <w:r>
        <w:t>Connectique fournie selon les espaces</w:t>
      </w:r>
      <w:bookmarkEnd w:id="2"/>
    </w:p>
    <w:p w:rsidR="007602B5" w:rsidRDefault="007602B5" w:rsidP="007602B5"/>
    <w:p w:rsidR="007602B5" w:rsidRDefault="007602B5" w:rsidP="007602B5">
      <w:pPr>
        <w:jc w:val="both"/>
        <w:rPr>
          <w:rFonts w:ascii="Calibri" w:hAnsi="Calibri" w:cs="Calibri"/>
        </w:rPr>
      </w:pPr>
      <w:r>
        <w:rPr>
          <w:rFonts w:ascii="Calibri" w:hAnsi="Calibri" w:cs="Calibri"/>
        </w:rPr>
        <w:t xml:space="preserve">Chaque bureau de ligue du bâtiment A dispose de deux prises Ethernet de catégorie </w:t>
      </w:r>
      <w:r>
        <w:rPr>
          <w:rFonts w:ascii="Calibri" w:hAnsi="Calibri" w:cs="Calibri"/>
          <w:i/>
        </w:rPr>
        <w:t>5</w:t>
      </w:r>
      <w:r>
        <w:rPr>
          <w:rFonts w:ascii="Calibri" w:hAnsi="Calibri" w:cs="Calibri"/>
        </w:rPr>
        <w:t xml:space="preserve"> et d'une prise téléphonique. Dans le nouveau bâtiment C, ce sont trois prises Ethernet de catégorie </w:t>
      </w:r>
      <w:r>
        <w:rPr>
          <w:rFonts w:ascii="Calibri" w:hAnsi="Calibri" w:cs="Calibri"/>
          <w:i/>
        </w:rPr>
        <w:t>6</w:t>
      </w:r>
      <w:r>
        <w:rPr>
          <w:rFonts w:ascii="Calibri" w:hAnsi="Calibri" w:cs="Calibri"/>
        </w:rPr>
        <w:t xml:space="preserve"> qui sont disponibles dans chaque bureau pour connecter du matériel informatique ou un appareil de téléphonie IP.</w:t>
      </w:r>
    </w:p>
    <w:p w:rsidR="007602B5" w:rsidRDefault="007602B5" w:rsidP="007602B5">
      <w:pPr>
        <w:jc w:val="both"/>
        <w:rPr>
          <w:rFonts w:ascii="Calibri" w:hAnsi="Calibri" w:cs="Calibri"/>
          <w:sz w:val="12"/>
          <w:szCs w:val="12"/>
        </w:rPr>
      </w:pPr>
    </w:p>
    <w:p w:rsidR="007602B5" w:rsidRDefault="007602B5" w:rsidP="007602B5">
      <w:pPr>
        <w:jc w:val="both"/>
        <w:rPr>
          <w:rFonts w:ascii="Calibri" w:hAnsi="Calibri" w:cs="Calibri"/>
        </w:rPr>
      </w:pPr>
      <w:r>
        <w:rPr>
          <w:rFonts w:ascii="Calibri" w:hAnsi="Calibri" w:cs="Calibri"/>
        </w:rPr>
        <w:t xml:space="preserve">Chaque salle de réunion dispose d'une prise Ethernet pour la connexion d'un PC portable au réseau (de catégorie </w:t>
      </w:r>
      <w:r>
        <w:rPr>
          <w:rFonts w:ascii="Calibri" w:hAnsi="Calibri" w:cs="Calibri"/>
          <w:i/>
        </w:rPr>
        <w:t>5</w:t>
      </w:r>
      <w:r>
        <w:rPr>
          <w:rFonts w:ascii="Calibri" w:hAnsi="Calibri" w:cs="Calibri"/>
        </w:rPr>
        <w:t xml:space="preserve"> dans le bâtiment B et </w:t>
      </w:r>
      <w:r>
        <w:rPr>
          <w:rFonts w:ascii="Calibri" w:hAnsi="Calibri" w:cs="Calibri"/>
          <w:i/>
        </w:rPr>
        <w:t>6</w:t>
      </w:r>
      <w:r>
        <w:rPr>
          <w:rFonts w:ascii="Calibri" w:hAnsi="Calibri" w:cs="Calibri"/>
        </w:rPr>
        <w:t xml:space="preserve"> dans le bâtiment D). Elle dispose en outre d'un système fixe de vidéo projection, mais pas d'ordinateur à demeure.</w:t>
      </w:r>
    </w:p>
    <w:p w:rsidR="007602B5" w:rsidRDefault="007602B5" w:rsidP="007602B5">
      <w:pPr>
        <w:jc w:val="both"/>
        <w:rPr>
          <w:rFonts w:ascii="Calibri" w:hAnsi="Calibri" w:cs="Calibri"/>
          <w:sz w:val="12"/>
          <w:szCs w:val="12"/>
        </w:rPr>
      </w:pPr>
    </w:p>
    <w:p w:rsidR="007602B5" w:rsidRDefault="007602B5" w:rsidP="007602B5">
      <w:pPr>
        <w:jc w:val="both"/>
        <w:rPr>
          <w:rFonts w:ascii="Calibri" w:hAnsi="Calibri" w:cs="Calibri"/>
        </w:rPr>
      </w:pPr>
      <w:r>
        <w:rPr>
          <w:rFonts w:ascii="Calibri" w:hAnsi="Calibri" w:cs="Calibri"/>
        </w:rPr>
        <w:t xml:space="preserve">La salle de formation multimédia dispose de 26 prises Ethernet de catégorie </w:t>
      </w:r>
      <w:r w:rsidRPr="00323145">
        <w:rPr>
          <w:rFonts w:ascii="Calibri" w:hAnsi="Calibri" w:cs="Calibri"/>
          <w:i/>
        </w:rPr>
        <w:t>5</w:t>
      </w:r>
      <w:r>
        <w:rPr>
          <w:rFonts w:ascii="Calibri" w:hAnsi="Calibri" w:cs="Calibri"/>
        </w:rPr>
        <w:t>, une pour chacun des 25 PC (24 PC "stagiaires" et un PC "formateur"), et la dernière pour une imprimante réseau.</w:t>
      </w:r>
    </w:p>
    <w:p w:rsidR="007602B5" w:rsidRDefault="007602B5" w:rsidP="007602B5">
      <w:pPr>
        <w:jc w:val="both"/>
        <w:rPr>
          <w:rFonts w:ascii="Calibri" w:hAnsi="Calibri" w:cs="Calibri"/>
          <w:sz w:val="12"/>
          <w:szCs w:val="12"/>
        </w:rPr>
      </w:pPr>
    </w:p>
    <w:p w:rsidR="007602B5" w:rsidRDefault="007602B5" w:rsidP="007602B5">
      <w:pPr>
        <w:jc w:val="both"/>
        <w:rPr>
          <w:rFonts w:ascii="Calibri" w:hAnsi="Calibri" w:cs="Calibri"/>
        </w:rPr>
      </w:pPr>
      <w:r>
        <w:rPr>
          <w:rFonts w:ascii="Calibri" w:hAnsi="Calibri" w:cs="Calibri"/>
        </w:rPr>
        <w:t xml:space="preserve">L'amphithéâtre dispose de 4 prises Ethernet de catégorie </w:t>
      </w:r>
      <w:r>
        <w:rPr>
          <w:rFonts w:ascii="Calibri" w:hAnsi="Calibri" w:cs="Calibri"/>
          <w:i/>
        </w:rPr>
        <w:t>5</w:t>
      </w:r>
      <w:r>
        <w:rPr>
          <w:rFonts w:ascii="Calibri" w:hAnsi="Calibri" w:cs="Calibri"/>
        </w:rPr>
        <w:t xml:space="preserve"> sur le pupitre. Il dispose également d'un système de vidéo projection sur grand écran. Une prise Ethernet est disponible également dans la régie.</w:t>
      </w:r>
    </w:p>
    <w:p w:rsidR="007602B5" w:rsidRDefault="007602B5" w:rsidP="007602B5">
      <w:pPr>
        <w:jc w:val="both"/>
        <w:rPr>
          <w:rFonts w:ascii="Calibri" w:hAnsi="Calibri" w:cs="Calibri"/>
          <w:sz w:val="12"/>
          <w:szCs w:val="12"/>
        </w:rPr>
      </w:pPr>
    </w:p>
    <w:p w:rsidR="007602B5" w:rsidRDefault="007602B5" w:rsidP="007602B5">
      <w:pPr>
        <w:jc w:val="both"/>
        <w:rPr>
          <w:rFonts w:ascii="Calibri" w:hAnsi="Calibri" w:cs="Calibri"/>
        </w:rPr>
      </w:pPr>
      <w:r>
        <w:rPr>
          <w:rFonts w:ascii="Calibri" w:hAnsi="Calibri" w:cs="Calibri"/>
        </w:rPr>
        <w:t xml:space="preserve">Les bureaux d'administration de la M2L disposent en tout de 27 prises de catégorie </w:t>
      </w:r>
      <w:r>
        <w:rPr>
          <w:rFonts w:ascii="Calibri" w:hAnsi="Calibri" w:cs="Calibri"/>
          <w:i/>
        </w:rPr>
        <w:t>6</w:t>
      </w:r>
      <w:r>
        <w:rPr>
          <w:rFonts w:ascii="Calibri" w:hAnsi="Calibri" w:cs="Calibri"/>
        </w:rPr>
        <w:t xml:space="preserve">, pour les neuf bureaux. La salle de reprographie est dotée de 4 prises Ethernet de catégorie </w:t>
      </w:r>
      <w:r w:rsidRPr="00323145">
        <w:rPr>
          <w:rFonts w:ascii="Calibri" w:hAnsi="Calibri" w:cs="Calibri"/>
          <w:i/>
        </w:rPr>
        <w:t>6</w:t>
      </w:r>
      <w:r>
        <w:rPr>
          <w:rFonts w:ascii="Calibri" w:hAnsi="Calibri" w:cs="Calibri"/>
        </w:rPr>
        <w:t xml:space="preserve"> pour les systèmes d’impression numériques connectés.</w:t>
      </w:r>
    </w:p>
    <w:p w:rsidR="00B338A4" w:rsidRDefault="00B338A4"/>
    <w:tbl>
      <w:tblPr>
        <w:tblStyle w:val="Grilledutableau"/>
        <w:tblW w:w="0" w:type="auto"/>
        <w:tblLook w:val="04A0" w:firstRow="1" w:lastRow="0" w:firstColumn="1" w:lastColumn="0" w:noHBand="0" w:noVBand="1"/>
      </w:tblPr>
      <w:tblGrid>
        <w:gridCol w:w="1643"/>
        <w:gridCol w:w="1329"/>
        <w:gridCol w:w="1258"/>
        <w:gridCol w:w="1362"/>
        <w:gridCol w:w="1559"/>
        <w:gridCol w:w="924"/>
      </w:tblGrid>
      <w:tr w:rsidR="008E0183" w:rsidTr="008E0183">
        <w:tc>
          <w:tcPr>
            <w:tcW w:w="1643" w:type="dxa"/>
          </w:tcPr>
          <w:p w:rsidR="008E0183" w:rsidRDefault="008E0183"/>
        </w:tc>
        <w:tc>
          <w:tcPr>
            <w:tcW w:w="1329" w:type="dxa"/>
          </w:tcPr>
          <w:p w:rsidR="008E0183" w:rsidRDefault="008E0183" w:rsidP="008E0183">
            <w:r>
              <w:t xml:space="preserve">Prises Ethernet </w:t>
            </w:r>
            <w:r>
              <w:t xml:space="preserve">catégorie </w:t>
            </w:r>
            <w:r>
              <w:t>5</w:t>
            </w:r>
          </w:p>
        </w:tc>
        <w:tc>
          <w:tcPr>
            <w:tcW w:w="1258" w:type="dxa"/>
          </w:tcPr>
          <w:p w:rsidR="008E0183" w:rsidRDefault="008E0183">
            <w:r>
              <w:t>Prise Ethernet catégorie 6</w:t>
            </w:r>
          </w:p>
        </w:tc>
        <w:tc>
          <w:tcPr>
            <w:tcW w:w="1362" w:type="dxa"/>
          </w:tcPr>
          <w:p w:rsidR="008E0183" w:rsidRDefault="008E0183">
            <w:r>
              <w:t>Prise téléphonique</w:t>
            </w:r>
          </w:p>
        </w:tc>
        <w:tc>
          <w:tcPr>
            <w:tcW w:w="1559" w:type="dxa"/>
          </w:tcPr>
          <w:p w:rsidR="008E0183" w:rsidRDefault="008E0183">
            <w:proofErr w:type="spellStart"/>
            <w:r>
              <w:t>Video</w:t>
            </w:r>
            <w:proofErr w:type="spellEnd"/>
            <w:r>
              <w:t xml:space="preserve"> projection</w:t>
            </w:r>
          </w:p>
        </w:tc>
        <w:tc>
          <w:tcPr>
            <w:tcW w:w="924" w:type="dxa"/>
          </w:tcPr>
          <w:p w:rsidR="008E0183" w:rsidRDefault="008E0183">
            <w:r>
              <w:t>postes</w:t>
            </w:r>
            <w:bookmarkStart w:id="3" w:name="_GoBack"/>
            <w:bookmarkEnd w:id="3"/>
          </w:p>
        </w:tc>
      </w:tr>
      <w:tr w:rsidR="008E0183" w:rsidTr="008E0183">
        <w:tc>
          <w:tcPr>
            <w:tcW w:w="1643" w:type="dxa"/>
          </w:tcPr>
          <w:p w:rsidR="008E0183" w:rsidRDefault="008E0183" w:rsidP="008E0183">
            <w:r>
              <w:t>Bureau Bat A</w:t>
            </w:r>
          </w:p>
        </w:tc>
        <w:tc>
          <w:tcPr>
            <w:tcW w:w="1329" w:type="dxa"/>
            <w:vAlign w:val="center"/>
          </w:tcPr>
          <w:p w:rsidR="008E0183" w:rsidRDefault="008E0183" w:rsidP="008E0183">
            <w:pPr>
              <w:jc w:val="center"/>
            </w:pPr>
            <w:r>
              <w:t>2</w:t>
            </w:r>
          </w:p>
        </w:tc>
        <w:tc>
          <w:tcPr>
            <w:tcW w:w="1258" w:type="dxa"/>
            <w:vAlign w:val="center"/>
          </w:tcPr>
          <w:p w:rsidR="008E0183" w:rsidRDefault="008E0183" w:rsidP="008E0183">
            <w:pPr>
              <w:jc w:val="center"/>
            </w:pPr>
          </w:p>
        </w:tc>
        <w:tc>
          <w:tcPr>
            <w:tcW w:w="1362" w:type="dxa"/>
            <w:vAlign w:val="center"/>
          </w:tcPr>
          <w:p w:rsidR="008E0183" w:rsidRDefault="008E0183" w:rsidP="008E0183">
            <w:pPr>
              <w:jc w:val="center"/>
            </w:pPr>
            <w:r>
              <w:t>1</w:t>
            </w:r>
          </w:p>
        </w:tc>
        <w:tc>
          <w:tcPr>
            <w:tcW w:w="1559" w:type="dxa"/>
            <w:vAlign w:val="center"/>
          </w:tcPr>
          <w:p w:rsidR="008E0183" w:rsidRDefault="008E0183" w:rsidP="008E0183">
            <w:pPr>
              <w:jc w:val="center"/>
            </w:pPr>
          </w:p>
        </w:tc>
        <w:tc>
          <w:tcPr>
            <w:tcW w:w="924" w:type="dxa"/>
            <w:vAlign w:val="center"/>
          </w:tcPr>
          <w:p w:rsidR="008E0183" w:rsidRDefault="008E0183" w:rsidP="008E0183">
            <w:pPr>
              <w:jc w:val="center"/>
            </w:pPr>
          </w:p>
        </w:tc>
      </w:tr>
      <w:tr w:rsidR="008E0183" w:rsidTr="008E0183">
        <w:tc>
          <w:tcPr>
            <w:tcW w:w="1643" w:type="dxa"/>
          </w:tcPr>
          <w:p w:rsidR="008E0183" w:rsidRDefault="008E0183">
            <w:r>
              <w:t>Bureau Bat C</w:t>
            </w:r>
          </w:p>
        </w:tc>
        <w:tc>
          <w:tcPr>
            <w:tcW w:w="1329" w:type="dxa"/>
            <w:vAlign w:val="center"/>
          </w:tcPr>
          <w:p w:rsidR="008E0183" w:rsidRDefault="008E0183" w:rsidP="008E0183">
            <w:pPr>
              <w:jc w:val="center"/>
            </w:pPr>
          </w:p>
        </w:tc>
        <w:tc>
          <w:tcPr>
            <w:tcW w:w="1258" w:type="dxa"/>
            <w:vAlign w:val="center"/>
          </w:tcPr>
          <w:p w:rsidR="008E0183" w:rsidRDefault="008E0183" w:rsidP="008E0183">
            <w:pPr>
              <w:jc w:val="center"/>
            </w:pPr>
            <w:r>
              <w:t>3</w:t>
            </w:r>
          </w:p>
        </w:tc>
        <w:tc>
          <w:tcPr>
            <w:tcW w:w="1362" w:type="dxa"/>
            <w:vAlign w:val="center"/>
          </w:tcPr>
          <w:p w:rsidR="008E0183" w:rsidRDefault="008E0183" w:rsidP="008E0183">
            <w:pPr>
              <w:jc w:val="center"/>
            </w:pPr>
          </w:p>
        </w:tc>
        <w:tc>
          <w:tcPr>
            <w:tcW w:w="1559" w:type="dxa"/>
            <w:vAlign w:val="center"/>
          </w:tcPr>
          <w:p w:rsidR="008E0183" w:rsidRDefault="008E0183" w:rsidP="008E0183">
            <w:pPr>
              <w:jc w:val="center"/>
            </w:pPr>
          </w:p>
        </w:tc>
        <w:tc>
          <w:tcPr>
            <w:tcW w:w="924" w:type="dxa"/>
            <w:vAlign w:val="center"/>
          </w:tcPr>
          <w:p w:rsidR="008E0183" w:rsidRDefault="008E0183" w:rsidP="008E0183">
            <w:pPr>
              <w:jc w:val="center"/>
            </w:pPr>
          </w:p>
        </w:tc>
      </w:tr>
      <w:tr w:rsidR="008E0183" w:rsidTr="008E0183">
        <w:tc>
          <w:tcPr>
            <w:tcW w:w="1643" w:type="dxa"/>
          </w:tcPr>
          <w:p w:rsidR="008E0183" w:rsidRDefault="008E0183" w:rsidP="008E0183">
            <w:pPr>
              <w:rPr>
                <w:rFonts w:ascii="Calibri" w:hAnsi="Calibri" w:cs="Calibri"/>
                <w:i/>
              </w:rPr>
            </w:pPr>
            <w:r>
              <w:rPr>
                <w:rFonts w:ascii="Calibri" w:hAnsi="Calibri" w:cs="Calibri"/>
                <w:i/>
              </w:rPr>
              <w:t>Majorelle</w:t>
            </w:r>
            <w:r>
              <w:rPr>
                <w:rFonts w:ascii="Calibri" w:hAnsi="Calibri" w:cs="Calibri"/>
              </w:rPr>
              <w:t xml:space="preserve">  </w:t>
            </w:r>
          </w:p>
        </w:tc>
        <w:tc>
          <w:tcPr>
            <w:tcW w:w="1329" w:type="dxa"/>
            <w:vAlign w:val="center"/>
          </w:tcPr>
          <w:p w:rsidR="008E0183" w:rsidRDefault="008E0183" w:rsidP="008E0183">
            <w:pPr>
              <w:jc w:val="center"/>
              <w:rPr>
                <w:rFonts w:ascii="Calibri" w:hAnsi="Calibri" w:cs="Calibri"/>
              </w:rPr>
            </w:pPr>
          </w:p>
        </w:tc>
        <w:tc>
          <w:tcPr>
            <w:tcW w:w="1258" w:type="dxa"/>
            <w:vAlign w:val="center"/>
          </w:tcPr>
          <w:p w:rsidR="008E0183" w:rsidRDefault="008E0183" w:rsidP="008E0183">
            <w:pPr>
              <w:jc w:val="center"/>
              <w:rPr>
                <w:rFonts w:ascii="Calibri" w:hAnsi="Calibri" w:cs="Calibri"/>
              </w:rPr>
            </w:pPr>
            <w:r>
              <w:rPr>
                <w:rFonts w:ascii="Calibri" w:hAnsi="Calibri" w:cs="Calibri"/>
              </w:rPr>
              <w:t>1</w:t>
            </w:r>
          </w:p>
        </w:tc>
        <w:tc>
          <w:tcPr>
            <w:tcW w:w="1362" w:type="dxa"/>
            <w:vAlign w:val="center"/>
          </w:tcPr>
          <w:p w:rsidR="008E0183" w:rsidRDefault="008E0183" w:rsidP="008E0183">
            <w:pPr>
              <w:jc w:val="center"/>
              <w:rPr>
                <w:rFonts w:ascii="Calibri" w:hAnsi="Calibri" w:cs="Calibri"/>
              </w:rPr>
            </w:pPr>
          </w:p>
        </w:tc>
        <w:tc>
          <w:tcPr>
            <w:tcW w:w="1559" w:type="dxa"/>
            <w:vAlign w:val="center"/>
          </w:tcPr>
          <w:p w:rsidR="008E0183" w:rsidRDefault="008E0183" w:rsidP="008E0183">
            <w:pPr>
              <w:jc w:val="center"/>
            </w:pPr>
            <w:r w:rsidRPr="004F6397">
              <w:t>oui</w:t>
            </w:r>
          </w:p>
        </w:tc>
        <w:tc>
          <w:tcPr>
            <w:tcW w:w="924" w:type="dxa"/>
            <w:vAlign w:val="center"/>
          </w:tcPr>
          <w:p w:rsidR="008E0183" w:rsidRDefault="008E0183" w:rsidP="008E0183">
            <w:pPr>
              <w:jc w:val="center"/>
            </w:pPr>
          </w:p>
        </w:tc>
      </w:tr>
      <w:tr w:rsidR="008E0183" w:rsidTr="008E0183">
        <w:tc>
          <w:tcPr>
            <w:tcW w:w="1643" w:type="dxa"/>
          </w:tcPr>
          <w:p w:rsidR="008E0183" w:rsidRDefault="008E0183" w:rsidP="008E0183">
            <w:pPr>
              <w:rPr>
                <w:rFonts w:ascii="Calibri" w:hAnsi="Calibri" w:cs="Calibri"/>
              </w:rPr>
            </w:pPr>
            <w:proofErr w:type="spellStart"/>
            <w:r>
              <w:rPr>
                <w:rFonts w:ascii="Calibri" w:hAnsi="Calibri" w:cs="Calibri"/>
                <w:i/>
              </w:rPr>
              <w:t>Grüber</w:t>
            </w:r>
            <w:proofErr w:type="spellEnd"/>
          </w:p>
        </w:tc>
        <w:tc>
          <w:tcPr>
            <w:tcW w:w="1329" w:type="dxa"/>
            <w:vAlign w:val="center"/>
          </w:tcPr>
          <w:p w:rsidR="008E0183" w:rsidRDefault="008E0183" w:rsidP="008E0183">
            <w:pPr>
              <w:jc w:val="center"/>
            </w:pPr>
          </w:p>
        </w:tc>
        <w:tc>
          <w:tcPr>
            <w:tcW w:w="1258" w:type="dxa"/>
            <w:vAlign w:val="center"/>
          </w:tcPr>
          <w:p w:rsidR="008E0183" w:rsidRDefault="008E0183" w:rsidP="008E0183">
            <w:pPr>
              <w:jc w:val="center"/>
              <w:rPr>
                <w:rFonts w:ascii="Calibri" w:hAnsi="Calibri" w:cs="Calibri"/>
              </w:rPr>
            </w:pPr>
          </w:p>
        </w:tc>
        <w:tc>
          <w:tcPr>
            <w:tcW w:w="1362" w:type="dxa"/>
            <w:vAlign w:val="center"/>
          </w:tcPr>
          <w:p w:rsidR="008E0183" w:rsidRPr="00B2193A" w:rsidRDefault="008E0183" w:rsidP="008E0183">
            <w:pPr>
              <w:jc w:val="center"/>
              <w:rPr>
                <w:rFonts w:ascii="Calibri" w:hAnsi="Calibri" w:cs="Calibri"/>
              </w:rPr>
            </w:pPr>
          </w:p>
        </w:tc>
        <w:tc>
          <w:tcPr>
            <w:tcW w:w="1559" w:type="dxa"/>
            <w:vAlign w:val="center"/>
          </w:tcPr>
          <w:p w:rsidR="008E0183" w:rsidRDefault="008E0183" w:rsidP="008E0183">
            <w:pPr>
              <w:jc w:val="center"/>
            </w:pPr>
            <w:r w:rsidRPr="004F6397">
              <w:t>oui</w:t>
            </w:r>
          </w:p>
        </w:tc>
        <w:tc>
          <w:tcPr>
            <w:tcW w:w="924" w:type="dxa"/>
            <w:vAlign w:val="center"/>
          </w:tcPr>
          <w:p w:rsidR="008E0183" w:rsidRDefault="008E0183" w:rsidP="008E0183">
            <w:pPr>
              <w:jc w:val="center"/>
            </w:pPr>
          </w:p>
        </w:tc>
      </w:tr>
      <w:tr w:rsidR="008E0183" w:rsidTr="008E0183">
        <w:tc>
          <w:tcPr>
            <w:tcW w:w="1643" w:type="dxa"/>
          </w:tcPr>
          <w:p w:rsidR="008E0183" w:rsidRDefault="008E0183" w:rsidP="008E0183">
            <w:pPr>
              <w:rPr>
                <w:rFonts w:ascii="Calibri" w:hAnsi="Calibri" w:cs="Calibri"/>
              </w:rPr>
            </w:pPr>
            <w:r>
              <w:rPr>
                <w:rFonts w:ascii="Calibri" w:hAnsi="Calibri" w:cs="Calibri"/>
                <w:i/>
              </w:rPr>
              <w:t>Lamour</w:t>
            </w:r>
          </w:p>
        </w:tc>
        <w:tc>
          <w:tcPr>
            <w:tcW w:w="1329" w:type="dxa"/>
            <w:vAlign w:val="center"/>
          </w:tcPr>
          <w:p w:rsidR="008E0183" w:rsidRDefault="008E0183" w:rsidP="008E0183">
            <w:pPr>
              <w:jc w:val="center"/>
            </w:pPr>
            <w:r>
              <w:t>1</w:t>
            </w:r>
          </w:p>
        </w:tc>
        <w:tc>
          <w:tcPr>
            <w:tcW w:w="1258" w:type="dxa"/>
            <w:vAlign w:val="center"/>
          </w:tcPr>
          <w:p w:rsidR="008E0183" w:rsidRDefault="008E0183" w:rsidP="008E0183">
            <w:pPr>
              <w:jc w:val="center"/>
              <w:rPr>
                <w:rFonts w:ascii="Calibri" w:hAnsi="Calibri" w:cs="Calibri"/>
              </w:rPr>
            </w:pPr>
          </w:p>
        </w:tc>
        <w:tc>
          <w:tcPr>
            <w:tcW w:w="1362" w:type="dxa"/>
            <w:vAlign w:val="center"/>
          </w:tcPr>
          <w:p w:rsidR="008E0183" w:rsidRDefault="008E0183" w:rsidP="008E0183">
            <w:pPr>
              <w:jc w:val="center"/>
              <w:rPr>
                <w:rFonts w:ascii="Calibri" w:hAnsi="Calibri" w:cs="Calibri"/>
              </w:rPr>
            </w:pPr>
          </w:p>
        </w:tc>
        <w:tc>
          <w:tcPr>
            <w:tcW w:w="1559" w:type="dxa"/>
            <w:vAlign w:val="center"/>
          </w:tcPr>
          <w:p w:rsidR="008E0183" w:rsidRDefault="008E0183" w:rsidP="008E0183">
            <w:pPr>
              <w:jc w:val="center"/>
            </w:pPr>
            <w:r w:rsidRPr="004F6397">
              <w:t>oui</w:t>
            </w:r>
          </w:p>
        </w:tc>
        <w:tc>
          <w:tcPr>
            <w:tcW w:w="924" w:type="dxa"/>
            <w:vAlign w:val="center"/>
          </w:tcPr>
          <w:p w:rsidR="008E0183" w:rsidRDefault="008E0183" w:rsidP="008E0183">
            <w:pPr>
              <w:jc w:val="center"/>
            </w:pPr>
          </w:p>
        </w:tc>
      </w:tr>
      <w:tr w:rsidR="008E0183" w:rsidTr="008E0183">
        <w:tc>
          <w:tcPr>
            <w:tcW w:w="1643" w:type="dxa"/>
          </w:tcPr>
          <w:p w:rsidR="008E0183" w:rsidRDefault="008E0183" w:rsidP="008E0183">
            <w:pPr>
              <w:rPr>
                <w:rFonts w:ascii="Calibri" w:hAnsi="Calibri" w:cs="Calibri"/>
              </w:rPr>
            </w:pPr>
            <w:r>
              <w:rPr>
                <w:rFonts w:ascii="Calibri" w:hAnsi="Calibri" w:cs="Calibri"/>
                <w:i/>
              </w:rPr>
              <w:t>Longwy</w:t>
            </w:r>
          </w:p>
        </w:tc>
        <w:tc>
          <w:tcPr>
            <w:tcW w:w="1329" w:type="dxa"/>
            <w:vAlign w:val="center"/>
          </w:tcPr>
          <w:p w:rsidR="008E0183" w:rsidRDefault="008E0183" w:rsidP="008E0183">
            <w:pPr>
              <w:jc w:val="center"/>
            </w:pPr>
            <w:r>
              <w:t>1</w:t>
            </w:r>
          </w:p>
        </w:tc>
        <w:tc>
          <w:tcPr>
            <w:tcW w:w="1258" w:type="dxa"/>
            <w:vAlign w:val="center"/>
          </w:tcPr>
          <w:p w:rsidR="008E0183" w:rsidRDefault="008E0183" w:rsidP="008E0183">
            <w:pPr>
              <w:jc w:val="center"/>
              <w:rPr>
                <w:rFonts w:ascii="Calibri" w:hAnsi="Calibri" w:cs="Calibri"/>
              </w:rPr>
            </w:pPr>
          </w:p>
        </w:tc>
        <w:tc>
          <w:tcPr>
            <w:tcW w:w="1362" w:type="dxa"/>
            <w:vAlign w:val="center"/>
          </w:tcPr>
          <w:p w:rsidR="008E0183" w:rsidRPr="00B2193A" w:rsidRDefault="008E0183" w:rsidP="008E0183">
            <w:pPr>
              <w:jc w:val="center"/>
              <w:rPr>
                <w:rFonts w:ascii="Calibri" w:hAnsi="Calibri" w:cs="Calibri"/>
              </w:rPr>
            </w:pPr>
          </w:p>
        </w:tc>
        <w:tc>
          <w:tcPr>
            <w:tcW w:w="1559" w:type="dxa"/>
            <w:vAlign w:val="center"/>
          </w:tcPr>
          <w:p w:rsidR="008E0183" w:rsidRDefault="008E0183" w:rsidP="008E0183">
            <w:pPr>
              <w:jc w:val="center"/>
            </w:pPr>
            <w:r w:rsidRPr="004F6397">
              <w:t>oui</w:t>
            </w:r>
          </w:p>
        </w:tc>
        <w:tc>
          <w:tcPr>
            <w:tcW w:w="924" w:type="dxa"/>
            <w:vAlign w:val="center"/>
          </w:tcPr>
          <w:p w:rsidR="008E0183" w:rsidRDefault="008E0183" w:rsidP="008E0183">
            <w:pPr>
              <w:jc w:val="center"/>
            </w:pPr>
          </w:p>
        </w:tc>
      </w:tr>
      <w:tr w:rsidR="008E0183" w:rsidTr="008E0183">
        <w:tc>
          <w:tcPr>
            <w:tcW w:w="1643" w:type="dxa"/>
          </w:tcPr>
          <w:p w:rsidR="008E0183" w:rsidRDefault="008E0183" w:rsidP="008E0183">
            <w:pPr>
              <w:rPr>
                <w:rFonts w:ascii="Calibri" w:hAnsi="Calibri" w:cs="Calibri"/>
              </w:rPr>
            </w:pPr>
            <w:r>
              <w:rPr>
                <w:rFonts w:ascii="Calibri" w:hAnsi="Calibri" w:cs="Calibri"/>
                <w:i/>
              </w:rPr>
              <w:t>Daum</w:t>
            </w:r>
          </w:p>
        </w:tc>
        <w:tc>
          <w:tcPr>
            <w:tcW w:w="1329" w:type="dxa"/>
            <w:vAlign w:val="center"/>
          </w:tcPr>
          <w:p w:rsidR="008E0183" w:rsidRDefault="008E0183" w:rsidP="008E0183">
            <w:pPr>
              <w:jc w:val="center"/>
            </w:pPr>
          </w:p>
        </w:tc>
        <w:tc>
          <w:tcPr>
            <w:tcW w:w="1258" w:type="dxa"/>
            <w:vAlign w:val="center"/>
          </w:tcPr>
          <w:p w:rsidR="008E0183" w:rsidRDefault="008E0183" w:rsidP="008E0183">
            <w:pPr>
              <w:jc w:val="center"/>
              <w:rPr>
                <w:rFonts w:ascii="Calibri" w:hAnsi="Calibri" w:cs="Calibri"/>
              </w:rPr>
            </w:pPr>
          </w:p>
        </w:tc>
        <w:tc>
          <w:tcPr>
            <w:tcW w:w="1362" w:type="dxa"/>
            <w:vAlign w:val="center"/>
          </w:tcPr>
          <w:p w:rsidR="008E0183" w:rsidRPr="00B2193A" w:rsidRDefault="008E0183" w:rsidP="008E0183">
            <w:pPr>
              <w:jc w:val="center"/>
              <w:rPr>
                <w:rFonts w:ascii="Calibri" w:hAnsi="Calibri" w:cs="Calibri"/>
              </w:rPr>
            </w:pPr>
          </w:p>
        </w:tc>
        <w:tc>
          <w:tcPr>
            <w:tcW w:w="1559" w:type="dxa"/>
            <w:vAlign w:val="center"/>
          </w:tcPr>
          <w:p w:rsidR="008E0183" w:rsidRDefault="008E0183" w:rsidP="008E0183">
            <w:pPr>
              <w:jc w:val="center"/>
            </w:pPr>
            <w:r w:rsidRPr="004F6397">
              <w:t>oui</w:t>
            </w:r>
          </w:p>
        </w:tc>
        <w:tc>
          <w:tcPr>
            <w:tcW w:w="924" w:type="dxa"/>
            <w:vAlign w:val="center"/>
          </w:tcPr>
          <w:p w:rsidR="008E0183" w:rsidRDefault="008E0183" w:rsidP="008E0183">
            <w:pPr>
              <w:jc w:val="center"/>
            </w:pPr>
          </w:p>
        </w:tc>
      </w:tr>
      <w:tr w:rsidR="008E0183" w:rsidTr="008E0183">
        <w:tc>
          <w:tcPr>
            <w:tcW w:w="1643" w:type="dxa"/>
          </w:tcPr>
          <w:p w:rsidR="008E0183" w:rsidRDefault="008E0183" w:rsidP="008E0183">
            <w:pPr>
              <w:rPr>
                <w:rFonts w:ascii="Calibri" w:hAnsi="Calibri" w:cs="Calibri"/>
              </w:rPr>
            </w:pPr>
            <w:r>
              <w:rPr>
                <w:rFonts w:ascii="Calibri" w:hAnsi="Calibri" w:cs="Calibri"/>
                <w:i/>
              </w:rPr>
              <w:t>Gallé</w:t>
            </w:r>
          </w:p>
        </w:tc>
        <w:tc>
          <w:tcPr>
            <w:tcW w:w="1329" w:type="dxa"/>
            <w:vAlign w:val="center"/>
          </w:tcPr>
          <w:p w:rsidR="008E0183" w:rsidRDefault="008E0183" w:rsidP="008E0183">
            <w:pPr>
              <w:jc w:val="center"/>
            </w:pPr>
          </w:p>
        </w:tc>
        <w:tc>
          <w:tcPr>
            <w:tcW w:w="1258" w:type="dxa"/>
            <w:vAlign w:val="center"/>
          </w:tcPr>
          <w:p w:rsidR="008E0183" w:rsidRDefault="008E0183" w:rsidP="008E0183">
            <w:pPr>
              <w:jc w:val="center"/>
              <w:rPr>
                <w:rFonts w:ascii="Calibri" w:hAnsi="Calibri" w:cs="Calibri"/>
              </w:rPr>
            </w:pPr>
          </w:p>
        </w:tc>
        <w:tc>
          <w:tcPr>
            <w:tcW w:w="1362" w:type="dxa"/>
            <w:vAlign w:val="center"/>
          </w:tcPr>
          <w:p w:rsidR="008E0183" w:rsidRPr="00B2193A" w:rsidRDefault="008E0183" w:rsidP="008E0183">
            <w:pPr>
              <w:jc w:val="center"/>
              <w:rPr>
                <w:rFonts w:ascii="Calibri" w:hAnsi="Calibri" w:cs="Calibri"/>
              </w:rPr>
            </w:pPr>
          </w:p>
        </w:tc>
        <w:tc>
          <w:tcPr>
            <w:tcW w:w="1559" w:type="dxa"/>
            <w:vAlign w:val="center"/>
          </w:tcPr>
          <w:p w:rsidR="008E0183" w:rsidRDefault="008E0183" w:rsidP="008E0183">
            <w:pPr>
              <w:jc w:val="center"/>
            </w:pPr>
            <w:r w:rsidRPr="004F6397">
              <w:t>oui</w:t>
            </w:r>
          </w:p>
        </w:tc>
        <w:tc>
          <w:tcPr>
            <w:tcW w:w="924" w:type="dxa"/>
            <w:vAlign w:val="center"/>
          </w:tcPr>
          <w:p w:rsidR="008E0183" w:rsidRDefault="008E0183" w:rsidP="008E0183">
            <w:pPr>
              <w:jc w:val="center"/>
            </w:pPr>
          </w:p>
        </w:tc>
      </w:tr>
      <w:tr w:rsidR="008E0183" w:rsidTr="008E0183">
        <w:tc>
          <w:tcPr>
            <w:tcW w:w="1643" w:type="dxa"/>
          </w:tcPr>
          <w:p w:rsidR="008E0183" w:rsidRDefault="008E0183" w:rsidP="008E0183">
            <w:pPr>
              <w:rPr>
                <w:rFonts w:ascii="Calibri" w:hAnsi="Calibri" w:cs="Calibri"/>
                <w:i/>
              </w:rPr>
            </w:pPr>
            <w:r>
              <w:rPr>
                <w:rFonts w:ascii="Calibri" w:hAnsi="Calibri" w:cs="Calibri"/>
                <w:i/>
              </w:rPr>
              <w:t>Corbin</w:t>
            </w:r>
          </w:p>
        </w:tc>
        <w:tc>
          <w:tcPr>
            <w:tcW w:w="1329" w:type="dxa"/>
            <w:vAlign w:val="center"/>
          </w:tcPr>
          <w:p w:rsidR="008E0183" w:rsidRDefault="008E0183" w:rsidP="008E0183">
            <w:pPr>
              <w:jc w:val="center"/>
            </w:pPr>
          </w:p>
        </w:tc>
        <w:tc>
          <w:tcPr>
            <w:tcW w:w="1258" w:type="dxa"/>
            <w:vAlign w:val="center"/>
          </w:tcPr>
          <w:p w:rsidR="008E0183" w:rsidRDefault="008E0183" w:rsidP="008E0183">
            <w:pPr>
              <w:jc w:val="center"/>
              <w:rPr>
                <w:rFonts w:ascii="Calibri" w:hAnsi="Calibri" w:cs="Calibri"/>
              </w:rPr>
            </w:pPr>
          </w:p>
        </w:tc>
        <w:tc>
          <w:tcPr>
            <w:tcW w:w="1362" w:type="dxa"/>
            <w:vAlign w:val="center"/>
          </w:tcPr>
          <w:p w:rsidR="008E0183" w:rsidRPr="00B2193A" w:rsidRDefault="008E0183" w:rsidP="008E0183">
            <w:pPr>
              <w:jc w:val="center"/>
              <w:rPr>
                <w:rFonts w:ascii="Calibri" w:hAnsi="Calibri" w:cs="Calibri"/>
              </w:rPr>
            </w:pPr>
          </w:p>
        </w:tc>
        <w:tc>
          <w:tcPr>
            <w:tcW w:w="1559" w:type="dxa"/>
            <w:vAlign w:val="center"/>
          </w:tcPr>
          <w:p w:rsidR="008E0183" w:rsidRDefault="008E0183" w:rsidP="008E0183">
            <w:pPr>
              <w:jc w:val="center"/>
            </w:pPr>
            <w:r w:rsidRPr="004F6397">
              <w:t>oui</w:t>
            </w:r>
          </w:p>
        </w:tc>
        <w:tc>
          <w:tcPr>
            <w:tcW w:w="924" w:type="dxa"/>
            <w:vAlign w:val="center"/>
          </w:tcPr>
          <w:p w:rsidR="008E0183" w:rsidRDefault="008E0183" w:rsidP="008E0183">
            <w:pPr>
              <w:jc w:val="center"/>
            </w:pPr>
          </w:p>
        </w:tc>
      </w:tr>
      <w:tr w:rsidR="008E0183" w:rsidTr="008E0183">
        <w:tc>
          <w:tcPr>
            <w:tcW w:w="1643" w:type="dxa"/>
          </w:tcPr>
          <w:p w:rsidR="008E0183" w:rsidRDefault="008E0183" w:rsidP="008E0183">
            <w:pPr>
              <w:rPr>
                <w:rFonts w:ascii="Calibri" w:hAnsi="Calibri" w:cs="Calibri"/>
                <w:i/>
              </w:rPr>
            </w:pPr>
            <w:r>
              <w:rPr>
                <w:rFonts w:ascii="Calibri" w:hAnsi="Calibri" w:cs="Calibri"/>
                <w:i/>
              </w:rPr>
              <w:t>Baccarat</w:t>
            </w:r>
          </w:p>
        </w:tc>
        <w:tc>
          <w:tcPr>
            <w:tcW w:w="1329" w:type="dxa"/>
            <w:vAlign w:val="center"/>
          </w:tcPr>
          <w:p w:rsidR="008E0183" w:rsidRDefault="008E0183" w:rsidP="008E0183">
            <w:pPr>
              <w:jc w:val="center"/>
            </w:pPr>
          </w:p>
        </w:tc>
        <w:tc>
          <w:tcPr>
            <w:tcW w:w="1258" w:type="dxa"/>
            <w:vAlign w:val="center"/>
          </w:tcPr>
          <w:p w:rsidR="008E0183" w:rsidRDefault="008E0183" w:rsidP="008E0183">
            <w:pPr>
              <w:jc w:val="center"/>
              <w:rPr>
                <w:rFonts w:ascii="Calibri" w:hAnsi="Calibri" w:cs="Calibri"/>
              </w:rPr>
            </w:pPr>
          </w:p>
        </w:tc>
        <w:tc>
          <w:tcPr>
            <w:tcW w:w="1362" w:type="dxa"/>
            <w:vAlign w:val="center"/>
          </w:tcPr>
          <w:p w:rsidR="008E0183" w:rsidRPr="00B2193A" w:rsidRDefault="008E0183" w:rsidP="008E0183">
            <w:pPr>
              <w:jc w:val="center"/>
              <w:rPr>
                <w:rFonts w:ascii="Calibri" w:hAnsi="Calibri" w:cs="Calibri"/>
              </w:rPr>
            </w:pPr>
          </w:p>
        </w:tc>
        <w:tc>
          <w:tcPr>
            <w:tcW w:w="1559" w:type="dxa"/>
            <w:vAlign w:val="center"/>
          </w:tcPr>
          <w:p w:rsidR="008E0183" w:rsidRDefault="008E0183" w:rsidP="008E0183">
            <w:pPr>
              <w:jc w:val="center"/>
            </w:pPr>
            <w:r w:rsidRPr="004F6397">
              <w:t>oui</w:t>
            </w:r>
          </w:p>
        </w:tc>
        <w:tc>
          <w:tcPr>
            <w:tcW w:w="924" w:type="dxa"/>
            <w:vAlign w:val="center"/>
          </w:tcPr>
          <w:p w:rsidR="008E0183" w:rsidRDefault="008E0183" w:rsidP="008E0183">
            <w:pPr>
              <w:jc w:val="center"/>
            </w:pPr>
          </w:p>
        </w:tc>
      </w:tr>
      <w:tr w:rsidR="008E0183" w:rsidTr="008E0183">
        <w:tc>
          <w:tcPr>
            <w:tcW w:w="1643" w:type="dxa"/>
          </w:tcPr>
          <w:p w:rsidR="008E0183" w:rsidRDefault="008E0183" w:rsidP="008E0183">
            <w:pPr>
              <w:rPr>
                <w:rFonts w:ascii="Calibri" w:hAnsi="Calibri" w:cs="Calibri"/>
                <w:i/>
              </w:rPr>
            </w:pPr>
            <w:r>
              <w:rPr>
                <w:rFonts w:ascii="Calibri" w:hAnsi="Calibri" w:cs="Calibri"/>
                <w:i/>
              </w:rPr>
              <w:t>multimédia</w:t>
            </w:r>
          </w:p>
        </w:tc>
        <w:tc>
          <w:tcPr>
            <w:tcW w:w="1329" w:type="dxa"/>
            <w:vAlign w:val="center"/>
          </w:tcPr>
          <w:p w:rsidR="008E0183" w:rsidRPr="00A929A5" w:rsidRDefault="008E0183" w:rsidP="008E0183">
            <w:pPr>
              <w:jc w:val="center"/>
              <w:rPr>
                <w:rFonts w:ascii="Calibri" w:hAnsi="Calibri" w:cs="Calibri"/>
              </w:rPr>
            </w:pPr>
            <w:r>
              <w:rPr>
                <w:rFonts w:ascii="Calibri" w:hAnsi="Calibri" w:cs="Calibri"/>
              </w:rPr>
              <w:t>26</w:t>
            </w:r>
          </w:p>
        </w:tc>
        <w:tc>
          <w:tcPr>
            <w:tcW w:w="1258" w:type="dxa"/>
            <w:vAlign w:val="center"/>
          </w:tcPr>
          <w:p w:rsidR="008E0183" w:rsidRDefault="008E0183" w:rsidP="008E0183">
            <w:pPr>
              <w:jc w:val="center"/>
              <w:rPr>
                <w:rFonts w:ascii="Calibri" w:hAnsi="Calibri" w:cs="Calibri"/>
              </w:rPr>
            </w:pPr>
          </w:p>
        </w:tc>
        <w:tc>
          <w:tcPr>
            <w:tcW w:w="1362" w:type="dxa"/>
            <w:vAlign w:val="center"/>
          </w:tcPr>
          <w:p w:rsidR="008E0183" w:rsidRDefault="008E0183" w:rsidP="008E0183">
            <w:pPr>
              <w:jc w:val="center"/>
              <w:rPr>
                <w:rFonts w:ascii="Calibri" w:hAnsi="Calibri" w:cs="Calibri"/>
              </w:rPr>
            </w:pPr>
          </w:p>
        </w:tc>
        <w:tc>
          <w:tcPr>
            <w:tcW w:w="1559" w:type="dxa"/>
            <w:vAlign w:val="center"/>
          </w:tcPr>
          <w:p w:rsidR="008E0183" w:rsidRDefault="008E0183" w:rsidP="008E0183">
            <w:pPr>
              <w:jc w:val="center"/>
            </w:pPr>
          </w:p>
        </w:tc>
        <w:tc>
          <w:tcPr>
            <w:tcW w:w="924" w:type="dxa"/>
            <w:vAlign w:val="center"/>
          </w:tcPr>
          <w:p w:rsidR="008E0183" w:rsidRDefault="008E0183" w:rsidP="008E0183">
            <w:pPr>
              <w:jc w:val="center"/>
            </w:pPr>
            <w:r>
              <w:t>25</w:t>
            </w:r>
          </w:p>
        </w:tc>
      </w:tr>
      <w:tr w:rsidR="008E0183" w:rsidTr="008E0183">
        <w:tc>
          <w:tcPr>
            <w:tcW w:w="1643" w:type="dxa"/>
          </w:tcPr>
          <w:p w:rsidR="008E0183" w:rsidRDefault="008E0183" w:rsidP="008E0183">
            <w:pPr>
              <w:rPr>
                <w:rFonts w:ascii="Calibri" w:hAnsi="Calibri" w:cs="Calibri"/>
                <w:i/>
              </w:rPr>
            </w:pPr>
            <w:r>
              <w:rPr>
                <w:rFonts w:ascii="Calibri" w:hAnsi="Calibri" w:cs="Calibri"/>
                <w:i/>
              </w:rPr>
              <w:t>amphithéâtre</w:t>
            </w:r>
          </w:p>
        </w:tc>
        <w:tc>
          <w:tcPr>
            <w:tcW w:w="1329" w:type="dxa"/>
            <w:vAlign w:val="center"/>
          </w:tcPr>
          <w:p w:rsidR="008E0183" w:rsidRPr="00A929A5" w:rsidRDefault="008E0183" w:rsidP="008E0183">
            <w:pPr>
              <w:jc w:val="center"/>
              <w:rPr>
                <w:rFonts w:ascii="Calibri" w:hAnsi="Calibri" w:cs="Calibri"/>
              </w:rPr>
            </w:pPr>
            <w:r>
              <w:rPr>
                <w:rFonts w:ascii="Calibri" w:hAnsi="Calibri" w:cs="Calibri"/>
              </w:rPr>
              <w:t>4</w:t>
            </w:r>
          </w:p>
        </w:tc>
        <w:tc>
          <w:tcPr>
            <w:tcW w:w="1258" w:type="dxa"/>
            <w:vAlign w:val="center"/>
          </w:tcPr>
          <w:p w:rsidR="008E0183" w:rsidRDefault="008E0183" w:rsidP="008E0183">
            <w:pPr>
              <w:jc w:val="center"/>
              <w:rPr>
                <w:rFonts w:ascii="Calibri" w:hAnsi="Calibri" w:cs="Calibri"/>
              </w:rPr>
            </w:pPr>
          </w:p>
        </w:tc>
        <w:tc>
          <w:tcPr>
            <w:tcW w:w="1362" w:type="dxa"/>
            <w:vAlign w:val="center"/>
          </w:tcPr>
          <w:p w:rsidR="008E0183" w:rsidRDefault="008E0183" w:rsidP="008E0183">
            <w:pPr>
              <w:jc w:val="center"/>
              <w:rPr>
                <w:rFonts w:ascii="Calibri" w:hAnsi="Calibri" w:cs="Calibri"/>
              </w:rPr>
            </w:pPr>
          </w:p>
        </w:tc>
        <w:tc>
          <w:tcPr>
            <w:tcW w:w="1559" w:type="dxa"/>
            <w:vAlign w:val="center"/>
          </w:tcPr>
          <w:p w:rsidR="008E0183" w:rsidRDefault="008E0183" w:rsidP="008E0183">
            <w:pPr>
              <w:jc w:val="center"/>
            </w:pPr>
            <w:r>
              <w:t>oui</w:t>
            </w:r>
          </w:p>
        </w:tc>
        <w:tc>
          <w:tcPr>
            <w:tcW w:w="924" w:type="dxa"/>
            <w:vAlign w:val="center"/>
          </w:tcPr>
          <w:p w:rsidR="008E0183" w:rsidRDefault="008E0183" w:rsidP="008E0183">
            <w:pPr>
              <w:jc w:val="center"/>
            </w:pPr>
          </w:p>
        </w:tc>
      </w:tr>
      <w:tr w:rsidR="008E0183" w:rsidTr="008E0183">
        <w:tc>
          <w:tcPr>
            <w:tcW w:w="1643" w:type="dxa"/>
          </w:tcPr>
          <w:p w:rsidR="008E0183" w:rsidRDefault="008E0183" w:rsidP="008E0183">
            <w:pPr>
              <w:rPr>
                <w:rFonts w:ascii="Calibri" w:hAnsi="Calibri" w:cs="Calibri"/>
                <w:i/>
              </w:rPr>
            </w:pPr>
            <w:r>
              <w:rPr>
                <w:rFonts w:ascii="Calibri" w:hAnsi="Calibri" w:cs="Calibri"/>
                <w:i/>
              </w:rPr>
              <w:t>convivialité</w:t>
            </w:r>
          </w:p>
        </w:tc>
        <w:tc>
          <w:tcPr>
            <w:tcW w:w="1329" w:type="dxa"/>
            <w:vAlign w:val="center"/>
          </w:tcPr>
          <w:p w:rsidR="008E0183" w:rsidRPr="00A929A5" w:rsidRDefault="008E0183" w:rsidP="008E0183">
            <w:pPr>
              <w:jc w:val="center"/>
              <w:rPr>
                <w:rFonts w:ascii="Calibri" w:hAnsi="Calibri" w:cs="Calibri"/>
              </w:rPr>
            </w:pPr>
          </w:p>
        </w:tc>
        <w:tc>
          <w:tcPr>
            <w:tcW w:w="1258" w:type="dxa"/>
            <w:vAlign w:val="center"/>
          </w:tcPr>
          <w:p w:rsidR="008E0183" w:rsidRDefault="008E0183" w:rsidP="008E0183">
            <w:pPr>
              <w:jc w:val="center"/>
              <w:rPr>
                <w:rFonts w:ascii="Calibri" w:hAnsi="Calibri" w:cs="Calibri"/>
              </w:rPr>
            </w:pPr>
          </w:p>
        </w:tc>
        <w:tc>
          <w:tcPr>
            <w:tcW w:w="1362" w:type="dxa"/>
            <w:vAlign w:val="center"/>
          </w:tcPr>
          <w:p w:rsidR="008E0183" w:rsidRDefault="008E0183" w:rsidP="008E0183">
            <w:pPr>
              <w:jc w:val="center"/>
              <w:rPr>
                <w:rFonts w:ascii="Calibri" w:hAnsi="Calibri" w:cs="Calibri"/>
              </w:rPr>
            </w:pPr>
          </w:p>
        </w:tc>
        <w:tc>
          <w:tcPr>
            <w:tcW w:w="1559" w:type="dxa"/>
            <w:vAlign w:val="center"/>
          </w:tcPr>
          <w:p w:rsidR="008E0183" w:rsidRDefault="008E0183" w:rsidP="008E0183">
            <w:pPr>
              <w:jc w:val="center"/>
            </w:pPr>
          </w:p>
        </w:tc>
        <w:tc>
          <w:tcPr>
            <w:tcW w:w="924" w:type="dxa"/>
            <w:vAlign w:val="center"/>
          </w:tcPr>
          <w:p w:rsidR="008E0183" w:rsidRDefault="008E0183" w:rsidP="008E0183">
            <w:pPr>
              <w:jc w:val="center"/>
            </w:pPr>
          </w:p>
        </w:tc>
      </w:tr>
    </w:tbl>
    <w:p w:rsidR="008E0183" w:rsidRDefault="008E0183"/>
    <w:sectPr w:rsidR="008E01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rPr>
        <w:rFonts w:cs="Times New Roman"/>
      </w:rPr>
    </w:lvl>
    <w:lvl w:ilvl="1">
      <w:start w:val="1"/>
      <w:numFmt w:val="none"/>
      <w:suff w:val="nothing"/>
      <w:lvlText w:val=""/>
      <w:lvlJc w:val="left"/>
      <w:pPr>
        <w:tabs>
          <w:tab w:val="num" w:pos="0"/>
        </w:tabs>
        <w:ind w:left="576" w:hanging="576"/>
      </w:pPr>
      <w:rPr>
        <w:rFonts w:cs="Times New Roman"/>
      </w:rPr>
    </w:lvl>
    <w:lvl w:ilvl="2">
      <w:start w:val="1"/>
      <w:numFmt w:val="none"/>
      <w:suff w:val="nothing"/>
      <w:lvlText w:val=""/>
      <w:lvlJc w:val="left"/>
      <w:pPr>
        <w:tabs>
          <w:tab w:val="num" w:pos="0"/>
        </w:tabs>
        <w:ind w:left="720" w:hanging="720"/>
      </w:pPr>
      <w:rPr>
        <w:rFonts w:cs="Times New Roman"/>
      </w:rPr>
    </w:lvl>
    <w:lvl w:ilvl="3">
      <w:start w:val="1"/>
      <w:numFmt w:val="none"/>
      <w:suff w:val="nothing"/>
      <w:lvlText w:val=""/>
      <w:lvlJc w:val="left"/>
      <w:pPr>
        <w:tabs>
          <w:tab w:val="num" w:pos="0"/>
        </w:tabs>
        <w:ind w:left="864" w:hanging="864"/>
      </w:pPr>
      <w:rPr>
        <w:rFonts w:cs="Times New Roman"/>
      </w:rPr>
    </w:lvl>
    <w:lvl w:ilvl="4">
      <w:start w:val="1"/>
      <w:numFmt w:val="none"/>
      <w:suff w:val="nothing"/>
      <w:lvlText w:val=""/>
      <w:lvlJc w:val="left"/>
      <w:pPr>
        <w:tabs>
          <w:tab w:val="num" w:pos="0"/>
        </w:tabs>
        <w:ind w:left="1008" w:hanging="1008"/>
      </w:pPr>
      <w:rPr>
        <w:rFonts w:cs="Times New Roman"/>
      </w:rPr>
    </w:lvl>
    <w:lvl w:ilvl="5">
      <w:start w:val="1"/>
      <w:numFmt w:val="none"/>
      <w:suff w:val="nothing"/>
      <w:lvlText w:val=""/>
      <w:lvlJc w:val="left"/>
      <w:pPr>
        <w:tabs>
          <w:tab w:val="num" w:pos="0"/>
        </w:tabs>
        <w:ind w:left="1152" w:hanging="1152"/>
      </w:pPr>
      <w:rPr>
        <w:rFonts w:cs="Times New Roman"/>
      </w:rPr>
    </w:lvl>
    <w:lvl w:ilvl="6">
      <w:start w:val="1"/>
      <w:numFmt w:val="none"/>
      <w:suff w:val="nothing"/>
      <w:lvlText w:val=""/>
      <w:lvlJc w:val="left"/>
      <w:pPr>
        <w:tabs>
          <w:tab w:val="num" w:pos="0"/>
        </w:tabs>
        <w:ind w:left="1296" w:hanging="1296"/>
      </w:pPr>
      <w:rPr>
        <w:rFonts w:cs="Times New Roman"/>
      </w:rPr>
    </w:lvl>
    <w:lvl w:ilvl="7">
      <w:start w:val="1"/>
      <w:numFmt w:val="none"/>
      <w:suff w:val="nothing"/>
      <w:lvlText w:val=""/>
      <w:lvlJc w:val="left"/>
      <w:pPr>
        <w:tabs>
          <w:tab w:val="num" w:pos="0"/>
        </w:tabs>
        <w:ind w:left="1440" w:hanging="1440"/>
      </w:pPr>
      <w:rPr>
        <w:rFonts w:cs="Times New Roman"/>
      </w:rPr>
    </w:lvl>
    <w:lvl w:ilvl="8">
      <w:start w:val="1"/>
      <w:numFmt w:val="none"/>
      <w:suff w:val="nothing"/>
      <w:lvlText w:val=""/>
      <w:lvlJc w:val="left"/>
      <w:pPr>
        <w:tabs>
          <w:tab w:val="num" w:pos="0"/>
        </w:tabs>
        <w:ind w:left="1584" w:hanging="1584"/>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2B5"/>
    <w:rsid w:val="005A5F81"/>
    <w:rsid w:val="007602B5"/>
    <w:rsid w:val="007B6677"/>
    <w:rsid w:val="008E0183"/>
    <w:rsid w:val="00B338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2CF2800-50E7-4802-8FD2-749143B42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02B5"/>
    <w:pPr>
      <w:suppressAutoHyphens/>
    </w:pPr>
    <w:rPr>
      <w:rFonts w:ascii="Arial" w:hAnsi="Arial" w:cs="Arial"/>
      <w:color w:val="000080"/>
      <w:lang w:eastAsia="ar-SA"/>
    </w:rPr>
  </w:style>
  <w:style w:type="paragraph" w:styleId="Titre3">
    <w:name w:val="heading 3"/>
    <w:basedOn w:val="Normal"/>
    <w:next w:val="Normal"/>
    <w:link w:val="Titre3Car"/>
    <w:qFormat/>
    <w:rsid w:val="007602B5"/>
    <w:pPr>
      <w:numPr>
        <w:ilvl w:val="2"/>
        <w:numId w:val="1"/>
      </w:numPr>
      <w:outlineLvl w:val="2"/>
    </w:pPr>
    <w:rPr>
      <w:b/>
      <w:bCs/>
    </w:rPr>
  </w:style>
  <w:style w:type="paragraph" w:styleId="Titre4">
    <w:name w:val="heading 4"/>
    <w:basedOn w:val="Normal"/>
    <w:next w:val="Normal"/>
    <w:link w:val="Titre4Car"/>
    <w:qFormat/>
    <w:rsid w:val="007602B5"/>
    <w:pPr>
      <w:numPr>
        <w:ilvl w:val="3"/>
        <w:numId w:val="1"/>
      </w:numPr>
      <w:outlineLvl w:val="3"/>
    </w:pPr>
    <w:rPr>
      <w:i/>
      <w:iCs/>
    </w:rPr>
  </w:style>
  <w:style w:type="paragraph" w:styleId="Titre5">
    <w:name w:val="heading 5"/>
    <w:basedOn w:val="Titre4"/>
    <w:next w:val="Normal"/>
    <w:link w:val="Titre5Car"/>
    <w:qFormat/>
    <w:rsid w:val="007602B5"/>
    <w:pPr>
      <w:numPr>
        <w:ilvl w:val="4"/>
      </w:numPr>
      <w:outlineLvl w:val="4"/>
    </w:pPr>
    <w:rPr>
      <w:i w:val="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rsid w:val="007602B5"/>
    <w:rPr>
      <w:rFonts w:ascii="Arial" w:hAnsi="Arial" w:cs="Arial"/>
      <w:b/>
      <w:bCs/>
      <w:color w:val="000080"/>
      <w:lang w:eastAsia="ar-SA"/>
    </w:rPr>
  </w:style>
  <w:style w:type="character" w:customStyle="1" w:styleId="Titre4Car">
    <w:name w:val="Titre 4 Car"/>
    <w:basedOn w:val="Policepardfaut"/>
    <w:link w:val="Titre4"/>
    <w:rsid w:val="007602B5"/>
    <w:rPr>
      <w:rFonts w:ascii="Arial" w:hAnsi="Arial" w:cs="Arial"/>
      <w:i/>
      <w:iCs/>
      <w:color w:val="000080"/>
      <w:lang w:eastAsia="ar-SA"/>
    </w:rPr>
  </w:style>
  <w:style w:type="character" w:customStyle="1" w:styleId="Titre5Car">
    <w:name w:val="Titre 5 Car"/>
    <w:basedOn w:val="Policepardfaut"/>
    <w:link w:val="Titre5"/>
    <w:rsid w:val="007602B5"/>
    <w:rPr>
      <w:rFonts w:ascii="Arial" w:hAnsi="Arial" w:cs="Arial"/>
      <w:iCs/>
      <w:color w:val="000080"/>
      <w:lang w:eastAsia="ar-SA"/>
    </w:rPr>
  </w:style>
  <w:style w:type="table" w:styleId="Grilledutableau">
    <w:name w:val="Table Grid"/>
    <w:basedOn w:val="TableauNormal"/>
    <w:rsid w:val="007602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7B66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660</Words>
  <Characters>3636</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hélène</dc:creator>
  <cp:keywords/>
  <dc:description/>
  <cp:lastModifiedBy>hélène</cp:lastModifiedBy>
  <cp:revision>1</cp:revision>
  <dcterms:created xsi:type="dcterms:W3CDTF">2016-01-25T14:29:00Z</dcterms:created>
  <dcterms:modified xsi:type="dcterms:W3CDTF">2016-01-25T15:26:00Z</dcterms:modified>
</cp:coreProperties>
</file>