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45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Way of measuring predictive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Category</w:t>
            </w:r>
          </w:p>
        </w:tc>
      </w:tr>
      <w:tr>
        <w:trPr>
          <w:trHeight w:val="45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Drysdale, 2017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selection frequency in feature selection with Wilcoxon rank sum test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selection frequency</w:t>
            </w:r>
          </w:p>
        </w:tc>
      </w:tr>
      <w:tr>
        <w:trPr>
          <w:trHeight w:val="45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Hopman,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comparison of models based on different features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comparison</w:t>
            </w:r>
          </w:p>
        </w:tc>
      </w:tr>
      <w:tr>
        <w:trPr>
          <w:trHeight w:val="45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Kong,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 weights in STCGN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 importance in final classifier</w:t>
            </w:r>
          </w:p>
        </w:tc>
      </w:tr>
      <w:tr>
        <w:trPr>
          <w:trHeight w:val="45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Moreno-Ortega,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comparison of models based on different features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comparison</w:t>
            </w:r>
          </w:p>
        </w:tc>
      </w:tr>
      <w:tr>
        <w:trPr>
          <w:trHeight w:val="45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Pei,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position ranking in linear SVM with RFE (final classifier)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 importance in final classifier</w:t>
            </w:r>
          </w:p>
        </w:tc>
      </w:tr>
      <w:tr>
        <w:trPr>
          <w:trHeight w:val="45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Schultz, 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comparison of models based on different features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comparison</w:t>
            </w:r>
          </w:p>
        </w:tc>
      </w:tr>
      <w:tr>
        <w:trPr>
          <w:trHeight w:val="45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Sun,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selection frequency in feature selection with correlation analysis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selection frequency</w:t>
            </w:r>
          </w:p>
        </w:tc>
      </w:tr>
      <w:tr>
        <w:trPr>
          <w:trHeight w:val="45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Tian,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 weights in SVM (final classifier)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feature importance in final classifier</w:t>
            </w:r>
          </w:p>
        </w:tc>
      </w:tr>
      <w:tr>
        <w:trPr>
          <w:trHeight w:val="45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van Waarde, 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comparison of models based on different features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comparison</w:t>
            </w:r>
          </w:p>
        </w:tc>
      </w:tr>
      <w:tr>
        <w:trPr>
          <w:trHeight w:val="45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Wu,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selection frequency in feature selection with SVM RFE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selection frequency</w:t>
            </w:r>
          </w:p>
        </w:tc>
      </w:tr>
      <w:tr>
        <w:trPr>
          <w:trHeight w:val="45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Zhutovsky,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 levels: 1. comparison of models based on different features, 2. selection frequency in univariate feature selection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comparison; selection frequency</w:t>
            </w:r>
          </w:p>
        </w:tc>
      </w:tr>
      <w:tr>
        <w:trPr>
          <w:trHeight w:val="454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Zhutovsky,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two levels: 1. comparison of models based on different features; 2. permutation testing of SVM weights for each voxel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model comparison; feature importance in final classifier</w:t>
            </w:r>
          </w:p>
        </w:tc>
      </w:tr>
    </w:tbl>
    <w:sectPr w:officer="true">
      <w:pgMar w:header="720" w:bottom="720" w:top="720" w:right="720" w:left="720" w:footer="720" w:gutter="720"/>
      <w:pgSz w:h="16838" w:w="11906" w:orient="portrait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2024-01-17T15:43:40Z</dcterms:modified>
  <cp:category/>
</cp:coreProperties>
</file>