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C048C3">
      <w:pPr>
        <w:jc w:val="center"/>
        <w:rPr>
          <w:rFonts w:hint="eastAsia" w:ascii="宋体" w:hAnsi="宋体" w:eastAsia="宋体"/>
          <w:b/>
          <w:bCs/>
          <w:sz w:val="28"/>
          <w:szCs w:val="28"/>
        </w:rPr>
      </w:pPr>
      <w:r>
        <w:rPr>
          <w:rFonts w:hint="eastAsia" w:ascii="宋体" w:hAnsi="宋体" w:eastAsia="宋体"/>
          <w:b/>
          <w:bCs/>
          <w:sz w:val="32"/>
          <w:szCs w:val="32"/>
        </w:rPr>
        <w:t>演唱会票务系统架构设计</w:t>
      </w:r>
    </w:p>
    <w:p w14:paraId="114C6132">
      <w:pPr>
        <w:pStyle w:val="30"/>
        <w:numPr>
          <w:ilvl w:val="0"/>
          <w:numId w:val="1"/>
        </w:numPr>
        <w:rPr>
          <w:rFonts w:hint="eastAsia" w:ascii="黑体" w:hAnsi="黑体" w:eastAsia="黑体"/>
          <w:b/>
          <w:bCs/>
          <w:sz w:val="28"/>
          <w:szCs w:val="28"/>
        </w:rPr>
      </w:pPr>
      <w:r>
        <w:rPr>
          <w:rFonts w:hint="eastAsia" w:ascii="黑体" w:hAnsi="黑体" w:eastAsia="黑体"/>
          <w:b/>
          <w:bCs/>
          <w:sz w:val="28"/>
          <w:szCs w:val="28"/>
        </w:rPr>
        <w:t>系统概述</w:t>
      </w:r>
    </w:p>
    <w:p w14:paraId="0FFD97ED">
      <w:pPr>
        <w:pStyle w:val="30"/>
        <w:numPr>
          <w:ilvl w:val="0"/>
          <w:numId w:val="2"/>
        </w:numPr>
        <w:ind w:left="709"/>
        <w:rPr>
          <w:rFonts w:hint="eastAsia" w:ascii="宋体" w:hAnsi="宋体" w:eastAsia="宋体"/>
          <w:sz w:val="24"/>
          <w:szCs w:val="24"/>
        </w:rPr>
      </w:pPr>
      <w:r>
        <w:rPr>
          <w:rFonts w:hint="eastAsia" w:ascii="宋体" w:hAnsi="宋体" w:eastAsia="宋体"/>
          <w:sz w:val="24"/>
          <w:szCs w:val="24"/>
        </w:rPr>
        <w:t>系统背景与目标</w:t>
      </w:r>
    </w:p>
    <w:p w14:paraId="112DDB72">
      <w:pPr>
        <w:ind w:firstLine="480" w:firstLineChars="200"/>
        <w:rPr>
          <w:rFonts w:hint="eastAsia" w:ascii="宋体" w:hAnsi="宋体" w:eastAsia="宋体"/>
          <w:sz w:val="24"/>
          <w:szCs w:val="24"/>
        </w:rPr>
      </w:pPr>
      <w:r>
        <w:rPr>
          <w:rFonts w:hint="eastAsia" w:ascii="宋体" w:hAnsi="宋体" w:eastAsia="宋体"/>
          <w:sz w:val="24"/>
          <w:szCs w:val="24"/>
        </w:rPr>
        <w:t>随着文化娱乐产业的快速发展，演唱会市场呈现出日益繁荣的景象。然而，传统的票务销售方式却存在诸多弊端，例如排队时间过长、票务信息不够透明等，这些问题在很大程度上影响了观众的购票体验以及主办方的票务管理效率。鉴于此，我们致力于打造一个高效、透明且便捷的在线演唱会票务平台，以实现票务销售的全面数字化管理。</w:t>
      </w:r>
    </w:p>
    <w:p w14:paraId="2A4321CA">
      <w:pPr>
        <w:ind w:firstLine="480" w:firstLineChars="200"/>
        <w:rPr>
          <w:rFonts w:hint="eastAsia" w:ascii="宋体" w:hAnsi="宋体" w:eastAsia="宋体"/>
          <w:sz w:val="24"/>
          <w:szCs w:val="24"/>
        </w:rPr>
      </w:pPr>
      <w:r>
        <w:rPr>
          <w:rFonts w:hint="eastAsia" w:ascii="宋体" w:hAnsi="宋体" w:eastAsia="宋体"/>
          <w:sz w:val="24"/>
          <w:szCs w:val="24"/>
        </w:rPr>
        <w:t>本平台的核心目标主要聚焦于三个方面：其一，为观众提供便捷的演唱会信息查询和购票服务，让观众能够轻松获取各类演唱会的详细信息，并快速完成购票流程；其二，为演出主办方配备高效的票务管理工具，助力主办方更精准地把控票务销售情况，提升管理效能；其三，实现票务销售全流程的数字化管理，从票源的生成、分配到销售记录的追踪，均通过数字化手段进行，以此提升整个票务销售环节的效率与透明度，推动演唱会票务市场朝着更加健康、有序的方向发展。</w:t>
      </w:r>
    </w:p>
    <w:p w14:paraId="0D508974">
      <w:pPr>
        <w:ind w:firstLine="480" w:firstLineChars="200"/>
        <w:rPr>
          <w:rFonts w:hint="eastAsia" w:ascii="宋体" w:hAnsi="宋体" w:eastAsia="宋体"/>
          <w:sz w:val="24"/>
          <w:szCs w:val="24"/>
        </w:rPr>
      </w:pPr>
    </w:p>
    <w:p w14:paraId="791E7E30">
      <w:pPr>
        <w:pStyle w:val="30"/>
        <w:numPr>
          <w:ilvl w:val="0"/>
          <w:numId w:val="2"/>
        </w:numPr>
        <w:ind w:left="709"/>
        <w:rPr>
          <w:rFonts w:hint="eastAsia" w:ascii="宋体" w:hAnsi="宋体" w:eastAsia="宋体"/>
          <w:sz w:val="24"/>
          <w:szCs w:val="24"/>
        </w:rPr>
      </w:pPr>
      <w:r>
        <w:rPr>
          <w:rFonts w:hint="eastAsia" w:ascii="宋体" w:hAnsi="宋体" w:eastAsia="宋体"/>
          <w:sz w:val="24"/>
          <w:szCs w:val="24"/>
        </w:rPr>
        <w:t>系统功能与范围</w:t>
      </w:r>
    </w:p>
    <w:p w14:paraId="4111A315">
      <w:pPr>
        <w:ind w:firstLine="480" w:firstLineChars="200"/>
        <w:rPr>
          <w:rFonts w:hint="eastAsia" w:ascii="宋体" w:hAnsi="宋体" w:eastAsia="宋体"/>
          <w:sz w:val="24"/>
          <w:szCs w:val="24"/>
        </w:rPr>
      </w:pPr>
      <w:r>
        <w:rPr>
          <w:rFonts w:hint="eastAsia" w:ascii="宋体" w:hAnsi="宋体" w:eastAsia="宋体"/>
          <w:sz w:val="24"/>
          <w:szCs w:val="24"/>
        </w:rPr>
        <w:t>为了满足演唱会市场日益增长的需求，特打造一款功能强大的票务平台。该平台旨在为用户提供更加优质的购票体验，同时为演出主办方提供高效的管理服务。以下是该平台的详细功能介绍：</w:t>
      </w:r>
    </w:p>
    <w:p w14:paraId="35493376">
      <w:pPr>
        <w:pStyle w:val="30"/>
        <w:numPr>
          <w:ilvl w:val="0"/>
          <w:numId w:val="3"/>
        </w:numPr>
        <w:rPr>
          <w:rFonts w:hint="eastAsia" w:ascii="宋体" w:hAnsi="宋体" w:eastAsia="宋体"/>
          <w:sz w:val="24"/>
          <w:szCs w:val="24"/>
        </w:rPr>
      </w:pPr>
      <w:r>
        <w:rPr>
          <w:rFonts w:hint="eastAsia" w:ascii="宋体" w:hAnsi="宋体" w:eastAsia="宋体"/>
          <w:sz w:val="24"/>
          <w:szCs w:val="24"/>
        </w:rPr>
        <w:t>用户端</w:t>
      </w:r>
    </w:p>
    <w:tbl>
      <w:tblPr>
        <w:tblStyle w:val="15"/>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3604"/>
        <w:gridCol w:w="3332"/>
      </w:tblGrid>
      <w:tr w14:paraId="06D24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0" w:type="dxa"/>
            <w:vAlign w:val="center"/>
          </w:tcPr>
          <w:p w14:paraId="59B59822">
            <w:pPr>
              <w:pStyle w:val="30"/>
              <w:ind w:left="0"/>
              <w:jc w:val="center"/>
              <w:rPr>
                <w:rFonts w:hint="eastAsia" w:ascii="宋体" w:hAnsi="宋体" w:eastAsia="宋体"/>
                <w:b/>
                <w:bCs/>
                <w:sz w:val="24"/>
                <w:szCs w:val="24"/>
              </w:rPr>
            </w:pPr>
            <w:r>
              <w:rPr>
                <w:rFonts w:hint="eastAsia" w:ascii="宋体" w:hAnsi="宋体" w:eastAsia="宋体"/>
                <w:b/>
                <w:bCs/>
                <w:sz w:val="24"/>
                <w:szCs w:val="24"/>
              </w:rPr>
              <w:t>功能</w:t>
            </w:r>
          </w:p>
        </w:tc>
        <w:tc>
          <w:tcPr>
            <w:tcW w:w="3604" w:type="dxa"/>
            <w:vAlign w:val="center"/>
          </w:tcPr>
          <w:p w14:paraId="269A4192">
            <w:pPr>
              <w:pStyle w:val="30"/>
              <w:ind w:left="0"/>
              <w:jc w:val="center"/>
              <w:rPr>
                <w:rFonts w:hint="eastAsia" w:ascii="宋体" w:hAnsi="宋体" w:eastAsia="宋体"/>
                <w:b/>
                <w:bCs/>
                <w:sz w:val="24"/>
                <w:szCs w:val="24"/>
              </w:rPr>
            </w:pPr>
            <w:r>
              <w:rPr>
                <w:rFonts w:hint="eastAsia" w:ascii="宋体" w:hAnsi="宋体" w:eastAsia="宋体"/>
                <w:b/>
                <w:bCs/>
                <w:sz w:val="24"/>
                <w:szCs w:val="24"/>
              </w:rPr>
              <w:t>实现细节</w:t>
            </w:r>
          </w:p>
        </w:tc>
        <w:tc>
          <w:tcPr>
            <w:tcW w:w="3332" w:type="dxa"/>
          </w:tcPr>
          <w:p w14:paraId="4C05DC09">
            <w:pPr>
              <w:pStyle w:val="30"/>
              <w:ind w:left="0"/>
              <w:jc w:val="center"/>
              <w:rPr>
                <w:rFonts w:hint="eastAsia" w:ascii="宋体" w:hAnsi="宋体" w:eastAsia="宋体"/>
                <w:b/>
                <w:bCs/>
                <w:sz w:val="24"/>
                <w:szCs w:val="24"/>
              </w:rPr>
            </w:pPr>
            <w:r>
              <w:rPr>
                <w:rFonts w:hint="eastAsia" w:ascii="宋体" w:hAnsi="宋体" w:eastAsia="宋体"/>
                <w:b/>
                <w:bCs/>
                <w:sz w:val="24"/>
                <w:szCs w:val="24"/>
              </w:rPr>
              <w:t>对应代码文件</w:t>
            </w:r>
          </w:p>
        </w:tc>
      </w:tr>
      <w:tr w14:paraId="35D0F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0" w:type="dxa"/>
            <w:vAlign w:val="center"/>
          </w:tcPr>
          <w:p w14:paraId="4B65E83C">
            <w:pPr>
              <w:pStyle w:val="30"/>
              <w:ind w:left="0"/>
              <w:jc w:val="center"/>
              <w:rPr>
                <w:rFonts w:hint="eastAsia" w:ascii="宋体" w:hAnsi="宋体" w:eastAsia="宋体"/>
                <w:sz w:val="24"/>
                <w:szCs w:val="24"/>
              </w:rPr>
            </w:pPr>
            <w:r>
              <w:rPr>
                <w:rFonts w:hint="eastAsia" w:ascii="宋体" w:hAnsi="宋体" w:eastAsia="宋体"/>
                <w:sz w:val="24"/>
                <w:szCs w:val="24"/>
              </w:rPr>
              <w:t>用户注册/登录</w:t>
            </w:r>
          </w:p>
        </w:tc>
        <w:tc>
          <w:tcPr>
            <w:tcW w:w="3604" w:type="dxa"/>
            <w:vAlign w:val="center"/>
          </w:tcPr>
          <w:p w14:paraId="1F8B15D3">
            <w:pPr>
              <w:pStyle w:val="30"/>
              <w:ind w:left="0"/>
              <w:rPr>
                <w:rFonts w:hint="eastAsia" w:ascii="宋体" w:hAnsi="宋体" w:eastAsia="宋体"/>
                <w:sz w:val="24"/>
                <w:szCs w:val="24"/>
              </w:rPr>
            </w:pPr>
            <w:r>
              <w:rPr>
                <w:rFonts w:hint="eastAsia" w:ascii="宋体" w:hAnsi="宋体" w:eastAsia="宋体"/>
                <w:sz w:val="24"/>
                <w:szCs w:val="24"/>
              </w:rPr>
              <w:t>使用表单提交，后端验证用户名唯一性</w:t>
            </w:r>
          </w:p>
        </w:tc>
        <w:tc>
          <w:tcPr>
            <w:tcW w:w="3332" w:type="dxa"/>
          </w:tcPr>
          <w:p w14:paraId="5DAD58A1">
            <w:pPr>
              <w:pStyle w:val="30"/>
              <w:ind w:left="0"/>
              <w:rPr>
                <w:rFonts w:hint="eastAsia" w:ascii="宋体" w:hAnsi="宋体" w:eastAsia="宋体"/>
                <w:sz w:val="24"/>
                <w:szCs w:val="24"/>
              </w:rPr>
            </w:pPr>
            <w:r>
              <w:rPr>
                <w:rFonts w:hint="eastAsia" w:ascii="宋体" w:hAnsi="宋体" w:eastAsia="宋体"/>
                <w:sz w:val="24"/>
                <w:szCs w:val="24"/>
              </w:rPr>
              <w:t>Register.jsp</w:t>
            </w:r>
          </w:p>
          <w:p w14:paraId="36114D9A">
            <w:pPr>
              <w:pStyle w:val="30"/>
              <w:ind w:left="0"/>
              <w:rPr>
                <w:rFonts w:hint="eastAsia" w:ascii="宋体" w:hAnsi="宋体" w:eastAsia="宋体"/>
                <w:sz w:val="24"/>
                <w:szCs w:val="24"/>
              </w:rPr>
            </w:pPr>
            <w:r>
              <w:rPr>
                <w:rFonts w:hint="eastAsia" w:ascii="宋体" w:hAnsi="宋体" w:eastAsia="宋体"/>
                <w:sz w:val="24"/>
                <w:szCs w:val="24"/>
              </w:rPr>
              <w:t>Login.jsp</w:t>
            </w:r>
          </w:p>
          <w:p w14:paraId="6F7188F8">
            <w:pPr>
              <w:pStyle w:val="30"/>
              <w:ind w:left="0"/>
              <w:rPr>
                <w:rFonts w:hint="eastAsia" w:ascii="宋体" w:hAnsi="宋体" w:eastAsia="宋体"/>
                <w:sz w:val="24"/>
                <w:szCs w:val="24"/>
              </w:rPr>
            </w:pPr>
            <w:r>
              <w:rPr>
                <w:rFonts w:hint="eastAsia" w:ascii="宋体" w:hAnsi="宋体" w:eastAsia="宋体"/>
                <w:sz w:val="24"/>
                <w:szCs w:val="24"/>
              </w:rPr>
              <w:t>UserServlet</w:t>
            </w:r>
          </w:p>
        </w:tc>
      </w:tr>
      <w:tr w14:paraId="04358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0" w:type="dxa"/>
            <w:vAlign w:val="center"/>
          </w:tcPr>
          <w:p w14:paraId="2C008B2E">
            <w:pPr>
              <w:pStyle w:val="30"/>
              <w:ind w:left="0"/>
              <w:jc w:val="center"/>
              <w:rPr>
                <w:rFonts w:hint="eastAsia" w:ascii="宋体" w:hAnsi="宋体" w:eastAsia="宋体"/>
                <w:sz w:val="24"/>
                <w:szCs w:val="24"/>
              </w:rPr>
            </w:pPr>
            <w:r>
              <w:rPr>
                <w:rFonts w:hint="eastAsia" w:ascii="宋体" w:hAnsi="宋体" w:eastAsia="宋体"/>
                <w:sz w:val="24"/>
                <w:szCs w:val="24"/>
              </w:rPr>
              <w:t>演唱会浏览</w:t>
            </w:r>
          </w:p>
        </w:tc>
        <w:tc>
          <w:tcPr>
            <w:tcW w:w="3604" w:type="dxa"/>
            <w:vAlign w:val="center"/>
          </w:tcPr>
          <w:p w14:paraId="2BE82739">
            <w:pPr>
              <w:pStyle w:val="30"/>
              <w:ind w:left="0"/>
              <w:rPr>
                <w:rFonts w:hint="eastAsia" w:ascii="宋体" w:hAnsi="宋体" w:eastAsia="宋体"/>
                <w:sz w:val="24"/>
                <w:szCs w:val="24"/>
              </w:rPr>
            </w:pPr>
            <w:r>
              <w:rPr>
                <w:rFonts w:hint="eastAsia" w:ascii="宋体" w:hAnsi="宋体" w:eastAsia="宋体"/>
                <w:sz w:val="24"/>
                <w:szCs w:val="24"/>
              </w:rPr>
              <w:t>分页展示演唱会列表，支持按时间排序</w:t>
            </w:r>
          </w:p>
        </w:tc>
        <w:tc>
          <w:tcPr>
            <w:tcW w:w="3332" w:type="dxa"/>
          </w:tcPr>
          <w:p w14:paraId="5B24676C">
            <w:pPr>
              <w:pStyle w:val="30"/>
              <w:ind w:left="0"/>
              <w:rPr>
                <w:rFonts w:hint="eastAsia" w:ascii="宋体" w:hAnsi="宋体" w:eastAsia="宋体"/>
                <w:sz w:val="24"/>
                <w:szCs w:val="24"/>
              </w:rPr>
            </w:pPr>
            <w:r>
              <w:rPr>
                <w:rFonts w:hint="eastAsia" w:ascii="宋体" w:hAnsi="宋体" w:eastAsia="宋体"/>
                <w:sz w:val="24"/>
                <w:szCs w:val="24"/>
              </w:rPr>
              <w:t>Concert-list.jsp</w:t>
            </w:r>
          </w:p>
          <w:p w14:paraId="0B76B936">
            <w:pPr>
              <w:pStyle w:val="30"/>
              <w:ind w:left="0"/>
              <w:rPr>
                <w:rFonts w:hint="eastAsia" w:ascii="宋体" w:hAnsi="宋体" w:eastAsia="宋体"/>
                <w:sz w:val="24"/>
                <w:szCs w:val="24"/>
              </w:rPr>
            </w:pPr>
            <w:r>
              <w:rPr>
                <w:rFonts w:hint="eastAsia" w:ascii="宋体" w:hAnsi="宋体" w:eastAsia="宋体"/>
                <w:sz w:val="24"/>
                <w:szCs w:val="24"/>
              </w:rPr>
              <w:t>ConcertServlet</w:t>
            </w:r>
          </w:p>
        </w:tc>
      </w:tr>
      <w:tr w14:paraId="62979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0" w:type="dxa"/>
            <w:vAlign w:val="center"/>
          </w:tcPr>
          <w:p w14:paraId="13D9B62B">
            <w:pPr>
              <w:pStyle w:val="30"/>
              <w:ind w:left="0"/>
              <w:jc w:val="center"/>
              <w:rPr>
                <w:rFonts w:hint="eastAsia" w:ascii="宋体" w:hAnsi="宋体" w:eastAsia="宋体"/>
                <w:sz w:val="24"/>
                <w:szCs w:val="24"/>
              </w:rPr>
            </w:pPr>
            <w:r>
              <w:rPr>
                <w:rFonts w:hint="eastAsia" w:ascii="宋体" w:hAnsi="宋体" w:eastAsia="宋体"/>
                <w:sz w:val="24"/>
                <w:szCs w:val="24"/>
              </w:rPr>
              <w:t>购票</w:t>
            </w:r>
          </w:p>
        </w:tc>
        <w:tc>
          <w:tcPr>
            <w:tcW w:w="3604" w:type="dxa"/>
            <w:vAlign w:val="center"/>
          </w:tcPr>
          <w:p w14:paraId="222E3AEF">
            <w:pPr>
              <w:rPr>
                <w:rFonts w:hint="eastAsia" w:ascii="宋体" w:hAnsi="宋体" w:eastAsia="宋体"/>
                <w:sz w:val="24"/>
                <w:szCs w:val="24"/>
              </w:rPr>
            </w:pPr>
            <w:r>
              <w:rPr>
                <w:rFonts w:hint="eastAsia" w:ascii="宋体" w:hAnsi="宋体" w:eastAsia="宋体"/>
                <w:sz w:val="24"/>
                <w:szCs w:val="24"/>
              </w:rPr>
              <w:t>选择票数后生成订单，库存实时更新</w:t>
            </w:r>
          </w:p>
        </w:tc>
        <w:tc>
          <w:tcPr>
            <w:tcW w:w="3332" w:type="dxa"/>
          </w:tcPr>
          <w:p w14:paraId="36E273D5">
            <w:pPr>
              <w:rPr>
                <w:rFonts w:hint="eastAsia" w:ascii="宋体" w:hAnsi="宋体" w:eastAsia="宋体"/>
                <w:sz w:val="24"/>
                <w:szCs w:val="24"/>
              </w:rPr>
            </w:pPr>
            <w:r>
              <w:rPr>
                <w:rFonts w:hint="eastAsia" w:ascii="宋体" w:hAnsi="宋体" w:eastAsia="宋体"/>
                <w:sz w:val="24"/>
                <w:szCs w:val="24"/>
              </w:rPr>
              <w:t>Order-confirm.jsp</w:t>
            </w:r>
          </w:p>
          <w:p w14:paraId="618F34BB">
            <w:pPr>
              <w:rPr>
                <w:rFonts w:hint="eastAsia" w:ascii="宋体" w:hAnsi="宋体" w:eastAsia="宋体"/>
                <w:sz w:val="24"/>
                <w:szCs w:val="24"/>
              </w:rPr>
            </w:pPr>
            <w:r>
              <w:rPr>
                <w:rFonts w:hint="eastAsia" w:ascii="宋体" w:hAnsi="宋体" w:eastAsia="宋体"/>
                <w:sz w:val="24"/>
                <w:szCs w:val="24"/>
              </w:rPr>
              <w:t>OrderServlet</w:t>
            </w:r>
          </w:p>
        </w:tc>
      </w:tr>
      <w:tr w14:paraId="1A3C7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60" w:type="dxa"/>
            <w:vAlign w:val="center"/>
          </w:tcPr>
          <w:p w14:paraId="6C5C9A6B">
            <w:pPr>
              <w:pStyle w:val="30"/>
              <w:ind w:left="0"/>
              <w:jc w:val="center"/>
              <w:rPr>
                <w:rFonts w:hint="eastAsia" w:ascii="宋体" w:hAnsi="宋体" w:eastAsia="宋体"/>
                <w:sz w:val="24"/>
                <w:szCs w:val="24"/>
              </w:rPr>
            </w:pPr>
            <w:r>
              <w:rPr>
                <w:rFonts w:hint="eastAsia" w:ascii="宋体" w:hAnsi="宋体" w:eastAsia="宋体"/>
                <w:sz w:val="24"/>
                <w:szCs w:val="24"/>
              </w:rPr>
              <w:t>订单管理</w:t>
            </w:r>
          </w:p>
        </w:tc>
        <w:tc>
          <w:tcPr>
            <w:tcW w:w="3604" w:type="dxa"/>
            <w:vAlign w:val="center"/>
          </w:tcPr>
          <w:p w14:paraId="379CECFD">
            <w:pPr>
              <w:pStyle w:val="30"/>
              <w:ind w:left="0"/>
              <w:rPr>
                <w:rFonts w:hint="eastAsia" w:ascii="宋体" w:hAnsi="宋体" w:eastAsia="宋体"/>
                <w:sz w:val="24"/>
                <w:szCs w:val="24"/>
              </w:rPr>
            </w:pPr>
            <w:r>
              <w:rPr>
                <w:rFonts w:hint="eastAsia" w:ascii="宋体" w:hAnsi="宋体" w:eastAsia="宋体"/>
                <w:sz w:val="24"/>
                <w:szCs w:val="24"/>
              </w:rPr>
              <w:t>查看订单状态，支持取消未支付订单</w:t>
            </w:r>
          </w:p>
        </w:tc>
        <w:tc>
          <w:tcPr>
            <w:tcW w:w="3332" w:type="dxa"/>
          </w:tcPr>
          <w:p w14:paraId="23AC3231">
            <w:pPr>
              <w:pStyle w:val="30"/>
              <w:ind w:left="0"/>
              <w:rPr>
                <w:rFonts w:hint="eastAsia" w:ascii="宋体" w:hAnsi="宋体" w:eastAsia="宋体"/>
                <w:sz w:val="24"/>
                <w:szCs w:val="24"/>
              </w:rPr>
            </w:pPr>
            <w:r>
              <w:rPr>
                <w:rFonts w:hint="eastAsia" w:ascii="宋体" w:hAnsi="宋体" w:eastAsia="宋体"/>
                <w:sz w:val="24"/>
                <w:szCs w:val="24"/>
              </w:rPr>
              <w:t>Order-list.jsp</w:t>
            </w:r>
          </w:p>
          <w:p w14:paraId="32328C4B">
            <w:pPr>
              <w:pStyle w:val="30"/>
              <w:ind w:left="0"/>
              <w:rPr>
                <w:rFonts w:hint="eastAsia" w:ascii="宋体" w:hAnsi="宋体" w:eastAsia="宋体"/>
                <w:sz w:val="24"/>
                <w:szCs w:val="24"/>
              </w:rPr>
            </w:pPr>
            <w:r>
              <w:rPr>
                <w:rFonts w:hint="eastAsia" w:ascii="宋体" w:hAnsi="宋体" w:eastAsia="宋体"/>
                <w:sz w:val="24"/>
                <w:szCs w:val="24"/>
              </w:rPr>
              <w:t>OrderServlet</w:t>
            </w:r>
          </w:p>
        </w:tc>
      </w:tr>
    </w:tbl>
    <w:p w14:paraId="3D69DAB5">
      <w:pPr>
        <w:pStyle w:val="30"/>
        <w:ind w:left="840"/>
        <w:rPr>
          <w:rFonts w:hint="eastAsia" w:ascii="宋体" w:hAnsi="宋体" w:eastAsia="宋体"/>
          <w:sz w:val="24"/>
          <w:szCs w:val="24"/>
        </w:rPr>
      </w:pPr>
    </w:p>
    <w:p w14:paraId="533AE268">
      <w:pPr>
        <w:pStyle w:val="30"/>
        <w:numPr>
          <w:ilvl w:val="0"/>
          <w:numId w:val="3"/>
        </w:numPr>
        <w:rPr>
          <w:rFonts w:hint="eastAsia" w:ascii="宋体" w:hAnsi="宋体" w:eastAsia="宋体"/>
          <w:sz w:val="24"/>
          <w:szCs w:val="24"/>
        </w:rPr>
      </w:pPr>
      <w:r>
        <w:rPr>
          <w:rFonts w:hint="eastAsia" w:ascii="宋体" w:hAnsi="宋体" w:eastAsia="宋体"/>
          <w:sz w:val="24"/>
          <w:szCs w:val="24"/>
        </w:rPr>
        <w:t>管理端</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7"/>
        <w:gridCol w:w="3480"/>
        <w:gridCol w:w="3445"/>
      </w:tblGrid>
      <w:tr w14:paraId="51347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37" w:type="pct"/>
            <w:vAlign w:val="center"/>
          </w:tcPr>
          <w:p w14:paraId="11B87FFA">
            <w:pPr>
              <w:jc w:val="center"/>
              <w:rPr>
                <w:rFonts w:hint="eastAsia" w:ascii="宋体" w:hAnsi="宋体" w:eastAsia="宋体"/>
                <w:b/>
                <w:bCs/>
                <w:sz w:val="24"/>
                <w:szCs w:val="24"/>
              </w:rPr>
            </w:pPr>
            <w:r>
              <w:rPr>
                <w:rFonts w:hint="eastAsia" w:ascii="宋体" w:hAnsi="宋体" w:eastAsia="宋体"/>
                <w:b/>
                <w:bCs/>
                <w:sz w:val="24"/>
                <w:szCs w:val="24"/>
              </w:rPr>
              <w:t>功能</w:t>
            </w:r>
          </w:p>
        </w:tc>
        <w:tc>
          <w:tcPr>
            <w:tcW w:w="2042" w:type="pct"/>
            <w:vAlign w:val="center"/>
          </w:tcPr>
          <w:p w14:paraId="6E125ADB">
            <w:pPr>
              <w:jc w:val="center"/>
              <w:rPr>
                <w:rFonts w:hint="eastAsia" w:ascii="宋体" w:hAnsi="宋体" w:eastAsia="宋体"/>
                <w:b/>
                <w:bCs/>
                <w:sz w:val="24"/>
                <w:szCs w:val="24"/>
              </w:rPr>
            </w:pPr>
            <w:r>
              <w:rPr>
                <w:rFonts w:hint="eastAsia" w:ascii="宋体" w:hAnsi="宋体" w:eastAsia="宋体"/>
                <w:b/>
                <w:bCs/>
                <w:sz w:val="24"/>
                <w:szCs w:val="24"/>
              </w:rPr>
              <w:t>介绍</w:t>
            </w:r>
          </w:p>
        </w:tc>
        <w:tc>
          <w:tcPr>
            <w:tcW w:w="2021" w:type="pct"/>
            <w:vAlign w:val="center"/>
          </w:tcPr>
          <w:p w14:paraId="4A016E5E">
            <w:pPr>
              <w:jc w:val="center"/>
              <w:rPr>
                <w:rFonts w:hint="eastAsia" w:ascii="宋体" w:hAnsi="宋体" w:eastAsia="宋体"/>
                <w:b/>
                <w:bCs/>
                <w:sz w:val="24"/>
                <w:szCs w:val="24"/>
              </w:rPr>
            </w:pPr>
            <w:r>
              <w:rPr>
                <w:rFonts w:hint="eastAsia" w:ascii="宋体" w:hAnsi="宋体" w:eastAsia="宋体"/>
                <w:b/>
                <w:bCs/>
                <w:sz w:val="24"/>
                <w:szCs w:val="24"/>
              </w:rPr>
              <w:t>对应代码文件</w:t>
            </w:r>
          </w:p>
        </w:tc>
      </w:tr>
      <w:tr w14:paraId="67DDA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37" w:type="pct"/>
            <w:vAlign w:val="center"/>
          </w:tcPr>
          <w:p w14:paraId="64C137D4">
            <w:pPr>
              <w:jc w:val="center"/>
              <w:rPr>
                <w:rFonts w:hint="eastAsia" w:ascii="宋体" w:hAnsi="宋体" w:eastAsia="宋体"/>
                <w:sz w:val="24"/>
                <w:szCs w:val="24"/>
              </w:rPr>
            </w:pPr>
            <w:r>
              <w:rPr>
                <w:rFonts w:hint="eastAsia" w:ascii="宋体" w:hAnsi="宋体" w:eastAsia="宋体"/>
                <w:sz w:val="24"/>
                <w:szCs w:val="24"/>
              </w:rPr>
              <w:t>演唱会管理</w:t>
            </w:r>
          </w:p>
        </w:tc>
        <w:tc>
          <w:tcPr>
            <w:tcW w:w="2042" w:type="pct"/>
            <w:vAlign w:val="center"/>
          </w:tcPr>
          <w:p w14:paraId="6387B2A7">
            <w:pPr>
              <w:rPr>
                <w:rFonts w:hint="eastAsia" w:ascii="宋体" w:hAnsi="宋体" w:eastAsia="宋体"/>
                <w:sz w:val="24"/>
                <w:szCs w:val="24"/>
              </w:rPr>
            </w:pPr>
            <w:r>
              <w:rPr>
                <w:rFonts w:hint="eastAsia" w:ascii="宋体" w:hAnsi="宋体" w:eastAsia="宋体"/>
                <w:sz w:val="24"/>
                <w:szCs w:val="24"/>
              </w:rPr>
              <w:t>CRUD操作，支持图片上传</w:t>
            </w:r>
          </w:p>
        </w:tc>
        <w:tc>
          <w:tcPr>
            <w:tcW w:w="2021" w:type="pct"/>
            <w:vAlign w:val="center"/>
          </w:tcPr>
          <w:p w14:paraId="7769345B">
            <w:pPr>
              <w:rPr>
                <w:rFonts w:hint="eastAsia" w:ascii="宋体" w:hAnsi="宋体" w:eastAsia="宋体"/>
                <w:sz w:val="24"/>
                <w:szCs w:val="24"/>
              </w:rPr>
            </w:pPr>
            <w:r>
              <w:rPr>
                <w:rFonts w:hint="eastAsia" w:ascii="宋体" w:hAnsi="宋体" w:eastAsia="宋体"/>
                <w:sz w:val="24"/>
                <w:szCs w:val="24"/>
              </w:rPr>
              <w:t>Concert-manage.jsp</w:t>
            </w:r>
          </w:p>
          <w:p w14:paraId="331B7DEC">
            <w:pPr>
              <w:rPr>
                <w:rFonts w:hint="eastAsia" w:ascii="宋体" w:hAnsi="宋体" w:eastAsia="宋体"/>
                <w:sz w:val="24"/>
                <w:szCs w:val="24"/>
              </w:rPr>
            </w:pPr>
            <w:r>
              <w:rPr>
                <w:rFonts w:hint="eastAsia" w:ascii="宋体" w:hAnsi="宋体" w:eastAsia="宋体"/>
                <w:sz w:val="24"/>
                <w:szCs w:val="24"/>
              </w:rPr>
              <w:t>Concert-add.jsp</w:t>
            </w:r>
          </w:p>
          <w:p w14:paraId="66CFEA7B">
            <w:pPr>
              <w:rPr>
                <w:rFonts w:hint="eastAsia" w:ascii="宋体" w:hAnsi="宋体" w:eastAsia="宋体"/>
                <w:sz w:val="24"/>
                <w:szCs w:val="24"/>
              </w:rPr>
            </w:pPr>
            <w:r>
              <w:rPr>
                <w:rFonts w:hint="eastAsia" w:ascii="宋体" w:hAnsi="宋体" w:eastAsia="宋体"/>
                <w:sz w:val="24"/>
                <w:szCs w:val="24"/>
              </w:rPr>
              <w:t>Concert-edit.jsp</w:t>
            </w:r>
          </w:p>
        </w:tc>
      </w:tr>
      <w:tr w14:paraId="33C67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37" w:type="pct"/>
            <w:vAlign w:val="center"/>
          </w:tcPr>
          <w:p w14:paraId="3E52F2A2">
            <w:pPr>
              <w:jc w:val="center"/>
              <w:rPr>
                <w:rFonts w:hint="eastAsia" w:ascii="宋体" w:hAnsi="宋体" w:eastAsia="宋体"/>
                <w:sz w:val="24"/>
                <w:szCs w:val="24"/>
              </w:rPr>
            </w:pPr>
            <w:r>
              <w:rPr>
                <w:rFonts w:hint="eastAsia" w:ascii="宋体" w:hAnsi="宋体" w:eastAsia="宋体"/>
                <w:sz w:val="24"/>
                <w:szCs w:val="24"/>
              </w:rPr>
              <w:t>用户管理</w:t>
            </w:r>
          </w:p>
        </w:tc>
        <w:tc>
          <w:tcPr>
            <w:tcW w:w="2042" w:type="pct"/>
            <w:vAlign w:val="center"/>
          </w:tcPr>
          <w:p w14:paraId="0F3307FF">
            <w:pPr>
              <w:rPr>
                <w:rFonts w:hint="eastAsia" w:ascii="宋体" w:hAnsi="宋体" w:eastAsia="宋体"/>
                <w:sz w:val="24"/>
                <w:szCs w:val="24"/>
              </w:rPr>
            </w:pPr>
            <w:r>
              <w:rPr>
                <w:rFonts w:hint="eastAsia" w:ascii="宋体" w:hAnsi="宋体" w:eastAsia="宋体"/>
                <w:sz w:val="24"/>
                <w:szCs w:val="24"/>
              </w:rPr>
              <w:t>用户列表查看，角色修改</w:t>
            </w:r>
          </w:p>
        </w:tc>
        <w:tc>
          <w:tcPr>
            <w:tcW w:w="2021" w:type="pct"/>
            <w:vAlign w:val="center"/>
          </w:tcPr>
          <w:p w14:paraId="02781EE6">
            <w:pPr>
              <w:rPr>
                <w:rFonts w:hint="eastAsia" w:ascii="宋体" w:hAnsi="宋体" w:eastAsia="宋体"/>
                <w:sz w:val="24"/>
                <w:szCs w:val="24"/>
              </w:rPr>
            </w:pPr>
            <w:r>
              <w:rPr>
                <w:rFonts w:hint="eastAsia" w:ascii="宋体" w:hAnsi="宋体" w:eastAsia="宋体"/>
                <w:sz w:val="24"/>
                <w:szCs w:val="24"/>
              </w:rPr>
              <w:t>User-manage.jsp</w:t>
            </w:r>
          </w:p>
          <w:p w14:paraId="74F333B3">
            <w:pPr>
              <w:rPr>
                <w:rFonts w:hint="eastAsia" w:ascii="宋体" w:hAnsi="宋体" w:eastAsia="宋体"/>
                <w:sz w:val="24"/>
                <w:szCs w:val="24"/>
              </w:rPr>
            </w:pPr>
            <w:r>
              <w:rPr>
                <w:rFonts w:hint="eastAsia" w:ascii="宋体" w:hAnsi="宋体" w:eastAsia="宋体"/>
                <w:sz w:val="24"/>
                <w:szCs w:val="24"/>
              </w:rPr>
              <w:t>User-edit.jsp</w:t>
            </w:r>
          </w:p>
        </w:tc>
      </w:tr>
      <w:tr w14:paraId="6A4EF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37" w:type="pct"/>
            <w:vAlign w:val="center"/>
          </w:tcPr>
          <w:p w14:paraId="60F4BAC8">
            <w:pPr>
              <w:jc w:val="center"/>
              <w:rPr>
                <w:rFonts w:hint="eastAsia" w:ascii="宋体" w:hAnsi="宋体" w:eastAsia="宋体"/>
                <w:sz w:val="24"/>
                <w:szCs w:val="24"/>
              </w:rPr>
            </w:pPr>
            <w:r>
              <w:rPr>
                <w:rFonts w:hint="eastAsia" w:ascii="宋体" w:hAnsi="宋体" w:eastAsia="宋体"/>
                <w:sz w:val="24"/>
                <w:szCs w:val="24"/>
              </w:rPr>
              <w:t>订单管理</w:t>
            </w:r>
          </w:p>
        </w:tc>
        <w:tc>
          <w:tcPr>
            <w:tcW w:w="2042" w:type="pct"/>
            <w:vAlign w:val="center"/>
          </w:tcPr>
          <w:p w14:paraId="27AE71C2">
            <w:pPr>
              <w:rPr>
                <w:rFonts w:hint="eastAsia" w:ascii="宋体" w:hAnsi="宋体" w:eastAsia="宋体"/>
                <w:sz w:val="24"/>
                <w:szCs w:val="24"/>
              </w:rPr>
            </w:pPr>
            <w:r>
              <w:rPr>
                <w:rFonts w:hint="eastAsia" w:ascii="宋体" w:hAnsi="宋体" w:eastAsia="宋体"/>
                <w:sz w:val="24"/>
                <w:szCs w:val="24"/>
              </w:rPr>
              <w:t>查看所有订单，支持取消操作</w:t>
            </w:r>
          </w:p>
        </w:tc>
        <w:tc>
          <w:tcPr>
            <w:tcW w:w="2021" w:type="pct"/>
            <w:vAlign w:val="center"/>
          </w:tcPr>
          <w:p w14:paraId="5927BDBF">
            <w:pPr>
              <w:rPr>
                <w:rFonts w:hint="eastAsia" w:ascii="宋体" w:hAnsi="宋体" w:eastAsia="宋体"/>
                <w:sz w:val="24"/>
                <w:szCs w:val="24"/>
              </w:rPr>
            </w:pPr>
            <w:r>
              <w:rPr>
                <w:rFonts w:hint="eastAsia" w:ascii="宋体" w:hAnsi="宋体" w:eastAsia="宋体"/>
                <w:sz w:val="24"/>
                <w:szCs w:val="24"/>
              </w:rPr>
              <w:t>Order-manage.jsp</w:t>
            </w:r>
          </w:p>
          <w:p w14:paraId="1058ADBA">
            <w:pPr>
              <w:rPr>
                <w:rFonts w:hint="eastAsia" w:ascii="宋体" w:hAnsi="宋体" w:eastAsia="宋体"/>
                <w:sz w:val="24"/>
                <w:szCs w:val="24"/>
              </w:rPr>
            </w:pPr>
            <w:r>
              <w:rPr>
                <w:rFonts w:hint="eastAsia" w:ascii="宋体" w:hAnsi="宋体" w:eastAsia="宋体"/>
                <w:sz w:val="24"/>
                <w:szCs w:val="24"/>
              </w:rPr>
              <w:t>OrderServlet</w:t>
            </w:r>
          </w:p>
        </w:tc>
      </w:tr>
    </w:tbl>
    <w:p w14:paraId="40AC444C">
      <w:pPr>
        <w:pStyle w:val="30"/>
        <w:ind w:left="840"/>
        <w:rPr>
          <w:rFonts w:hint="eastAsia" w:ascii="宋体" w:hAnsi="宋体" w:eastAsia="宋体"/>
          <w:sz w:val="24"/>
          <w:szCs w:val="24"/>
        </w:rPr>
      </w:pPr>
    </w:p>
    <w:p w14:paraId="0BB0751E">
      <w:pPr>
        <w:pStyle w:val="30"/>
        <w:numPr>
          <w:ilvl w:val="0"/>
          <w:numId w:val="3"/>
        </w:numPr>
        <w:rPr>
          <w:rFonts w:hint="eastAsia" w:ascii="宋体" w:hAnsi="宋体" w:eastAsia="宋体"/>
          <w:sz w:val="24"/>
          <w:szCs w:val="24"/>
        </w:rPr>
      </w:pPr>
      <w:r>
        <w:rPr>
          <w:rFonts w:hint="eastAsia" w:ascii="宋体" w:hAnsi="宋体" w:eastAsia="宋体"/>
          <w:sz w:val="24"/>
          <w:szCs w:val="24"/>
        </w:rPr>
        <w:t>用户角色定义</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6"/>
        <w:gridCol w:w="3588"/>
        <w:gridCol w:w="3588"/>
      </w:tblGrid>
      <w:tr w14:paraId="42508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90" w:type="pct"/>
            <w:vAlign w:val="center"/>
          </w:tcPr>
          <w:p w14:paraId="4CF345F1">
            <w:pPr>
              <w:jc w:val="center"/>
              <w:rPr>
                <w:rFonts w:hint="eastAsia" w:ascii="宋体" w:hAnsi="宋体" w:eastAsia="宋体"/>
                <w:b/>
                <w:bCs/>
                <w:sz w:val="24"/>
                <w:szCs w:val="24"/>
              </w:rPr>
            </w:pPr>
            <w:r>
              <w:rPr>
                <w:rFonts w:hint="eastAsia" w:ascii="宋体" w:hAnsi="宋体" w:eastAsia="宋体"/>
                <w:b/>
                <w:bCs/>
                <w:sz w:val="24"/>
                <w:szCs w:val="24"/>
              </w:rPr>
              <w:t>角色</w:t>
            </w:r>
          </w:p>
        </w:tc>
        <w:tc>
          <w:tcPr>
            <w:tcW w:w="2105" w:type="pct"/>
            <w:vAlign w:val="center"/>
          </w:tcPr>
          <w:p w14:paraId="2BCF1474">
            <w:pPr>
              <w:jc w:val="center"/>
              <w:rPr>
                <w:rFonts w:hint="eastAsia" w:ascii="宋体" w:hAnsi="宋体" w:eastAsia="宋体"/>
                <w:b/>
                <w:bCs/>
                <w:sz w:val="24"/>
                <w:szCs w:val="24"/>
              </w:rPr>
            </w:pPr>
            <w:r>
              <w:rPr>
                <w:rFonts w:hint="eastAsia" w:ascii="宋体" w:hAnsi="宋体" w:eastAsia="宋体"/>
                <w:b/>
                <w:bCs/>
                <w:sz w:val="24"/>
                <w:szCs w:val="24"/>
              </w:rPr>
              <w:t>权限描述</w:t>
            </w:r>
          </w:p>
        </w:tc>
        <w:tc>
          <w:tcPr>
            <w:tcW w:w="2105" w:type="pct"/>
          </w:tcPr>
          <w:p w14:paraId="109A4CD3">
            <w:pPr>
              <w:jc w:val="center"/>
              <w:rPr>
                <w:rFonts w:hint="eastAsia" w:ascii="宋体" w:hAnsi="宋体" w:eastAsia="宋体"/>
                <w:b/>
                <w:bCs/>
                <w:sz w:val="24"/>
                <w:szCs w:val="24"/>
              </w:rPr>
            </w:pPr>
            <w:r>
              <w:rPr>
                <w:rFonts w:hint="eastAsia" w:ascii="宋体" w:hAnsi="宋体" w:eastAsia="宋体"/>
                <w:b/>
                <w:bCs/>
                <w:sz w:val="24"/>
                <w:szCs w:val="24"/>
              </w:rPr>
              <w:t>实现方式</w:t>
            </w:r>
          </w:p>
        </w:tc>
      </w:tr>
      <w:tr w14:paraId="7A61D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90" w:type="pct"/>
            <w:vAlign w:val="center"/>
          </w:tcPr>
          <w:p w14:paraId="25788FCA">
            <w:pPr>
              <w:jc w:val="center"/>
              <w:rPr>
                <w:rFonts w:hint="eastAsia" w:ascii="宋体" w:hAnsi="宋体" w:eastAsia="宋体"/>
                <w:sz w:val="24"/>
                <w:szCs w:val="24"/>
              </w:rPr>
            </w:pPr>
            <w:r>
              <w:rPr>
                <w:rFonts w:hint="eastAsia" w:ascii="宋体" w:hAnsi="宋体" w:eastAsia="宋体"/>
                <w:sz w:val="24"/>
                <w:szCs w:val="24"/>
              </w:rPr>
              <w:t>普通用户</w:t>
            </w:r>
          </w:p>
        </w:tc>
        <w:tc>
          <w:tcPr>
            <w:tcW w:w="2105" w:type="pct"/>
            <w:vAlign w:val="center"/>
          </w:tcPr>
          <w:p w14:paraId="1D30F633">
            <w:pPr>
              <w:rPr>
                <w:rFonts w:hint="eastAsia" w:ascii="宋体" w:hAnsi="宋体" w:eastAsia="宋体"/>
                <w:sz w:val="24"/>
                <w:szCs w:val="24"/>
              </w:rPr>
            </w:pPr>
            <w:r>
              <w:rPr>
                <w:rFonts w:hint="eastAsia" w:ascii="宋体" w:hAnsi="宋体" w:eastAsia="宋体"/>
                <w:sz w:val="24"/>
                <w:szCs w:val="24"/>
              </w:rPr>
              <w:t>浏览演唱会、购票、管理个人订单</w:t>
            </w:r>
          </w:p>
        </w:tc>
        <w:tc>
          <w:tcPr>
            <w:tcW w:w="2105" w:type="pct"/>
          </w:tcPr>
          <w:p w14:paraId="7EC3939B">
            <w:pPr>
              <w:rPr>
                <w:rFonts w:hint="eastAsia" w:ascii="宋体" w:hAnsi="宋体" w:eastAsia="宋体"/>
                <w:sz w:val="24"/>
                <w:szCs w:val="24"/>
              </w:rPr>
            </w:pPr>
            <w:r>
              <w:rPr>
                <w:rFonts w:hint="eastAsia" w:ascii="宋体" w:hAnsi="宋体" w:eastAsia="宋体"/>
                <w:sz w:val="24"/>
                <w:szCs w:val="24"/>
              </w:rPr>
              <w:t>通过session中的role=0标识</w:t>
            </w:r>
          </w:p>
        </w:tc>
      </w:tr>
      <w:tr w14:paraId="40615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90" w:type="pct"/>
            <w:vAlign w:val="center"/>
          </w:tcPr>
          <w:p w14:paraId="16783D86">
            <w:pPr>
              <w:jc w:val="center"/>
              <w:rPr>
                <w:rFonts w:hint="eastAsia" w:ascii="宋体" w:hAnsi="宋体" w:eastAsia="宋体"/>
                <w:sz w:val="24"/>
                <w:szCs w:val="24"/>
              </w:rPr>
            </w:pPr>
            <w:r>
              <w:rPr>
                <w:rFonts w:hint="eastAsia" w:ascii="宋体" w:hAnsi="宋体" w:eastAsia="宋体"/>
                <w:sz w:val="24"/>
                <w:szCs w:val="24"/>
              </w:rPr>
              <w:t>管理员</w:t>
            </w:r>
          </w:p>
        </w:tc>
        <w:tc>
          <w:tcPr>
            <w:tcW w:w="2105" w:type="pct"/>
            <w:vAlign w:val="center"/>
          </w:tcPr>
          <w:p w14:paraId="1DDCF2F5">
            <w:pPr>
              <w:rPr>
                <w:rFonts w:hint="eastAsia" w:ascii="宋体" w:hAnsi="宋体" w:eastAsia="宋体"/>
                <w:sz w:val="24"/>
                <w:szCs w:val="24"/>
              </w:rPr>
            </w:pPr>
            <w:r>
              <w:rPr>
                <w:rFonts w:hint="eastAsia" w:ascii="宋体" w:hAnsi="宋体" w:eastAsia="宋体"/>
                <w:sz w:val="24"/>
                <w:szCs w:val="24"/>
              </w:rPr>
              <w:t>系统所有功能的管理权限</w:t>
            </w:r>
          </w:p>
        </w:tc>
        <w:tc>
          <w:tcPr>
            <w:tcW w:w="2105" w:type="pct"/>
          </w:tcPr>
          <w:p w14:paraId="67591B77">
            <w:pPr>
              <w:rPr>
                <w:rFonts w:hint="eastAsia" w:ascii="宋体" w:hAnsi="宋体" w:eastAsia="宋体"/>
                <w:sz w:val="24"/>
                <w:szCs w:val="24"/>
              </w:rPr>
            </w:pPr>
            <w:r>
              <w:rPr>
                <w:rFonts w:hint="eastAsia" w:ascii="宋体" w:hAnsi="宋体" w:eastAsia="宋体"/>
                <w:sz w:val="24"/>
                <w:szCs w:val="24"/>
              </w:rPr>
              <w:t>通过session中的role=1标识，LoginFilter进行权限控制</w:t>
            </w:r>
          </w:p>
        </w:tc>
      </w:tr>
    </w:tbl>
    <w:p w14:paraId="0584CDB7">
      <w:pPr>
        <w:pStyle w:val="30"/>
        <w:ind w:left="840"/>
        <w:rPr>
          <w:rFonts w:hint="eastAsia" w:ascii="宋体" w:hAnsi="宋体" w:eastAsia="宋体"/>
          <w:sz w:val="24"/>
          <w:szCs w:val="24"/>
        </w:rPr>
      </w:pPr>
    </w:p>
    <w:p w14:paraId="5EE7BC32">
      <w:pPr>
        <w:pStyle w:val="30"/>
        <w:numPr>
          <w:ilvl w:val="0"/>
          <w:numId w:val="2"/>
        </w:numPr>
        <w:ind w:left="567" w:hanging="567"/>
        <w:rPr>
          <w:rFonts w:hint="eastAsia" w:ascii="宋体" w:hAnsi="宋体" w:eastAsia="宋体"/>
          <w:sz w:val="24"/>
          <w:szCs w:val="24"/>
        </w:rPr>
      </w:pPr>
      <w:r>
        <w:rPr>
          <w:rFonts w:hint="eastAsia" w:ascii="宋体" w:hAnsi="宋体" w:eastAsia="宋体"/>
          <w:sz w:val="24"/>
          <w:szCs w:val="24"/>
        </w:rPr>
        <w:t>技术选型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844"/>
        <w:gridCol w:w="2136"/>
        <w:gridCol w:w="3271"/>
      </w:tblGrid>
      <w:tr w14:paraId="6A9A0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Align w:val="center"/>
          </w:tcPr>
          <w:p w14:paraId="698E39A9">
            <w:pPr>
              <w:jc w:val="center"/>
              <w:rPr>
                <w:rFonts w:hint="eastAsia" w:ascii="宋体" w:hAnsi="宋体" w:eastAsia="宋体"/>
                <w:b/>
                <w:bCs/>
                <w:sz w:val="24"/>
                <w:szCs w:val="24"/>
              </w:rPr>
            </w:pPr>
            <w:r>
              <w:rPr>
                <w:rFonts w:hint="eastAsia" w:ascii="宋体" w:hAnsi="宋体" w:eastAsia="宋体"/>
                <w:b/>
                <w:bCs/>
                <w:sz w:val="24"/>
                <w:szCs w:val="24"/>
              </w:rPr>
              <w:t>技术栈</w:t>
            </w:r>
          </w:p>
        </w:tc>
        <w:tc>
          <w:tcPr>
            <w:tcW w:w="1844" w:type="dxa"/>
            <w:vAlign w:val="center"/>
          </w:tcPr>
          <w:p w14:paraId="1046F44B">
            <w:pPr>
              <w:jc w:val="center"/>
              <w:rPr>
                <w:rFonts w:hint="eastAsia" w:ascii="宋体" w:hAnsi="宋体" w:eastAsia="宋体"/>
                <w:b/>
                <w:bCs/>
                <w:sz w:val="24"/>
                <w:szCs w:val="24"/>
              </w:rPr>
            </w:pPr>
            <w:r>
              <w:rPr>
                <w:rFonts w:hint="eastAsia" w:ascii="宋体" w:hAnsi="宋体" w:eastAsia="宋体"/>
                <w:b/>
                <w:bCs/>
                <w:sz w:val="24"/>
                <w:szCs w:val="24"/>
              </w:rPr>
              <w:t>分类</w:t>
            </w:r>
          </w:p>
        </w:tc>
        <w:tc>
          <w:tcPr>
            <w:tcW w:w="2136" w:type="dxa"/>
            <w:vAlign w:val="center"/>
          </w:tcPr>
          <w:p w14:paraId="0D16AA4E">
            <w:pPr>
              <w:jc w:val="cente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技术选型</w:t>
            </w:r>
          </w:p>
        </w:tc>
        <w:tc>
          <w:tcPr>
            <w:tcW w:w="0" w:type="auto"/>
            <w:vAlign w:val="center"/>
          </w:tcPr>
          <w:p w14:paraId="399029A2">
            <w:pPr>
              <w:jc w:val="center"/>
              <w:rPr>
                <w:rFonts w:hint="eastAsia" w:ascii="宋体" w:hAnsi="宋体" w:eastAsia="宋体"/>
                <w:b/>
                <w:bCs/>
                <w:sz w:val="24"/>
                <w:szCs w:val="24"/>
              </w:rPr>
            </w:pPr>
            <w:r>
              <w:rPr>
                <w:rFonts w:hint="eastAsia" w:ascii="宋体" w:hAnsi="宋体" w:eastAsia="宋体"/>
                <w:b/>
                <w:bCs/>
                <w:sz w:val="24"/>
                <w:szCs w:val="24"/>
              </w:rPr>
              <w:t>说明</w:t>
            </w:r>
          </w:p>
        </w:tc>
      </w:tr>
      <w:tr w14:paraId="2E0BD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restart"/>
            <w:vAlign w:val="center"/>
          </w:tcPr>
          <w:p w14:paraId="572B7CB8">
            <w:pPr>
              <w:jc w:val="center"/>
              <w:rPr>
                <w:rFonts w:hint="eastAsia" w:ascii="宋体" w:hAnsi="宋体" w:eastAsia="宋体"/>
                <w:sz w:val="24"/>
                <w:szCs w:val="24"/>
              </w:rPr>
            </w:pPr>
            <w:r>
              <w:rPr>
                <w:rFonts w:hint="eastAsia" w:ascii="宋体" w:hAnsi="宋体" w:eastAsia="宋体"/>
                <w:sz w:val="24"/>
                <w:szCs w:val="24"/>
              </w:rPr>
              <w:t>前端</w:t>
            </w:r>
          </w:p>
        </w:tc>
        <w:tc>
          <w:tcPr>
            <w:tcW w:w="1844" w:type="dxa"/>
            <w:vAlign w:val="center"/>
          </w:tcPr>
          <w:p w14:paraId="3A5C740A">
            <w:pPr>
              <w:jc w:val="center"/>
              <w:rPr>
                <w:rFonts w:hint="eastAsia" w:ascii="宋体" w:hAnsi="宋体" w:eastAsia="宋体"/>
                <w:sz w:val="24"/>
                <w:szCs w:val="24"/>
              </w:rPr>
            </w:pPr>
            <w:r>
              <w:rPr>
                <w:rFonts w:hint="eastAsia" w:ascii="宋体" w:hAnsi="宋体" w:eastAsia="宋体"/>
                <w:sz w:val="24"/>
                <w:szCs w:val="24"/>
              </w:rPr>
              <w:t>基础框架</w:t>
            </w:r>
          </w:p>
        </w:tc>
        <w:tc>
          <w:tcPr>
            <w:tcW w:w="2136" w:type="dxa"/>
            <w:vAlign w:val="center"/>
          </w:tcPr>
          <w:p w14:paraId="3B90FCC0">
            <w:pPr>
              <w:jc w:val="center"/>
              <w:rPr>
                <w:rFonts w:ascii="Times New Roman" w:hAnsi="Times New Roman" w:eastAsia="宋体" w:cs="Times New Roman"/>
                <w:sz w:val="24"/>
                <w:szCs w:val="24"/>
              </w:rPr>
            </w:pPr>
            <w:r>
              <w:rPr>
                <w:rFonts w:ascii="Times New Roman" w:hAnsi="Times New Roman" w:eastAsia="宋体" w:cs="Times New Roman"/>
                <w:sz w:val="24"/>
                <w:szCs w:val="24"/>
              </w:rPr>
              <w:t>JSP</w:t>
            </w:r>
          </w:p>
          <w:p w14:paraId="07DC6B45">
            <w:pPr>
              <w:jc w:val="center"/>
              <w:rPr>
                <w:rFonts w:hint="eastAsia" w:ascii="宋体" w:hAnsi="宋体" w:eastAsia="宋体"/>
                <w:sz w:val="24"/>
                <w:szCs w:val="24"/>
              </w:rPr>
            </w:pPr>
            <w:r>
              <w:rPr>
                <w:rFonts w:ascii="Times New Roman" w:hAnsi="Times New Roman" w:eastAsia="宋体" w:cs="Times New Roman"/>
                <w:sz w:val="24"/>
                <w:szCs w:val="24"/>
              </w:rPr>
              <w:t>(Java Server Pages)</w:t>
            </w:r>
          </w:p>
        </w:tc>
        <w:tc>
          <w:tcPr>
            <w:tcW w:w="0" w:type="auto"/>
            <w:vAlign w:val="center"/>
          </w:tcPr>
          <w:p w14:paraId="33F932BE">
            <w:pPr>
              <w:rPr>
                <w:rFonts w:hint="eastAsia" w:ascii="宋体" w:hAnsi="宋体" w:eastAsia="宋体"/>
                <w:sz w:val="24"/>
                <w:szCs w:val="24"/>
              </w:rPr>
            </w:pPr>
            <w:r>
              <w:rPr>
                <w:rFonts w:hint="eastAsia" w:ascii="宋体" w:hAnsi="宋体" w:eastAsia="宋体"/>
                <w:sz w:val="24"/>
                <w:szCs w:val="24"/>
              </w:rPr>
              <w:t>基于Java的动态网页技术，用于服务端渲染页面</w:t>
            </w:r>
          </w:p>
        </w:tc>
      </w:tr>
      <w:tr w14:paraId="58CD7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1805E273">
            <w:pPr>
              <w:jc w:val="center"/>
              <w:rPr>
                <w:rFonts w:hint="eastAsia" w:ascii="宋体" w:hAnsi="宋体" w:eastAsia="宋体"/>
                <w:sz w:val="24"/>
                <w:szCs w:val="24"/>
              </w:rPr>
            </w:pPr>
          </w:p>
        </w:tc>
        <w:tc>
          <w:tcPr>
            <w:tcW w:w="1844" w:type="dxa"/>
            <w:vAlign w:val="center"/>
          </w:tcPr>
          <w:p w14:paraId="34CD15B1">
            <w:pPr>
              <w:jc w:val="center"/>
              <w:rPr>
                <w:rFonts w:hint="eastAsia" w:ascii="宋体" w:hAnsi="宋体" w:eastAsia="宋体"/>
                <w:sz w:val="24"/>
                <w:szCs w:val="24"/>
              </w:rPr>
            </w:pPr>
            <w:r>
              <w:rPr>
                <w:rFonts w:hint="eastAsia" w:ascii="宋体" w:hAnsi="宋体" w:eastAsia="宋体"/>
                <w:sz w:val="24"/>
                <w:szCs w:val="24"/>
              </w:rPr>
              <w:t>样式</w:t>
            </w:r>
          </w:p>
        </w:tc>
        <w:tc>
          <w:tcPr>
            <w:tcW w:w="2136" w:type="dxa"/>
            <w:vAlign w:val="center"/>
          </w:tcPr>
          <w:p w14:paraId="3AC5FED1">
            <w:pPr>
              <w:jc w:val="center"/>
              <w:rPr>
                <w:rFonts w:hint="default" w:ascii="宋体" w:hAnsi="宋体" w:eastAsia="宋体"/>
                <w:sz w:val="24"/>
                <w:szCs w:val="24"/>
                <w:lang w:val="en-US" w:eastAsia="zh-CN"/>
              </w:rPr>
            </w:pPr>
            <w:r>
              <w:rPr>
                <w:rFonts w:ascii="Times New Roman" w:hAnsi="Times New Roman" w:eastAsia="宋体" w:cs="Times New Roman"/>
                <w:sz w:val="24"/>
                <w:szCs w:val="24"/>
              </w:rPr>
              <w:t>CSS</w:t>
            </w:r>
            <w:r>
              <w:rPr>
                <w:rFonts w:hint="eastAsia" w:ascii="Times New Roman" w:hAnsi="Times New Roman" w:eastAsia="宋体" w:cs="Times New Roman"/>
                <w:sz w:val="24"/>
                <w:szCs w:val="24"/>
                <w:lang w:val="en-US" w:eastAsia="zh-CN"/>
              </w:rPr>
              <w:t>+jQuery</w:t>
            </w:r>
            <w:bookmarkStart w:id="0" w:name="_GoBack"/>
            <w:bookmarkEnd w:id="0"/>
          </w:p>
        </w:tc>
        <w:tc>
          <w:tcPr>
            <w:tcW w:w="0" w:type="auto"/>
            <w:vAlign w:val="center"/>
          </w:tcPr>
          <w:p w14:paraId="36B87BD8">
            <w:pPr>
              <w:rPr>
                <w:rFonts w:hint="eastAsia" w:ascii="宋体" w:hAnsi="宋体" w:eastAsia="宋体"/>
                <w:sz w:val="24"/>
                <w:szCs w:val="24"/>
              </w:rPr>
            </w:pPr>
            <w:r>
              <w:rPr>
                <w:rFonts w:hint="eastAsia" w:ascii="宋体" w:hAnsi="宋体" w:eastAsia="宋体"/>
                <w:sz w:val="24"/>
                <w:szCs w:val="24"/>
              </w:rPr>
              <w:t>未使用CSS预处理器，直接编写CSS实现布局和样式</w:t>
            </w:r>
          </w:p>
        </w:tc>
      </w:tr>
      <w:tr w14:paraId="55975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5D783387">
            <w:pPr>
              <w:jc w:val="center"/>
              <w:rPr>
                <w:rFonts w:hint="eastAsia" w:ascii="宋体" w:hAnsi="宋体" w:eastAsia="宋体"/>
                <w:sz w:val="24"/>
                <w:szCs w:val="24"/>
              </w:rPr>
            </w:pPr>
          </w:p>
        </w:tc>
        <w:tc>
          <w:tcPr>
            <w:tcW w:w="1844" w:type="dxa"/>
            <w:vAlign w:val="center"/>
          </w:tcPr>
          <w:p w14:paraId="675DAB04">
            <w:pPr>
              <w:jc w:val="center"/>
              <w:rPr>
                <w:rFonts w:hint="eastAsia" w:ascii="宋体" w:hAnsi="宋体" w:eastAsia="宋体"/>
                <w:sz w:val="24"/>
                <w:szCs w:val="24"/>
              </w:rPr>
            </w:pPr>
            <w:r>
              <w:rPr>
                <w:rFonts w:hint="eastAsia" w:ascii="宋体" w:hAnsi="宋体" w:eastAsia="宋体"/>
                <w:sz w:val="24"/>
                <w:szCs w:val="24"/>
              </w:rPr>
              <w:t>交互</w:t>
            </w:r>
          </w:p>
        </w:tc>
        <w:tc>
          <w:tcPr>
            <w:tcW w:w="2136" w:type="dxa"/>
            <w:vAlign w:val="center"/>
          </w:tcPr>
          <w:p w14:paraId="0F76A4A7">
            <w:pPr>
              <w:jc w:val="center"/>
              <w:rPr>
                <w:rFonts w:hint="eastAsia" w:ascii="宋体" w:hAnsi="宋体" w:eastAsia="宋体"/>
                <w:sz w:val="24"/>
                <w:szCs w:val="24"/>
              </w:rPr>
            </w:pPr>
            <w:r>
              <w:rPr>
                <w:rFonts w:hint="eastAsia" w:ascii="宋体" w:hAnsi="宋体" w:eastAsia="宋体"/>
                <w:sz w:val="24"/>
                <w:szCs w:val="24"/>
              </w:rPr>
              <w:t>原生JavaScript</w:t>
            </w:r>
          </w:p>
        </w:tc>
        <w:tc>
          <w:tcPr>
            <w:tcW w:w="0" w:type="auto"/>
            <w:vAlign w:val="center"/>
          </w:tcPr>
          <w:p w14:paraId="01A4CF98">
            <w:pPr>
              <w:rPr>
                <w:rFonts w:hint="eastAsia" w:ascii="宋体" w:hAnsi="宋体" w:eastAsia="宋体"/>
                <w:sz w:val="24"/>
                <w:szCs w:val="24"/>
              </w:rPr>
            </w:pPr>
            <w:r>
              <w:rPr>
                <w:rFonts w:hint="eastAsia" w:ascii="宋体" w:hAnsi="宋体" w:eastAsia="宋体"/>
                <w:sz w:val="24"/>
                <w:szCs w:val="24"/>
              </w:rPr>
              <w:t>未使用前端框架，通过DOM操作和事件监听实现简单交互</w:t>
            </w:r>
          </w:p>
        </w:tc>
      </w:tr>
      <w:tr w14:paraId="7EE86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1906E323">
            <w:pPr>
              <w:jc w:val="center"/>
              <w:rPr>
                <w:rFonts w:hint="eastAsia" w:ascii="宋体" w:hAnsi="宋体" w:eastAsia="宋体"/>
                <w:sz w:val="24"/>
                <w:szCs w:val="24"/>
              </w:rPr>
            </w:pPr>
          </w:p>
        </w:tc>
        <w:tc>
          <w:tcPr>
            <w:tcW w:w="1844" w:type="dxa"/>
            <w:vAlign w:val="center"/>
          </w:tcPr>
          <w:p w14:paraId="3844854A">
            <w:pPr>
              <w:jc w:val="center"/>
              <w:rPr>
                <w:rFonts w:hint="eastAsia" w:ascii="宋体" w:hAnsi="宋体" w:eastAsia="宋体"/>
                <w:sz w:val="24"/>
                <w:szCs w:val="24"/>
              </w:rPr>
            </w:pPr>
            <w:r>
              <w:rPr>
                <w:rFonts w:hint="eastAsia" w:ascii="宋体" w:hAnsi="宋体" w:eastAsia="宋体"/>
                <w:sz w:val="24"/>
                <w:szCs w:val="24"/>
              </w:rPr>
              <w:t>图表</w:t>
            </w:r>
          </w:p>
        </w:tc>
        <w:tc>
          <w:tcPr>
            <w:tcW w:w="2136" w:type="dxa"/>
            <w:vAlign w:val="center"/>
          </w:tcPr>
          <w:p w14:paraId="37BA3DFA">
            <w:pPr>
              <w:jc w:val="center"/>
              <w:rPr>
                <w:rFonts w:hint="eastAsia" w:ascii="宋体" w:hAnsi="宋体" w:eastAsia="宋体"/>
                <w:sz w:val="24"/>
                <w:szCs w:val="24"/>
              </w:rPr>
            </w:pPr>
            <w:r>
              <w:rPr>
                <w:rFonts w:hint="eastAsia" w:ascii="宋体" w:hAnsi="宋体" w:eastAsia="宋体"/>
                <w:sz w:val="24"/>
                <w:szCs w:val="24"/>
              </w:rPr>
              <w:t>字体图标或图片</w:t>
            </w:r>
          </w:p>
        </w:tc>
        <w:tc>
          <w:tcPr>
            <w:tcW w:w="0" w:type="auto"/>
            <w:vAlign w:val="center"/>
          </w:tcPr>
          <w:p w14:paraId="09CDAB6B">
            <w:pPr>
              <w:rPr>
                <w:rFonts w:hint="eastAsia" w:ascii="宋体" w:hAnsi="宋体" w:eastAsia="宋体"/>
                <w:sz w:val="24"/>
                <w:szCs w:val="24"/>
              </w:rPr>
            </w:pPr>
            <w:r>
              <w:rPr>
                <w:rFonts w:hint="eastAsia" w:ascii="宋体" w:hAnsi="宋体" w:eastAsia="宋体"/>
                <w:sz w:val="24"/>
                <w:szCs w:val="24"/>
              </w:rPr>
              <w:t>通过&lt;img&gt;标签引入图标</w:t>
            </w:r>
          </w:p>
        </w:tc>
      </w:tr>
      <w:tr w14:paraId="55541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restart"/>
            <w:vAlign w:val="center"/>
          </w:tcPr>
          <w:p w14:paraId="11B28A44">
            <w:pPr>
              <w:jc w:val="center"/>
              <w:rPr>
                <w:rFonts w:hint="eastAsia" w:ascii="宋体" w:hAnsi="宋体" w:eastAsia="宋体"/>
                <w:sz w:val="24"/>
                <w:szCs w:val="24"/>
              </w:rPr>
            </w:pPr>
            <w:r>
              <w:rPr>
                <w:rFonts w:hint="eastAsia" w:ascii="宋体" w:hAnsi="宋体" w:eastAsia="宋体"/>
                <w:sz w:val="24"/>
                <w:szCs w:val="24"/>
              </w:rPr>
              <w:t>后端</w:t>
            </w:r>
          </w:p>
        </w:tc>
        <w:tc>
          <w:tcPr>
            <w:tcW w:w="1844" w:type="dxa"/>
            <w:vAlign w:val="center"/>
          </w:tcPr>
          <w:p w14:paraId="096F001D">
            <w:pPr>
              <w:jc w:val="center"/>
              <w:rPr>
                <w:rFonts w:hint="eastAsia" w:ascii="宋体" w:hAnsi="宋体" w:eastAsia="宋体"/>
                <w:sz w:val="24"/>
                <w:szCs w:val="24"/>
              </w:rPr>
            </w:pPr>
            <w:r>
              <w:rPr>
                <w:rFonts w:hint="eastAsia" w:ascii="宋体" w:hAnsi="宋体" w:eastAsia="宋体"/>
                <w:sz w:val="24"/>
                <w:szCs w:val="24"/>
              </w:rPr>
              <w:t>核心框架</w:t>
            </w:r>
          </w:p>
        </w:tc>
        <w:tc>
          <w:tcPr>
            <w:tcW w:w="2136" w:type="dxa"/>
            <w:vAlign w:val="center"/>
          </w:tcPr>
          <w:p w14:paraId="02641A5D">
            <w:pPr>
              <w:jc w:val="center"/>
              <w:rPr>
                <w:rFonts w:hint="eastAsia" w:ascii="宋体" w:hAnsi="宋体" w:eastAsia="宋体"/>
                <w:sz w:val="24"/>
                <w:szCs w:val="24"/>
              </w:rPr>
            </w:pPr>
            <w:r>
              <w:rPr>
                <w:rFonts w:hint="eastAsia" w:ascii="宋体" w:hAnsi="宋体" w:eastAsia="宋体"/>
                <w:sz w:val="24"/>
                <w:szCs w:val="24"/>
              </w:rPr>
              <w:t>Java Servlet</w:t>
            </w:r>
          </w:p>
        </w:tc>
        <w:tc>
          <w:tcPr>
            <w:tcW w:w="0" w:type="auto"/>
            <w:vAlign w:val="center"/>
          </w:tcPr>
          <w:p w14:paraId="2D16C57E">
            <w:pPr>
              <w:rPr>
                <w:rFonts w:hint="eastAsia" w:ascii="宋体" w:hAnsi="宋体" w:eastAsia="宋体"/>
                <w:sz w:val="24"/>
                <w:szCs w:val="24"/>
              </w:rPr>
            </w:pPr>
            <w:r>
              <w:rPr>
                <w:rFonts w:hint="eastAsia" w:ascii="宋体" w:hAnsi="宋体" w:eastAsia="宋体"/>
                <w:sz w:val="24"/>
                <w:szCs w:val="24"/>
              </w:rPr>
              <w:t>纯Servlet实现，未使用Spring等框架</w:t>
            </w:r>
          </w:p>
        </w:tc>
      </w:tr>
      <w:tr w14:paraId="5AC6A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24A9B888">
            <w:pPr>
              <w:jc w:val="center"/>
              <w:rPr>
                <w:rFonts w:hint="eastAsia" w:ascii="宋体" w:hAnsi="宋体" w:eastAsia="宋体"/>
                <w:sz w:val="24"/>
                <w:szCs w:val="24"/>
              </w:rPr>
            </w:pPr>
          </w:p>
        </w:tc>
        <w:tc>
          <w:tcPr>
            <w:tcW w:w="1844" w:type="dxa"/>
            <w:vAlign w:val="center"/>
          </w:tcPr>
          <w:p w14:paraId="1E190BE8">
            <w:pPr>
              <w:jc w:val="center"/>
              <w:rPr>
                <w:rFonts w:hint="eastAsia" w:ascii="宋体" w:hAnsi="宋体" w:eastAsia="宋体"/>
                <w:sz w:val="24"/>
                <w:szCs w:val="24"/>
              </w:rPr>
            </w:pPr>
            <w:r>
              <w:rPr>
                <w:rFonts w:hint="eastAsia" w:ascii="宋体" w:hAnsi="宋体" w:eastAsia="宋体"/>
                <w:sz w:val="24"/>
                <w:szCs w:val="24"/>
              </w:rPr>
              <w:t>模板引擎</w:t>
            </w:r>
          </w:p>
        </w:tc>
        <w:tc>
          <w:tcPr>
            <w:tcW w:w="2136" w:type="dxa"/>
            <w:vAlign w:val="center"/>
          </w:tcPr>
          <w:p w14:paraId="41EA763C">
            <w:pPr>
              <w:jc w:val="center"/>
              <w:rPr>
                <w:rFonts w:hint="eastAsia" w:ascii="宋体" w:hAnsi="宋体" w:eastAsia="宋体"/>
                <w:sz w:val="24"/>
                <w:szCs w:val="24"/>
              </w:rPr>
            </w:pPr>
            <w:r>
              <w:rPr>
                <w:rFonts w:hint="eastAsia" w:ascii="宋体" w:hAnsi="宋体" w:eastAsia="宋体"/>
                <w:sz w:val="24"/>
                <w:szCs w:val="24"/>
              </w:rPr>
              <w:t>JSP</w:t>
            </w:r>
          </w:p>
        </w:tc>
        <w:tc>
          <w:tcPr>
            <w:tcW w:w="0" w:type="auto"/>
            <w:vAlign w:val="center"/>
          </w:tcPr>
          <w:p w14:paraId="64B24577">
            <w:pPr>
              <w:rPr>
                <w:rFonts w:hint="eastAsia" w:ascii="宋体" w:hAnsi="宋体" w:eastAsia="宋体"/>
                <w:sz w:val="24"/>
                <w:szCs w:val="24"/>
              </w:rPr>
            </w:pPr>
            <w:r>
              <w:rPr>
                <w:rFonts w:hint="eastAsia" w:ascii="宋体" w:hAnsi="宋体" w:eastAsia="宋体"/>
                <w:sz w:val="24"/>
                <w:szCs w:val="24"/>
              </w:rPr>
              <w:t>结合JSTL标签库和EL表达式渲染动态内容</w:t>
            </w:r>
          </w:p>
        </w:tc>
      </w:tr>
      <w:tr w14:paraId="4D00B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43CAB173">
            <w:pPr>
              <w:jc w:val="center"/>
              <w:rPr>
                <w:rFonts w:hint="eastAsia" w:ascii="宋体" w:hAnsi="宋体" w:eastAsia="宋体"/>
                <w:sz w:val="24"/>
                <w:szCs w:val="24"/>
              </w:rPr>
            </w:pPr>
          </w:p>
        </w:tc>
        <w:tc>
          <w:tcPr>
            <w:tcW w:w="1844" w:type="dxa"/>
            <w:vAlign w:val="center"/>
          </w:tcPr>
          <w:p w14:paraId="52065A4C">
            <w:pPr>
              <w:jc w:val="center"/>
              <w:rPr>
                <w:rFonts w:hint="eastAsia" w:ascii="宋体" w:hAnsi="宋体" w:eastAsia="宋体"/>
                <w:sz w:val="24"/>
                <w:szCs w:val="24"/>
              </w:rPr>
            </w:pPr>
            <w:r>
              <w:rPr>
                <w:rFonts w:hint="eastAsia" w:ascii="宋体" w:hAnsi="宋体" w:eastAsia="宋体"/>
                <w:sz w:val="24"/>
                <w:szCs w:val="24"/>
              </w:rPr>
              <w:t>数据库</w:t>
            </w:r>
          </w:p>
        </w:tc>
        <w:tc>
          <w:tcPr>
            <w:tcW w:w="2136" w:type="dxa"/>
            <w:vAlign w:val="center"/>
          </w:tcPr>
          <w:p w14:paraId="58C3076D">
            <w:pPr>
              <w:jc w:val="center"/>
              <w:rPr>
                <w:rFonts w:hint="eastAsia" w:ascii="宋体" w:hAnsi="宋体" w:eastAsia="宋体"/>
                <w:sz w:val="24"/>
                <w:szCs w:val="24"/>
              </w:rPr>
            </w:pPr>
            <w:r>
              <w:rPr>
                <w:rFonts w:hint="eastAsia" w:ascii="宋体" w:hAnsi="宋体" w:eastAsia="宋体"/>
                <w:sz w:val="24"/>
                <w:szCs w:val="24"/>
              </w:rPr>
              <w:t>MySQL + JDBC</w:t>
            </w:r>
          </w:p>
        </w:tc>
        <w:tc>
          <w:tcPr>
            <w:tcW w:w="0" w:type="auto"/>
            <w:vAlign w:val="center"/>
          </w:tcPr>
          <w:p w14:paraId="27A8A45C">
            <w:pPr>
              <w:rPr>
                <w:rFonts w:hint="eastAsia" w:ascii="宋体" w:hAnsi="宋体" w:eastAsia="宋体"/>
                <w:sz w:val="24"/>
                <w:szCs w:val="24"/>
              </w:rPr>
            </w:pPr>
            <w:r>
              <w:rPr>
                <w:rFonts w:hint="eastAsia" w:ascii="宋体" w:hAnsi="宋体" w:eastAsia="宋体"/>
                <w:sz w:val="24"/>
                <w:szCs w:val="24"/>
              </w:rPr>
              <w:t>关系型数据库，通过原生JDBC驱动连接</w:t>
            </w:r>
          </w:p>
        </w:tc>
      </w:tr>
      <w:tr w14:paraId="065F0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658BF6B6">
            <w:pPr>
              <w:jc w:val="center"/>
              <w:rPr>
                <w:rFonts w:hint="eastAsia" w:ascii="宋体" w:hAnsi="宋体" w:eastAsia="宋体"/>
                <w:sz w:val="24"/>
                <w:szCs w:val="24"/>
              </w:rPr>
            </w:pPr>
          </w:p>
        </w:tc>
        <w:tc>
          <w:tcPr>
            <w:tcW w:w="1844" w:type="dxa"/>
            <w:vAlign w:val="center"/>
          </w:tcPr>
          <w:p w14:paraId="458483E0">
            <w:pPr>
              <w:jc w:val="center"/>
              <w:rPr>
                <w:rFonts w:hint="eastAsia" w:ascii="宋体" w:hAnsi="宋体" w:eastAsia="宋体"/>
                <w:sz w:val="24"/>
                <w:szCs w:val="24"/>
              </w:rPr>
            </w:pPr>
            <w:r>
              <w:rPr>
                <w:rFonts w:hint="eastAsia" w:ascii="宋体" w:hAnsi="宋体" w:eastAsia="宋体"/>
                <w:sz w:val="24"/>
                <w:szCs w:val="24"/>
              </w:rPr>
              <w:t>文件存储</w:t>
            </w:r>
          </w:p>
        </w:tc>
        <w:tc>
          <w:tcPr>
            <w:tcW w:w="2136" w:type="dxa"/>
            <w:vAlign w:val="center"/>
          </w:tcPr>
          <w:p w14:paraId="07C40776">
            <w:pPr>
              <w:jc w:val="center"/>
              <w:rPr>
                <w:rFonts w:hint="eastAsia" w:ascii="宋体" w:hAnsi="宋体" w:eastAsia="宋体"/>
                <w:sz w:val="24"/>
                <w:szCs w:val="24"/>
              </w:rPr>
            </w:pPr>
            <w:r>
              <w:rPr>
                <w:rFonts w:hint="eastAsia" w:ascii="宋体" w:hAnsi="宋体" w:eastAsia="宋体"/>
                <w:sz w:val="24"/>
                <w:szCs w:val="24"/>
              </w:rPr>
              <w:t>本地文件系统</w:t>
            </w:r>
          </w:p>
        </w:tc>
        <w:tc>
          <w:tcPr>
            <w:tcW w:w="0" w:type="auto"/>
            <w:vAlign w:val="center"/>
          </w:tcPr>
          <w:p w14:paraId="0882FF5C">
            <w:pPr>
              <w:rPr>
                <w:rFonts w:hint="eastAsia" w:ascii="宋体" w:hAnsi="宋体" w:eastAsia="宋体"/>
                <w:sz w:val="24"/>
                <w:szCs w:val="24"/>
              </w:rPr>
            </w:pPr>
            <w:r>
              <w:rPr>
                <w:rFonts w:hint="eastAsia" w:ascii="宋体" w:hAnsi="宋体" w:eastAsia="宋体"/>
                <w:sz w:val="24"/>
                <w:szCs w:val="24"/>
              </w:rPr>
              <w:t>上传的图片（如演唱会海报）直接存储在服务器磁盘，路径保存到数据库</w:t>
            </w:r>
          </w:p>
        </w:tc>
      </w:tr>
      <w:tr w14:paraId="3B5ED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restart"/>
            <w:vAlign w:val="center"/>
          </w:tcPr>
          <w:p w14:paraId="2E936D9E">
            <w:pPr>
              <w:jc w:val="center"/>
              <w:rPr>
                <w:rFonts w:hint="eastAsia" w:ascii="宋体" w:hAnsi="宋体" w:eastAsia="宋体"/>
                <w:sz w:val="24"/>
                <w:szCs w:val="24"/>
              </w:rPr>
            </w:pPr>
            <w:r>
              <w:rPr>
                <w:rFonts w:hint="eastAsia" w:ascii="宋体" w:hAnsi="宋体" w:eastAsia="宋体"/>
                <w:sz w:val="24"/>
                <w:szCs w:val="24"/>
              </w:rPr>
              <w:t>开发与</w:t>
            </w:r>
          </w:p>
          <w:p w14:paraId="04F95796">
            <w:pPr>
              <w:jc w:val="center"/>
              <w:rPr>
                <w:rFonts w:hint="eastAsia" w:ascii="宋体" w:hAnsi="宋体" w:eastAsia="宋体"/>
                <w:sz w:val="24"/>
                <w:szCs w:val="24"/>
              </w:rPr>
            </w:pPr>
            <w:r>
              <w:rPr>
                <w:rFonts w:hint="eastAsia" w:ascii="宋体" w:hAnsi="宋体" w:eastAsia="宋体"/>
                <w:sz w:val="24"/>
                <w:szCs w:val="24"/>
              </w:rPr>
              <w:t>环境部署</w:t>
            </w:r>
          </w:p>
        </w:tc>
        <w:tc>
          <w:tcPr>
            <w:tcW w:w="1844" w:type="dxa"/>
            <w:vAlign w:val="center"/>
          </w:tcPr>
          <w:p w14:paraId="6CA1D840">
            <w:pPr>
              <w:jc w:val="center"/>
              <w:rPr>
                <w:rFonts w:hint="eastAsia" w:ascii="宋体" w:hAnsi="宋体" w:eastAsia="宋体"/>
                <w:sz w:val="24"/>
                <w:szCs w:val="24"/>
              </w:rPr>
            </w:pPr>
            <w:r>
              <w:rPr>
                <w:rFonts w:hint="eastAsia" w:ascii="宋体" w:hAnsi="宋体" w:eastAsia="宋体"/>
                <w:sz w:val="24"/>
                <w:szCs w:val="24"/>
              </w:rPr>
              <w:t>开发工具</w:t>
            </w:r>
          </w:p>
        </w:tc>
        <w:tc>
          <w:tcPr>
            <w:tcW w:w="2136" w:type="dxa"/>
            <w:vAlign w:val="center"/>
          </w:tcPr>
          <w:p w14:paraId="17F20963">
            <w:pPr>
              <w:jc w:val="center"/>
              <w:rPr>
                <w:rFonts w:hint="eastAsia" w:ascii="宋体" w:hAnsi="宋体" w:eastAsia="宋体"/>
                <w:sz w:val="24"/>
                <w:szCs w:val="24"/>
              </w:rPr>
            </w:pPr>
            <w:r>
              <w:rPr>
                <w:rFonts w:hint="eastAsia" w:ascii="宋体" w:hAnsi="宋体" w:eastAsia="宋体"/>
                <w:sz w:val="24"/>
                <w:szCs w:val="24"/>
              </w:rPr>
              <w:t>Eclipse/IntelliJ IDEA</w:t>
            </w:r>
          </w:p>
        </w:tc>
        <w:tc>
          <w:tcPr>
            <w:tcW w:w="0" w:type="auto"/>
            <w:vAlign w:val="center"/>
          </w:tcPr>
          <w:p w14:paraId="43314A48">
            <w:pPr>
              <w:rPr>
                <w:rFonts w:hint="eastAsia" w:ascii="宋体" w:hAnsi="宋体" w:eastAsia="宋体"/>
                <w:sz w:val="24"/>
                <w:szCs w:val="24"/>
              </w:rPr>
            </w:pPr>
            <w:r>
              <w:rPr>
                <w:rFonts w:hint="eastAsia" w:ascii="宋体" w:hAnsi="宋体" w:eastAsia="宋体"/>
                <w:sz w:val="24"/>
                <w:szCs w:val="24"/>
              </w:rPr>
              <w:t>Java IDE，用于代码编写和调试</w:t>
            </w:r>
          </w:p>
        </w:tc>
      </w:tr>
      <w:tr w14:paraId="57513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49F8BDE8">
            <w:pPr>
              <w:rPr>
                <w:rFonts w:hint="eastAsia" w:ascii="宋体" w:hAnsi="宋体" w:eastAsia="宋体"/>
                <w:sz w:val="24"/>
                <w:szCs w:val="24"/>
              </w:rPr>
            </w:pPr>
          </w:p>
        </w:tc>
        <w:tc>
          <w:tcPr>
            <w:tcW w:w="1844" w:type="dxa"/>
            <w:vAlign w:val="center"/>
          </w:tcPr>
          <w:p w14:paraId="669A3E0D">
            <w:pPr>
              <w:jc w:val="center"/>
              <w:rPr>
                <w:rFonts w:hint="eastAsia" w:ascii="宋体" w:hAnsi="宋体" w:eastAsia="宋体"/>
                <w:sz w:val="24"/>
                <w:szCs w:val="24"/>
              </w:rPr>
            </w:pPr>
            <w:r>
              <w:rPr>
                <w:rFonts w:hint="eastAsia" w:ascii="宋体" w:hAnsi="宋体" w:eastAsia="宋体"/>
                <w:sz w:val="24"/>
                <w:szCs w:val="24"/>
              </w:rPr>
              <w:t>构建工具</w:t>
            </w:r>
          </w:p>
        </w:tc>
        <w:tc>
          <w:tcPr>
            <w:tcW w:w="2136" w:type="dxa"/>
            <w:vAlign w:val="center"/>
          </w:tcPr>
          <w:p w14:paraId="464B7195">
            <w:pPr>
              <w:jc w:val="center"/>
              <w:rPr>
                <w:rFonts w:hint="eastAsia" w:ascii="宋体" w:hAnsi="宋体" w:eastAsia="宋体"/>
                <w:sz w:val="24"/>
                <w:szCs w:val="24"/>
              </w:rPr>
            </w:pPr>
            <w:r>
              <w:rPr>
                <w:rFonts w:hint="eastAsia" w:ascii="宋体" w:hAnsi="宋体" w:eastAsia="宋体"/>
                <w:sz w:val="24"/>
                <w:szCs w:val="24"/>
              </w:rPr>
              <w:t>Maven</w:t>
            </w:r>
          </w:p>
        </w:tc>
        <w:tc>
          <w:tcPr>
            <w:tcW w:w="0" w:type="auto"/>
            <w:vAlign w:val="center"/>
          </w:tcPr>
          <w:p w14:paraId="64F31194">
            <w:pPr>
              <w:rPr>
                <w:rFonts w:hint="eastAsia" w:ascii="宋体" w:hAnsi="宋体" w:eastAsia="宋体"/>
                <w:sz w:val="24"/>
                <w:szCs w:val="24"/>
              </w:rPr>
            </w:pPr>
            <w:r>
              <w:rPr>
                <w:rFonts w:hint="eastAsia" w:ascii="宋体" w:hAnsi="宋体" w:eastAsia="宋体"/>
                <w:sz w:val="24"/>
                <w:szCs w:val="24"/>
              </w:rPr>
              <w:t>管理项目依赖和构建流程（如编译、打包）</w:t>
            </w:r>
          </w:p>
        </w:tc>
      </w:tr>
      <w:tr w14:paraId="7F3E8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565BFA8B">
            <w:pPr>
              <w:rPr>
                <w:rFonts w:hint="eastAsia" w:ascii="宋体" w:hAnsi="宋体" w:eastAsia="宋体"/>
                <w:sz w:val="24"/>
                <w:szCs w:val="24"/>
              </w:rPr>
            </w:pPr>
          </w:p>
        </w:tc>
        <w:tc>
          <w:tcPr>
            <w:tcW w:w="1844" w:type="dxa"/>
            <w:vAlign w:val="center"/>
          </w:tcPr>
          <w:p w14:paraId="21A7917F">
            <w:pPr>
              <w:jc w:val="center"/>
              <w:rPr>
                <w:rFonts w:hint="eastAsia" w:ascii="宋体" w:hAnsi="宋体" w:eastAsia="宋体"/>
                <w:sz w:val="24"/>
                <w:szCs w:val="24"/>
              </w:rPr>
            </w:pPr>
            <w:r>
              <w:rPr>
                <w:rFonts w:hint="eastAsia" w:ascii="宋体" w:hAnsi="宋体" w:eastAsia="宋体"/>
                <w:sz w:val="24"/>
                <w:szCs w:val="24"/>
              </w:rPr>
              <w:t>应用服务器</w:t>
            </w:r>
          </w:p>
        </w:tc>
        <w:tc>
          <w:tcPr>
            <w:tcW w:w="2136" w:type="dxa"/>
            <w:vAlign w:val="center"/>
          </w:tcPr>
          <w:p w14:paraId="3485774D">
            <w:pPr>
              <w:jc w:val="center"/>
              <w:rPr>
                <w:rFonts w:hint="eastAsia" w:ascii="宋体" w:hAnsi="宋体" w:eastAsia="宋体"/>
                <w:sz w:val="24"/>
                <w:szCs w:val="24"/>
              </w:rPr>
            </w:pPr>
            <w:r>
              <w:rPr>
                <w:rFonts w:hint="eastAsia" w:ascii="宋体" w:hAnsi="宋体" w:eastAsia="宋体"/>
                <w:sz w:val="24"/>
                <w:szCs w:val="24"/>
              </w:rPr>
              <w:t>Apache Tomcat 9</w:t>
            </w:r>
          </w:p>
        </w:tc>
        <w:tc>
          <w:tcPr>
            <w:tcW w:w="0" w:type="auto"/>
            <w:vAlign w:val="center"/>
          </w:tcPr>
          <w:p w14:paraId="476BDC53">
            <w:pPr>
              <w:rPr>
                <w:rFonts w:hint="eastAsia" w:ascii="宋体" w:hAnsi="宋体" w:eastAsia="宋体"/>
                <w:sz w:val="24"/>
                <w:szCs w:val="24"/>
              </w:rPr>
            </w:pPr>
            <w:r>
              <w:rPr>
                <w:rFonts w:hint="eastAsia" w:ascii="宋体" w:hAnsi="宋体" w:eastAsia="宋体"/>
                <w:sz w:val="24"/>
                <w:szCs w:val="24"/>
              </w:rPr>
              <w:t>Servlet容器，部署和运行Web应用</w:t>
            </w:r>
          </w:p>
        </w:tc>
      </w:tr>
      <w:tr w14:paraId="7506F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71" w:type="dxa"/>
            <w:vMerge w:val="continue"/>
            <w:vAlign w:val="center"/>
          </w:tcPr>
          <w:p w14:paraId="05688085">
            <w:pPr>
              <w:rPr>
                <w:rFonts w:hint="eastAsia" w:ascii="宋体" w:hAnsi="宋体" w:eastAsia="宋体"/>
                <w:sz w:val="24"/>
                <w:szCs w:val="24"/>
              </w:rPr>
            </w:pPr>
          </w:p>
        </w:tc>
        <w:tc>
          <w:tcPr>
            <w:tcW w:w="1844" w:type="dxa"/>
            <w:vAlign w:val="center"/>
          </w:tcPr>
          <w:p w14:paraId="1517276A">
            <w:pPr>
              <w:jc w:val="center"/>
              <w:rPr>
                <w:rFonts w:hint="eastAsia" w:ascii="宋体" w:hAnsi="宋体" w:eastAsia="宋体"/>
                <w:sz w:val="24"/>
                <w:szCs w:val="24"/>
              </w:rPr>
            </w:pPr>
            <w:r>
              <w:rPr>
                <w:rFonts w:hint="eastAsia" w:ascii="宋体" w:hAnsi="宋体" w:eastAsia="宋体"/>
                <w:sz w:val="24"/>
                <w:szCs w:val="24"/>
              </w:rPr>
              <w:t>版本控制</w:t>
            </w:r>
          </w:p>
        </w:tc>
        <w:tc>
          <w:tcPr>
            <w:tcW w:w="2136" w:type="dxa"/>
            <w:vAlign w:val="center"/>
          </w:tcPr>
          <w:p w14:paraId="344FD0B8">
            <w:pPr>
              <w:jc w:val="center"/>
              <w:rPr>
                <w:rFonts w:hint="eastAsia" w:ascii="宋体" w:hAnsi="宋体" w:eastAsia="宋体"/>
                <w:sz w:val="24"/>
                <w:szCs w:val="24"/>
              </w:rPr>
            </w:pPr>
            <w:r>
              <w:rPr>
                <w:rFonts w:hint="eastAsia" w:ascii="宋体" w:hAnsi="宋体" w:eastAsia="宋体"/>
                <w:sz w:val="24"/>
                <w:szCs w:val="24"/>
              </w:rPr>
              <w:t>Git</w:t>
            </w:r>
          </w:p>
        </w:tc>
        <w:tc>
          <w:tcPr>
            <w:tcW w:w="0" w:type="auto"/>
            <w:vAlign w:val="center"/>
          </w:tcPr>
          <w:p w14:paraId="7FB52E34">
            <w:pPr>
              <w:rPr>
                <w:rFonts w:hint="eastAsia" w:ascii="宋体" w:hAnsi="宋体" w:eastAsia="宋体"/>
                <w:sz w:val="24"/>
                <w:szCs w:val="24"/>
              </w:rPr>
            </w:pPr>
            <w:r>
              <w:rPr>
                <w:rFonts w:hint="eastAsia" w:ascii="宋体" w:hAnsi="宋体" w:eastAsia="宋体"/>
                <w:sz w:val="24"/>
                <w:szCs w:val="24"/>
              </w:rPr>
              <w:t>代码版本管理</w:t>
            </w:r>
          </w:p>
        </w:tc>
      </w:tr>
    </w:tbl>
    <w:p w14:paraId="1EF2E3BA">
      <w:pPr>
        <w:ind w:left="480"/>
        <w:rPr>
          <w:rFonts w:hint="eastAsia" w:ascii="宋体" w:hAnsi="宋体" w:eastAsia="宋体"/>
          <w:sz w:val="24"/>
          <w:szCs w:val="24"/>
        </w:rPr>
      </w:pPr>
    </w:p>
    <w:p w14:paraId="63B6D861">
      <w:pPr>
        <w:widowControl/>
        <w:jc w:val="left"/>
        <w:rPr>
          <w:rFonts w:hint="eastAsia" w:ascii="黑体" w:hAnsi="黑体" w:eastAsia="黑体"/>
          <w:b/>
          <w:bCs/>
          <w:sz w:val="24"/>
          <w:szCs w:val="24"/>
        </w:rPr>
      </w:pPr>
      <w:r>
        <w:rPr>
          <w:rFonts w:hint="eastAsia" w:ascii="黑体" w:hAnsi="黑体" w:eastAsia="黑体"/>
          <w:b/>
          <w:bCs/>
          <w:sz w:val="24"/>
          <w:szCs w:val="24"/>
        </w:rPr>
        <w:br w:type="page"/>
      </w:r>
    </w:p>
    <w:p w14:paraId="33165DCA">
      <w:pPr>
        <w:pStyle w:val="30"/>
        <w:numPr>
          <w:ilvl w:val="0"/>
          <w:numId w:val="1"/>
        </w:numPr>
        <w:rPr>
          <w:rFonts w:hint="eastAsia" w:ascii="黑体" w:hAnsi="黑体" w:eastAsia="黑体"/>
          <w:b/>
          <w:bCs/>
          <w:sz w:val="24"/>
          <w:szCs w:val="24"/>
        </w:rPr>
      </w:pPr>
      <w:r>
        <w:rPr>
          <w:rFonts w:hint="eastAsia" w:ascii="黑体" w:hAnsi="黑体" w:eastAsia="黑体"/>
          <w:b/>
          <w:bCs/>
          <w:sz w:val="24"/>
          <w:szCs w:val="24"/>
        </w:rPr>
        <w:t>系统架构设计</w:t>
      </w:r>
    </w:p>
    <w:p w14:paraId="1FCEA35B">
      <w:pPr>
        <w:pStyle w:val="30"/>
        <w:numPr>
          <w:ilvl w:val="0"/>
          <w:numId w:val="4"/>
        </w:numPr>
        <w:ind w:left="709"/>
        <w:rPr>
          <w:rFonts w:hint="eastAsia" w:ascii="宋体" w:hAnsi="宋体" w:eastAsia="宋体"/>
          <w:sz w:val="24"/>
          <w:szCs w:val="24"/>
        </w:rPr>
      </w:pPr>
      <w:r>
        <w:rPr>
          <w:rFonts w:hint="eastAsia" w:ascii="宋体" w:hAnsi="宋体" w:eastAsia="宋体"/>
          <w:sz w:val="24"/>
          <w:szCs w:val="24"/>
        </w:rPr>
        <w:t>核心架构模式</w:t>
      </w:r>
    </w:p>
    <w:p w14:paraId="1AE54161">
      <w:pPr>
        <w:ind w:firstLine="480" w:firstLineChars="200"/>
        <w:rPr>
          <w:rFonts w:hint="eastAsia" w:ascii="宋体" w:hAnsi="宋体" w:eastAsia="宋体"/>
          <w:sz w:val="24"/>
          <w:szCs w:val="24"/>
        </w:rPr>
      </w:pPr>
      <w:r>
        <w:rPr>
          <w:rFonts w:hint="eastAsia" w:ascii="宋体" w:hAnsi="宋体" w:eastAsia="宋体"/>
          <w:sz w:val="24"/>
          <w:szCs w:val="24"/>
        </w:rPr>
        <w:t>本系统采用</w:t>
      </w:r>
      <w:r>
        <w:rPr>
          <w:rFonts w:ascii="Times New Roman" w:hAnsi="Times New Roman" w:eastAsia="宋体" w:cs="Times New Roman"/>
          <w:sz w:val="24"/>
          <w:szCs w:val="24"/>
        </w:rPr>
        <w:t>​​</w:t>
      </w:r>
      <w:r>
        <w:rPr>
          <w:rFonts w:ascii="宋体" w:hAnsi="宋体" w:eastAsia="宋体"/>
          <w:sz w:val="24"/>
          <w:szCs w:val="24"/>
        </w:rPr>
        <w:t>MVC（Model-View-Controller）架构模式</w:t>
      </w:r>
      <w:r>
        <w:rPr>
          <w:rFonts w:ascii="Times New Roman" w:hAnsi="Times New Roman" w:eastAsia="宋体" w:cs="Times New Roman"/>
          <w:sz w:val="24"/>
          <w:szCs w:val="24"/>
        </w:rPr>
        <w:t>​​</w:t>
      </w:r>
      <w:r>
        <w:rPr>
          <w:rFonts w:ascii="宋体" w:hAnsi="宋体" w:eastAsia="宋体"/>
          <w:sz w:val="24"/>
          <w:szCs w:val="24"/>
        </w:rPr>
        <w:t>作为基础设计范式，结合分层架构思想构建完整的应用体系</w:t>
      </w:r>
      <w:r>
        <w:rPr>
          <w:rFonts w:hint="eastAsia" w:ascii="宋体" w:hAnsi="宋体" w:eastAsia="宋体"/>
          <w:sz w:val="24"/>
          <w:szCs w:val="24"/>
        </w:rPr>
        <w:t>。</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2768"/>
        <w:gridCol w:w="3721"/>
      </w:tblGrid>
      <w:tr w14:paraId="72A27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93" w:type="pct"/>
            <w:vAlign w:val="center"/>
          </w:tcPr>
          <w:p w14:paraId="6620D364">
            <w:pPr>
              <w:jc w:val="center"/>
              <w:rPr>
                <w:rFonts w:hint="eastAsia" w:ascii="宋体" w:hAnsi="宋体" w:eastAsia="宋体"/>
                <w:b/>
                <w:bCs/>
                <w:sz w:val="24"/>
                <w:szCs w:val="24"/>
              </w:rPr>
            </w:pPr>
            <w:r>
              <w:rPr>
                <w:rFonts w:hint="eastAsia" w:ascii="宋体" w:hAnsi="宋体" w:eastAsia="宋体"/>
                <w:b/>
                <w:bCs/>
                <w:sz w:val="24"/>
                <w:szCs w:val="24"/>
              </w:rPr>
              <w:t>层级</w:t>
            </w:r>
          </w:p>
        </w:tc>
        <w:tc>
          <w:tcPr>
            <w:tcW w:w="1624" w:type="pct"/>
            <w:vAlign w:val="center"/>
          </w:tcPr>
          <w:p w14:paraId="145A98BE">
            <w:pPr>
              <w:jc w:val="center"/>
              <w:rPr>
                <w:rFonts w:hint="eastAsia" w:ascii="宋体" w:hAnsi="宋体" w:eastAsia="宋体"/>
                <w:b/>
                <w:bCs/>
                <w:sz w:val="24"/>
                <w:szCs w:val="24"/>
              </w:rPr>
            </w:pPr>
            <w:r>
              <w:rPr>
                <w:rFonts w:hint="eastAsia" w:ascii="宋体" w:hAnsi="宋体" w:eastAsia="宋体"/>
                <w:b/>
                <w:bCs/>
                <w:sz w:val="24"/>
                <w:szCs w:val="24"/>
              </w:rPr>
              <w:t>职责</w:t>
            </w:r>
          </w:p>
        </w:tc>
        <w:tc>
          <w:tcPr>
            <w:tcW w:w="2184" w:type="pct"/>
            <w:vAlign w:val="center"/>
          </w:tcPr>
          <w:p w14:paraId="366925DB">
            <w:pPr>
              <w:jc w:val="center"/>
              <w:rPr>
                <w:rFonts w:hint="eastAsia" w:ascii="宋体" w:hAnsi="宋体" w:eastAsia="宋体"/>
                <w:b/>
                <w:bCs/>
                <w:sz w:val="24"/>
                <w:szCs w:val="24"/>
              </w:rPr>
            </w:pPr>
            <w:r>
              <w:rPr>
                <w:rFonts w:hint="eastAsia" w:ascii="宋体" w:hAnsi="宋体" w:eastAsia="宋体"/>
                <w:b/>
                <w:bCs/>
                <w:sz w:val="24"/>
                <w:szCs w:val="24"/>
              </w:rPr>
              <w:t>技术实现</w:t>
            </w:r>
          </w:p>
        </w:tc>
      </w:tr>
      <w:tr w14:paraId="70A9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93" w:type="pct"/>
            <w:vAlign w:val="center"/>
          </w:tcPr>
          <w:p w14:paraId="5E96CA66">
            <w:pPr>
              <w:jc w:val="center"/>
              <w:rPr>
                <w:rFonts w:hint="eastAsia" w:ascii="宋体" w:hAnsi="宋体" w:eastAsia="宋体"/>
                <w:sz w:val="24"/>
                <w:szCs w:val="24"/>
              </w:rPr>
            </w:pPr>
            <w:r>
              <w:rPr>
                <w:rFonts w:hint="eastAsia" w:ascii="宋体" w:hAnsi="宋体" w:eastAsia="宋体"/>
                <w:sz w:val="24"/>
                <w:szCs w:val="24"/>
              </w:rPr>
              <w:t>Model层</w:t>
            </w:r>
          </w:p>
        </w:tc>
        <w:tc>
          <w:tcPr>
            <w:tcW w:w="1624" w:type="pct"/>
            <w:vAlign w:val="center"/>
          </w:tcPr>
          <w:p w14:paraId="59DF9022">
            <w:pPr>
              <w:jc w:val="center"/>
              <w:rPr>
                <w:rFonts w:hint="eastAsia" w:ascii="宋体" w:hAnsi="宋体" w:eastAsia="宋体"/>
                <w:sz w:val="24"/>
                <w:szCs w:val="24"/>
              </w:rPr>
            </w:pPr>
            <w:r>
              <w:rPr>
                <w:rFonts w:hint="eastAsia" w:ascii="宋体" w:hAnsi="宋体" w:eastAsia="宋体"/>
                <w:sz w:val="24"/>
                <w:szCs w:val="24"/>
              </w:rPr>
              <w:t>数据模型和数据库操作</w:t>
            </w:r>
          </w:p>
        </w:tc>
        <w:tc>
          <w:tcPr>
            <w:tcW w:w="2184" w:type="pct"/>
            <w:vAlign w:val="center"/>
          </w:tcPr>
          <w:p w14:paraId="798F1266">
            <w:pPr>
              <w:jc w:val="left"/>
              <w:rPr>
                <w:rFonts w:hint="eastAsia" w:ascii="宋体" w:hAnsi="宋体" w:eastAsia="宋体"/>
                <w:sz w:val="24"/>
                <w:szCs w:val="24"/>
              </w:rPr>
            </w:pPr>
            <w:r>
              <w:rPr>
                <w:rFonts w:hint="eastAsia" w:ascii="宋体" w:hAnsi="宋体" w:eastAsia="宋体"/>
                <w:sz w:val="24"/>
                <w:szCs w:val="24"/>
              </w:rPr>
              <w:t>Concert.java, Order.java, User.java等实体类 + DBUtil数据库操作</w:t>
            </w:r>
          </w:p>
        </w:tc>
      </w:tr>
      <w:tr w14:paraId="57A90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93" w:type="pct"/>
            <w:vAlign w:val="center"/>
          </w:tcPr>
          <w:p w14:paraId="288E0147">
            <w:pPr>
              <w:jc w:val="center"/>
              <w:rPr>
                <w:rFonts w:hint="eastAsia" w:ascii="宋体" w:hAnsi="宋体" w:eastAsia="宋体"/>
                <w:sz w:val="24"/>
                <w:szCs w:val="24"/>
              </w:rPr>
            </w:pPr>
            <w:r>
              <w:rPr>
                <w:rFonts w:hint="eastAsia" w:ascii="宋体" w:hAnsi="宋体" w:eastAsia="宋体"/>
                <w:sz w:val="24"/>
                <w:szCs w:val="24"/>
              </w:rPr>
              <w:t>View层</w:t>
            </w:r>
          </w:p>
        </w:tc>
        <w:tc>
          <w:tcPr>
            <w:tcW w:w="1624" w:type="pct"/>
            <w:vAlign w:val="center"/>
          </w:tcPr>
          <w:p w14:paraId="6AD3BA8F">
            <w:pPr>
              <w:jc w:val="center"/>
              <w:rPr>
                <w:rFonts w:hint="eastAsia" w:ascii="宋体" w:hAnsi="宋体" w:eastAsia="宋体"/>
                <w:sz w:val="24"/>
                <w:szCs w:val="24"/>
              </w:rPr>
            </w:pPr>
            <w:r>
              <w:rPr>
                <w:rFonts w:hint="eastAsia" w:ascii="宋体" w:hAnsi="宋体" w:eastAsia="宋体"/>
                <w:sz w:val="24"/>
                <w:szCs w:val="24"/>
              </w:rPr>
              <w:t>JSP页面展示</w:t>
            </w:r>
          </w:p>
        </w:tc>
        <w:tc>
          <w:tcPr>
            <w:tcW w:w="2184" w:type="pct"/>
            <w:vAlign w:val="center"/>
          </w:tcPr>
          <w:p w14:paraId="353D45BE">
            <w:pPr>
              <w:jc w:val="left"/>
              <w:rPr>
                <w:rFonts w:hint="eastAsia" w:ascii="宋体" w:hAnsi="宋体" w:eastAsia="宋体"/>
                <w:sz w:val="24"/>
                <w:szCs w:val="24"/>
              </w:rPr>
            </w:pPr>
            <w:r>
              <w:rPr>
                <w:rFonts w:hint="eastAsia" w:ascii="宋体" w:hAnsi="宋体" w:eastAsia="宋体"/>
                <w:sz w:val="24"/>
                <w:szCs w:val="24"/>
              </w:rPr>
              <w:t>所有JSP文件(concert_list.jsp, order_confirm.jsp等)</w:t>
            </w:r>
          </w:p>
        </w:tc>
      </w:tr>
      <w:tr w14:paraId="3125B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93" w:type="pct"/>
            <w:vAlign w:val="center"/>
          </w:tcPr>
          <w:p w14:paraId="09B9C705">
            <w:pPr>
              <w:jc w:val="center"/>
              <w:rPr>
                <w:rFonts w:hint="eastAsia" w:ascii="宋体" w:hAnsi="宋体" w:eastAsia="宋体"/>
                <w:sz w:val="24"/>
                <w:szCs w:val="24"/>
              </w:rPr>
            </w:pPr>
            <w:r>
              <w:rPr>
                <w:rFonts w:hint="eastAsia" w:ascii="宋体" w:hAnsi="宋体" w:eastAsia="宋体"/>
                <w:sz w:val="24"/>
                <w:szCs w:val="24"/>
              </w:rPr>
              <w:t>Controller层</w:t>
            </w:r>
          </w:p>
        </w:tc>
        <w:tc>
          <w:tcPr>
            <w:tcW w:w="1624" w:type="pct"/>
            <w:vAlign w:val="center"/>
          </w:tcPr>
          <w:p w14:paraId="3714B9B9">
            <w:pPr>
              <w:jc w:val="center"/>
              <w:rPr>
                <w:rFonts w:hint="eastAsia" w:ascii="宋体" w:hAnsi="宋体" w:eastAsia="宋体"/>
                <w:sz w:val="24"/>
                <w:szCs w:val="24"/>
              </w:rPr>
            </w:pPr>
            <w:r>
              <w:rPr>
                <w:rFonts w:hint="eastAsia" w:ascii="宋体" w:hAnsi="宋体" w:eastAsia="宋体"/>
                <w:sz w:val="24"/>
                <w:szCs w:val="24"/>
              </w:rPr>
              <w:t>Servlet处理请求</w:t>
            </w:r>
          </w:p>
        </w:tc>
        <w:tc>
          <w:tcPr>
            <w:tcW w:w="2184" w:type="pct"/>
            <w:vAlign w:val="center"/>
          </w:tcPr>
          <w:p w14:paraId="168CC787">
            <w:pPr>
              <w:jc w:val="left"/>
              <w:rPr>
                <w:rFonts w:hint="eastAsia" w:ascii="宋体" w:hAnsi="宋体" w:eastAsia="宋体"/>
                <w:sz w:val="24"/>
                <w:szCs w:val="24"/>
              </w:rPr>
            </w:pPr>
            <w:r>
              <w:rPr>
                <w:rFonts w:hint="eastAsia" w:ascii="宋体" w:hAnsi="宋体" w:eastAsia="宋体"/>
                <w:sz w:val="24"/>
                <w:szCs w:val="24"/>
              </w:rPr>
              <w:t>各Servlet类 (ConcertServlet.java, OrderServlet.java, UserServlet.java)</w:t>
            </w:r>
          </w:p>
        </w:tc>
      </w:tr>
    </w:tbl>
    <w:p w14:paraId="341E06BD">
      <w:pPr>
        <w:rPr>
          <w:rFonts w:hint="eastAsia" w:ascii="宋体" w:hAnsi="宋体" w:eastAsia="宋体"/>
          <w:sz w:val="24"/>
          <w:szCs w:val="24"/>
        </w:rPr>
      </w:pPr>
    </w:p>
    <w:p w14:paraId="4400D341">
      <w:pPr>
        <w:pStyle w:val="30"/>
        <w:numPr>
          <w:ilvl w:val="0"/>
          <w:numId w:val="4"/>
        </w:numPr>
        <w:ind w:left="709"/>
        <w:rPr>
          <w:rFonts w:hint="eastAsia" w:ascii="宋体" w:hAnsi="宋体" w:eastAsia="宋体"/>
          <w:sz w:val="24"/>
          <w:szCs w:val="24"/>
        </w:rPr>
      </w:pPr>
      <w:r>
        <w:rPr>
          <w:rFonts w:hint="eastAsia" w:ascii="宋体" w:hAnsi="宋体" w:eastAsia="宋体"/>
          <w:sz w:val="24"/>
          <w:szCs w:val="24"/>
        </w:rPr>
        <w:t>分层架构设计</w:t>
      </w:r>
    </w:p>
    <w:p w14:paraId="06ECBC01">
      <w:pPr>
        <w:ind w:firstLine="480" w:firstLineChars="200"/>
        <w:rPr>
          <w:rFonts w:hint="eastAsia" w:ascii="宋体" w:hAnsi="宋体" w:eastAsia="宋体"/>
          <w:sz w:val="24"/>
          <w:szCs w:val="24"/>
        </w:rPr>
      </w:pPr>
      <w:r>
        <w:rPr>
          <w:rFonts w:hint="eastAsia" w:ascii="宋体" w:hAnsi="宋体" w:eastAsia="宋体"/>
          <w:sz w:val="24"/>
          <w:szCs w:val="24"/>
        </w:rPr>
        <w:t>在实际代码组织中，我们在MVC基础上进行了细化分层，形成表现层、业务逻辑层、数据访问层和公共组件层的四层结构。其中Servlet充当Controller，JSP作为View，实体类和数据库操作组成Model。</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3349"/>
        <w:gridCol w:w="3285"/>
      </w:tblGrid>
      <w:tr w14:paraId="56FB5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14:paraId="4B177D9F">
            <w:pPr>
              <w:jc w:val="center"/>
              <w:rPr>
                <w:rFonts w:hint="eastAsia" w:ascii="宋体" w:hAnsi="宋体" w:eastAsia="宋体"/>
                <w:b/>
                <w:bCs/>
                <w:sz w:val="24"/>
                <w:szCs w:val="24"/>
              </w:rPr>
            </w:pPr>
            <w:r>
              <w:rPr>
                <w:rFonts w:hint="eastAsia" w:ascii="宋体" w:hAnsi="宋体" w:eastAsia="宋体"/>
                <w:b/>
                <w:bCs/>
                <w:sz w:val="24"/>
                <w:szCs w:val="24"/>
              </w:rPr>
              <w:t>层级</w:t>
            </w:r>
          </w:p>
        </w:tc>
        <w:tc>
          <w:tcPr>
            <w:tcW w:w="1965" w:type="pct"/>
          </w:tcPr>
          <w:p w14:paraId="5F3B2BBB">
            <w:pPr>
              <w:jc w:val="center"/>
              <w:rPr>
                <w:rFonts w:hint="eastAsia" w:ascii="宋体" w:hAnsi="宋体" w:eastAsia="宋体"/>
                <w:b/>
                <w:bCs/>
                <w:sz w:val="24"/>
                <w:szCs w:val="24"/>
              </w:rPr>
            </w:pPr>
            <w:r>
              <w:rPr>
                <w:rFonts w:hint="eastAsia" w:ascii="宋体" w:hAnsi="宋体" w:eastAsia="宋体"/>
                <w:b/>
                <w:bCs/>
                <w:sz w:val="24"/>
                <w:szCs w:val="24"/>
              </w:rPr>
              <w:t>对应MVC</w:t>
            </w:r>
          </w:p>
        </w:tc>
        <w:tc>
          <w:tcPr>
            <w:tcW w:w="1927" w:type="pct"/>
          </w:tcPr>
          <w:p w14:paraId="7C097F25">
            <w:pPr>
              <w:jc w:val="center"/>
              <w:rPr>
                <w:rFonts w:hint="eastAsia" w:ascii="宋体" w:hAnsi="宋体" w:eastAsia="宋体"/>
                <w:b/>
                <w:bCs/>
                <w:sz w:val="24"/>
                <w:szCs w:val="24"/>
              </w:rPr>
            </w:pPr>
            <w:r>
              <w:rPr>
                <w:rFonts w:hint="eastAsia" w:ascii="宋体" w:hAnsi="宋体" w:eastAsia="宋体"/>
                <w:b/>
                <w:bCs/>
                <w:sz w:val="24"/>
                <w:szCs w:val="24"/>
              </w:rPr>
              <w:t>包含内容</w:t>
            </w:r>
          </w:p>
        </w:tc>
      </w:tr>
      <w:tr w14:paraId="50FDC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14:paraId="0319D65B">
            <w:pPr>
              <w:jc w:val="center"/>
              <w:rPr>
                <w:rFonts w:hint="eastAsia" w:ascii="宋体" w:hAnsi="宋体" w:eastAsia="宋体"/>
                <w:sz w:val="24"/>
                <w:szCs w:val="24"/>
              </w:rPr>
            </w:pPr>
            <w:r>
              <w:rPr>
                <w:rFonts w:hint="eastAsia" w:ascii="宋体" w:hAnsi="宋体" w:eastAsia="宋体"/>
                <w:sz w:val="24"/>
                <w:szCs w:val="24"/>
              </w:rPr>
              <w:t>表现层</w:t>
            </w:r>
          </w:p>
        </w:tc>
        <w:tc>
          <w:tcPr>
            <w:tcW w:w="1965" w:type="pct"/>
          </w:tcPr>
          <w:p w14:paraId="11411716">
            <w:pPr>
              <w:jc w:val="center"/>
              <w:rPr>
                <w:rFonts w:hint="eastAsia" w:ascii="宋体" w:hAnsi="宋体" w:eastAsia="宋体"/>
                <w:sz w:val="24"/>
                <w:szCs w:val="24"/>
              </w:rPr>
            </w:pPr>
            <w:r>
              <w:rPr>
                <w:rFonts w:hint="eastAsia" w:ascii="宋体" w:hAnsi="宋体" w:eastAsia="宋体"/>
                <w:sz w:val="24"/>
                <w:szCs w:val="24"/>
              </w:rPr>
              <w:t>View</w:t>
            </w:r>
          </w:p>
        </w:tc>
        <w:tc>
          <w:tcPr>
            <w:tcW w:w="1927" w:type="pct"/>
          </w:tcPr>
          <w:p w14:paraId="091F590D">
            <w:pPr>
              <w:jc w:val="center"/>
              <w:rPr>
                <w:rFonts w:hint="eastAsia" w:ascii="宋体" w:hAnsi="宋体" w:eastAsia="宋体"/>
                <w:sz w:val="24"/>
                <w:szCs w:val="24"/>
              </w:rPr>
            </w:pPr>
            <w:r>
              <w:rPr>
                <w:rFonts w:hint="eastAsia" w:ascii="宋体" w:hAnsi="宋体" w:eastAsia="宋体"/>
                <w:sz w:val="24"/>
                <w:szCs w:val="24"/>
              </w:rPr>
              <w:t>所有JSP页面 + CSS/JS</w:t>
            </w:r>
          </w:p>
        </w:tc>
      </w:tr>
      <w:tr w14:paraId="422BF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14:paraId="3326C887">
            <w:pPr>
              <w:jc w:val="center"/>
              <w:rPr>
                <w:rFonts w:hint="eastAsia" w:ascii="宋体" w:hAnsi="宋体" w:eastAsia="宋体"/>
                <w:sz w:val="24"/>
                <w:szCs w:val="24"/>
              </w:rPr>
            </w:pPr>
            <w:r>
              <w:rPr>
                <w:rFonts w:hint="eastAsia" w:ascii="宋体" w:hAnsi="宋体" w:eastAsia="宋体"/>
                <w:sz w:val="24"/>
                <w:szCs w:val="24"/>
              </w:rPr>
              <w:t>业务逻辑层</w:t>
            </w:r>
          </w:p>
        </w:tc>
        <w:tc>
          <w:tcPr>
            <w:tcW w:w="1965" w:type="pct"/>
          </w:tcPr>
          <w:p w14:paraId="71E7A4E7">
            <w:pPr>
              <w:jc w:val="center"/>
              <w:rPr>
                <w:rFonts w:hint="eastAsia" w:ascii="宋体" w:hAnsi="宋体" w:eastAsia="宋体"/>
                <w:sz w:val="24"/>
                <w:szCs w:val="24"/>
              </w:rPr>
            </w:pPr>
            <w:r>
              <w:rPr>
                <w:rFonts w:hint="eastAsia" w:ascii="宋体" w:hAnsi="宋体" w:eastAsia="宋体"/>
                <w:sz w:val="24"/>
                <w:szCs w:val="24"/>
              </w:rPr>
              <w:t>Controller + 部分Model</w:t>
            </w:r>
          </w:p>
        </w:tc>
        <w:tc>
          <w:tcPr>
            <w:tcW w:w="1927" w:type="pct"/>
          </w:tcPr>
          <w:p w14:paraId="5EAE2528">
            <w:pPr>
              <w:jc w:val="center"/>
              <w:rPr>
                <w:rFonts w:hint="eastAsia" w:ascii="宋体" w:hAnsi="宋体" w:eastAsia="宋体"/>
                <w:sz w:val="24"/>
                <w:szCs w:val="24"/>
              </w:rPr>
            </w:pPr>
            <w:r>
              <w:rPr>
                <w:rFonts w:hint="eastAsia" w:ascii="宋体" w:hAnsi="宋体" w:eastAsia="宋体"/>
                <w:sz w:val="24"/>
                <w:szCs w:val="24"/>
              </w:rPr>
              <w:t>Servlet + 业务规则处理</w:t>
            </w:r>
          </w:p>
        </w:tc>
      </w:tr>
      <w:tr w14:paraId="22C37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14:paraId="2C440EE9">
            <w:pPr>
              <w:jc w:val="center"/>
              <w:rPr>
                <w:rFonts w:hint="eastAsia" w:ascii="宋体" w:hAnsi="宋体" w:eastAsia="宋体"/>
                <w:sz w:val="24"/>
                <w:szCs w:val="24"/>
              </w:rPr>
            </w:pPr>
            <w:r>
              <w:rPr>
                <w:rFonts w:hint="eastAsia" w:ascii="宋体" w:hAnsi="宋体" w:eastAsia="宋体"/>
                <w:sz w:val="24"/>
                <w:szCs w:val="24"/>
              </w:rPr>
              <w:t>数据访问层</w:t>
            </w:r>
          </w:p>
        </w:tc>
        <w:tc>
          <w:tcPr>
            <w:tcW w:w="1965" w:type="pct"/>
          </w:tcPr>
          <w:p w14:paraId="49FCC893">
            <w:pPr>
              <w:jc w:val="center"/>
              <w:rPr>
                <w:rFonts w:hint="eastAsia" w:ascii="宋体" w:hAnsi="宋体" w:eastAsia="宋体"/>
                <w:sz w:val="24"/>
                <w:szCs w:val="24"/>
              </w:rPr>
            </w:pPr>
            <w:r>
              <w:rPr>
                <w:rFonts w:hint="eastAsia" w:ascii="宋体" w:hAnsi="宋体" w:eastAsia="宋体"/>
                <w:sz w:val="24"/>
                <w:szCs w:val="24"/>
              </w:rPr>
              <w:t>Model</w:t>
            </w:r>
          </w:p>
        </w:tc>
        <w:tc>
          <w:tcPr>
            <w:tcW w:w="1927" w:type="pct"/>
          </w:tcPr>
          <w:p w14:paraId="01A797A2">
            <w:pPr>
              <w:jc w:val="center"/>
              <w:rPr>
                <w:rFonts w:hint="eastAsia" w:ascii="宋体" w:hAnsi="宋体" w:eastAsia="宋体"/>
                <w:sz w:val="24"/>
                <w:szCs w:val="24"/>
              </w:rPr>
            </w:pPr>
            <w:r>
              <w:rPr>
                <w:rFonts w:hint="eastAsia" w:ascii="宋体" w:hAnsi="宋体" w:eastAsia="宋体"/>
                <w:sz w:val="24"/>
                <w:szCs w:val="24"/>
              </w:rPr>
              <w:t>数据库操作封装</w:t>
            </w:r>
          </w:p>
        </w:tc>
      </w:tr>
      <w:tr w14:paraId="395E9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14:paraId="41018C3E">
            <w:pPr>
              <w:jc w:val="center"/>
              <w:rPr>
                <w:rFonts w:hint="eastAsia" w:ascii="宋体" w:hAnsi="宋体" w:eastAsia="宋体"/>
                <w:sz w:val="24"/>
                <w:szCs w:val="24"/>
              </w:rPr>
            </w:pPr>
            <w:r>
              <w:rPr>
                <w:rFonts w:hint="eastAsia" w:ascii="宋体" w:hAnsi="宋体" w:eastAsia="宋体"/>
                <w:sz w:val="24"/>
                <w:szCs w:val="24"/>
              </w:rPr>
              <w:t>公共组件层</w:t>
            </w:r>
          </w:p>
        </w:tc>
        <w:tc>
          <w:tcPr>
            <w:tcW w:w="1965" w:type="pct"/>
          </w:tcPr>
          <w:p w14:paraId="736E0F4F">
            <w:pPr>
              <w:jc w:val="center"/>
              <w:rPr>
                <w:rFonts w:hint="eastAsia" w:ascii="宋体" w:hAnsi="宋体" w:eastAsia="宋体"/>
                <w:sz w:val="24"/>
                <w:szCs w:val="24"/>
              </w:rPr>
            </w:pPr>
            <w:r>
              <w:rPr>
                <w:rFonts w:hint="eastAsia" w:ascii="宋体" w:hAnsi="宋体" w:eastAsia="宋体"/>
                <w:sz w:val="24"/>
                <w:szCs w:val="24"/>
              </w:rPr>
              <w:t>横切关注点</w:t>
            </w:r>
          </w:p>
        </w:tc>
        <w:tc>
          <w:tcPr>
            <w:tcW w:w="1927" w:type="pct"/>
          </w:tcPr>
          <w:p w14:paraId="604E37B1">
            <w:pPr>
              <w:jc w:val="center"/>
              <w:rPr>
                <w:rFonts w:hint="eastAsia" w:ascii="宋体" w:hAnsi="宋体" w:eastAsia="宋体"/>
                <w:sz w:val="24"/>
                <w:szCs w:val="24"/>
              </w:rPr>
            </w:pPr>
            <w:r>
              <w:rPr>
                <w:rFonts w:hint="eastAsia" w:ascii="宋体" w:hAnsi="宋体" w:eastAsia="宋体"/>
                <w:sz w:val="24"/>
                <w:szCs w:val="24"/>
              </w:rPr>
              <w:t>过滤器和工具类</w:t>
            </w:r>
          </w:p>
        </w:tc>
      </w:tr>
    </w:tbl>
    <w:p w14:paraId="58F777E5">
      <w:pPr>
        <w:rPr>
          <w:rFonts w:hint="eastAsia" w:ascii="宋体" w:hAnsi="宋体" w:eastAsia="宋体"/>
          <w:sz w:val="24"/>
          <w:szCs w:val="24"/>
        </w:rPr>
      </w:pPr>
    </w:p>
    <w:p w14:paraId="60D98110">
      <w:pPr>
        <w:pStyle w:val="30"/>
        <w:numPr>
          <w:ilvl w:val="0"/>
          <w:numId w:val="5"/>
        </w:numPr>
        <w:rPr>
          <w:rFonts w:hint="eastAsia" w:ascii="宋体" w:hAnsi="宋体" w:eastAsia="宋体"/>
          <w:sz w:val="24"/>
          <w:szCs w:val="24"/>
        </w:rPr>
      </w:pPr>
      <w:r>
        <w:rPr>
          <w:rFonts w:hint="eastAsia" w:ascii="宋体" w:hAnsi="宋体" w:eastAsia="宋体"/>
          <w:sz w:val="24"/>
          <w:szCs w:val="24"/>
        </w:rPr>
        <w:t>表现层</w:t>
      </w:r>
    </w:p>
    <w:p w14:paraId="24043A2B">
      <w:pPr>
        <w:ind w:firstLine="480" w:firstLineChars="200"/>
        <w:rPr>
          <w:rFonts w:hint="eastAsia" w:ascii="宋体" w:hAnsi="宋体" w:eastAsia="宋体"/>
          <w:sz w:val="24"/>
          <w:szCs w:val="24"/>
        </w:rPr>
      </w:pPr>
      <w:r>
        <w:rPr>
          <w:rFonts w:hint="eastAsia" w:ascii="宋体" w:hAnsi="宋体" w:eastAsia="宋体"/>
          <w:sz w:val="24"/>
          <w:szCs w:val="24"/>
        </w:rPr>
        <w:t>表现层是系统与用户交互的界面，由 JSP 页面、CSS 样式和 JavaScript 脚本组成。</w:t>
      </w:r>
    </w:p>
    <w:p w14:paraId="2A922AD1">
      <w:pPr>
        <w:ind w:firstLine="480" w:firstLineChars="200"/>
        <w:rPr>
          <w:rFonts w:hint="eastAsia" w:ascii="宋体" w:hAnsi="宋体" w:eastAsia="宋体"/>
          <w:sz w:val="24"/>
          <w:szCs w:val="24"/>
        </w:rPr>
      </w:pPr>
      <w:r>
        <w:rPr>
          <w:rFonts w:hint="eastAsia" w:ascii="宋体" w:hAnsi="宋体" w:eastAsia="宋体"/>
          <w:sz w:val="24"/>
          <w:szCs w:val="24"/>
        </w:rPr>
        <w:t>其主要职责包括用户界面展示，通过精美的页面设计和合理的布局，为用户提供便捷直观的操作界面；处理用户交互，接收用户的输入信息并作出相应的响应，如按钮点击、表单提交等操作；以及数据格式化呈现，将从后端获取的数据以合适的格式展示给用户，如表格、图表等形式，确保用户能够清晰地理解和查看数据。</w:t>
      </w:r>
    </w:p>
    <w:p w14:paraId="6058B66A">
      <w:pPr>
        <w:pStyle w:val="30"/>
        <w:numPr>
          <w:ilvl w:val="0"/>
          <w:numId w:val="5"/>
        </w:numPr>
        <w:rPr>
          <w:rFonts w:hint="eastAsia" w:ascii="宋体" w:hAnsi="宋体" w:eastAsia="宋体"/>
          <w:sz w:val="24"/>
          <w:szCs w:val="24"/>
        </w:rPr>
      </w:pPr>
      <w:r>
        <w:rPr>
          <w:rFonts w:hint="eastAsia" w:ascii="宋体" w:hAnsi="宋体" w:eastAsia="宋体"/>
          <w:sz w:val="24"/>
          <w:szCs w:val="24"/>
        </w:rPr>
        <w:t>业务逻辑层</w:t>
      </w:r>
    </w:p>
    <w:p w14:paraId="1BF558EF">
      <w:pPr>
        <w:ind w:firstLine="480" w:firstLineChars="200"/>
        <w:rPr>
          <w:rFonts w:hint="eastAsia" w:ascii="宋体" w:hAnsi="宋体" w:eastAsia="宋体"/>
          <w:sz w:val="24"/>
          <w:szCs w:val="24"/>
        </w:rPr>
      </w:pPr>
      <w:r>
        <w:rPr>
          <w:rFonts w:hint="eastAsia" w:ascii="宋体" w:hAnsi="宋体" w:eastAsia="宋体"/>
          <w:sz w:val="24"/>
          <w:szCs w:val="24"/>
        </w:rPr>
        <w:t>业务逻辑层是系统的核心部分，负责处理系统的业务逻辑。它主要由 Servlet 控制器和各类服务类构成。</w:t>
      </w:r>
    </w:p>
    <w:p w14:paraId="3C9672B4">
      <w:pPr>
        <w:ind w:firstLine="480" w:firstLineChars="200"/>
        <w:rPr>
          <w:rFonts w:hint="eastAsia" w:ascii="宋体" w:hAnsi="宋体" w:eastAsia="宋体"/>
          <w:sz w:val="24"/>
          <w:szCs w:val="24"/>
        </w:rPr>
      </w:pPr>
      <w:r>
        <w:rPr>
          <w:rFonts w:hint="eastAsia" w:ascii="宋体" w:hAnsi="宋体" w:eastAsia="宋体"/>
          <w:sz w:val="24"/>
          <w:szCs w:val="24"/>
        </w:rPr>
        <w:t>核心类包括 ConcertServlet，专门用于处理与演唱会相关的业务逻辑，如演唱会信息的查询、添加、修改和删除等操作；OrderServlet负责处理订单相关业务，包括订单的创建、支付、取消以及订单状态的更新等；UserServlet 则主要处理用户相关业务，如用户注册、登录、信息修改以及权限管理等。</w:t>
      </w:r>
    </w:p>
    <w:p w14:paraId="1364F54B">
      <w:pPr>
        <w:ind w:firstLine="480" w:firstLineChars="200"/>
        <w:rPr>
          <w:rFonts w:hint="eastAsia" w:ascii="宋体" w:hAnsi="宋体" w:eastAsia="宋体"/>
          <w:sz w:val="24"/>
          <w:szCs w:val="24"/>
        </w:rPr>
      </w:pPr>
      <w:r>
        <w:rPr>
          <w:rFonts w:hint="eastAsia" w:ascii="宋体" w:hAnsi="宋体" w:eastAsia="宋体"/>
          <w:sz w:val="24"/>
          <w:szCs w:val="24"/>
        </w:rPr>
        <w:t>该层的职责涵盖了业务逻辑处理，根据具体的业务规则对数据进行操作和处理；事务管理，确保业务操作的原子性和一致性，例如在订单创建过程中，涉及多个数据库操作，需要通过事务管理保证数据的完整性和准确性；权限控制，根据不同用户的角色和权限，限制其对系统功能的访问和操作，以保障系统的安全性和数据的保密性；以及异常处理，捕获和处理在业务逻辑执行过程中可能出现的各种异常情况，确保系统的稳定运行，并向用户友好的错误提示信息。</w:t>
      </w:r>
    </w:p>
    <w:p w14:paraId="047A9D7A">
      <w:pPr>
        <w:pStyle w:val="30"/>
        <w:numPr>
          <w:ilvl w:val="0"/>
          <w:numId w:val="5"/>
        </w:numPr>
        <w:rPr>
          <w:rFonts w:hint="eastAsia" w:ascii="宋体" w:hAnsi="宋体" w:eastAsia="宋体"/>
          <w:sz w:val="24"/>
          <w:szCs w:val="24"/>
        </w:rPr>
      </w:pPr>
      <w:r>
        <w:rPr>
          <w:rFonts w:hint="eastAsia" w:ascii="宋体" w:hAnsi="宋体" w:eastAsia="宋体"/>
          <w:sz w:val="24"/>
          <w:szCs w:val="24"/>
        </w:rPr>
        <w:t>数据访问层</w:t>
      </w:r>
    </w:p>
    <w:p w14:paraId="1E5D2D11">
      <w:pPr>
        <w:ind w:firstLine="480" w:firstLineChars="200"/>
        <w:rPr>
          <w:rFonts w:hint="eastAsia" w:ascii="宋体" w:hAnsi="宋体" w:eastAsia="宋体"/>
          <w:sz w:val="24"/>
          <w:szCs w:val="24"/>
        </w:rPr>
      </w:pPr>
      <w:r>
        <w:rPr>
          <w:rFonts w:hint="eastAsia" w:ascii="宋体" w:hAnsi="宋体" w:eastAsia="宋体"/>
          <w:sz w:val="24"/>
          <w:szCs w:val="24"/>
        </w:rPr>
        <w:t>数据访问层主要负责与数据库进行交互，为业务逻辑层提供数据支持。其组件包括 DBUtil 工具类和采用 DAO（Data Access Object）模式开发的各类数据访问对象。</w:t>
      </w:r>
    </w:p>
    <w:p w14:paraId="3F235CD0">
      <w:pPr>
        <w:ind w:firstLine="480" w:firstLineChars="200"/>
        <w:rPr>
          <w:rFonts w:hint="eastAsia" w:ascii="宋体" w:hAnsi="宋体" w:eastAsia="宋体"/>
          <w:sz w:val="24"/>
          <w:szCs w:val="24"/>
        </w:rPr>
      </w:pPr>
      <w:r>
        <w:rPr>
          <w:rFonts w:hint="eastAsia" w:ascii="宋体" w:hAnsi="宋体" w:eastAsia="宋体"/>
          <w:sz w:val="24"/>
          <w:szCs w:val="24"/>
        </w:rPr>
        <w:t>数据访问层的职责有数据库连接管理，通过 DBUtil 工具类实现数据库连接的创建、维护和释放，确保系统能够高效地与数据库进行通信；执行 CRUD 操作，即实现数据的增删改查功能，满足业务逻辑层对数据的基本操作需求；在未来扩展中还将引入数据缓存机制，以提高数据访问的效率，减轻数据库的负担；以及 SQL 语句执行，负责编写和执行针对数据库的 SQL 语句，实现对数据的具体操作。</w:t>
      </w:r>
    </w:p>
    <w:p w14:paraId="4AD1891A">
      <w:pPr>
        <w:pStyle w:val="30"/>
        <w:numPr>
          <w:ilvl w:val="0"/>
          <w:numId w:val="5"/>
        </w:numPr>
        <w:rPr>
          <w:rFonts w:hint="eastAsia" w:ascii="宋体" w:hAnsi="宋体" w:eastAsia="宋体"/>
          <w:sz w:val="24"/>
          <w:szCs w:val="24"/>
        </w:rPr>
      </w:pPr>
      <w:r>
        <w:rPr>
          <w:rFonts w:hint="eastAsia" w:ascii="宋体" w:hAnsi="宋体" w:eastAsia="宋体"/>
          <w:sz w:val="24"/>
          <w:szCs w:val="24"/>
        </w:rPr>
        <w:t>公共组件层</w:t>
      </w:r>
    </w:p>
    <w:p w14:paraId="1B9279B3">
      <w:pPr>
        <w:ind w:firstLine="480" w:firstLineChars="200"/>
        <w:rPr>
          <w:rFonts w:hint="eastAsia" w:ascii="宋体" w:hAnsi="宋体" w:eastAsia="宋体"/>
          <w:sz w:val="24"/>
          <w:szCs w:val="24"/>
        </w:rPr>
      </w:pPr>
      <w:r>
        <w:rPr>
          <w:rFonts w:hint="eastAsia" w:ascii="宋体" w:hAnsi="宋体" w:eastAsia="宋体"/>
          <w:sz w:val="24"/>
          <w:szCs w:val="24"/>
        </w:rPr>
        <w:t>公共组件层为系统提供了通用的功能支持，主要包含过滤器和工具类。过滤器包括CharacterEncodingFilter和LoginFilter。</w:t>
      </w:r>
    </w:p>
    <w:p w14:paraId="42AC8F25">
      <w:pPr>
        <w:ind w:firstLine="480" w:firstLineChars="200"/>
        <w:rPr>
          <w:rFonts w:hint="eastAsia" w:ascii="宋体" w:hAnsi="宋体" w:eastAsia="宋体"/>
          <w:sz w:val="24"/>
          <w:szCs w:val="24"/>
        </w:rPr>
      </w:pPr>
      <w:r>
        <w:rPr>
          <w:rFonts w:hint="eastAsia" w:ascii="宋体" w:hAnsi="宋体" w:eastAsia="宋体"/>
          <w:sz w:val="24"/>
          <w:szCs w:val="24"/>
        </w:rPr>
        <w:t>CharacterEncodingFilter 用于统一字符编码，确保系统在处理不同来源的数据时能够正确地识别和显示字符，避免出现乱码问题；LoginFilter 则负责登录验证与权限控制，在用户访问系统受保护资源时，验证其是否已登录以及是否具有相应的权限，从而保障系统的安全性和数据的保密性。工具类有 DBUtil，它主要管理数据库连接池，实现数据库连接的高效复用，提高系统的性能和稳定性；还有 FileUploadUtil，专门用于处理文件上传操作，为系统中涉及文件上传功能的模块提供支持，如用户头像上传、演唱会图片上传等。</w:t>
      </w:r>
    </w:p>
    <w:p w14:paraId="6F579C91">
      <w:pPr>
        <w:ind w:left="480"/>
        <w:jc w:val="center"/>
        <w:rPr>
          <w:rFonts w:hint="eastAsia" w:ascii="宋体" w:hAnsi="宋体" w:eastAsia="宋体"/>
          <w:sz w:val="24"/>
          <w:szCs w:val="24"/>
        </w:rPr>
      </w:pPr>
      <w:r>
        <w:rPr>
          <w:rFonts w:hint="eastAsia"/>
        </w:rPr>
        <w:drawing>
          <wp:inline distT="0" distB="0" distL="0" distR="0">
            <wp:extent cx="3338195" cy="3533775"/>
            <wp:effectExtent l="0" t="0" r="0" b="9525"/>
            <wp:docPr id="231463745"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3745" name="图片 3" descr="图示&#10;&#10;AI 生成的内容可能不正确。"/>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50205" cy="3546636"/>
                    </a:xfrm>
                    <a:prstGeom prst="rect">
                      <a:avLst/>
                    </a:prstGeom>
                    <a:noFill/>
                    <a:ln>
                      <a:noFill/>
                    </a:ln>
                  </pic:spPr>
                </pic:pic>
              </a:graphicData>
            </a:graphic>
          </wp:inline>
        </w:drawing>
      </w:r>
    </w:p>
    <w:p w14:paraId="71EB4563">
      <w:pPr>
        <w:pStyle w:val="30"/>
        <w:ind w:left="1200"/>
        <w:jc w:val="center"/>
        <w:rPr>
          <w:rFonts w:hint="eastAsia" w:ascii="宋体" w:hAnsi="宋体" w:eastAsia="宋体"/>
          <w:sz w:val="24"/>
          <w:szCs w:val="24"/>
        </w:rPr>
      </w:pPr>
      <w:r>
        <w:rPr>
          <w:rFonts w:hint="eastAsia" w:ascii="宋体" w:hAnsi="宋体" w:eastAsia="宋体"/>
          <w:sz w:val="20"/>
          <w:szCs w:val="20"/>
        </w:rPr>
        <w:t>图1 用户购票流程图</w:t>
      </w:r>
    </w:p>
    <w:p w14:paraId="7826389F">
      <w:pPr>
        <w:widowControl/>
        <w:jc w:val="left"/>
        <w:rPr>
          <w:rFonts w:hint="eastAsia" w:ascii="黑体" w:hAnsi="黑体" w:eastAsia="黑体"/>
          <w:b/>
          <w:bCs/>
          <w:sz w:val="24"/>
          <w:szCs w:val="24"/>
        </w:rPr>
      </w:pPr>
      <w:r>
        <w:rPr>
          <w:rFonts w:hint="eastAsia" w:ascii="黑体" w:hAnsi="黑体" w:eastAsia="黑体"/>
          <w:b/>
          <w:bCs/>
          <w:sz w:val="24"/>
          <w:szCs w:val="24"/>
        </w:rPr>
        <w:br w:type="page"/>
      </w:r>
    </w:p>
    <w:p w14:paraId="5753C64B">
      <w:pPr>
        <w:pStyle w:val="30"/>
        <w:numPr>
          <w:ilvl w:val="0"/>
          <w:numId w:val="1"/>
        </w:numPr>
        <w:rPr>
          <w:rFonts w:hint="eastAsia" w:ascii="黑体" w:hAnsi="黑体" w:eastAsia="黑体"/>
          <w:b/>
          <w:bCs/>
          <w:sz w:val="24"/>
          <w:szCs w:val="24"/>
        </w:rPr>
      </w:pPr>
      <w:r>
        <w:rPr>
          <w:rFonts w:hint="eastAsia" w:ascii="黑体" w:hAnsi="黑体" w:eastAsia="黑体"/>
          <w:b/>
          <w:bCs/>
          <w:sz w:val="24"/>
          <w:szCs w:val="24"/>
        </w:rPr>
        <w:t>详细设计</w:t>
      </w:r>
    </w:p>
    <w:p w14:paraId="310657C1">
      <w:pPr>
        <w:pStyle w:val="30"/>
        <w:numPr>
          <w:ilvl w:val="0"/>
          <w:numId w:val="6"/>
        </w:numPr>
        <w:ind w:left="709"/>
        <w:rPr>
          <w:rFonts w:hint="eastAsia" w:ascii="宋体" w:hAnsi="宋体" w:eastAsia="宋体"/>
          <w:sz w:val="24"/>
          <w:szCs w:val="24"/>
        </w:rPr>
      </w:pPr>
      <w:r>
        <w:rPr>
          <w:rFonts w:hint="eastAsia" w:ascii="宋体" w:hAnsi="宋体" w:eastAsia="宋体"/>
          <w:sz w:val="24"/>
          <w:szCs w:val="24"/>
        </w:rPr>
        <w:t>系统模块设计</w:t>
      </w:r>
    </w:p>
    <w:p w14:paraId="2BAA9EDB">
      <w:pPr>
        <w:ind w:firstLine="480" w:firstLineChars="200"/>
        <w:rPr>
          <w:rFonts w:hint="eastAsia" w:ascii="宋体" w:hAnsi="宋体" w:eastAsia="宋体"/>
          <w:sz w:val="24"/>
          <w:szCs w:val="24"/>
        </w:rPr>
      </w:pPr>
      <w:r>
        <w:rPr>
          <w:rFonts w:hint="eastAsia" w:ascii="宋体" w:hAnsi="宋体" w:eastAsia="宋体"/>
          <w:sz w:val="24"/>
          <w:szCs w:val="24"/>
        </w:rPr>
        <w:t>系统采用模块化设计思想，将核心功能划分为用户管理、票务管理、订单处理和系统管理四大模块。</w:t>
      </w:r>
    </w:p>
    <w:p w14:paraId="5FF9D288">
      <w:pPr>
        <w:ind w:firstLine="480" w:firstLineChars="200"/>
        <w:rPr>
          <w:rFonts w:hint="eastAsia" w:ascii="宋体" w:hAnsi="宋体" w:eastAsia="宋体"/>
          <w:sz w:val="24"/>
          <w:szCs w:val="24"/>
        </w:rPr>
      </w:pPr>
      <w:r>
        <w:rPr>
          <w:rFonts w:hint="eastAsia" w:ascii="宋体" w:hAnsi="宋体" w:eastAsia="宋体"/>
          <w:sz w:val="24"/>
          <w:szCs w:val="24"/>
        </w:rPr>
        <w:t>用户管理模块负责处理用户注册、登录、权限分配等基础功能，采用分层加密技术保障账户安全，并实现基于角色的访问控制机制。票务管理模块专注于演唱会信息的全生命周期管理，包括场次设置、票种定义、库存控制等核心功能，支持动态票价策略配置和实时库存同步。</w:t>
      </w:r>
    </w:p>
    <w:p w14:paraId="6FBD5653">
      <w:pPr>
        <w:ind w:firstLine="480" w:firstLineChars="200"/>
        <w:rPr>
          <w:rFonts w:hint="eastAsia" w:ascii="宋体" w:hAnsi="宋体" w:eastAsia="宋体"/>
          <w:sz w:val="24"/>
          <w:szCs w:val="24"/>
        </w:rPr>
      </w:pPr>
      <w:r>
        <w:rPr>
          <w:rFonts w:hint="eastAsia" w:ascii="宋体" w:hAnsi="宋体" w:eastAsia="宋体"/>
          <w:sz w:val="24"/>
          <w:szCs w:val="24"/>
        </w:rPr>
        <w:t>订单处理模块实现从下单到支付的完整业务流程，包含订单状态机管理、退票改签规则等业务逻辑。系统管理模块提供基础数据配置、操作审计、监控告警等后台管理功能，确保系统稳定运行。</w:t>
      </w:r>
    </w:p>
    <w:p w14:paraId="706112C5">
      <w:pPr>
        <w:pStyle w:val="30"/>
        <w:numPr>
          <w:ilvl w:val="0"/>
          <w:numId w:val="6"/>
        </w:numPr>
        <w:ind w:left="709"/>
        <w:rPr>
          <w:rFonts w:hint="eastAsia" w:ascii="宋体" w:hAnsi="宋体" w:eastAsia="宋体"/>
          <w:sz w:val="24"/>
          <w:szCs w:val="24"/>
        </w:rPr>
      </w:pPr>
      <w:r>
        <w:rPr>
          <w:rFonts w:hint="eastAsia" w:ascii="宋体" w:hAnsi="宋体" w:eastAsia="宋体"/>
          <w:sz w:val="24"/>
          <w:szCs w:val="24"/>
        </w:rPr>
        <w:t>数据库设计</w:t>
      </w:r>
    </w:p>
    <w:p w14:paraId="7E5A4C2E">
      <w:pPr>
        <w:ind w:firstLine="480" w:firstLineChars="200"/>
        <w:rPr>
          <w:rFonts w:hint="eastAsia" w:ascii="宋体" w:hAnsi="宋体" w:eastAsia="宋体"/>
          <w:sz w:val="24"/>
          <w:szCs w:val="24"/>
        </w:rPr>
      </w:pPr>
      <w:r>
        <w:rPr>
          <w:rFonts w:hint="eastAsia" w:ascii="宋体" w:hAnsi="宋体" w:eastAsia="宋体"/>
          <w:sz w:val="24"/>
          <w:szCs w:val="24"/>
        </w:rPr>
        <w:t>数据库设计采用实体关系模型，建立用户、演唱会、订单三大核心实体及其关联关系。</w:t>
      </w:r>
    </w:p>
    <w:p w14:paraId="64CB2C25">
      <w:pPr>
        <w:jc w:val="center"/>
        <w:rPr>
          <w:rFonts w:ascii="宋体" w:hAnsi="宋体" w:eastAsia="宋体"/>
          <w:sz w:val="24"/>
          <w:szCs w:val="24"/>
        </w:rPr>
      </w:pPr>
      <w:r>
        <w:rPr>
          <w:rFonts w:ascii="宋体" w:hAnsi="宋体" w:eastAsia="宋体"/>
          <w:sz w:val="24"/>
          <w:szCs w:val="24"/>
        </w:rPr>
        <w:drawing>
          <wp:inline distT="0" distB="0" distL="0" distR="0">
            <wp:extent cx="2776220" cy="5436870"/>
            <wp:effectExtent l="0" t="0" r="5080" b="0"/>
            <wp:docPr id="1757416417" name="图片 1"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6417" name="图片 1" descr="图示, 示意图&#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90067" cy="5463488"/>
                    </a:xfrm>
                    <a:prstGeom prst="rect">
                      <a:avLst/>
                    </a:prstGeom>
                    <a:noFill/>
                    <a:ln>
                      <a:noFill/>
                    </a:ln>
                  </pic:spPr>
                </pic:pic>
              </a:graphicData>
            </a:graphic>
          </wp:inline>
        </w:drawing>
      </w:r>
    </w:p>
    <w:p w14:paraId="47557F67">
      <w:pPr>
        <w:jc w:val="center"/>
        <w:rPr>
          <w:rFonts w:hint="eastAsia" w:ascii="宋体" w:hAnsi="宋体" w:eastAsia="宋体"/>
          <w:sz w:val="20"/>
          <w:szCs w:val="20"/>
        </w:rPr>
      </w:pPr>
      <w:r>
        <w:rPr>
          <w:rFonts w:hint="eastAsia" w:ascii="宋体" w:hAnsi="宋体" w:eastAsia="宋体"/>
          <w:sz w:val="20"/>
          <w:szCs w:val="20"/>
        </w:rPr>
        <w:t>图2 数据库设计ER图</w:t>
      </w:r>
    </w:p>
    <w:p w14:paraId="613C8F7A">
      <w:pPr>
        <w:ind w:firstLine="480" w:firstLineChars="200"/>
        <w:rPr>
          <w:rFonts w:hint="eastAsia" w:ascii="宋体" w:hAnsi="宋体" w:eastAsia="宋体"/>
          <w:sz w:val="24"/>
          <w:szCs w:val="24"/>
        </w:rPr>
      </w:pPr>
      <w:r>
        <w:rPr>
          <w:rFonts w:hint="eastAsia" w:ascii="宋体" w:hAnsi="宋体" w:eastAsia="宋体"/>
          <w:sz w:val="24"/>
          <w:szCs w:val="24"/>
        </w:rPr>
        <w:t>用户表存储账户基础信息和权限数据，演唱会表管理演出场次、地点、时间等关键属性，票种表定义不同票类的价格和库存规则。订单表记录交易核心数据，通过订单明细表关联具体票务信息。在索引策略上，针对高频查询字段建立优化索引，对核心表实施主键聚簇索引，并设计复合索引提升复杂查询性能。同时考虑数据增长需求，预留分库分表扩展方案，确保系统能够支撑未来业务规模扩展。</w:t>
      </w:r>
    </w:p>
    <w:p w14:paraId="42D11F24">
      <w:pPr>
        <w:pStyle w:val="30"/>
        <w:numPr>
          <w:ilvl w:val="0"/>
          <w:numId w:val="6"/>
        </w:numPr>
        <w:ind w:left="709"/>
        <w:rPr>
          <w:rFonts w:hint="eastAsia" w:ascii="宋体" w:hAnsi="宋体" w:eastAsia="宋体"/>
          <w:sz w:val="24"/>
          <w:szCs w:val="24"/>
        </w:rPr>
      </w:pPr>
      <w:r>
        <w:rPr>
          <w:rFonts w:hint="eastAsia" w:ascii="宋体" w:hAnsi="宋体" w:eastAsia="宋体"/>
          <w:sz w:val="24"/>
          <w:szCs w:val="24"/>
        </w:rPr>
        <w:t>安全设计</w:t>
      </w:r>
    </w:p>
    <w:p w14:paraId="79CEB710">
      <w:pPr>
        <w:ind w:firstLine="480" w:firstLineChars="200"/>
        <w:rPr>
          <w:rFonts w:hint="eastAsia" w:ascii="宋体" w:hAnsi="宋体" w:eastAsia="宋体"/>
          <w:sz w:val="24"/>
          <w:szCs w:val="24"/>
        </w:rPr>
      </w:pPr>
      <w:r>
        <w:rPr>
          <w:rFonts w:hint="eastAsia" w:ascii="宋体" w:hAnsi="宋体" w:eastAsia="宋体"/>
          <w:sz w:val="24"/>
          <w:szCs w:val="24"/>
        </w:rPr>
        <w:t>安全设计采用分层防护策略，涵盖数据安全、操作安全和系统安全三个层面。数据安全方面实施敏感信息加密存储、传输层保护、防SQL注入等措施。操作安全层面实现双重认证、关键操作确认、完整审计日志等功能。系统安全方面建立定期漏洞扫描、入侵检测、应急响应机制，并制定详细的灾备恢复方案。特别针对票务场景设计防黄牛机制，包括实名制购票、购买限制、异常行为识别等专项防护措施。</w:t>
      </w:r>
    </w:p>
    <w:p w14:paraId="5D273738">
      <w:pPr>
        <w:ind w:firstLine="480" w:firstLineChars="200"/>
        <w:rPr>
          <w:rFonts w:hint="eastAsia" w:ascii="宋体" w:hAnsi="宋体" w:eastAsia="宋体"/>
          <w:sz w:val="24"/>
          <w:szCs w:val="24"/>
        </w:rPr>
      </w:pPr>
    </w:p>
    <w:p w14:paraId="5A293EF7">
      <w:pPr>
        <w:widowControl/>
        <w:jc w:val="left"/>
        <w:rPr>
          <w:rFonts w:hint="eastAsia" w:ascii="黑体" w:hAnsi="黑体" w:eastAsia="黑体"/>
          <w:b/>
          <w:bCs/>
          <w:sz w:val="24"/>
          <w:szCs w:val="24"/>
        </w:rPr>
      </w:pPr>
      <w:r>
        <w:rPr>
          <w:rFonts w:hint="eastAsia" w:ascii="黑体" w:hAnsi="黑体" w:eastAsia="黑体"/>
          <w:b/>
          <w:bCs/>
          <w:sz w:val="24"/>
          <w:szCs w:val="24"/>
        </w:rPr>
        <w:br w:type="page"/>
      </w:r>
    </w:p>
    <w:p w14:paraId="6E7738C5">
      <w:pPr>
        <w:pStyle w:val="30"/>
        <w:numPr>
          <w:ilvl w:val="0"/>
          <w:numId w:val="1"/>
        </w:numPr>
        <w:rPr>
          <w:rFonts w:hint="eastAsia" w:ascii="黑体" w:hAnsi="黑体" w:eastAsia="黑体"/>
          <w:b/>
          <w:bCs/>
          <w:sz w:val="24"/>
          <w:szCs w:val="24"/>
        </w:rPr>
      </w:pPr>
      <w:r>
        <w:rPr>
          <w:rFonts w:hint="eastAsia" w:ascii="黑体" w:hAnsi="黑体" w:eastAsia="黑体"/>
          <w:b/>
          <w:bCs/>
          <w:sz w:val="24"/>
          <w:szCs w:val="24"/>
        </w:rPr>
        <w:t>补充说明</w:t>
      </w:r>
    </w:p>
    <w:p w14:paraId="28164FAB">
      <w:pPr>
        <w:pStyle w:val="30"/>
        <w:numPr>
          <w:ilvl w:val="0"/>
          <w:numId w:val="7"/>
        </w:numPr>
        <w:ind w:left="709"/>
        <w:rPr>
          <w:rFonts w:hint="eastAsia" w:ascii="宋体" w:hAnsi="宋体" w:eastAsia="宋体"/>
          <w:sz w:val="24"/>
          <w:szCs w:val="24"/>
        </w:rPr>
      </w:pPr>
      <w:r>
        <w:rPr>
          <w:rFonts w:hint="eastAsia" w:ascii="宋体" w:hAnsi="宋体" w:eastAsia="宋体"/>
          <w:sz w:val="24"/>
          <w:szCs w:val="24"/>
        </w:rPr>
        <w:t>扩展性考虑</w:t>
      </w:r>
    </w:p>
    <w:p w14:paraId="74A49365">
      <w:pPr>
        <w:ind w:firstLine="480" w:firstLineChars="200"/>
        <w:rPr>
          <w:rFonts w:hint="eastAsia" w:ascii="宋体" w:hAnsi="宋体" w:eastAsia="宋体"/>
          <w:sz w:val="24"/>
          <w:szCs w:val="24"/>
        </w:rPr>
      </w:pPr>
      <w:r>
        <w:rPr>
          <w:rFonts w:hint="eastAsia" w:ascii="宋体" w:hAnsi="宋体" w:eastAsia="宋体"/>
          <w:sz w:val="24"/>
          <w:szCs w:val="24"/>
        </w:rPr>
        <w:t>在系统的扩展性方面，我们进行了全面的规划和设计。首先，考虑到热门演唱会数据的高访问量和频繁请求，我们计划在未来引入 Redis 缓存技术，通过将热门演唱会数据缓存在内存中，可大幅减少数据库的访问压力，提高数据读取速度，从而为用户提供更加迅速的响应体验。其次，为了适应系统的不断发展壮大和业务的日益复杂，我们采用了微服务化的架构设计思路，可将用户服务、票务服务等核心业务模块拆分为独立的服务。这样一来，每个服务都能够独立开发、部署和扩展，不同团队可以并行工作，提高开发效率，同时也能根据业务的增长情况灵活地扩展相应的服务资源，避免因单点故障导致整个系统瘫痪，增强系统的可用性和可靠性。</w:t>
      </w:r>
    </w:p>
    <w:p w14:paraId="1936F3FC">
      <w:pPr>
        <w:ind w:firstLine="480" w:firstLineChars="200"/>
        <w:rPr>
          <w:rFonts w:hint="eastAsia" w:ascii="宋体" w:hAnsi="宋体" w:eastAsia="宋体"/>
          <w:sz w:val="24"/>
          <w:szCs w:val="24"/>
        </w:rPr>
      </w:pPr>
      <w:r>
        <w:rPr>
          <w:rFonts w:hint="eastAsia" w:ascii="宋体" w:hAnsi="宋体" w:eastAsia="宋体"/>
          <w:sz w:val="24"/>
          <w:szCs w:val="24"/>
        </w:rPr>
        <w:t>此外，在支付集成方面，我们充分考虑到了用户多样化的支付需求，预留了支付宝和微信支付接口。这意味着在后续的系统拓展过程中，可以方便快捷地接入这两种主流的支付方式，为用户提供更便捷、多样化的支付选择，提升用户体验，促进票务销售，进一步推动系统业务的增长。</w:t>
      </w:r>
    </w:p>
    <w:p w14:paraId="06EA3E3D">
      <w:pPr>
        <w:pStyle w:val="30"/>
        <w:numPr>
          <w:ilvl w:val="0"/>
          <w:numId w:val="7"/>
        </w:numPr>
        <w:ind w:left="709"/>
        <w:rPr>
          <w:rFonts w:hint="eastAsia" w:ascii="宋体" w:hAnsi="宋体" w:eastAsia="宋体"/>
          <w:sz w:val="24"/>
          <w:szCs w:val="24"/>
        </w:rPr>
      </w:pPr>
      <w:r>
        <w:rPr>
          <w:rFonts w:hint="eastAsia" w:ascii="宋体" w:hAnsi="宋体" w:eastAsia="宋体"/>
          <w:sz w:val="24"/>
          <w:szCs w:val="24"/>
        </w:rPr>
        <w:t>性能优化建议</w:t>
      </w:r>
    </w:p>
    <w:p w14:paraId="7AC3C568">
      <w:pPr>
        <w:ind w:firstLine="480" w:firstLineChars="200"/>
        <w:rPr>
          <w:rFonts w:hint="eastAsia" w:ascii="宋体" w:hAnsi="宋体" w:eastAsia="宋体"/>
          <w:sz w:val="24"/>
          <w:szCs w:val="24"/>
        </w:rPr>
      </w:pPr>
      <w:r>
        <w:rPr>
          <w:rFonts w:hint="eastAsia" w:ascii="宋体" w:hAnsi="宋体" w:eastAsia="宋体"/>
          <w:sz w:val="24"/>
          <w:szCs w:val="24"/>
        </w:rPr>
        <w:t>为了确保系统的高性能运行，我们提出了一系列切实可行的性能优化建议。在数据库层面，对数据库连接池进行精心配置和优化是关键举措之一。通过合理设置连接池的大小、连接超时时间等参数，可以最大限度地提高数据库连接的利用率，减少连接创建和释放的开销，从而有效提升数据库访问的效率，为系统的稳定运行提供坚实的数据支持。</w:t>
      </w:r>
    </w:p>
    <w:p w14:paraId="22DA370B">
      <w:pPr>
        <w:ind w:firstLine="480" w:firstLineChars="200"/>
        <w:rPr>
          <w:rFonts w:hint="eastAsia" w:ascii="宋体" w:hAnsi="宋体" w:eastAsia="宋体"/>
          <w:sz w:val="24"/>
          <w:szCs w:val="24"/>
        </w:rPr>
      </w:pPr>
      <w:r>
        <w:rPr>
          <w:rFonts w:hint="eastAsia" w:ascii="宋体" w:hAnsi="宋体" w:eastAsia="宋体"/>
          <w:sz w:val="24"/>
          <w:szCs w:val="24"/>
        </w:rPr>
        <w:t>在网络传输方面，我们建议采用静态资源 CDN（内容分发网络）加速技术。通过将系统的静态资源（如图片、样式表、脚本文件等）部署到多个分布式的 CDN 节点上，用户在访问这些资源时，能够自动获取距离自己最近节点上的资源，大大缩短了资源加载时间，提高了页面的响应速度，改善用户的整体使用感受。</w:t>
      </w:r>
    </w:p>
    <w:p w14:paraId="25889020">
      <w:pPr>
        <w:ind w:firstLine="480" w:firstLineChars="200"/>
        <w:rPr>
          <w:rFonts w:hint="eastAsia" w:ascii="宋体" w:hAnsi="宋体" w:eastAsia="宋体"/>
          <w:sz w:val="24"/>
          <w:szCs w:val="24"/>
        </w:rPr>
      </w:pPr>
      <w:r>
        <w:rPr>
          <w:rFonts w:hint="eastAsia" w:ascii="宋体" w:hAnsi="宋体" w:eastAsia="宋体"/>
          <w:sz w:val="24"/>
          <w:szCs w:val="24"/>
        </w:rPr>
        <w:t>针对 JSP 页面，我们提出了页面片段缓存的优化策略。对于一些相对静态且不经常变化的页面内容（如页面头部、底部导航栏、热门演唱会推荐等），将其缓存在服务器端，当用户请求页面时，直接从缓存中获取这些片段内容进行组装和返回，避免了每次请求都要重新生成整个页面，从而显著降低了服务器的负载，提高了页面的生成效率，进一步优化了系统的性能表现。</w:t>
      </w:r>
    </w:p>
    <w:p w14:paraId="7146124F">
      <w:pPr>
        <w:pStyle w:val="30"/>
        <w:numPr>
          <w:ilvl w:val="0"/>
          <w:numId w:val="7"/>
        </w:numPr>
        <w:ind w:left="709"/>
        <w:rPr>
          <w:rFonts w:hint="eastAsia" w:ascii="宋体" w:hAnsi="宋体" w:eastAsia="宋体"/>
          <w:sz w:val="24"/>
          <w:szCs w:val="24"/>
        </w:rPr>
      </w:pPr>
      <w:r>
        <w:rPr>
          <w:rFonts w:hint="eastAsia" w:ascii="宋体" w:hAnsi="宋体" w:eastAsia="宋体"/>
          <w:sz w:val="24"/>
          <w:szCs w:val="24"/>
        </w:rPr>
        <w:t>监控与运维</w:t>
      </w:r>
    </w:p>
    <w:p w14:paraId="526CDEB3">
      <w:pPr>
        <w:ind w:firstLine="480" w:firstLineChars="200"/>
        <w:rPr>
          <w:rFonts w:hint="eastAsia" w:ascii="宋体" w:hAnsi="宋体" w:eastAsia="宋体"/>
          <w:sz w:val="24"/>
          <w:szCs w:val="24"/>
        </w:rPr>
      </w:pPr>
      <w:r>
        <w:rPr>
          <w:rFonts w:hint="eastAsia" w:ascii="宋体" w:hAnsi="宋体" w:eastAsia="宋体"/>
          <w:sz w:val="24"/>
          <w:szCs w:val="24"/>
        </w:rPr>
        <w:t>在监控与运维方面，我们制定了完善的方案以保障系统的稳定运行和持续优化。首先，我们计划在系统中添加日志记录功能，选用性能卓越且功能强大的 Log4j2 作为日志记录工具。通过合理配置日志级别、输出格式和存储位置等参数，可以全面、详细地记录系统运行过程中的各种信息，包括用户操作、业务流程执行、系统错误等。这些日志数据将为后续的问题排查、性能分析和系统优化提供有力的支持，帮助运维人员快速定位和解决问题，同时也有助于开发团队深入了解系统实际运行情况，为进一步的系统改进提供依据。</w:t>
      </w:r>
    </w:p>
    <w:p w14:paraId="6D411890">
      <w:pPr>
        <w:ind w:firstLine="480" w:firstLineChars="200"/>
        <w:rPr>
          <w:rFonts w:hint="eastAsia" w:ascii="宋体" w:hAnsi="宋体" w:eastAsia="宋体"/>
          <w:sz w:val="24"/>
          <w:szCs w:val="24"/>
        </w:rPr>
      </w:pPr>
      <w:r>
        <w:rPr>
          <w:rFonts w:hint="eastAsia" w:ascii="宋体" w:hAnsi="宋体" w:eastAsia="宋体"/>
          <w:sz w:val="24"/>
          <w:szCs w:val="24"/>
        </w:rPr>
        <w:t>其次，为了便于系统管理员和运维人员实时了解系统的运行状态，我们实现了健康检查接口。该接口能够定期或按需对系统的关键组件和服务进行检查，包括服务器状态、数据库连接、服务响应时间等重要指标，并返回相应的健康状态信息。一旦发现异常情况，能够及时发出警报，提醒相关人员采取措施，确保系统能够持续稳定地运行。</w:t>
      </w:r>
    </w:p>
    <w:p w14:paraId="11BB3FC8">
      <w:pPr>
        <w:ind w:firstLine="480" w:firstLineChars="200"/>
        <w:rPr>
          <w:rFonts w:hint="eastAsia" w:ascii="宋体" w:hAnsi="宋体" w:eastAsia="宋体"/>
          <w:sz w:val="24"/>
          <w:szCs w:val="24"/>
        </w:rPr>
      </w:pPr>
      <w:r>
        <w:rPr>
          <w:rFonts w:hint="eastAsia" w:ascii="宋体" w:hAnsi="宋体" w:eastAsia="宋体"/>
          <w:sz w:val="24"/>
          <w:szCs w:val="24"/>
        </w:rPr>
        <w:t>最后，我们注重对关键业务指标的监控，如订单量、并发数等。通过实时监测这些指标，可以直观地了解系统的业务负载情况和用户活跃度，及时发现业务增长趋势或潜在的性能瓶颈。例如，当订单量出现突发性增长时，可以提前预判并及时调整系统资源分配，以应对高峰流量，确保用户体验不受影响；而当并发数过高导致系统响应变慢时，可以根据监控数据迅速采取优化措施，如增加服务器实例、优化数据库查询等，从而保障系统的高性能和稳定性，满足业务发展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BC6"/>
    <w:multiLevelType w:val="multilevel"/>
    <w:tmpl w:val="1D2F5BC6"/>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35250524"/>
    <w:multiLevelType w:val="multilevel"/>
    <w:tmpl w:val="35250524"/>
    <w:lvl w:ilvl="0" w:tentative="0">
      <w:start w:val="1"/>
      <w:numFmt w:val="japaneseCounting"/>
      <w:lvlText w:val="%1、"/>
      <w:lvlJc w:val="left"/>
      <w:pPr>
        <w:ind w:left="480" w:hanging="4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1C14A61"/>
    <w:multiLevelType w:val="multilevel"/>
    <w:tmpl w:val="41C14A61"/>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43816097"/>
    <w:multiLevelType w:val="multilevel"/>
    <w:tmpl w:val="43816097"/>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44DF61DB"/>
    <w:multiLevelType w:val="multilevel"/>
    <w:tmpl w:val="44DF61DB"/>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5">
    <w:nsid w:val="4BDB52EB"/>
    <w:multiLevelType w:val="multilevel"/>
    <w:tmpl w:val="4BDB52EB"/>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6">
    <w:nsid w:val="55986CB7"/>
    <w:multiLevelType w:val="multilevel"/>
    <w:tmpl w:val="55986CB7"/>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A2"/>
    <w:rsid w:val="00005D62"/>
    <w:rsid w:val="000170F7"/>
    <w:rsid w:val="00023266"/>
    <w:rsid w:val="000252AF"/>
    <w:rsid w:val="000275B5"/>
    <w:rsid w:val="00061CEF"/>
    <w:rsid w:val="00071C7F"/>
    <w:rsid w:val="000956BA"/>
    <w:rsid w:val="000A67D1"/>
    <w:rsid w:val="000B39EF"/>
    <w:rsid w:val="000F5B53"/>
    <w:rsid w:val="0013304C"/>
    <w:rsid w:val="00163B30"/>
    <w:rsid w:val="00166E48"/>
    <w:rsid w:val="001861E5"/>
    <w:rsid w:val="00186288"/>
    <w:rsid w:val="001A23F1"/>
    <w:rsid w:val="001B6FD7"/>
    <w:rsid w:val="001B79A7"/>
    <w:rsid w:val="001F1645"/>
    <w:rsid w:val="00211659"/>
    <w:rsid w:val="0022223F"/>
    <w:rsid w:val="0022283E"/>
    <w:rsid w:val="00235E88"/>
    <w:rsid w:val="00247176"/>
    <w:rsid w:val="00254E56"/>
    <w:rsid w:val="00256C79"/>
    <w:rsid w:val="002751B4"/>
    <w:rsid w:val="00283F0C"/>
    <w:rsid w:val="002A49DB"/>
    <w:rsid w:val="0030204C"/>
    <w:rsid w:val="003231FA"/>
    <w:rsid w:val="0033634B"/>
    <w:rsid w:val="003660F4"/>
    <w:rsid w:val="003A56D0"/>
    <w:rsid w:val="003F6390"/>
    <w:rsid w:val="004314E0"/>
    <w:rsid w:val="00450B0B"/>
    <w:rsid w:val="004523D7"/>
    <w:rsid w:val="00492D50"/>
    <w:rsid w:val="00555C1A"/>
    <w:rsid w:val="005567D2"/>
    <w:rsid w:val="005646EE"/>
    <w:rsid w:val="00572EBE"/>
    <w:rsid w:val="005D1B4E"/>
    <w:rsid w:val="00612FCE"/>
    <w:rsid w:val="00623A37"/>
    <w:rsid w:val="006410A1"/>
    <w:rsid w:val="0064134F"/>
    <w:rsid w:val="006675D8"/>
    <w:rsid w:val="006E4686"/>
    <w:rsid w:val="00724252"/>
    <w:rsid w:val="00791A72"/>
    <w:rsid w:val="00793BF5"/>
    <w:rsid w:val="007A290D"/>
    <w:rsid w:val="007E0FD2"/>
    <w:rsid w:val="007E7207"/>
    <w:rsid w:val="00817A39"/>
    <w:rsid w:val="008324B1"/>
    <w:rsid w:val="0083637A"/>
    <w:rsid w:val="00836877"/>
    <w:rsid w:val="00857DC5"/>
    <w:rsid w:val="008C1CE0"/>
    <w:rsid w:val="008D0781"/>
    <w:rsid w:val="008D4D7F"/>
    <w:rsid w:val="008F506F"/>
    <w:rsid w:val="009437B1"/>
    <w:rsid w:val="00964A3E"/>
    <w:rsid w:val="009C626E"/>
    <w:rsid w:val="009D1C9F"/>
    <w:rsid w:val="009D2ABE"/>
    <w:rsid w:val="00A01B93"/>
    <w:rsid w:val="00A4650F"/>
    <w:rsid w:val="00A71002"/>
    <w:rsid w:val="00A73F29"/>
    <w:rsid w:val="00A73FDC"/>
    <w:rsid w:val="00AC0406"/>
    <w:rsid w:val="00AF3D2C"/>
    <w:rsid w:val="00B35FA2"/>
    <w:rsid w:val="00B73F51"/>
    <w:rsid w:val="00BC073F"/>
    <w:rsid w:val="00BC72DD"/>
    <w:rsid w:val="00BD1A38"/>
    <w:rsid w:val="00BD645B"/>
    <w:rsid w:val="00C172C6"/>
    <w:rsid w:val="00C3195C"/>
    <w:rsid w:val="00CB2399"/>
    <w:rsid w:val="00CC5CD7"/>
    <w:rsid w:val="00D14038"/>
    <w:rsid w:val="00D54125"/>
    <w:rsid w:val="00DE3F07"/>
    <w:rsid w:val="00DE6564"/>
    <w:rsid w:val="00E14ACA"/>
    <w:rsid w:val="00E24DBF"/>
    <w:rsid w:val="00E60663"/>
    <w:rsid w:val="00EB291C"/>
    <w:rsid w:val="00ED4921"/>
    <w:rsid w:val="00EF2224"/>
    <w:rsid w:val="00F13315"/>
    <w:rsid w:val="00F15254"/>
    <w:rsid w:val="00F25138"/>
    <w:rsid w:val="00F47205"/>
    <w:rsid w:val="00FA0A82"/>
    <w:rsid w:val="00FE34AA"/>
    <w:rsid w:val="00FF089F"/>
    <w:rsid w:val="1E2A3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3"/>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691</Words>
  <Characters>911</Characters>
  <Lines>39</Lines>
  <Paragraphs>11</Paragraphs>
  <TotalTime>127</TotalTime>
  <ScaleCrop>false</ScaleCrop>
  <LinksUpToDate>false</LinksUpToDate>
  <CharactersWithSpaces>911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2025-06-10T16:42:00Z</dcterms:created>
  <dc:creator>WANG Yaoxuan</dc:creator>
  <cp:lastModifiedBy>q7</cp:lastModifiedBy>
  <dcterms:modified xsi:type="dcterms:W3CDTF">2025-06-11T00:27:24Z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eyJoZGlkIjoiMjk4NThhZDVmMWQxMWZmNTc1MjM1YzY1YzhmOTVlNWYiLCJ1c2VySWQiOiI3NjczNjc4MjAifQ==</vt:lpwstr>
  </property>
  <property fmtid="{D5CDD505-2E9C-101B-9397-08002B2CF9AE}" pid="3" name="KSOProductBuildVer">
    <vt:lpwstr>2052-12.1.0.21171</vt:lpwstr>
  </property>
  <property fmtid="{D5CDD505-2E9C-101B-9397-08002B2CF9AE}" pid="4" name="ICV">
    <vt:lpwstr>C9F621669D9F4C6CA1E6B6E64D886DDF_12</vt:lpwstr>
  </property>
</Properties>
</file>