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8FAB9" w14:textId="77777777" w:rsidR="00D400CA" w:rsidRDefault="00D400CA" w:rsidP="00D400CA">
      <w:pPr>
        <w:pStyle w:val="NormalWeb"/>
        <w:shd w:val="clear" w:color="auto" w:fill="FFFFFF"/>
        <w:spacing w:line="384" w:lineRule="atLeast"/>
        <w:rPr>
          <w:rFonts w:ascii="georgia" w:hAnsi="georgia"/>
          <w:color w:val="000000"/>
          <w:sz w:val="27"/>
          <w:szCs w:val="27"/>
        </w:rPr>
      </w:pPr>
      <w:r>
        <w:rPr>
          <w:rFonts w:ascii="georgia" w:hAnsi="georgia"/>
          <w:color w:val="000000"/>
          <w:sz w:val="27"/>
          <w:szCs w:val="27"/>
        </w:rPr>
        <w:t>In particular, a Bayesian model can explicitly account for:</w:t>
      </w:r>
    </w:p>
    <w:p w14:paraId="6D976199" w14:textId="77777777" w:rsidR="00D400CA" w:rsidRDefault="00D400CA" w:rsidP="00D400CA">
      <w:pPr>
        <w:pStyle w:val="NormalWeb"/>
        <w:numPr>
          <w:ilvl w:val="0"/>
          <w:numId w:val="1"/>
        </w:numPr>
        <w:shd w:val="clear" w:color="auto" w:fill="FFFFFF"/>
        <w:spacing w:line="384" w:lineRule="atLeast"/>
        <w:rPr>
          <w:rFonts w:ascii="georgia" w:hAnsi="georgia"/>
          <w:color w:val="000000"/>
          <w:sz w:val="27"/>
          <w:szCs w:val="27"/>
        </w:rPr>
      </w:pPr>
      <w:r>
        <w:rPr>
          <w:rStyle w:val="Emphasis"/>
          <w:rFonts w:ascii="georgia" w:hAnsi="georgia"/>
          <w:color w:val="000000"/>
          <w:sz w:val="27"/>
          <w:szCs w:val="27"/>
        </w:rPr>
        <w:t>Time.</w:t>
      </w:r>
      <w:r>
        <w:rPr>
          <w:rFonts w:ascii="georgia" w:hAnsi="georgia"/>
          <w:color w:val="000000"/>
          <w:sz w:val="27"/>
          <w:szCs w:val="27"/>
        </w:rPr>
        <w:t> Perhaps old ratings should count for less than new ratings.</w:t>
      </w:r>
    </w:p>
    <w:p w14:paraId="638814FA" w14:textId="77777777" w:rsidR="00D400CA" w:rsidRDefault="00D400CA" w:rsidP="00D400CA">
      <w:pPr>
        <w:pStyle w:val="NormalWeb"/>
        <w:numPr>
          <w:ilvl w:val="0"/>
          <w:numId w:val="1"/>
        </w:numPr>
        <w:shd w:val="clear" w:color="auto" w:fill="FFFFFF"/>
        <w:spacing w:line="384" w:lineRule="atLeast"/>
        <w:rPr>
          <w:rFonts w:ascii="georgia" w:hAnsi="georgia"/>
          <w:color w:val="000000"/>
          <w:sz w:val="27"/>
          <w:szCs w:val="27"/>
        </w:rPr>
      </w:pPr>
      <w:r>
        <w:rPr>
          <w:rStyle w:val="Emphasis"/>
          <w:rFonts w:ascii="georgia" w:hAnsi="georgia"/>
          <w:color w:val="000000"/>
          <w:sz w:val="27"/>
          <w:szCs w:val="27"/>
        </w:rPr>
        <w:t>Prior beliefs.</w:t>
      </w:r>
      <w:r>
        <w:rPr>
          <w:rFonts w:ascii="georgia" w:hAnsi="georgia"/>
          <w:color w:val="000000"/>
          <w:sz w:val="27"/>
          <w:szCs w:val="27"/>
        </w:rPr>
        <w:t> Perhaps an unrated item from a bestselling author should appear above an unrated item from an unknown author.</w:t>
      </w:r>
    </w:p>
    <w:p w14:paraId="7699B852" w14:textId="77777777" w:rsidR="00D400CA" w:rsidRDefault="00D400CA" w:rsidP="00D400CA">
      <w:pPr>
        <w:pStyle w:val="NormalWeb"/>
        <w:numPr>
          <w:ilvl w:val="0"/>
          <w:numId w:val="1"/>
        </w:numPr>
        <w:shd w:val="clear" w:color="auto" w:fill="FFFFFF"/>
        <w:spacing w:line="384" w:lineRule="atLeast"/>
        <w:rPr>
          <w:rFonts w:ascii="georgia" w:hAnsi="georgia"/>
          <w:color w:val="000000"/>
          <w:sz w:val="27"/>
          <w:szCs w:val="27"/>
        </w:rPr>
      </w:pPr>
      <w:r>
        <w:rPr>
          <w:rStyle w:val="Emphasis"/>
          <w:rFonts w:ascii="georgia" w:hAnsi="georgia"/>
          <w:color w:val="000000"/>
          <w:sz w:val="27"/>
          <w:szCs w:val="27"/>
        </w:rPr>
        <w:t>Attitudes toward risk.</w:t>
      </w:r>
      <w:r>
        <w:rPr>
          <w:rFonts w:ascii="georgia" w:hAnsi="georgia"/>
          <w:color w:val="000000"/>
          <w:sz w:val="27"/>
          <w:szCs w:val="27"/>
        </w:rPr>
        <w:t xml:space="preserve"> Exactly how risk-averse should the algorithm be about promoting items with </w:t>
      </w:r>
      <w:proofErr w:type="gramStart"/>
      <w:r>
        <w:rPr>
          <w:rFonts w:ascii="georgia" w:hAnsi="georgia"/>
          <w:color w:val="000000"/>
          <w:sz w:val="27"/>
          <w:szCs w:val="27"/>
        </w:rPr>
        <w:t>a small number ratings</w:t>
      </w:r>
      <w:proofErr w:type="gramEnd"/>
      <w:r>
        <w:rPr>
          <w:rFonts w:ascii="georgia" w:hAnsi="georgia"/>
          <w:color w:val="000000"/>
          <w:sz w:val="27"/>
          <w:szCs w:val="27"/>
        </w:rPr>
        <w:t>?</w:t>
      </w:r>
    </w:p>
    <w:p w14:paraId="02412B83" w14:textId="77777777" w:rsidR="00D400CA" w:rsidRPr="00D400CA" w:rsidRDefault="00D400CA" w:rsidP="00D400CA">
      <w:pPr>
        <w:numPr>
          <w:ilvl w:val="0"/>
          <w:numId w:val="1"/>
        </w:numPr>
        <w:shd w:val="clear" w:color="auto" w:fill="FFFFFF"/>
        <w:spacing w:before="100" w:beforeAutospacing="1" w:after="100" w:afterAutospacing="1" w:line="384" w:lineRule="atLeast"/>
        <w:rPr>
          <w:rFonts w:ascii="georgia" w:eastAsia="Times New Roman" w:hAnsi="georgia" w:cs="Times New Roman"/>
          <w:color w:val="000000"/>
          <w:sz w:val="27"/>
          <w:szCs w:val="27"/>
        </w:rPr>
      </w:pPr>
      <w:r w:rsidRPr="00D400CA">
        <w:rPr>
          <w:rFonts w:ascii="georgia" w:eastAsia="Times New Roman" w:hAnsi="georgia" w:cs="Times New Roman"/>
          <w:color w:val="000000"/>
          <w:sz w:val="27"/>
          <w:szCs w:val="27"/>
        </w:rPr>
        <w:t>Step 1: Start with a made-up belief about each item's average rating</w:t>
      </w:r>
    </w:p>
    <w:p w14:paraId="192EEEAC" w14:textId="77777777" w:rsidR="00D400CA" w:rsidRPr="00D400CA" w:rsidRDefault="00D400CA" w:rsidP="00D400CA">
      <w:pPr>
        <w:numPr>
          <w:ilvl w:val="0"/>
          <w:numId w:val="1"/>
        </w:numPr>
        <w:shd w:val="clear" w:color="auto" w:fill="FFFFFF"/>
        <w:spacing w:before="100" w:beforeAutospacing="1" w:after="100" w:afterAutospacing="1" w:line="384" w:lineRule="atLeast"/>
        <w:rPr>
          <w:rFonts w:ascii="georgia" w:eastAsia="Times New Roman" w:hAnsi="georgia" w:cs="Times New Roman"/>
          <w:color w:val="000000"/>
          <w:sz w:val="27"/>
          <w:szCs w:val="27"/>
        </w:rPr>
      </w:pPr>
      <w:r w:rsidRPr="00D400CA">
        <w:rPr>
          <w:rFonts w:ascii="georgia" w:eastAsia="Times New Roman" w:hAnsi="georgia" w:cs="Times New Roman"/>
          <w:color w:val="000000"/>
          <w:sz w:val="27"/>
          <w:szCs w:val="27"/>
        </w:rPr>
        <w:t>Step 2: Update the belief as new data arrives</w:t>
      </w:r>
    </w:p>
    <w:p w14:paraId="38870B2A" w14:textId="77777777" w:rsidR="00D400CA" w:rsidRPr="00D400CA" w:rsidRDefault="00D400CA" w:rsidP="00D400CA">
      <w:pPr>
        <w:numPr>
          <w:ilvl w:val="0"/>
          <w:numId w:val="1"/>
        </w:numPr>
        <w:shd w:val="clear" w:color="auto" w:fill="FFFFFF"/>
        <w:spacing w:before="100" w:beforeAutospacing="1" w:after="100" w:afterAutospacing="1" w:line="384" w:lineRule="atLeast"/>
        <w:rPr>
          <w:rFonts w:ascii="georgia" w:eastAsia="Times New Roman" w:hAnsi="georgia" w:cs="Times New Roman"/>
          <w:color w:val="000000"/>
          <w:sz w:val="27"/>
          <w:szCs w:val="27"/>
        </w:rPr>
      </w:pPr>
      <w:r w:rsidRPr="00D400CA">
        <w:rPr>
          <w:rFonts w:ascii="georgia" w:eastAsia="Times New Roman" w:hAnsi="georgia" w:cs="Times New Roman"/>
          <w:color w:val="000000"/>
          <w:sz w:val="27"/>
          <w:szCs w:val="27"/>
        </w:rPr>
        <w:t>Step 3: Use the newest belief to construct a sorting criterion for each item</w:t>
      </w:r>
    </w:p>
    <w:p w14:paraId="2FC40A19" w14:textId="77777777" w:rsidR="005A688B" w:rsidRPr="005A688B" w:rsidRDefault="005A688B" w:rsidP="005A688B">
      <w:pPr>
        <w:shd w:val="clear" w:color="auto" w:fill="FFFFFF"/>
        <w:spacing w:before="100" w:beforeAutospacing="1" w:after="100" w:afterAutospacing="1"/>
        <w:rPr>
          <w:rFonts w:ascii="Times" w:hAnsi="Times" w:cs="Times New Roman"/>
          <w:color w:val="000000"/>
          <w:sz w:val="30"/>
          <w:szCs w:val="30"/>
        </w:rPr>
      </w:pPr>
      <w:r w:rsidRPr="005A688B">
        <w:rPr>
          <w:rFonts w:ascii="Times" w:hAnsi="Times" w:cs="Times New Roman"/>
          <w:color w:val="000000"/>
          <w:sz w:val="30"/>
          <w:szCs w:val="30"/>
        </w:rPr>
        <w:t>They say they prefer Bayesian methods for two reasons:</w:t>
      </w:r>
    </w:p>
    <w:p w14:paraId="0EC431A2" w14:textId="77777777" w:rsidR="005A688B" w:rsidRPr="005A688B" w:rsidRDefault="005A688B" w:rsidP="005A688B">
      <w:pPr>
        <w:numPr>
          <w:ilvl w:val="0"/>
          <w:numId w:val="3"/>
        </w:numPr>
        <w:shd w:val="clear" w:color="auto" w:fill="FFFFFF"/>
        <w:spacing w:before="240" w:after="240"/>
        <w:rPr>
          <w:rFonts w:ascii="Times" w:eastAsia="Times New Roman" w:hAnsi="Times" w:cs="Times New Roman"/>
          <w:color w:val="000000"/>
          <w:sz w:val="30"/>
          <w:szCs w:val="30"/>
        </w:rPr>
      </w:pPr>
      <w:r w:rsidRPr="005A688B">
        <w:rPr>
          <w:rFonts w:ascii="Times" w:eastAsia="Times New Roman" w:hAnsi="Times" w:cs="Times New Roman"/>
          <w:color w:val="000000"/>
          <w:sz w:val="30"/>
          <w:szCs w:val="30"/>
        </w:rPr>
        <w:t>Their end result is a probability distribution, rather than a point estimate. “Instead of having to think in terms of p-values, we can think directly in terms of the distribution of possible effects of our treatment…This makes it much easier to understand and communicate the results of the analysis.”</w:t>
      </w:r>
    </w:p>
    <w:p w14:paraId="17B0D172" w14:textId="77777777" w:rsidR="005A688B" w:rsidRPr="005A688B" w:rsidRDefault="005A688B" w:rsidP="005A688B">
      <w:pPr>
        <w:numPr>
          <w:ilvl w:val="0"/>
          <w:numId w:val="3"/>
        </w:numPr>
        <w:shd w:val="clear" w:color="auto" w:fill="FFFFFF"/>
        <w:spacing w:before="240" w:after="240"/>
        <w:rPr>
          <w:rFonts w:ascii="Times" w:eastAsia="Times New Roman" w:hAnsi="Times" w:cs="Times New Roman"/>
          <w:color w:val="000000"/>
          <w:sz w:val="30"/>
          <w:szCs w:val="30"/>
        </w:rPr>
      </w:pPr>
      <w:r w:rsidRPr="005A688B">
        <w:rPr>
          <w:rFonts w:ascii="Times" w:eastAsia="Times New Roman" w:hAnsi="Times" w:cs="Times New Roman"/>
          <w:color w:val="000000"/>
          <w:sz w:val="30"/>
          <w:szCs w:val="30"/>
        </w:rPr>
        <w:t>Using an informative prior allows them to alleviate many of the issues that plague classical significance testing (they cite repeated testing and low base rate problem – though Evan Miller disputed the latter argument on </w:t>
      </w:r>
      <w:hyperlink r:id="rId5" w:history="1">
        <w:r w:rsidRPr="005A688B">
          <w:rPr>
            <w:rFonts w:ascii="Times" w:eastAsia="Times New Roman" w:hAnsi="Times" w:cs="Times New Roman"/>
            <w:color w:val="CD282F"/>
            <w:sz w:val="30"/>
            <w:szCs w:val="30"/>
            <w:u w:val="single"/>
          </w:rPr>
          <w:t>this Hacker News thread</w:t>
        </w:r>
      </w:hyperlink>
      <w:r w:rsidRPr="005A688B">
        <w:rPr>
          <w:rFonts w:ascii="Times" w:eastAsia="Times New Roman" w:hAnsi="Times" w:cs="Times New Roman"/>
          <w:color w:val="000000"/>
          <w:sz w:val="30"/>
          <w:szCs w:val="30"/>
        </w:rPr>
        <w:t>)</w:t>
      </w:r>
    </w:p>
    <w:p w14:paraId="755FC1BA" w14:textId="77777777" w:rsidR="005A688B" w:rsidRPr="005A688B" w:rsidRDefault="005A688B" w:rsidP="005A688B">
      <w:pPr>
        <w:rPr>
          <w:rFonts w:ascii="Times New Roman" w:eastAsia="Times New Roman" w:hAnsi="Times New Roman" w:cs="Times New Roman"/>
        </w:rPr>
      </w:pPr>
    </w:p>
    <w:p w14:paraId="7597E910" w14:textId="77777777" w:rsidR="001C5772" w:rsidRPr="001C5772" w:rsidRDefault="001C5772" w:rsidP="001C5772">
      <w:pPr>
        <w:shd w:val="clear" w:color="auto" w:fill="F1F1F1"/>
        <w:spacing w:before="100" w:beforeAutospacing="1" w:after="100" w:afterAutospacing="1"/>
        <w:rPr>
          <w:rFonts w:ascii="Times" w:hAnsi="Times" w:cs="Times New Roman"/>
          <w:color w:val="000000"/>
          <w:sz w:val="34"/>
          <w:szCs w:val="34"/>
        </w:rPr>
      </w:pPr>
      <w:r w:rsidRPr="001C5772">
        <w:rPr>
          <w:rFonts w:ascii="Times" w:hAnsi="Times" w:cs="Times New Roman"/>
          <w:color w:val="000000"/>
          <w:sz w:val="34"/>
          <w:szCs w:val="34"/>
        </w:rPr>
        <w:t>In summary, the difference is that in the Bayesian view, a probability is assigned to a hypothesis. In the frequentist view, a hypothesis is tested without being assigned a probability.</w:t>
      </w:r>
    </w:p>
    <w:p w14:paraId="5FD50B9D" w14:textId="77777777" w:rsidR="001C5772" w:rsidRPr="001C5772" w:rsidRDefault="001C5772" w:rsidP="001C5772">
      <w:pPr>
        <w:rPr>
          <w:rFonts w:ascii="Times New Roman" w:eastAsia="Times New Roman" w:hAnsi="Times New Roman" w:cs="Times New Roman"/>
        </w:rPr>
      </w:pPr>
    </w:p>
    <w:p w14:paraId="0B2B692B" w14:textId="77777777" w:rsidR="00D400CA" w:rsidRDefault="00D400CA" w:rsidP="00D400CA">
      <w:pPr>
        <w:pStyle w:val="NormalWeb"/>
        <w:shd w:val="clear" w:color="auto" w:fill="FFFFFF"/>
        <w:spacing w:line="384" w:lineRule="atLeast"/>
        <w:ind w:left="720"/>
        <w:rPr>
          <w:rFonts w:ascii="georgia" w:hAnsi="georgia"/>
          <w:color w:val="000000"/>
          <w:sz w:val="27"/>
          <w:szCs w:val="27"/>
        </w:rPr>
      </w:pPr>
    </w:p>
    <w:p w14:paraId="1B6E5603" w14:textId="77777777" w:rsidR="00D400CA" w:rsidRPr="00D400CA" w:rsidRDefault="00D400CA" w:rsidP="00D400CA">
      <w:pPr>
        <w:pStyle w:val="ListParagraph"/>
        <w:numPr>
          <w:ilvl w:val="0"/>
          <w:numId w:val="1"/>
        </w:numPr>
        <w:rPr>
          <w:rFonts w:ascii="Times New Roman" w:eastAsia="Times New Roman" w:hAnsi="Times New Roman" w:cs="Times New Roman"/>
        </w:rPr>
      </w:pPr>
      <w:proofErr w:type="spellStart"/>
      <w:r w:rsidRPr="00D400CA">
        <w:rPr>
          <w:rFonts w:ascii="georgia" w:eastAsia="Times New Roman" w:hAnsi="georgia" w:cs="Times New Roman"/>
          <w:color w:val="000000"/>
          <w:sz w:val="27"/>
          <w:szCs w:val="27"/>
          <w:shd w:val="clear" w:color="auto" w:fill="FFFFFF"/>
        </w:rPr>
        <w:t>Bayesianism</w:t>
      </w:r>
      <w:proofErr w:type="spellEnd"/>
      <w:r w:rsidRPr="00D400CA">
        <w:rPr>
          <w:rFonts w:ascii="georgia" w:eastAsia="Times New Roman" w:hAnsi="georgia" w:cs="Times New Roman"/>
          <w:color w:val="000000"/>
          <w:sz w:val="27"/>
          <w:szCs w:val="27"/>
          <w:shd w:val="clear" w:color="auto" w:fill="FFFFFF"/>
        </w:rPr>
        <w:t xml:space="preserve"> is built around beliefs. A “belief” describes the probability that we think some parameter takes each of a number of possible values. For our application, we'll have a belief for each item; a belief is a mathematical construct, but a typical belief might be verbalized as “There is a 50% chance that 10% of people or fewer like item A, and a 50% chance that more than 10% of people like item A.” Note that this belief is quite distinct from “There is a 100% chance that 10% of people like item A”.</w:t>
      </w:r>
    </w:p>
    <w:p w14:paraId="72E67E30" w14:textId="77777777" w:rsidR="006D5105" w:rsidRDefault="00280F60" w:rsidP="00D400CA"/>
    <w:p w14:paraId="6320E7A8" w14:textId="77777777" w:rsidR="00E23457" w:rsidRDefault="00E23457" w:rsidP="00D400CA"/>
    <w:p w14:paraId="0064085A" w14:textId="77777777" w:rsidR="00E23457" w:rsidRDefault="00E23457" w:rsidP="00D400CA"/>
    <w:p w14:paraId="18A122E3" w14:textId="77777777" w:rsidR="00E23457" w:rsidRDefault="00E23457" w:rsidP="00D400CA"/>
    <w:p w14:paraId="78C42F29" w14:textId="77777777" w:rsidR="00E23457" w:rsidRDefault="00E23457" w:rsidP="00D400CA"/>
    <w:p w14:paraId="19523828" w14:textId="1FC4AABD" w:rsidR="00E23457" w:rsidRPr="00445A8C" w:rsidRDefault="00445A8C" w:rsidP="00445A8C">
      <w:pPr>
        <w:pStyle w:val="ListParagraph"/>
        <w:numPr>
          <w:ilvl w:val="0"/>
          <w:numId w:val="4"/>
        </w:numPr>
        <w:spacing w:line="360" w:lineRule="auto"/>
        <w:rPr>
          <w:rFonts w:ascii="Times New Roman" w:hAnsi="Times New Roman" w:cs="Times New Roman"/>
          <w:b/>
          <w:sz w:val="40"/>
        </w:rPr>
      </w:pPr>
      <w:r w:rsidRPr="00445A8C">
        <w:rPr>
          <w:rFonts w:ascii="Times New Roman" w:hAnsi="Times New Roman" w:cs="Times New Roman"/>
          <w:b/>
          <w:sz w:val="40"/>
        </w:rPr>
        <w:t>Group A – Group B</w:t>
      </w:r>
    </w:p>
    <w:p w14:paraId="1502996D" w14:textId="0B07C235" w:rsidR="00445A8C" w:rsidRPr="00445A8C" w:rsidRDefault="00445A8C" w:rsidP="00445A8C">
      <w:pPr>
        <w:pStyle w:val="ListParagraph"/>
        <w:numPr>
          <w:ilvl w:val="0"/>
          <w:numId w:val="4"/>
        </w:numPr>
        <w:spacing w:line="360" w:lineRule="auto"/>
        <w:rPr>
          <w:rFonts w:ascii="Times New Roman" w:hAnsi="Times New Roman" w:cs="Times New Roman"/>
          <w:b/>
          <w:sz w:val="40"/>
        </w:rPr>
      </w:pPr>
      <w:r w:rsidRPr="00445A8C">
        <w:rPr>
          <w:rFonts w:ascii="Times New Roman" w:hAnsi="Times New Roman" w:cs="Times New Roman"/>
          <w:b/>
          <w:sz w:val="40"/>
        </w:rPr>
        <w:t>Sample Size – Estimated Time of Experiment</w:t>
      </w:r>
    </w:p>
    <w:p w14:paraId="286E9AF9" w14:textId="4D8182F2" w:rsidR="00445A8C" w:rsidRPr="00445A8C" w:rsidRDefault="00445A8C" w:rsidP="00445A8C">
      <w:pPr>
        <w:pStyle w:val="ListParagraph"/>
        <w:numPr>
          <w:ilvl w:val="0"/>
          <w:numId w:val="4"/>
        </w:numPr>
        <w:spacing w:line="360" w:lineRule="auto"/>
        <w:rPr>
          <w:rFonts w:ascii="Times New Roman" w:hAnsi="Times New Roman" w:cs="Times New Roman"/>
          <w:b/>
          <w:sz w:val="40"/>
        </w:rPr>
      </w:pPr>
      <w:r w:rsidRPr="00445A8C">
        <w:rPr>
          <w:rFonts w:ascii="Times New Roman" w:hAnsi="Times New Roman" w:cs="Times New Roman"/>
          <w:b/>
          <w:sz w:val="40"/>
        </w:rPr>
        <w:t xml:space="preserve">Sanity Check – Metrics </w:t>
      </w:r>
    </w:p>
    <w:p w14:paraId="21D8F018" w14:textId="77777777" w:rsidR="00445A8C" w:rsidRPr="00445A8C" w:rsidRDefault="00445A8C" w:rsidP="00445A8C">
      <w:pPr>
        <w:pStyle w:val="ListParagraph"/>
        <w:numPr>
          <w:ilvl w:val="0"/>
          <w:numId w:val="4"/>
        </w:numPr>
        <w:shd w:val="clear" w:color="auto" w:fill="FFFFFF"/>
        <w:spacing w:before="186" w:line="360" w:lineRule="auto"/>
        <w:outlineLvl w:val="2"/>
        <w:rPr>
          <w:rFonts w:ascii="Times New Roman" w:eastAsia="Times New Roman" w:hAnsi="Times New Roman" w:cs="Times New Roman"/>
          <w:b/>
          <w:bCs/>
          <w:color w:val="000000"/>
          <w:sz w:val="40"/>
        </w:rPr>
      </w:pPr>
      <w:r w:rsidRPr="00445A8C">
        <w:rPr>
          <w:rFonts w:ascii="Times New Roman" w:eastAsia="Times New Roman" w:hAnsi="Times New Roman" w:cs="Times New Roman"/>
          <w:b/>
          <w:bCs/>
          <w:color w:val="000000"/>
          <w:sz w:val="40"/>
        </w:rPr>
        <w:t>Practical and Statistical Significance</w:t>
      </w:r>
    </w:p>
    <w:p w14:paraId="39E46BC9" w14:textId="77777777" w:rsidR="00445A8C" w:rsidRDefault="00445A8C" w:rsidP="00445A8C">
      <w:pPr>
        <w:pStyle w:val="ListParagraph"/>
        <w:spacing w:line="360" w:lineRule="auto"/>
        <w:rPr>
          <w:rFonts w:ascii="Times New Roman" w:hAnsi="Times New Roman" w:cs="Times New Roman"/>
          <w:b/>
          <w:sz w:val="40"/>
        </w:rPr>
      </w:pPr>
    </w:p>
    <w:p w14:paraId="7C895D38" w14:textId="77777777" w:rsidR="00445A8C" w:rsidRDefault="00445A8C" w:rsidP="00445A8C">
      <w:pPr>
        <w:pStyle w:val="ListParagraph"/>
        <w:spacing w:line="360" w:lineRule="auto"/>
        <w:rPr>
          <w:rFonts w:ascii="Times New Roman" w:hAnsi="Times New Roman" w:cs="Times New Roman"/>
          <w:b/>
          <w:sz w:val="40"/>
        </w:rPr>
      </w:pPr>
    </w:p>
    <w:p w14:paraId="3CCA2F58" w14:textId="4C400879" w:rsidR="00445A8C" w:rsidRPr="0092057C" w:rsidRDefault="0092057C" w:rsidP="0092057C">
      <w:pPr>
        <w:pStyle w:val="ListParagraph"/>
        <w:spacing w:line="360" w:lineRule="auto"/>
        <w:ind w:left="-630"/>
        <w:rPr>
          <w:rFonts w:ascii="Times New Roman" w:eastAsiaTheme="minorEastAsia" w:hAnsi="Times New Roman" w:cs="Times New Roman"/>
          <w:b/>
          <w:sz w:val="40"/>
        </w:rPr>
      </w:pPr>
      <m:oMathPara>
        <m:oMath>
          <m:r>
            <m:rPr>
              <m:sty m:val="bi"/>
            </m:rPr>
            <w:rPr>
              <w:rFonts w:ascii="Cambria Math" w:hAnsi="Cambria Math" w:cs="Times New Roman"/>
              <w:sz w:val="40"/>
            </w:rPr>
            <m:t>Enrollment Rate=</m:t>
          </m:r>
          <m:f>
            <m:fPr>
              <m:ctrlPr>
                <w:rPr>
                  <w:rFonts w:ascii="Cambria Math" w:hAnsi="Cambria Math" w:cs="Times New Roman"/>
                  <w:b/>
                  <w:i/>
                  <w:sz w:val="40"/>
                </w:rPr>
              </m:ctrlPr>
            </m:fPr>
            <m:num>
              <m:r>
                <m:rPr>
                  <m:sty m:val="bi"/>
                </m:rPr>
                <w:rPr>
                  <w:rFonts w:ascii="Cambria Math" w:hAnsi="Cambria Math" w:cs="Times New Roman"/>
                  <w:sz w:val="40"/>
                </w:rPr>
                <m:t>enroll in free trial</m:t>
              </m:r>
            </m:num>
            <m:den>
              <m:r>
                <m:rPr>
                  <m:sty m:val="bi"/>
                </m:rPr>
                <w:rPr>
                  <w:rFonts w:ascii="Cambria Math" w:hAnsi="Cambria Math" w:cs="Times New Roman"/>
                  <w:sz w:val="40"/>
                </w:rPr>
                <m:t>clicks</m:t>
              </m:r>
            </m:den>
          </m:f>
        </m:oMath>
      </m:oMathPara>
    </w:p>
    <w:p w14:paraId="2CAE914C" w14:textId="77777777" w:rsidR="0092057C" w:rsidRPr="0092057C" w:rsidRDefault="0092057C" w:rsidP="00445A8C">
      <w:pPr>
        <w:pStyle w:val="ListParagraph"/>
        <w:spacing w:line="360" w:lineRule="auto"/>
        <w:rPr>
          <w:rFonts w:ascii="Times New Roman" w:eastAsiaTheme="minorEastAsia" w:hAnsi="Times New Roman" w:cs="Times New Roman"/>
          <w:b/>
          <w:sz w:val="40"/>
        </w:rPr>
      </w:pPr>
    </w:p>
    <w:p w14:paraId="6F5A0CBC" w14:textId="315F913C" w:rsidR="00865396" w:rsidRPr="0092057C" w:rsidRDefault="0092057C" w:rsidP="0092057C">
      <w:pPr>
        <w:pStyle w:val="ListParagraph"/>
        <w:spacing w:line="360" w:lineRule="auto"/>
        <w:ind w:left="-1440"/>
        <w:rPr>
          <w:rFonts w:ascii="Times New Roman" w:eastAsiaTheme="minorEastAsia" w:hAnsi="Times New Roman" w:cs="Times New Roman"/>
          <w:b/>
          <w:sz w:val="40"/>
        </w:rPr>
      </w:pPr>
      <m:oMathPara>
        <m:oMath>
          <m:r>
            <m:rPr>
              <m:sty m:val="bi"/>
            </m:rPr>
            <w:rPr>
              <w:rFonts w:ascii="Cambria Math" w:hAnsi="Cambria Math" w:cs="Times New Roman"/>
              <w:sz w:val="40"/>
            </w:rPr>
            <m:t>Conversion Rate=</m:t>
          </m:r>
          <m:f>
            <m:fPr>
              <m:ctrlPr>
                <w:rPr>
                  <w:rFonts w:ascii="Cambria Math" w:hAnsi="Cambria Math" w:cs="Times New Roman"/>
                  <w:b/>
                  <w:i/>
                  <w:sz w:val="40"/>
                </w:rPr>
              </m:ctrlPr>
            </m:fPr>
            <m:num>
              <m:r>
                <m:rPr>
                  <m:sty m:val="bi"/>
                </m:rPr>
                <w:rPr>
                  <w:rFonts w:ascii="Cambria Math" w:hAnsi="Cambria Math" w:cs="Times New Roman"/>
                  <w:sz w:val="40"/>
                </w:rPr>
                <m:t>payments</m:t>
              </m:r>
            </m:num>
            <m:den>
              <m:r>
                <m:rPr>
                  <m:sty m:val="bi"/>
                </m:rPr>
                <w:rPr>
                  <w:rFonts w:ascii="Cambria Math" w:hAnsi="Cambria Math" w:cs="Times New Roman"/>
                  <w:sz w:val="40"/>
                </w:rPr>
                <m:t>clicks</m:t>
              </m:r>
            </m:den>
          </m:f>
        </m:oMath>
      </m:oMathPara>
    </w:p>
    <w:p w14:paraId="2E0C15CE" w14:textId="77777777" w:rsidR="0092057C" w:rsidRDefault="0092057C" w:rsidP="00445A8C">
      <w:pPr>
        <w:pStyle w:val="ListParagraph"/>
        <w:spacing w:line="360" w:lineRule="auto"/>
        <w:rPr>
          <w:rFonts w:ascii="Times New Roman" w:eastAsiaTheme="minorEastAsia" w:hAnsi="Times New Roman" w:cs="Times New Roman"/>
          <w:b/>
          <w:sz w:val="40"/>
        </w:rPr>
      </w:pPr>
    </w:p>
    <w:p w14:paraId="3C2B5986" w14:textId="77777777" w:rsidR="008B2AAF" w:rsidRDefault="008B2AAF" w:rsidP="00445A8C">
      <w:pPr>
        <w:pStyle w:val="ListParagraph"/>
        <w:spacing w:line="360" w:lineRule="auto"/>
        <w:rPr>
          <w:rFonts w:ascii="Times New Roman" w:eastAsiaTheme="minorEastAsia" w:hAnsi="Times New Roman" w:cs="Times New Roman"/>
          <w:b/>
          <w:sz w:val="40"/>
        </w:rPr>
      </w:pPr>
    </w:p>
    <w:p w14:paraId="312A59E6" w14:textId="77777777" w:rsidR="008B2AAF" w:rsidRDefault="008B2AAF" w:rsidP="00445A8C">
      <w:pPr>
        <w:pStyle w:val="ListParagraph"/>
        <w:spacing w:line="360" w:lineRule="auto"/>
        <w:rPr>
          <w:rFonts w:ascii="Times New Roman" w:eastAsiaTheme="minorEastAsia" w:hAnsi="Times New Roman" w:cs="Times New Roman"/>
          <w:b/>
          <w:sz w:val="40"/>
        </w:rPr>
      </w:pPr>
    </w:p>
    <w:p w14:paraId="40C7971C" w14:textId="77777777" w:rsidR="008B2AAF" w:rsidRDefault="008B2AAF" w:rsidP="00445A8C">
      <w:pPr>
        <w:pStyle w:val="ListParagraph"/>
        <w:spacing w:line="360" w:lineRule="auto"/>
        <w:rPr>
          <w:rFonts w:ascii="Times New Roman" w:eastAsiaTheme="minorEastAsia" w:hAnsi="Times New Roman" w:cs="Times New Roman"/>
          <w:b/>
          <w:sz w:val="40"/>
        </w:rPr>
      </w:pPr>
    </w:p>
    <w:p w14:paraId="43FCDCBF" w14:textId="77777777" w:rsidR="008B2AAF" w:rsidRDefault="008B2AAF" w:rsidP="00445A8C">
      <w:pPr>
        <w:pStyle w:val="ListParagraph"/>
        <w:spacing w:line="360" w:lineRule="auto"/>
        <w:rPr>
          <w:rFonts w:ascii="Times New Roman" w:eastAsiaTheme="minorEastAsia" w:hAnsi="Times New Roman" w:cs="Times New Roman"/>
          <w:b/>
          <w:sz w:val="40"/>
        </w:rPr>
      </w:pPr>
    </w:p>
    <w:p w14:paraId="661637E7" w14:textId="54817A35" w:rsidR="008B2AAF" w:rsidRDefault="008B2AAF" w:rsidP="00445A8C">
      <w:pPr>
        <w:pStyle w:val="ListParagraph"/>
        <w:spacing w:line="360" w:lineRule="auto"/>
        <w:rPr>
          <w:rFonts w:ascii="Times New Roman" w:eastAsiaTheme="minorEastAsia" w:hAnsi="Times New Roman" w:cs="Times New Roman"/>
          <w:sz w:val="40"/>
        </w:rPr>
      </w:pPr>
      <w:r>
        <w:rPr>
          <w:rFonts w:ascii="Times New Roman" w:eastAsiaTheme="minorEastAsia" w:hAnsi="Times New Roman" w:cs="Times New Roman"/>
          <w:sz w:val="40"/>
        </w:rPr>
        <w:t>if hour_per_week =&gt; 5 hours:</w:t>
      </w:r>
    </w:p>
    <w:p w14:paraId="7D6B8B08" w14:textId="61DCB148" w:rsidR="008B2AAF" w:rsidRDefault="008B2AAF" w:rsidP="00445A8C">
      <w:pPr>
        <w:pStyle w:val="ListParagraph"/>
        <w:spacing w:line="360" w:lineRule="auto"/>
        <w:rPr>
          <w:rFonts w:ascii="Times New Roman" w:eastAsiaTheme="minorEastAsia" w:hAnsi="Times New Roman" w:cs="Times New Roman"/>
          <w:sz w:val="40"/>
        </w:rPr>
      </w:pPr>
      <w:r>
        <w:rPr>
          <w:rFonts w:ascii="Times New Roman" w:eastAsiaTheme="minorEastAsia" w:hAnsi="Times New Roman" w:cs="Times New Roman"/>
          <w:sz w:val="40"/>
        </w:rPr>
        <w:tab/>
        <w:t>continue Free Trial</w:t>
      </w:r>
    </w:p>
    <w:p w14:paraId="269FF73D" w14:textId="49623323" w:rsidR="008B2AAF" w:rsidRDefault="008B2AAF" w:rsidP="00445A8C">
      <w:pPr>
        <w:pStyle w:val="ListParagraph"/>
        <w:spacing w:line="360" w:lineRule="auto"/>
        <w:rPr>
          <w:rFonts w:ascii="Times New Roman" w:eastAsiaTheme="minorEastAsia" w:hAnsi="Times New Roman" w:cs="Times New Roman"/>
          <w:sz w:val="40"/>
        </w:rPr>
      </w:pPr>
      <w:r>
        <w:rPr>
          <w:rFonts w:ascii="Times New Roman" w:eastAsiaTheme="minorEastAsia" w:hAnsi="Times New Roman" w:cs="Times New Roman"/>
          <w:sz w:val="40"/>
        </w:rPr>
        <w:t>else:</w:t>
      </w:r>
    </w:p>
    <w:p w14:paraId="6A89F3FD" w14:textId="7F6718AB" w:rsidR="008B2AAF" w:rsidRPr="008B2AAF" w:rsidRDefault="008B2AAF" w:rsidP="00445A8C">
      <w:pPr>
        <w:pStyle w:val="ListParagraph"/>
        <w:spacing w:line="360" w:lineRule="auto"/>
        <w:rPr>
          <w:rFonts w:ascii="Times New Roman" w:eastAsiaTheme="minorEastAsia" w:hAnsi="Times New Roman" w:cs="Times New Roman"/>
          <w:sz w:val="40"/>
        </w:rPr>
      </w:pPr>
      <w:r>
        <w:rPr>
          <w:rFonts w:ascii="Times New Roman" w:eastAsiaTheme="minorEastAsia" w:hAnsi="Times New Roman" w:cs="Times New Roman"/>
          <w:sz w:val="40"/>
        </w:rPr>
        <w:tab/>
        <w:t>go to Access Course Material</w:t>
      </w:r>
    </w:p>
    <w:p w14:paraId="6CA78187" w14:textId="77777777" w:rsidR="00865396" w:rsidRDefault="00865396" w:rsidP="00445A8C">
      <w:pPr>
        <w:pStyle w:val="ListParagraph"/>
        <w:spacing w:line="360" w:lineRule="auto"/>
        <w:rPr>
          <w:rFonts w:ascii="Times New Roman" w:hAnsi="Times New Roman" w:cs="Times New Roman"/>
          <w:b/>
          <w:sz w:val="40"/>
        </w:rPr>
      </w:pPr>
    </w:p>
    <w:p w14:paraId="71211459" w14:textId="036D76F9" w:rsidR="00865396" w:rsidRDefault="00865396" w:rsidP="00445A8C">
      <w:pPr>
        <w:pStyle w:val="ListParagraph"/>
        <w:spacing w:line="360" w:lineRule="auto"/>
        <w:rPr>
          <w:rFonts w:ascii="Times New Roman" w:hAnsi="Times New Roman" w:cs="Times New Roman"/>
          <w:b/>
          <w:sz w:val="40"/>
        </w:rPr>
      </w:pPr>
      <w:r>
        <w:rPr>
          <w:rFonts w:ascii="Times New Roman" w:hAnsi="Times New Roman" w:cs="Times New Roman"/>
          <w:b/>
          <w:sz w:val="40"/>
        </w:rPr>
        <w:t>Sources</w:t>
      </w:r>
    </w:p>
    <w:p w14:paraId="1A592C96" w14:textId="77777777" w:rsidR="00674537" w:rsidRDefault="00674537" w:rsidP="00445A8C">
      <w:pPr>
        <w:pStyle w:val="ListParagraph"/>
        <w:spacing w:line="360" w:lineRule="auto"/>
        <w:rPr>
          <w:rFonts w:ascii="Times New Roman" w:hAnsi="Times New Roman" w:cs="Times New Roman"/>
          <w:b/>
          <w:sz w:val="40"/>
        </w:rPr>
      </w:pPr>
    </w:p>
    <w:p w14:paraId="627CEBA2" w14:textId="77777777" w:rsidR="00865396" w:rsidRDefault="00280F60" w:rsidP="00865396">
      <w:pPr>
        <w:pStyle w:val="Heading1"/>
        <w:shd w:val="clear" w:color="auto" w:fill="FFFFFF"/>
        <w:spacing w:line="0" w:lineRule="auto"/>
        <w:rPr>
          <w:rFonts w:ascii="PT Sans Narrow" w:eastAsia="Times New Roman" w:hAnsi="PT Sans Narrow"/>
          <w:color w:val="333332"/>
          <w:sz w:val="48"/>
          <w:szCs w:val="48"/>
        </w:rPr>
      </w:pPr>
      <w:hyperlink r:id="rId6" w:tooltip="Is Bayesian A/B Testing Immune to Peeking? Not Exactly" w:history="1">
        <w:r w:rsidR="00865396">
          <w:rPr>
            <w:rStyle w:val="Hyperlink"/>
            <w:rFonts w:ascii="PT Sans Narrow" w:eastAsia="Times New Roman" w:hAnsi="PT Sans Narrow"/>
            <w:color w:val="4E4E4E"/>
          </w:rPr>
          <w:t>Is Bayesian A/B Testing Immune to Peeking? Not Exactly</w:t>
        </w:r>
      </w:hyperlink>
    </w:p>
    <w:p w14:paraId="1D16815C" w14:textId="77777777" w:rsidR="00865396" w:rsidRDefault="00865396" w:rsidP="00445A8C">
      <w:pPr>
        <w:pStyle w:val="ListParagraph"/>
        <w:spacing w:line="360" w:lineRule="auto"/>
        <w:rPr>
          <w:rFonts w:ascii="Times New Roman" w:hAnsi="Times New Roman" w:cs="Times New Roman"/>
          <w:b/>
          <w:sz w:val="40"/>
        </w:rPr>
      </w:pPr>
    </w:p>
    <w:p w14:paraId="52BF6A29" w14:textId="77777777" w:rsidR="0014380F" w:rsidRDefault="0014380F" w:rsidP="00445A8C">
      <w:pPr>
        <w:pStyle w:val="ListParagraph"/>
        <w:spacing w:line="360" w:lineRule="auto"/>
        <w:rPr>
          <w:rFonts w:ascii="Times New Roman" w:hAnsi="Times New Roman" w:cs="Times New Roman"/>
          <w:b/>
          <w:sz w:val="40"/>
        </w:rPr>
      </w:pPr>
    </w:p>
    <w:p w14:paraId="14588E4C" w14:textId="311C85E7" w:rsidR="0014380F" w:rsidRDefault="00F75B73" w:rsidP="00445A8C">
      <w:pPr>
        <w:pStyle w:val="ListParagraph"/>
        <w:spacing w:line="360" w:lineRule="auto"/>
        <w:rPr>
          <w:rFonts w:ascii="Times New Roman" w:hAnsi="Times New Roman" w:cs="Times New Roman"/>
          <w:b/>
          <w:sz w:val="40"/>
        </w:rPr>
      </w:pPr>
      <w:r>
        <w:rPr>
          <w:rFonts w:ascii="Times New Roman" w:hAnsi="Times New Roman" w:cs="Times New Roman"/>
          <w:b/>
          <w:sz w:val="40"/>
        </w:rPr>
        <w:t>Beta</w:t>
      </w:r>
    </w:p>
    <w:p w14:paraId="505001BE" w14:textId="77777777" w:rsidR="0014380F" w:rsidRDefault="0014380F" w:rsidP="00445A8C">
      <w:pPr>
        <w:pStyle w:val="ListParagraph"/>
        <w:spacing w:line="360" w:lineRule="auto"/>
        <w:rPr>
          <w:rFonts w:ascii="Times New Roman" w:hAnsi="Times New Roman" w:cs="Times New Roman"/>
          <w:b/>
          <w:sz w:val="40"/>
        </w:rPr>
      </w:pPr>
    </w:p>
    <w:p w14:paraId="285FC7C4" w14:textId="77777777" w:rsidR="0014380F" w:rsidRDefault="0014380F" w:rsidP="00445A8C">
      <w:pPr>
        <w:pStyle w:val="ListParagraph"/>
        <w:spacing w:line="360" w:lineRule="auto"/>
        <w:rPr>
          <w:rFonts w:ascii="Times New Roman" w:hAnsi="Times New Roman" w:cs="Times New Roman"/>
          <w:b/>
          <w:sz w:val="40"/>
        </w:rPr>
      </w:pPr>
    </w:p>
    <w:p w14:paraId="7D7F79B3" w14:textId="1F80F3FA" w:rsidR="0014380F" w:rsidRDefault="00F75B73" w:rsidP="00445A8C">
      <w:pPr>
        <w:pStyle w:val="ListParagraph"/>
        <w:spacing w:line="360" w:lineRule="auto"/>
        <w:rPr>
          <w:rFonts w:ascii="Times New Roman" w:hAnsi="Times New Roman" w:cs="Times New Roman"/>
          <w:b/>
          <w:sz w:val="40"/>
        </w:rPr>
      </w:pPr>
      <m:oMathPara>
        <m:oMath>
          <m:r>
            <m:rPr>
              <m:sty m:val="bi"/>
            </m:rPr>
            <w:rPr>
              <w:rFonts w:ascii="Cambria Math" w:hAnsi="Cambria Math" w:cs="Times New Roman"/>
              <w:sz w:val="40"/>
            </w:rPr>
            <m:t>Beta(prio</m:t>
          </m:r>
        </m:oMath>
      </m:oMathPara>
    </w:p>
    <w:p w14:paraId="1E6CBD84" w14:textId="77777777" w:rsidR="0014380F" w:rsidRDefault="0014380F" w:rsidP="00445A8C">
      <w:pPr>
        <w:pStyle w:val="ListParagraph"/>
        <w:spacing w:line="360" w:lineRule="auto"/>
        <w:rPr>
          <w:rFonts w:ascii="Times New Roman" w:hAnsi="Times New Roman" w:cs="Times New Roman"/>
          <w:b/>
          <w:sz w:val="40"/>
        </w:rPr>
      </w:pPr>
    </w:p>
    <w:p w14:paraId="4CAF4399" w14:textId="77777777" w:rsidR="0014380F" w:rsidRDefault="0014380F" w:rsidP="00445A8C">
      <w:pPr>
        <w:pStyle w:val="ListParagraph"/>
        <w:spacing w:line="360" w:lineRule="auto"/>
        <w:rPr>
          <w:rFonts w:ascii="Times New Roman" w:hAnsi="Times New Roman" w:cs="Times New Roman"/>
          <w:b/>
          <w:sz w:val="40"/>
        </w:rPr>
      </w:pPr>
    </w:p>
    <w:p w14:paraId="7AC12BD4" w14:textId="77777777" w:rsidR="0014380F" w:rsidRDefault="0014380F" w:rsidP="00445A8C">
      <w:pPr>
        <w:pStyle w:val="ListParagraph"/>
        <w:spacing w:line="360" w:lineRule="auto"/>
        <w:rPr>
          <w:rFonts w:ascii="Times New Roman" w:hAnsi="Times New Roman" w:cs="Times New Roman"/>
          <w:b/>
          <w:sz w:val="40"/>
        </w:rPr>
      </w:pPr>
    </w:p>
    <w:p w14:paraId="5FBB6FC1" w14:textId="77777777" w:rsidR="0014380F" w:rsidRDefault="0014380F" w:rsidP="00445A8C">
      <w:pPr>
        <w:pStyle w:val="ListParagraph"/>
        <w:spacing w:line="360" w:lineRule="auto"/>
        <w:rPr>
          <w:rFonts w:ascii="Times New Roman" w:hAnsi="Times New Roman" w:cs="Times New Roman"/>
          <w:b/>
          <w:sz w:val="40"/>
        </w:rPr>
      </w:pPr>
    </w:p>
    <w:p w14:paraId="34BB362D" w14:textId="77777777" w:rsidR="0014380F" w:rsidRDefault="0014380F" w:rsidP="00445A8C">
      <w:pPr>
        <w:pStyle w:val="ListParagraph"/>
        <w:spacing w:line="360" w:lineRule="auto"/>
        <w:rPr>
          <w:rFonts w:ascii="Times New Roman" w:hAnsi="Times New Roman" w:cs="Times New Roman"/>
          <w:b/>
          <w:sz w:val="40"/>
        </w:rPr>
      </w:pPr>
    </w:p>
    <w:p w14:paraId="0D1A27E1" w14:textId="77777777" w:rsidR="0014380F" w:rsidRDefault="0014380F" w:rsidP="00445A8C">
      <w:pPr>
        <w:pStyle w:val="ListParagraph"/>
        <w:spacing w:line="360" w:lineRule="auto"/>
        <w:rPr>
          <w:rFonts w:ascii="Times New Roman" w:hAnsi="Times New Roman" w:cs="Times New Roman"/>
          <w:b/>
          <w:sz w:val="40"/>
        </w:rPr>
      </w:pPr>
    </w:p>
    <w:p w14:paraId="3F7899D0" w14:textId="77777777" w:rsidR="0014380F" w:rsidRDefault="0014380F" w:rsidP="0014380F">
      <w:pPr>
        <w:pStyle w:val="ListParagraph"/>
        <w:spacing w:line="360" w:lineRule="auto"/>
        <w:rPr>
          <w:rFonts w:ascii="Times New Roman" w:hAnsi="Times New Roman" w:cs="Times New Roman"/>
          <w:b/>
          <w:sz w:val="40"/>
        </w:rPr>
      </w:pPr>
    </w:p>
    <w:p w14:paraId="2457C690" w14:textId="3F0C885C" w:rsidR="0014380F" w:rsidRDefault="0014380F" w:rsidP="00445A8C">
      <w:pPr>
        <w:pStyle w:val="ListParagraph"/>
        <w:spacing w:line="360" w:lineRule="auto"/>
        <w:rPr>
          <w:rFonts w:ascii="Times New Roman" w:hAnsi="Times New Roman" w:cs="Times New Roman"/>
          <w:b/>
          <w:sz w:val="40"/>
        </w:rPr>
      </w:pPr>
      <w:r>
        <w:rPr>
          <w:rFonts w:ascii="Times New Roman" w:hAnsi="Times New Roman" w:cs="Times New Roman"/>
          <w:b/>
          <w:sz w:val="40"/>
        </w:rPr>
        <w:t>d_min: practical significance</w:t>
      </w:r>
    </w:p>
    <w:tbl>
      <w:tblPr>
        <w:tblStyle w:val="TableGrid"/>
        <w:tblW w:w="14490" w:type="dxa"/>
        <w:tblInd w:w="-815" w:type="dxa"/>
        <w:tblLook w:val="04A0" w:firstRow="1" w:lastRow="0" w:firstColumn="1" w:lastColumn="0" w:noHBand="0" w:noVBand="1"/>
      </w:tblPr>
      <w:tblGrid>
        <w:gridCol w:w="2250"/>
        <w:gridCol w:w="1620"/>
        <w:gridCol w:w="1980"/>
        <w:gridCol w:w="1890"/>
        <w:gridCol w:w="3510"/>
        <w:gridCol w:w="3240"/>
      </w:tblGrid>
      <w:tr w:rsidR="0014380F" w14:paraId="14F54B4C" w14:textId="77777777" w:rsidTr="0014380F">
        <w:trPr>
          <w:trHeight w:val="1240"/>
        </w:trPr>
        <w:tc>
          <w:tcPr>
            <w:tcW w:w="2250" w:type="dxa"/>
            <w:vAlign w:val="center"/>
          </w:tcPr>
          <w:p w14:paraId="7A6BC766" w14:textId="77777777" w:rsidR="0014380F" w:rsidRDefault="0014380F" w:rsidP="0014380F">
            <w:pPr>
              <w:pStyle w:val="ListParagraph"/>
              <w:spacing w:line="360" w:lineRule="auto"/>
              <w:ind w:left="-288" w:hanging="270"/>
              <w:jc w:val="center"/>
              <w:rPr>
                <w:rFonts w:ascii="Times New Roman" w:hAnsi="Times New Roman" w:cs="Times New Roman"/>
                <w:b/>
                <w:sz w:val="40"/>
              </w:rPr>
            </w:pPr>
          </w:p>
        </w:tc>
        <w:tc>
          <w:tcPr>
            <w:tcW w:w="1620" w:type="dxa"/>
            <w:vAlign w:val="center"/>
          </w:tcPr>
          <w:p w14:paraId="51DDF56E" w14:textId="77777777" w:rsidR="0014380F" w:rsidRDefault="0014380F" w:rsidP="0014380F">
            <w:pPr>
              <w:pStyle w:val="ListParagraph"/>
              <w:spacing w:line="360" w:lineRule="auto"/>
              <w:ind w:left="0"/>
              <w:jc w:val="center"/>
              <w:rPr>
                <w:rFonts w:ascii="Times New Roman" w:hAnsi="Times New Roman" w:cs="Times New Roman"/>
                <w:b/>
                <w:sz w:val="40"/>
              </w:rPr>
            </w:pPr>
          </w:p>
          <w:p w14:paraId="54E1C87D" w14:textId="6819FA32" w:rsidR="0014380F" w:rsidRDefault="0014380F" w:rsidP="0014380F">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d_min</w:t>
            </w:r>
          </w:p>
          <w:p w14:paraId="07716463" w14:textId="19CDE75F" w:rsidR="0014380F" w:rsidRDefault="0014380F" w:rsidP="0014380F">
            <w:pPr>
              <w:pStyle w:val="ListParagraph"/>
              <w:spacing w:line="360" w:lineRule="auto"/>
              <w:ind w:left="0"/>
              <w:jc w:val="center"/>
              <w:rPr>
                <w:rFonts w:ascii="Times New Roman" w:hAnsi="Times New Roman" w:cs="Times New Roman"/>
                <w:b/>
                <w:sz w:val="40"/>
              </w:rPr>
            </w:pPr>
          </w:p>
        </w:tc>
        <w:tc>
          <w:tcPr>
            <w:tcW w:w="1980" w:type="dxa"/>
            <w:vAlign w:val="center"/>
          </w:tcPr>
          <w:p w14:paraId="13CD838D" w14:textId="7931D2D0" w:rsidR="0014380F" w:rsidRDefault="0014380F" w:rsidP="0014380F">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Lower CI</w:t>
            </w:r>
          </w:p>
        </w:tc>
        <w:tc>
          <w:tcPr>
            <w:tcW w:w="1890" w:type="dxa"/>
            <w:vAlign w:val="center"/>
          </w:tcPr>
          <w:p w14:paraId="4E3C767D" w14:textId="1C34DBF9" w:rsidR="0014380F" w:rsidRDefault="0014380F" w:rsidP="0014380F">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Upper CI</w:t>
            </w:r>
          </w:p>
        </w:tc>
        <w:tc>
          <w:tcPr>
            <w:tcW w:w="3510" w:type="dxa"/>
            <w:vAlign w:val="center"/>
          </w:tcPr>
          <w:p w14:paraId="009A7115" w14:textId="32E78FB6" w:rsidR="0014380F" w:rsidRDefault="0014380F" w:rsidP="0014380F">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Statistically Significance</w:t>
            </w:r>
          </w:p>
        </w:tc>
        <w:tc>
          <w:tcPr>
            <w:tcW w:w="3240" w:type="dxa"/>
            <w:vAlign w:val="center"/>
          </w:tcPr>
          <w:p w14:paraId="3FF0D3AC" w14:textId="7881120E" w:rsidR="0014380F" w:rsidRDefault="0014380F" w:rsidP="0014380F">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Practically Significant</w:t>
            </w:r>
          </w:p>
        </w:tc>
      </w:tr>
      <w:tr w:rsidR="0014380F" w14:paraId="74433438" w14:textId="77777777" w:rsidTr="0014380F">
        <w:trPr>
          <w:trHeight w:val="730"/>
        </w:trPr>
        <w:tc>
          <w:tcPr>
            <w:tcW w:w="2250" w:type="dxa"/>
            <w:vAlign w:val="center"/>
          </w:tcPr>
          <w:p w14:paraId="4A872C68" w14:textId="77777777" w:rsidR="0014380F" w:rsidRDefault="0014380F" w:rsidP="0014380F">
            <w:pPr>
              <w:pStyle w:val="ListParagraph"/>
              <w:spacing w:line="360" w:lineRule="auto"/>
              <w:ind w:left="72"/>
              <w:jc w:val="center"/>
              <w:rPr>
                <w:rFonts w:ascii="Times New Roman" w:hAnsi="Times New Roman" w:cs="Times New Roman"/>
                <w:b/>
                <w:sz w:val="40"/>
              </w:rPr>
            </w:pPr>
          </w:p>
          <w:p w14:paraId="21567170" w14:textId="7019F6F6" w:rsidR="0014380F" w:rsidRDefault="0014380F" w:rsidP="0014380F">
            <w:pPr>
              <w:pStyle w:val="ListParagraph"/>
              <w:spacing w:line="360" w:lineRule="auto"/>
              <w:ind w:left="72"/>
              <w:jc w:val="center"/>
              <w:rPr>
                <w:rFonts w:ascii="Times New Roman" w:hAnsi="Times New Roman" w:cs="Times New Roman"/>
                <w:b/>
                <w:sz w:val="40"/>
              </w:rPr>
            </w:pPr>
            <w:r>
              <w:rPr>
                <w:rFonts w:ascii="Times New Roman" w:hAnsi="Times New Roman" w:cs="Times New Roman"/>
                <w:b/>
                <w:sz w:val="40"/>
              </w:rPr>
              <w:t>Enrollment Rate</w:t>
            </w:r>
          </w:p>
        </w:tc>
        <w:tc>
          <w:tcPr>
            <w:tcW w:w="1620" w:type="dxa"/>
            <w:vAlign w:val="center"/>
          </w:tcPr>
          <w:p w14:paraId="0B31D705" w14:textId="77777777" w:rsidR="0014380F" w:rsidRDefault="0014380F" w:rsidP="0014380F">
            <w:pPr>
              <w:pStyle w:val="ListParagraph"/>
              <w:spacing w:line="360" w:lineRule="auto"/>
              <w:ind w:left="0"/>
              <w:jc w:val="center"/>
              <w:rPr>
                <w:rFonts w:ascii="Times New Roman" w:hAnsi="Times New Roman" w:cs="Times New Roman"/>
                <w:b/>
                <w:sz w:val="40"/>
              </w:rPr>
            </w:pPr>
          </w:p>
          <w:p w14:paraId="35054D16" w14:textId="12129470" w:rsidR="0014380F" w:rsidRDefault="0014380F" w:rsidP="0014380F">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0.01</w:t>
            </w:r>
          </w:p>
        </w:tc>
        <w:tc>
          <w:tcPr>
            <w:tcW w:w="1980" w:type="dxa"/>
            <w:vAlign w:val="center"/>
          </w:tcPr>
          <w:p w14:paraId="1992DE72" w14:textId="2424DB7F" w:rsidR="0014380F" w:rsidRDefault="0014380F" w:rsidP="0014380F">
            <w:pPr>
              <w:pStyle w:val="ListParagraph"/>
              <w:spacing w:line="360" w:lineRule="auto"/>
              <w:ind w:left="0"/>
              <w:jc w:val="center"/>
              <w:rPr>
                <w:rFonts w:ascii="Times New Roman" w:hAnsi="Times New Roman" w:cs="Times New Roman"/>
                <w:b/>
                <w:sz w:val="40"/>
              </w:rPr>
            </w:pPr>
          </w:p>
          <w:p w14:paraId="0C4A8C77" w14:textId="326C726A" w:rsidR="0014380F" w:rsidRDefault="0014380F" w:rsidP="0014380F">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-0.029</w:t>
            </w:r>
          </w:p>
        </w:tc>
        <w:tc>
          <w:tcPr>
            <w:tcW w:w="1890" w:type="dxa"/>
            <w:vAlign w:val="center"/>
          </w:tcPr>
          <w:p w14:paraId="056E0C6D" w14:textId="77777777" w:rsidR="0014380F" w:rsidRDefault="0014380F" w:rsidP="0014380F">
            <w:pPr>
              <w:pStyle w:val="ListParagraph"/>
              <w:spacing w:line="360" w:lineRule="auto"/>
              <w:ind w:left="0"/>
              <w:jc w:val="center"/>
              <w:rPr>
                <w:rFonts w:ascii="Times New Roman" w:hAnsi="Times New Roman" w:cs="Times New Roman"/>
                <w:b/>
                <w:sz w:val="40"/>
              </w:rPr>
            </w:pPr>
          </w:p>
          <w:p w14:paraId="22FB5C3E" w14:textId="69DF62C0" w:rsidR="0014380F" w:rsidRDefault="0014380F" w:rsidP="0014380F">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-0.012</w:t>
            </w:r>
          </w:p>
        </w:tc>
        <w:tc>
          <w:tcPr>
            <w:tcW w:w="3510" w:type="dxa"/>
            <w:vAlign w:val="center"/>
          </w:tcPr>
          <w:p w14:paraId="39DC3F96" w14:textId="77777777" w:rsidR="0014380F" w:rsidRDefault="0014380F" w:rsidP="0014380F">
            <w:pPr>
              <w:pStyle w:val="ListParagraph"/>
              <w:spacing w:line="360" w:lineRule="auto"/>
              <w:ind w:left="0"/>
              <w:jc w:val="center"/>
              <w:rPr>
                <w:rFonts w:ascii="Times New Roman" w:hAnsi="Times New Roman" w:cs="Times New Roman"/>
                <w:b/>
                <w:sz w:val="40"/>
              </w:rPr>
            </w:pPr>
          </w:p>
          <w:p w14:paraId="200E740B" w14:textId="7E2C89A3" w:rsidR="0014380F" w:rsidRDefault="0014380F" w:rsidP="0014380F">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Yes – does not contain zero</w:t>
            </w:r>
          </w:p>
        </w:tc>
        <w:tc>
          <w:tcPr>
            <w:tcW w:w="3240" w:type="dxa"/>
            <w:vAlign w:val="center"/>
          </w:tcPr>
          <w:p w14:paraId="0DA93438" w14:textId="77777777" w:rsidR="0014380F" w:rsidRDefault="0014380F" w:rsidP="0014380F">
            <w:pPr>
              <w:pStyle w:val="ListParagraph"/>
              <w:spacing w:line="360" w:lineRule="auto"/>
              <w:ind w:left="0"/>
              <w:jc w:val="center"/>
              <w:rPr>
                <w:rFonts w:ascii="Times New Roman" w:hAnsi="Times New Roman" w:cs="Times New Roman"/>
                <w:b/>
                <w:sz w:val="40"/>
              </w:rPr>
            </w:pPr>
          </w:p>
          <w:p w14:paraId="65868257" w14:textId="0C6D4B7F" w:rsidR="0014380F" w:rsidRDefault="0014380F" w:rsidP="0014380F">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Yes – does not contain d_min</w:t>
            </w:r>
          </w:p>
        </w:tc>
      </w:tr>
      <w:tr w:rsidR="0014380F" w14:paraId="686D6612" w14:textId="77777777" w:rsidTr="0014380F">
        <w:trPr>
          <w:trHeight w:val="730"/>
        </w:trPr>
        <w:tc>
          <w:tcPr>
            <w:tcW w:w="2250" w:type="dxa"/>
            <w:vAlign w:val="center"/>
          </w:tcPr>
          <w:p w14:paraId="05A5F3D0" w14:textId="77777777" w:rsidR="0014380F" w:rsidRDefault="0014380F" w:rsidP="0014380F">
            <w:pPr>
              <w:pStyle w:val="ListParagraph"/>
              <w:spacing w:line="360" w:lineRule="auto"/>
              <w:ind w:left="0"/>
              <w:jc w:val="center"/>
              <w:rPr>
                <w:rFonts w:ascii="Times New Roman" w:hAnsi="Times New Roman" w:cs="Times New Roman"/>
                <w:b/>
                <w:sz w:val="40"/>
              </w:rPr>
            </w:pPr>
          </w:p>
          <w:p w14:paraId="513748C5" w14:textId="2F242B03" w:rsidR="0014380F" w:rsidRDefault="0014380F" w:rsidP="0014380F">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Conversion Rate</w:t>
            </w:r>
          </w:p>
        </w:tc>
        <w:tc>
          <w:tcPr>
            <w:tcW w:w="1620" w:type="dxa"/>
            <w:vAlign w:val="center"/>
          </w:tcPr>
          <w:p w14:paraId="1A0A9CA9" w14:textId="77777777" w:rsidR="0014380F" w:rsidRDefault="0014380F" w:rsidP="0014380F">
            <w:pPr>
              <w:pStyle w:val="ListParagraph"/>
              <w:spacing w:line="360" w:lineRule="auto"/>
              <w:ind w:left="0"/>
              <w:jc w:val="center"/>
              <w:rPr>
                <w:rFonts w:ascii="Times New Roman" w:hAnsi="Times New Roman" w:cs="Times New Roman"/>
                <w:b/>
                <w:sz w:val="40"/>
              </w:rPr>
            </w:pPr>
          </w:p>
          <w:p w14:paraId="5248B189" w14:textId="2428BA84" w:rsidR="0014380F" w:rsidRDefault="0014380F" w:rsidP="0014380F">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0.0075</w:t>
            </w:r>
          </w:p>
        </w:tc>
        <w:tc>
          <w:tcPr>
            <w:tcW w:w="1980" w:type="dxa"/>
            <w:vAlign w:val="center"/>
          </w:tcPr>
          <w:p w14:paraId="5ED81719" w14:textId="77777777" w:rsidR="0014380F" w:rsidRDefault="0014380F" w:rsidP="0014380F">
            <w:pPr>
              <w:pStyle w:val="ListParagraph"/>
              <w:spacing w:line="360" w:lineRule="auto"/>
              <w:ind w:left="0"/>
              <w:jc w:val="center"/>
              <w:rPr>
                <w:rFonts w:ascii="Times New Roman" w:hAnsi="Times New Roman" w:cs="Times New Roman"/>
                <w:b/>
                <w:sz w:val="40"/>
              </w:rPr>
            </w:pPr>
          </w:p>
          <w:p w14:paraId="50EF944B" w14:textId="646261B2" w:rsidR="0014380F" w:rsidRDefault="0014380F" w:rsidP="0014380F">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-0.011</w:t>
            </w:r>
          </w:p>
        </w:tc>
        <w:tc>
          <w:tcPr>
            <w:tcW w:w="1890" w:type="dxa"/>
            <w:vAlign w:val="center"/>
          </w:tcPr>
          <w:p w14:paraId="2D4AE153" w14:textId="77777777" w:rsidR="0014380F" w:rsidRDefault="0014380F" w:rsidP="0014380F">
            <w:pPr>
              <w:pStyle w:val="ListParagraph"/>
              <w:spacing w:line="360" w:lineRule="auto"/>
              <w:ind w:left="0"/>
              <w:jc w:val="center"/>
              <w:rPr>
                <w:rFonts w:ascii="Times New Roman" w:hAnsi="Times New Roman" w:cs="Times New Roman"/>
                <w:b/>
                <w:sz w:val="40"/>
              </w:rPr>
            </w:pPr>
          </w:p>
          <w:p w14:paraId="1218DC36" w14:textId="2CB30A11" w:rsidR="0014380F" w:rsidRDefault="0014380F" w:rsidP="0014380F">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0.0018</w:t>
            </w:r>
          </w:p>
        </w:tc>
        <w:tc>
          <w:tcPr>
            <w:tcW w:w="3510" w:type="dxa"/>
            <w:vAlign w:val="center"/>
          </w:tcPr>
          <w:p w14:paraId="6B95EAA4" w14:textId="77777777" w:rsidR="0014380F" w:rsidRDefault="0014380F" w:rsidP="0014380F">
            <w:pPr>
              <w:pStyle w:val="ListParagraph"/>
              <w:spacing w:line="360" w:lineRule="auto"/>
              <w:ind w:left="0"/>
              <w:jc w:val="center"/>
              <w:rPr>
                <w:rFonts w:ascii="Times New Roman" w:hAnsi="Times New Roman" w:cs="Times New Roman"/>
                <w:b/>
                <w:sz w:val="40"/>
              </w:rPr>
            </w:pPr>
          </w:p>
          <w:p w14:paraId="5EC4CAB9" w14:textId="3EBF7450" w:rsidR="0014380F" w:rsidRDefault="0014380F" w:rsidP="0014380F">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No – CI contains 0</w:t>
            </w:r>
          </w:p>
        </w:tc>
        <w:tc>
          <w:tcPr>
            <w:tcW w:w="3240" w:type="dxa"/>
            <w:vAlign w:val="center"/>
          </w:tcPr>
          <w:p w14:paraId="10B18773" w14:textId="77777777" w:rsidR="0014380F" w:rsidRDefault="0014380F" w:rsidP="0014380F">
            <w:pPr>
              <w:pStyle w:val="ListParagraph"/>
              <w:spacing w:line="360" w:lineRule="auto"/>
              <w:ind w:left="0"/>
              <w:jc w:val="center"/>
              <w:rPr>
                <w:rFonts w:ascii="Times New Roman" w:hAnsi="Times New Roman" w:cs="Times New Roman"/>
                <w:b/>
                <w:sz w:val="40"/>
              </w:rPr>
            </w:pPr>
          </w:p>
          <w:p w14:paraId="3EA20382" w14:textId="33DD6A9E" w:rsidR="0014380F" w:rsidRDefault="0014380F" w:rsidP="0014380F">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No – CI contains d_min</w:t>
            </w:r>
          </w:p>
        </w:tc>
      </w:tr>
    </w:tbl>
    <w:p w14:paraId="56694AB1" w14:textId="77777777" w:rsidR="0014380F" w:rsidRDefault="0014380F" w:rsidP="00445A8C">
      <w:pPr>
        <w:pStyle w:val="ListParagraph"/>
        <w:spacing w:line="360" w:lineRule="auto"/>
        <w:rPr>
          <w:rFonts w:ascii="Times New Roman" w:hAnsi="Times New Roman" w:cs="Times New Roman"/>
          <w:b/>
          <w:sz w:val="40"/>
        </w:rPr>
      </w:pPr>
    </w:p>
    <w:p w14:paraId="4D11C2EF" w14:textId="77777777" w:rsidR="00D75E3A" w:rsidRPr="001C4DF5" w:rsidRDefault="00D75E3A" w:rsidP="001C4DF5">
      <w:pPr>
        <w:spacing w:line="360" w:lineRule="auto"/>
        <w:rPr>
          <w:rFonts w:ascii="Times New Roman" w:hAnsi="Times New Roman" w:cs="Times New Roman"/>
          <w:b/>
          <w:sz w:val="40"/>
        </w:rPr>
      </w:pPr>
    </w:p>
    <w:p w14:paraId="3D70293C" w14:textId="4F322B22" w:rsidR="00D75E3A" w:rsidRDefault="00D75E3A" w:rsidP="00445A8C">
      <w:pPr>
        <w:pStyle w:val="ListParagraph"/>
        <w:spacing w:line="360" w:lineRule="auto"/>
        <w:rPr>
          <w:rFonts w:ascii="Times New Roman" w:hAnsi="Times New Roman" w:cs="Times New Roman"/>
          <w:b/>
          <w:sz w:val="40"/>
        </w:rPr>
      </w:pP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r>
      <w:r>
        <w:rPr>
          <w:rFonts w:ascii="Times New Roman" w:hAnsi="Times New Roman" w:cs="Times New Roman"/>
          <w:b/>
          <w:sz w:val="40"/>
        </w:rPr>
        <w:tab/>
        <w:t>User/Class = 10k</w:t>
      </w:r>
    </w:p>
    <w:tbl>
      <w:tblPr>
        <w:tblStyle w:val="TableGrid"/>
        <w:tblW w:w="0" w:type="auto"/>
        <w:tblInd w:w="720" w:type="dxa"/>
        <w:tblLook w:val="04A0" w:firstRow="1" w:lastRow="0" w:firstColumn="1" w:lastColumn="0" w:noHBand="0" w:noVBand="1"/>
      </w:tblPr>
      <w:tblGrid>
        <w:gridCol w:w="4355"/>
        <w:gridCol w:w="4348"/>
        <w:gridCol w:w="4337"/>
      </w:tblGrid>
      <w:tr w:rsidR="001C4DF5" w14:paraId="53C3C4BF" w14:textId="77777777" w:rsidTr="00D75E3A">
        <w:trPr>
          <w:trHeight w:val="728"/>
        </w:trPr>
        <w:tc>
          <w:tcPr>
            <w:tcW w:w="4586" w:type="dxa"/>
            <w:vAlign w:val="center"/>
          </w:tcPr>
          <w:p w14:paraId="6F04AFAE" w14:textId="5E8D0A67" w:rsidR="00D75E3A" w:rsidRDefault="001C4DF5" w:rsidP="00D75E3A">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Conversion</w:t>
            </w:r>
            <w:r w:rsidR="00D75E3A">
              <w:rPr>
                <w:rFonts w:ascii="Times New Roman" w:hAnsi="Times New Roman" w:cs="Times New Roman"/>
                <w:b/>
                <w:sz w:val="40"/>
              </w:rPr>
              <w:t xml:space="preserve"> Rate</w:t>
            </w:r>
          </w:p>
        </w:tc>
        <w:tc>
          <w:tcPr>
            <w:tcW w:w="4587" w:type="dxa"/>
            <w:vAlign w:val="center"/>
          </w:tcPr>
          <w:p w14:paraId="21D48645" w14:textId="5C551C76" w:rsidR="00D75E3A" w:rsidRDefault="00D75E3A" w:rsidP="00D75E3A">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Probability</w:t>
            </w:r>
          </w:p>
        </w:tc>
        <w:tc>
          <w:tcPr>
            <w:tcW w:w="4587" w:type="dxa"/>
            <w:vAlign w:val="center"/>
          </w:tcPr>
          <w:p w14:paraId="712FD9CF" w14:textId="1111BDDA" w:rsidR="00D75E3A" w:rsidRDefault="001C4DF5" w:rsidP="00D75E3A">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Additional Revenue</w:t>
            </w:r>
          </w:p>
        </w:tc>
      </w:tr>
      <w:tr w:rsidR="001C4DF5" w14:paraId="037E8C8F" w14:textId="77777777" w:rsidTr="00D75E3A">
        <w:tc>
          <w:tcPr>
            <w:tcW w:w="4586" w:type="dxa"/>
            <w:vAlign w:val="center"/>
          </w:tcPr>
          <w:p w14:paraId="185FB89E" w14:textId="772FC9AB" w:rsidR="00D75E3A" w:rsidRDefault="00D75E3A" w:rsidP="00D75E3A">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Experiment &gt; Control</w:t>
            </w:r>
          </w:p>
        </w:tc>
        <w:tc>
          <w:tcPr>
            <w:tcW w:w="4587" w:type="dxa"/>
            <w:vAlign w:val="center"/>
          </w:tcPr>
          <w:p w14:paraId="2B3A4816" w14:textId="02F6FF14" w:rsidR="00D75E3A" w:rsidRDefault="00D75E3A" w:rsidP="00D75E3A">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15.8 %</w:t>
            </w:r>
          </w:p>
        </w:tc>
        <w:tc>
          <w:tcPr>
            <w:tcW w:w="4587" w:type="dxa"/>
            <w:vAlign w:val="center"/>
          </w:tcPr>
          <w:p w14:paraId="75EC40CA" w14:textId="77777777" w:rsidR="00D75E3A" w:rsidRDefault="00D75E3A" w:rsidP="00D75E3A">
            <w:pPr>
              <w:pStyle w:val="ListParagraph"/>
              <w:spacing w:line="360" w:lineRule="auto"/>
              <w:ind w:left="0"/>
              <w:jc w:val="center"/>
              <w:rPr>
                <w:rFonts w:ascii="Times New Roman" w:hAnsi="Times New Roman" w:cs="Times New Roman"/>
                <w:b/>
                <w:sz w:val="40"/>
              </w:rPr>
            </w:pPr>
          </w:p>
        </w:tc>
      </w:tr>
      <w:tr w:rsidR="001C4DF5" w14:paraId="588CF579" w14:textId="77777777" w:rsidTr="00D75E3A">
        <w:tc>
          <w:tcPr>
            <w:tcW w:w="4586" w:type="dxa"/>
            <w:vAlign w:val="center"/>
          </w:tcPr>
          <w:p w14:paraId="28E2F123" w14:textId="71094EFC" w:rsidR="00D75E3A" w:rsidRDefault="00D75E3A" w:rsidP="00D75E3A">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0.5% larger</w:t>
            </w:r>
          </w:p>
        </w:tc>
        <w:tc>
          <w:tcPr>
            <w:tcW w:w="4587" w:type="dxa"/>
            <w:vAlign w:val="center"/>
          </w:tcPr>
          <w:p w14:paraId="2549A57B" w14:textId="04C67A86" w:rsidR="00D75E3A" w:rsidRDefault="001C4DF5" w:rsidP="00D75E3A">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6.43</w:t>
            </w:r>
            <w:r w:rsidR="00D75E3A">
              <w:rPr>
                <w:rFonts w:ascii="Times New Roman" w:hAnsi="Times New Roman" w:cs="Times New Roman"/>
                <w:b/>
                <w:sz w:val="40"/>
              </w:rPr>
              <w:t>%</w:t>
            </w:r>
          </w:p>
        </w:tc>
        <w:tc>
          <w:tcPr>
            <w:tcW w:w="4587" w:type="dxa"/>
            <w:vAlign w:val="center"/>
          </w:tcPr>
          <w:p w14:paraId="155E2A64" w14:textId="28F89F34" w:rsidR="00D75E3A" w:rsidRDefault="001C4DF5" w:rsidP="00D75E3A">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 xml:space="preserve"> $</w:t>
            </w:r>
            <w:r w:rsidR="00D75E3A">
              <w:rPr>
                <w:rFonts w:ascii="Times New Roman" w:hAnsi="Times New Roman" w:cs="Times New Roman"/>
                <w:b/>
                <w:sz w:val="40"/>
              </w:rPr>
              <w:t>10</w:t>
            </w:r>
            <w:r>
              <w:rPr>
                <w:rFonts w:ascii="Times New Roman" w:hAnsi="Times New Roman" w:cs="Times New Roman"/>
                <w:b/>
                <w:sz w:val="40"/>
              </w:rPr>
              <w:t>00</w:t>
            </w:r>
          </w:p>
        </w:tc>
      </w:tr>
      <w:tr w:rsidR="001C4DF5" w14:paraId="5638D308" w14:textId="77777777" w:rsidTr="00D75E3A">
        <w:tc>
          <w:tcPr>
            <w:tcW w:w="4586" w:type="dxa"/>
            <w:vAlign w:val="center"/>
          </w:tcPr>
          <w:p w14:paraId="32B2172C" w14:textId="6E268A4D" w:rsidR="00D75E3A" w:rsidRDefault="00D75E3A" w:rsidP="00D75E3A">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1% larger</w:t>
            </w:r>
          </w:p>
        </w:tc>
        <w:tc>
          <w:tcPr>
            <w:tcW w:w="4587" w:type="dxa"/>
            <w:vAlign w:val="center"/>
          </w:tcPr>
          <w:p w14:paraId="752FC241" w14:textId="414A5502" w:rsidR="00D75E3A" w:rsidRDefault="001C4DF5" w:rsidP="00D75E3A">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2.78</w:t>
            </w:r>
            <w:r w:rsidR="00D75E3A">
              <w:rPr>
                <w:rFonts w:ascii="Times New Roman" w:hAnsi="Times New Roman" w:cs="Times New Roman"/>
                <w:b/>
                <w:sz w:val="40"/>
              </w:rPr>
              <w:t>%</w:t>
            </w:r>
          </w:p>
        </w:tc>
        <w:tc>
          <w:tcPr>
            <w:tcW w:w="4587" w:type="dxa"/>
            <w:vAlign w:val="center"/>
          </w:tcPr>
          <w:p w14:paraId="443C3E8F" w14:textId="65005752" w:rsidR="00D75E3A" w:rsidRDefault="001C4DF5" w:rsidP="00D75E3A">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$2000</w:t>
            </w:r>
          </w:p>
        </w:tc>
      </w:tr>
      <w:tr w:rsidR="001C4DF5" w14:paraId="3DBB7A71" w14:textId="77777777" w:rsidTr="00D75E3A">
        <w:tc>
          <w:tcPr>
            <w:tcW w:w="4586" w:type="dxa"/>
            <w:vAlign w:val="center"/>
          </w:tcPr>
          <w:p w14:paraId="5D04C700" w14:textId="79B898E4" w:rsidR="00D75E3A" w:rsidRDefault="00D75E3A" w:rsidP="00D75E3A">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1.5% larger</w:t>
            </w:r>
          </w:p>
        </w:tc>
        <w:tc>
          <w:tcPr>
            <w:tcW w:w="4587" w:type="dxa"/>
            <w:vAlign w:val="center"/>
          </w:tcPr>
          <w:p w14:paraId="1B5336D3" w14:textId="72D609E5" w:rsidR="00D75E3A" w:rsidRDefault="001C4DF5" w:rsidP="00D75E3A">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0.92</w:t>
            </w:r>
            <w:r w:rsidR="00D75E3A">
              <w:rPr>
                <w:rFonts w:ascii="Times New Roman" w:hAnsi="Times New Roman" w:cs="Times New Roman"/>
                <w:b/>
                <w:sz w:val="40"/>
              </w:rPr>
              <w:t>%</w:t>
            </w:r>
          </w:p>
        </w:tc>
        <w:tc>
          <w:tcPr>
            <w:tcW w:w="4587" w:type="dxa"/>
            <w:vAlign w:val="center"/>
          </w:tcPr>
          <w:p w14:paraId="626AFEBD" w14:textId="250377A5" w:rsidR="00D75E3A" w:rsidRDefault="001C4DF5" w:rsidP="00D75E3A">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$3000</w:t>
            </w:r>
          </w:p>
        </w:tc>
      </w:tr>
    </w:tbl>
    <w:p w14:paraId="12EAB78B" w14:textId="77777777" w:rsidR="00D75E3A" w:rsidRDefault="00D75E3A" w:rsidP="00445A8C">
      <w:pPr>
        <w:pStyle w:val="ListParagraph"/>
        <w:spacing w:line="360" w:lineRule="auto"/>
        <w:rPr>
          <w:rFonts w:ascii="Times New Roman" w:hAnsi="Times New Roman" w:cs="Times New Roman"/>
          <w:b/>
          <w:sz w:val="40"/>
        </w:rPr>
      </w:pPr>
    </w:p>
    <w:p w14:paraId="52AD8833" w14:textId="77777777" w:rsidR="00D75E3A" w:rsidRDefault="00D75E3A" w:rsidP="00445A8C">
      <w:pPr>
        <w:pStyle w:val="ListParagraph"/>
        <w:spacing w:line="360" w:lineRule="auto"/>
        <w:rPr>
          <w:rFonts w:ascii="Times New Roman" w:hAnsi="Times New Roman" w:cs="Times New Roman"/>
          <w:b/>
          <w:sz w:val="40"/>
        </w:rPr>
      </w:pPr>
    </w:p>
    <w:tbl>
      <w:tblPr>
        <w:tblStyle w:val="TableGrid"/>
        <w:tblW w:w="0" w:type="auto"/>
        <w:tblInd w:w="-95" w:type="dxa"/>
        <w:tblLook w:val="04A0" w:firstRow="1" w:lastRow="0" w:firstColumn="1" w:lastColumn="0" w:noHBand="0" w:noVBand="1"/>
      </w:tblPr>
      <w:tblGrid>
        <w:gridCol w:w="3292"/>
        <w:gridCol w:w="1063"/>
        <w:gridCol w:w="2201"/>
        <w:gridCol w:w="2147"/>
        <w:gridCol w:w="1094"/>
        <w:gridCol w:w="3243"/>
      </w:tblGrid>
      <w:tr w:rsidR="001C4DF5" w14:paraId="51947B2F" w14:textId="77777777" w:rsidTr="003A3C46">
        <w:trPr>
          <w:trHeight w:val="728"/>
        </w:trPr>
        <w:tc>
          <w:tcPr>
            <w:tcW w:w="4355" w:type="dxa"/>
            <w:gridSpan w:val="2"/>
            <w:vAlign w:val="center"/>
          </w:tcPr>
          <w:p w14:paraId="699B4510" w14:textId="77777777" w:rsidR="001C4DF5" w:rsidRDefault="001C4DF5" w:rsidP="006330D5">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Conversion Rate</w:t>
            </w:r>
          </w:p>
        </w:tc>
        <w:tc>
          <w:tcPr>
            <w:tcW w:w="4348" w:type="dxa"/>
            <w:gridSpan w:val="2"/>
            <w:vAlign w:val="center"/>
          </w:tcPr>
          <w:p w14:paraId="04B5700D" w14:textId="77777777" w:rsidR="001C4DF5" w:rsidRDefault="001C4DF5" w:rsidP="006330D5">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Probability</w:t>
            </w:r>
          </w:p>
        </w:tc>
        <w:tc>
          <w:tcPr>
            <w:tcW w:w="4337" w:type="dxa"/>
            <w:gridSpan w:val="2"/>
            <w:vAlign w:val="center"/>
          </w:tcPr>
          <w:p w14:paraId="3F985227" w14:textId="1F6C9F4A" w:rsidR="001C4DF5" w:rsidRDefault="001C4DF5" w:rsidP="006330D5">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Additional Loss</w:t>
            </w:r>
          </w:p>
        </w:tc>
      </w:tr>
      <w:tr w:rsidR="001C4DF5" w14:paraId="60C91945" w14:textId="77777777" w:rsidTr="003A3C46">
        <w:tc>
          <w:tcPr>
            <w:tcW w:w="4355" w:type="dxa"/>
            <w:gridSpan w:val="2"/>
            <w:vAlign w:val="center"/>
          </w:tcPr>
          <w:p w14:paraId="48468BD2" w14:textId="0A24F744" w:rsidR="001C4DF5" w:rsidRDefault="001C4DF5" w:rsidP="006330D5">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Experiment &lt; Control</w:t>
            </w:r>
          </w:p>
        </w:tc>
        <w:tc>
          <w:tcPr>
            <w:tcW w:w="4348" w:type="dxa"/>
            <w:gridSpan w:val="2"/>
            <w:vAlign w:val="center"/>
          </w:tcPr>
          <w:p w14:paraId="556ED7A5" w14:textId="34F157A1" w:rsidR="001C4DF5" w:rsidRDefault="001C4DF5" w:rsidP="006330D5">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84%</w:t>
            </w:r>
          </w:p>
        </w:tc>
        <w:tc>
          <w:tcPr>
            <w:tcW w:w="4337" w:type="dxa"/>
            <w:gridSpan w:val="2"/>
            <w:vAlign w:val="center"/>
          </w:tcPr>
          <w:p w14:paraId="1853C569" w14:textId="77777777" w:rsidR="001C4DF5" w:rsidRDefault="001C4DF5" w:rsidP="006330D5">
            <w:pPr>
              <w:pStyle w:val="ListParagraph"/>
              <w:spacing w:line="360" w:lineRule="auto"/>
              <w:ind w:left="0"/>
              <w:jc w:val="center"/>
              <w:rPr>
                <w:rFonts w:ascii="Times New Roman" w:hAnsi="Times New Roman" w:cs="Times New Roman"/>
                <w:b/>
                <w:sz w:val="40"/>
              </w:rPr>
            </w:pPr>
          </w:p>
        </w:tc>
      </w:tr>
      <w:tr w:rsidR="001C4DF5" w14:paraId="53C291E8" w14:textId="77777777" w:rsidTr="003A3C46">
        <w:tc>
          <w:tcPr>
            <w:tcW w:w="4355" w:type="dxa"/>
            <w:gridSpan w:val="2"/>
            <w:vAlign w:val="center"/>
          </w:tcPr>
          <w:p w14:paraId="1DDB5AE3" w14:textId="1857777D" w:rsidR="001C4DF5" w:rsidRDefault="001C4DF5" w:rsidP="001C4DF5">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0.5% lower</w:t>
            </w:r>
          </w:p>
        </w:tc>
        <w:tc>
          <w:tcPr>
            <w:tcW w:w="4348" w:type="dxa"/>
            <w:gridSpan w:val="2"/>
            <w:vAlign w:val="center"/>
          </w:tcPr>
          <w:p w14:paraId="033A82BF" w14:textId="1B049DA7" w:rsidR="001C4DF5" w:rsidRDefault="001C4DF5" w:rsidP="006330D5">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70%</w:t>
            </w:r>
          </w:p>
        </w:tc>
        <w:tc>
          <w:tcPr>
            <w:tcW w:w="4337" w:type="dxa"/>
            <w:gridSpan w:val="2"/>
            <w:vAlign w:val="center"/>
          </w:tcPr>
          <w:p w14:paraId="76B6896A" w14:textId="77777777" w:rsidR="001C4DF5" w:rsidRDefault="001C4DF5" w:rsidP="006330D5">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 xml:space="preserve"> $1000</w:t>
            </w:r>
          </w:p>
        </w:tc>
      </w:tr>
      <w:tr w:rsidR="001C4DF5" w14:paraId="2475225C" w14:textId="77777777" w:rsidTr="003A3C46">
        <w:tc>
          <w:tcPr>
            <w:tcW w:w="4355" w:type="dxa"/>
            <w:gridSpan w:val="2"/>
            <w:vAlign w:val="center"/>
          </w:tcPr>
          <w:p w14:paraId="6A645F80" w14:textId="77777777" w:rsidR="001C4DF5" w:rsidRDefault="001C4DF5" w:rsidP="006330D5">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1% larger</w:t>
            </w:r>
          </w:p>
        </w:tc>
        <w:tc>
          <w:tcPr>
            <w:tcW w:w="4348" w:type="dxa"/>
            <w:gridSpan w:val="2"/>
            <w:vAlign w:val="center"/>
          </w:tcPr>
          <w:p w14:paraId="27B092C2" w14:textId="55CB1301" w:rsidR="001C4DF5" w:rsidRDefault="001C4DF5" w:rsidP="006330D5">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53%</w:t>
            </w:r>
          </w:p>
        </w:tc>
        <w:tc>
          <w:tcPr>
            <w:tcW w:w="4337" w:type="dxa"/>
            <w:gridSpan w:val="2"/>
            <w:vAlign w:val="center"/>
          </w:tcPr>
          <w:p w14:paraId="3BFAED7A" w14:textId="77777777" w:rsidR="001C4DF5" w:rsidRDefault="001C4DF5" w:rsidP="006330D5">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$2000</w:t>
            </w:r>
          </w:p>
        </w:tc>
      </w:tr>
      <w:tr w:rsidR="001C4DF5" w14:paraId="4E80A308" w14:textId="77777777" w:rsidTr="003A3C46">
        <w:tc>
          <w:tcPr>
            <w:tcW w:w="4355" w:type="dxa"/>
            <w:gridSpan w:val="2"/>
            <w:vAlign w:val="center"/>
          </w:tcPr>
          <w:p w14:paraId="3CB3F060" w14:textId="77777777" w:rsidR="001C4DF5" w:rsidRDefault="001C4DF5" w:rsidP="006330D5">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1.5% larger</w:t>
            </w:r>
          </w:p>
        </w:tc>
        <w:tc>
          <w:tcPr>
            <w:tcW w:w="4348" w:type="dxa"/>
            <w:gridSpan w:val="2"/>
            <w:vAlign w:val="center"/>
          </w:tcPr>
          <w:p w14:paraId="5E195B41" w14:textId="5615273B" w:rsidR="001C4DF5" w:rsidRDefault="001C4DF5" w:rsidP="006330D5">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33.3%</w:t>
            </w:r>
          </w:p>
        </w:tc>
        <w:tc>
          <w:tcPr>
            <w:tcW w:w="4337" w:type="dxa"/>
            <w:gridSpan w:val="2"/>
            <w:vAlign w:val="center"/>
          </w:tcPr>
          <w:p w14:paraId="0DCEB84A" w14:textId="77777777" w:rsidR="001C4DF5" w:rsidRDefault="001C4DF5" w:rsidP="006330D5">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$3000</w:t>
            </w:r>
          </w:p>
        </w:tc>
      </w:tr>
      <w:tr w:rsidR="008C08B0" w14:paraId="67FCA86B" w14:textId="77777777" w:rsidTr="00982EB6">
        <w:tc>
          <w:tcPr>
            <w:tcW w:w="3292" w:type="dxa"/>
            <w:vAlign w:val="center"/>
          </w:tcPr>
          <w:p w14:paraId="24237746" w14:textId="1AF350C0" w:rsidR="008C08B0" w:rsidRDefault="00B63262" w:rsidP="00982EB6">
            <w:pPr>
              <w:pStyle w:val="ListParagraph"/>
              <w:spacing w:line="360" w:lineRule="auto"/>
              <w:ind w:left="342" w:firstLine="95"/>
              <w:jc w:val="center"/>
              <w:rPr>
                <w:rFonts w:ascii="Times New Roman" w:hAnsi="Times New Roman" w:cs="Times New Roman"/>
                <w:b/>
                <w:sz w:val="40"/>
              </w:rPr>
            </w:pPr>
            <w:r>
              <w:rPr>
                <w:rFonts w:ascii="Times New Roman" w:hAnsi="Times New Roman" w:cs="Times New Roman"/>
                <w:b/>
                <w:sz w:val="40"/>
              </w:rPr>
              <w:t>May2017</w:t>
            </w:r>
          </w:p>
        </w:tc>
        <w:tc>
          <w:tcPr>
            <w:tcW w:w="3264" w:type="dxa"/>
            <w:gridSpan w:val="2"/>
            <w:vAlign w:val="center"/>
          </w:tcPr>
          <w:p w14:paraId="7FA36C6D" w14:textId="3725CE0B" w:rsidR="008C08B0" w:rsidRDefault="00326866" w:rsidP="00982EB6">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Bank-Loss</w:t>
            </w:r>
          </w:p>
        </w:tc>
        <w:tc>
          <w:tcPr>
            <w:tcW w:w="3241" w:type="dxa"/>
            <w:gridSpan w:val="2"/>
            <w:vAlign w:val="center"/>
          </w:tcPr>
          <w:p w14:paraId="3B83940C" w14:textId="3DCFD2CA" w:rsidR="008C08B0" w:rsidRDefault="00326866" w:rsidP="00982EB6">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ML – Loss</w:t>
            </w:r>
          </w:p>
        </w:tc>
        <w:tc>
          <w:tcPr>
            <w:tcW w:w="3243" w:type="dxa"/>
            <w:vAlign w:val="center"/>
          </w:tcPr>
          <w:p w14:paraId="41D37357" w14:textId="0B66D8B4" w:rsidR="008C08B0" w:rsidRDefault="00B201D2" w:rsidP="00982EB6">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Difference</w:t>
            </w:r>
          </w:p>
        </w:tc>
      </w:tr>
      <w:tr w:rsidR="008C08B0" w14:paraId="58246A12" w14:textId="77777777" w:rsidTr="00982EB6">
        <w:trPr>
          <w:trHeight w:val="728"/>
        </w:trPr>
        <w:tc>
          <w:tcPr>
            <w:tcW w:w="3292" w:type="dxa"/>
            <w:vAlign w:val="center"/>
          </w:tcPr>
          <w:p w14:paraId="62D60C93" w14:textId="68280450" w:rsidR="008C08B0" w:rsidRDefault="00A501CE" w:rsidP="00982EB6">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Missed Fraud</w:t>
            </w:r>
          </w:p>
        </w:tc>
        <w:tc>
          <w:tcPr>
            <w:tcW w:w="3264" w:type="dxa"/>
            <w:gridSpan w:val="2"/>
            <w:vAlign w:val="center"/>
          </w:tcPr>
          <w:p w14:paraId="48AD5F55" w14:textId="2A0C2124" w:rsidR="008C08B0" w:rsidRPr="00982EB6" w:rsidRDefault="0079508D" w:rsidP="00982EB6">
            <w:pPr>
              <w:pStyle w:val="ListParagraph"/>
              <w:spacing w:line="360" w:lineRule="auto"/>
              <w:ind w:left="0"/>
              <w:jc w:val="center"/>
              <w:rPr>
                <w:rFonts w:ascii="Times New Roman" w:hAnsi="Times New Roman" w:cs="Times New Roman"/>
                <w:sz w:val="40"/>
              </w:rPr>
            </w:pPr>
            <w:r w:rsidRPr="00982EB6">
              <w:rPr>
                <w:rFonts w:ascii="Times New Roman" w:hAnsi="Times New Roman" w:cs="Times New Roman"/>
                <w:sz w:val="40"/>
              </w:rPr>
              <w:t>760</w:t>
            </w:r>
            <w:r w:rsidR="009348BC" w:rsidRPr="00982EB6">
              <w:rPr>
                <w:rFonts w:ascii="Times New Roman" w:hAnsi="Times New Roman" w:cs="Times New Roman"/>
                <w:sz w:val="40"/>
              </w:rPr>
              <w:t>,</w:t>
            </w:r>
            <w:r w:rsidRPr="00982EB6">
              <w:rPr>
                <w:rFonts w:ascii="Times New Roman" w:hAnsi="Times New Roman" w:cs="Times New Roman"/>
                <w:sz w:val="40"/>
              </w:rPr>
              <w:t>623</w:t>
            </w:r>
          </w:p>
        </w:tc>
        <w:tc>
          <w:tcPr>
            <w:tcW w:w="3241" w:type="dxa"/>
            <w:gridSpan w:val="2"/>
            <w:vAlign w:val="center"/>
          </w:tcPr>
          <w:p w14:paraId="3E2F2A5A" w14:textId="2E603B9E" w:rsidR="008C08B0" w:rsidRPr="00982EB6" w:rsidRDefault="0079508D" w:rsidP="00982EB6">
            <w:pPr>
              <w:pStyle w:val="ListParagraph"/>
              <w:spacing w:line="360" w:lineRule="auto"/>
              <w:ind w:left="0"/>
              <w:jc w:val="center"/>
              <w:rPr>
                <w:rFonts w:ascii="Times New Roman" w:hAnsi="Times New Roman" w:cs="Times New Roman"/>
                <w:sz w:val="40"/>
              </w:rPr>
            </w:pPr>
            <w:r w:rsidRPr="00982EB6">
              <w:rPr>
                <w:rFonts w:ascii="Times New Roman" w:hAnsi="Times New Roman" w:cs="Times New Roman"/>
                <w:sz w:val="40"/>
              </w:rPr>
              <w:t>372</w:t>
            </w:r>
            <w:r w:rsidR="009348BC" w:rsidRPr="00982EB6">
              <w:rPr>
                <w:rFonts w:ascii="Times New Roman" w:hAnsi="Times New Roman" w:cs="Times New Roman"/>
                <w:sz w:val="40"/>
              </w:rPr>
              <w:t>,</w:t>
            </w:r>
            <w:r w:rsidRPr="00982EB6">
              <w:rPr>
                <w:rFonts w:ascii="Times New Roman" w:hAnsi="Times New Roman" w:cs="Times New Roman"/>
                <w:sz w:val="40"/>
              </w:rPr>
              <w:t>837</w:t>
            </w:r>
          </w:p>
        </w:tc>
        <w:tc>
          <w:tcPr>
            <w:tcW w:w="3243" w:type="dxa"/>
            <w:vAlign w:val="center"/>
          </w:tcPr>
          <w:p w14:paraId="32789CCE" w14:textId="3CDBF890" w:rsidR="008C08B0" w:rsidRPr="00982EB6" w:rsidRDefault="0079508D" w:rsidP="00982EB6">
            <w:pPr>
              <w:pStyle w:val="ListParagraph"/>
              <w:spacing w:line="360" w:lineRule="auto"/>
              <w:ind w:left="0"/>
              <w:jc w:val="center"/>
              <w:rPr>
                <w:rFonts w:ascii="Times New Roman" w:hAnsi="Times New Roman" w:cs="Times New Roman"/>
                <w:sz w:val="40"/>
              </w:rPr>
            </w:pPr>
            <w:r w:rsidRPr="00982EB6">
              <w:rPr>
                <w:rFonts w:ascii="Times New Roman" w:hAnsi="Times New Roman" w:cs="Times New Roman"/>
                <w:sz w:val="40"/>
              </w:rPr>
              <w:t>387</w:t>
            </w:r>
            <w:r w:rsidR="009348BC" w:rsidRPr="00982EB6">
              <w:rPr>
                <w:rFonts w:ascii="Times New Roman" w:hAnsi="Times New Roman" w:cs="Times New Roman"/>
                <w:sz w:val="40"/>
              </w:rPr>
              <w:t>,</w:t>
            </w:r>
            <w:r w:rsidRPr="00982EB6">
              <w:rPr>
                <w:rFonts w:ascii="Times New Roman" w:hAnsi="Times New Roman" w:cs="Times New Roman"/>
                <w:sz w:val="40"/>
              </w:rPr>
              <w:t>786</w:t>
            </w:r>
          </w:p>
        </w:tc>
      </w:tr>
      <w:tr w:rsidR="008C08B0" w14:paraId="6855066D" w14:textId="77777777" w:rsidTr="00982EB6">
        <w:tc>
          <w:tcPr>
            <w:tcW w:w="3292" w:type="dxa"/>
            <w:vAlign w:val="center"/>
          </w:tcPr>
          <w:p w14:paraId="08060936" w14:textId="52E85C32" w:rsidR="008C08B0" w:rsidRDefault="00326866" w:rsidP="00982EB6">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Declined Transactions</w:t>
            </w:r>
          </w:p>
        </w:tc>
        <w:tc>
          <w:tcPr>
            <w:tcW w:w="3264" w:type="dxa"/>
            <w:gridSpan w:val="2"/>
            <w:vAlign w:val="center"/>
          </w:tcPr>
          <w:p w14:paraId="6A9C19D5" w14:textId="465DBE61" w:rsidR="008C08B0" w:rsidRPr="00982EB6" w:rsidRDefault="0079508D" w:rsidP="00982EB6">
            <w:pPr>
              <w:pStyle w:val="ListParagraph"/>
              <w:spacing w:line="360" w:lineRule="auto"/>
              <w:ind w:left="0"/>
              <w:jc w:val="center"/>
              <w:rPr>
                <w:rFonts w:ascii="Times New Roman" w:hAnsi="Times New Roman" w:cs="Times New Roman"/>
                <w:sz w:val="40"/>
              </w:rPr>
            </w:pPr>
            <w:r w:rsidRPr="00982EB6">
              <w:rPr>
                <w:rFonts w:ascii="Times New Roman" w:hAnsi="Times New Roman" w:cs="Times New Roman"/>
                <w:sz w:val="40"/>
              </w:rPr>
              <w:t>4</w:t>
            </w:r>
            <w:r w:rsidR="009348BC" w:rsidRPr="00982EB6">
              <w:rPr>
                <w:rFonts w:ascii="Times New Roman" w:hAnsi="Times New Roman" w:cs="Times New Roman"/>
                <w:sz w:val="40"/>
              </w:rPr>
              <w:t>,</w:t>
            </w:r>
            <w:r w:rsidRPr="00982EB6">
              <w:rPr>
                <w:rFonts w:ascii="Times New Roman" w:hAnsi="Times New Roman" w:cs="Times New Roman"/>
                <w:sz w:val="40"/>
              </w:rPr>
              <w:t>567</w:t>
            </w:r>
            <w:r w:rsidR="009348BC" w:rsidRPr="00982EB6">
              <w:rPr>
                <w:rFonts w:ascii="Times New Roman" w:hAnsi="Times New Roman" w:cs="Times New Roman"/>
                <w:sz w:val="40"/>
              </w:rPr>
              <w:t>,</w:t>
            </w:r>
            <w:r w:rsidRPr="00982EB6">
              <w:rPr>
                <w:rFonts w:ascii="Times New Roman" w:hAnsi="Times New Roman" w:cs="Times New Roman"/>
                <w:sz w:val="40"/>
              </w:rPr>
              <w:t>144</w:t>
            </w:r>
          </w:p>
        </w:tc>
        <w:tc>
          <w:tcPr>
            <w:tcW w:w="3241" w:type="dxa"/>
            <w:gridSpan w:val="2"/>
            <w:vAlign w:val="center"/>
          </w:tcPr>
          <w:p w14:paraId="0197E995" w14:textId="3B94F5F0" w:rsidR="008C08B0" w:rsidRPr="00982EB6" w:rsidRDefault="0079508D" w:rsidP="00982EB6">
            <w:pPr>
              <w:pStyle w:val="ListParagraph"/>
              <w:spacing w:line="360" w:lineRule="auto"/>
              <w:ind w:left="0"/>
              <w:jc w:val="center"/>
              <w:rPr>
                <w:rFonts w:ascii="Times New Roman" w:hAnsi="Times New Roman" w:cs="Times New Roman"/>
                <w:sz w:val="40"/>
              </w:rPr>
            </w:pPr>
            <w:r w:rsidRPr="00982EB6">
              <w:rPr>
                <w:rFonts w:ascii="Times New Roman" w:hAnsi="Times New Roman" w:cs="Times New Roman"/>
                <w:sz w:val="40"/>
              </w:rPr>
              <w:t>3</w:t>
            </w:r>
            <w:r w:rsidR="009348BC" w:rsidRPr="00982EB6">
              <w:rPr>
                <w:rFonts w:ascii="Times New Roman" w:hAnsi="Times New Roman" w:cs="Times New Roman"/>
                <w:sz w:val="40"/>
              </w:rPr>
              <w:t>,</w:t>
            </w:r>
            <w:r w:rsidRPr="00982EB6">
              <w:rPr>
                <w:rFonts w:ascii="Times New Roman" w:hAnsi="Times New Roman" w:cs="Times New Roman"/>
                <w:sz w:val="40"/>
              </w:rPr>
              <w:t>896</w:t>
            </w:r>
            <w:r w:rsidR="009348BC" w:rsidRPr="00982EB6">
              <w:rPr>
                <w:rFonts w:ascii="Times New Roman" w:hAnsi="Times New Roman" w:cs="Times New Roman"/>
                <w:sz w:val="40"/>
              </w:rPr>
              <w:t>,</w:t>
            </w:r>
            <w:r w:rsidRPr="00982EB6">
              <w:rPr>
                <w:rFonts w:ascii="Times New Roman" w:hAnsi="Times New Roman" w:cs="Times New Roman"/>
                <w:sz w:val="40"/>
              </w:rPr>
              <w:t>693</w:t>
            </w:r>
          </w:p>
        </w:tc>
        <w:tc>
          <w:tcPr>
            <w:tcW w:w="3243" w:type="dxa"/>
            <w:vAlign w:val="center"/>
          </w:tcPr>
          <w:p w14:paraId="3BE8AD81" w14:textId="5CABD193" w:rsidR="008C08B0" w:rsidRPr="00982EB6" w:rsidRDefault="0079508D" w:rsidP="00982EB6">
            <w:pPr>
              <w:pStyle w:val="ListParagraph"/>
              <w:spacing w:line="360" w:lineRule="auto"/>
              <w:ind w:left="0"/>
              <w:jc w:val="center"/>
              <w:rPr>
                <w:rFonts w:ascii="Times New Roman" w:hAnsi="Times New Roman" w:cs="Times New Roman"/>
                <w:sz w:val="40"/>
              </w:rPr>
            </w:pPr>
            <w:r w:rsidRPr="00982EB6">
              <w:rPr>
                <w:rFonts w:ascii="Times New Roman" w:hAnsi="Times New Roman" w:cs="Times New Roman"/>
                <w:sz w:val="40"/>
              </w:rPr>
              <w:t>670</w:t>
            </w:r>
            <w:r w:rsidR="009348BC" w:rsidRPr="00982EB6">
              <w:rPr>
                <w:rFonts w:ascii="Times New Roman" w:hAnsi="Times New Roman" w:cs="Times New Roman"/>
                <w:sz w:val="40"/>
              </w:rPr>
              <w:t>,</w:t>
            </w:r>
            <w:r w:rsidRPr="00982EB6">
              <w:rPr>
                <w:rFonts w:ascii="Times New Roman" w:hAnsi="Times New Roman" w:cs="Times New Roman"/>
                <w:sz w:val="40"/>
              </w:rPr>
              <w:t>451</w:t>
            </w:r>
          </w:p>
        </w:tc>
      </w:tr>
      <w:tr w:rsidR="00593A21" w14:paraId="6B4C178B" w14:textId="77777777" w:rsidTr="00982EB6">
        <w:tc>
          <w:tcPr>
            <w:tcW w:w="3292" w:type="dxa"/>
            <w:vAlign w:val="center"/>
          </w:tcPr>
          <w:p w14:paraId="5A0FBD5D" w14:textId="61302369" w:rsidR="00593A21" w:rsidRDefault="00593A21" w:rsidP="00982EB6">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Total</w:t>
            </w:r>
          </w:p>
        </w:tc>
        <w:tc>
          <w:tcPr>
            <w:tcW w:w="3264" w:type="dxa"/>
            <w:gridSpan w:val="2"/>
            <w:vAlign w:val="center"/>
          </w:tcPr>
          <w:p w14:paraId="28E07E04" w14:textId="44EC8BB9" w:rsidR="00593A21" w:rsidRPr="00982EB6" w:rsidRDefault="004D37FE" w:rsidP="00982EB6">
            <w:pPr>
              <w:pStyle w:val="ListParagraph"/>
              <w:spacing w:line="360" w:lineRule="auto"/>
              <w:ind w:left="0"/>
              <w:jc w:val="center"/>
              <w:rPr>
                <w:rFonts w:ascii="Times New Roman" w:hAnsi="Times New Roman" w:cs="Times New Roman"/>
                <w:sz w:val="40"/>
              </w:rPr>
            </w:pPr>
            <w:r>
              <w:rPr>
                <w:rFonts w:ascii="Times New Roman" w:hAnsi="Times New Roman" w:cs="Times New Roman"/>
                <w:sz w:val="40"/>
              </w:rPr>
              <w:t>5.</w:t>
            </w:r>
            <w:r w:rsidR="005E0C76">
              <w:rPr>
                <w:rFonts w:ascii="Times New Roman" w:hAnsi="Times New Roman" w:cs="Times New Roman"/>
                <w:sz w:val="40"/>
              </w:rPr>
              <w:t>2M</w:t>
            </w:r>
          </w:p>
        </w:tc>
        <w:tc>
          <w:tcPr>
            <w:tcW w:w="3241" w:type="dxa"/>
            <w:gridSpan w:val="2"/>
            <w:vAlign w:val="center"/>
          </w:tcPr>
          <w:p w14:paraId="474F2224" w14:textId="33736D1B" w:rsidR="00593A21" w:rsidRPr="00982EB6" w:rsidRDefault="00F72B60" w:rsidP="00982EB6">
            <w:pPr>
              <w:pStyle w:val="ListParagraph"/>
              <w:spacing w:line="360" w:lineRule="auto"/>
              <w:ind w:left="0"/>
              <w:jc w:val="center"/>
              <w:rPr>
                <w:rFonts w:ascii="Times New Roman" w:hAnsi="Times New Roman" w:cs="Times New Roman"/>
                <w:sz w:val="40"/>
              </w:rPr>
            </w:pPr>
            <w:r>
              <w:rPr>
                <w:rFonts w:ascii="Times New Roman" w:hAnsi="Times New Roman" w:cs="Times New Roman"/>
                <w:sz w:val="40"/>
              </w:rPr>
              <w:t>4.1M</w:t>
            </w:r>
          </w:p>
        </w:tc>
        <w:tc>
          <w:tcPr>
            <w:tcW w:w="3243" w:type="dxa"/>
            <w:vAlign w:val="center"/>
          </w:tcPr>
          <w:p w14:paraId="41DD8BE1" w14:textId="66839DA3" w:rsidR="00593A21" w:rsidRPr="00982EB6" w:rsidRDefault="006F1DF5" w:rsidP="00982EB6">
            <w:pPr>
              <w:pStyle w:val="ListParagraph"/>
              <w:spacing w:line="360" w:lineRule="auto"/>
              <w:ind w:left="0"/>
              <w:jc w:val="center"/>
              <w:rPr>
                <w:rFonts w:ascii="Times New Roman" w:hAnsi="Times New Roman" w:cs="Times New Roman"/>
                <w:sz w:val="40"/>
              </w:rPr>
            </w:pPr>
            <w:r>
              <w:rPr>
                <w:rFonts w:ascii="Times New Roman" w:hAnsi="Times New Roman" w:cs="Times New Roman"/>
                <w:sz w:val="40"/>
              </w:rPr>
              <w:t>1.1M</w:t>
            </w:r>
          </w:p>
        </w:tc>
      </w:tr>
    </w:tbl>
    <w:p w14:paraId="664EE5FD" w14:textId="688F0483" w:rsidR="00D75E3A" w:rsidRDefault="00D75E3A" w:rsidP="00445A8C">
      <w:pPr>
        <w:pStyle w:val="ListParagraph"/>
        <w:spacing w:line="360" w:lineRule="auto"/>
        <w:rPr>
          <w:rFonts w:ascii="Times New Roman" w:hAnsi="Times New Roman" w:cs="Times New Roman"/>
          <w:b/>
          <w:sz w:val="40"/>
        </w:rPr>
      </w:pPr>
    </w:p>
    <w:p w14:paraId="03814BA8" w14:textId="77777777" w:rsidR="00BA4857" w:rsidRDefault="00BA4857" w:rsidP="00BA4857">
      <w:pPr>
        <w:pStyle w:val="ListParagraph"/>
        <w:spacing w:line="360" w:lineRule="auto"/>
        <w:rPr>
          <w:rFonts w:ascii="Times New Roman" w:hAnsi="Times New Roman" w:cs="Times New Roman"/>
          <w:b/>
          <w:sz w:val="40"/>
        </w:rPr>
      </w:pPr>
    </w:p>
    <w:p w14:paraId="355D7610" w14:textId="77777777" w:rsidR="00BA4857" w:rsidRDefault="00BA4857" w:rsidP="00BA4857">
      <w:pPr>
        <w:pStyle w:val="ListParagraph"/>
        <w:spacing w:line="360" w:lineRule="auto"/>
        <w:rPr>
          <w:rFonts w:ascii="Times New Roman" w:hAnsi="Times New Roman" w:cs="Times New Roman"/>
          <w:b/>
          <w:sz w:val="40"/>
        </w:rPr>
      </w:pPr>
    </w:p>
    <w:p w14:paraId="5D870479" w14:textId="77777777" w:rsidR="00BA4857" w:rsidRDefault="00BA4857" w:rsidP="00BA4857">
      <w:pPr>
        <w:pStyle w:val="ListParagraph"/>
        <w:spacing w:line="360" w:lineRule="auto"/>
        <w:rPr>
          <w:rFonts w:ascii="Times New Roman" w:hAnsi="Times New Roman" w:cs="Times New Roman"/>
          <w:b/>
          <w:sz w:val="40"/>
        </w:rPr>
      </w:pPr>
    </w:p>
    <w:p w14:paraId="1FC38CCC" w14:textId="77777777" w:rsidR="00BA4857" w:rsidRDefault="00BA4857" w:rsidP="00BA4857">
      <w:pPr>
        <w:pStyle w:val="ListParagraph"/>
        <w:spacing w:line="360" w:lineRule="auto"/>
        <w:rPr>
          <w:rFonts w:ascii="Times New Roman" w:hAnsi="Times New Roman" w:cs="Times New Roman"/>
          <w:b/>
          <w:sz w:val="40"/>
        </w:rPr>
      </w:pPr>
    </w:p>
    <w:p w14:paraId="2BFD24BC" w14:textId="77777777" w:rsidR="00BA4857" w:rsidRDefault="00BA4857" w:rsidP="00BA4857">
      <w:pPr>
        <w:pStyle w:val="ListParagraph"/>
        <w:spacing w:line="360" w:lineRule="auto"/>
        <w:rPr>
          <w:rFonts w:ascii="Times New Roman" w:hAnsi="Times New Roman" w:cs="Times New Roman"/>
          <w:b/>
          <w:sz w:val="40"/>
        </w:rPr>
      </w:pPr>
    </w:p>
    <w:tbl>
      <w:tblPr>
        <w:tblStyle w:val="TableGrid"/>
        <w:tblW w:w="0" w:type="auto"/>
        <w:tblInd w:w="-95" w:type="dxa"/>
        <w:tblLook w:val="04A0" w:firstRow="1" w:lastRow="0" w:firstColumn="1" w:lastColumn="0" w:noHBand="0" w:noVBand="1"/>
      </w:tblPr>
      <w:tblGrid>
        <w:gridCol w:w="3292"/>
        <w:gridCol w:w="3264"/>
        <w:gridCol w:w="3241"/>
        <w:gridCol w:w="3243"/>
      </w:tblGrid>
      <w:tr w:rsidR="00BA4857" w14:paraId="13BC1797" w14:textId="77777777" w:rsidTr="00A46831">
        <w:tc>
          <w:tcPr>
            <w:tcW w:w="3292" w:type="dxa"/>
            <w:vAlign w:val="center"/>
          </w:tcPr>
          <w:p w14:paraId="28AA4E60" w14:textId="7E2A4026" w:rsidR="00BA4857" w:rsidRDefault="00B63262" w:rsidP="00A46831">
            <w:pPr>
              <w:pStyle w:val="ListParagraph"/>
              <w:spacing w:line="360" w:lineRule="auto"/>
              <w:ind w:left="342" w:firstLine="95"/>
              <w:jc w:val="center"/>
              <w:rPr>
                <w:rFonts w:ascii="Times New Roman" w:hAnsi="Times New Roman" w:cs="Times New Roman"/>
                <w:b/>
                <w:sz w:val="40"/>
              </w:rPr>
            </w:pPr>
            <w:r>
              <w:rPr>
                <w:rFonts w:ascii="Times New Roman" w:hAnsi="Times New Roman" w:cs="Times New Roman"/>
                <w:b/>
                <w:sz w:val="40"/>
              </w:rPr>
              <w:t>TestDataset</w:t>
            </w:r>
          </w:p>
        </w:tc>
        <w:tc>
          <w:tcPr>
            <w:tcW w:w="3264" w:type="dxa"/>
            <w:vAlign w:val="center"/>
          </w:tcPr>
          <w:p w14:paraId="288D7D70" w14:textId="77777777" w:rsidR="00BA4857" w:rsidRDefault="00BA4857" w:rsidP="00A46831">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Bank-Loss</w:t>
            </w:r>
          </w:p>
        </w:tc>
        <w:tc>
          <w:tcPr>
            <w:tcW w:w="3241" w:type="dxa"/>
            <w:vAlign w:val="center"/>
          </w:tcPr>
          <w:p w14:paraId="5711ECE1" w14:textId="77777777" w:rsidR="00BA4857" w:rsidRDefault="00BA4857" w:rsidP="00A46831">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ML – Loss</w:t>
            </w:r>
          </w:p>
        </w:tc>
        <w:tc>
          <w:tcPr>
            <w:tcW w:w="3243" w:type="dxa"/>
            <w:vAlign w:val="center"/>
          </w:tcPr>
          <w:p w14:paraId="65B9609B" w14:textId="77777777" w:rsidR="00BA4857" w:rsidRDefault="00BA4857" w:rsidP="00A46831">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Difference</w:t>
            </w:r>
          </w:p>
        </w:tc>
      </w:tr>
      <w:tr w:rsidR="00BA4857" w:rsidRPr="00982EB6" w14:paraId="066E82EF" w14:textId="77777777" w:rsidTr="00A46831">
        <w:trPr>
          <w:trHeight w:val="728"/>
        </w:trPr>
        <w:tc>
          <w:tcPr>
            <w:tcW w:w="3292" w:type="dxa"/>
            <w:vAlign w:val="center"/>
          </w:tcPr>
          <w:p w14:paraId="31E1CA4E" w14:textId="77777777" w:rsidR="00BA4857" w:rsidRDefault="00BA4857" w:rsidP="00A46831">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Missed Fraud</w:t>
            </w:r>
          </w:p>
        </w:tc>
        <w:tc>
          <w:tcPr>
            <w:tcW w:w="3264" w:type="dxa"/>
            <w:vAlign w:val="center"/>
          </w:tcPr>
          <w:p w14:paraId="3E1AF2FE" w14:textId="51830630" w:rsidR="00BA4857" w:rsidRPr="00175D08" w:rsidRDefault="008206A3" w:rsidP="00A46831">
            <w:pPr>
              <w:pStyle w:val="ListParagraph"/>
              <w:spacing w:line="360" w:lineRule="auto"/>
              <w:ind w:left="0"/>
              <w:jc w:val="center"/>
              <w:rPr>
                <w:rFonts w:ascii="Times New Roman" w:hAnsi="Times New Roman" w:cs="Times New Roman"/>
                <w:sz w:val="40"/>
              </w:rPr>
            </w:pPr>
            <w:r w:rsidRPr="00175D08">
              <w:rPr>
                <w:rFonts w:ascii="Times New Roman" w:hAnsi="Times New Roman" w:cs="Times New Roman"/>
                <w:sz w:val="40"/>
              </w:rPr>
              <w:t>3</w:t>
            </w:r>
            <w:r w:rsidR="00175D08">
              <w:rPr>
                <w:rFonts w:ascii="Times New Roman" w:hAnsi="Times New Roman" w:cs="Times New Roman"/>
                <w:sz w:val="40"/>
              </w:rPr>
              <w:t>,</w:t>
            </w:r>
            <w:r w:rsidRPr="00175D08">
              <w:rPr>
                <w:rFonts w:ascii="Times New Roman" w:hAnsi="Times New Roman" w:cs="Times New Roman"/>
                <w:sz w:val="40"/>
              </w:rPr>
              <w:t>200</w:t>
            </w:r>
            <w:r w:rsidR="00175D08">
              <w:rPr>
                <w:rFonts w:ascii="Times New Roman" w:hAnsi="Times New Roman" w:cs="Times New Roman"/>
                <w:sz w:val="40"/>
              </w:rPr>
              <w:t>,</w:t>
            </w:r>
            <w:r w:rsidRPr="00175D08">
              <w:rPr>
                <w:rFonts w:ascii="Times New Roman" w:hAnsi="Times New Roman" w:cs="Times New Roman"/>
                <w:sz w:val="40"/>
              </w:rPr>
              <w:t>071</w:t>
            </w:r>
          </w:p>
        </w:tc>
        <w:tc>
          <w:tcPr>
            <w:tcW w:w="3241" w:type="dxa"/>
            <w:vAlign w:val="center"/>
          </w:tcPr>
          <w:p w14:paraId="2AE8E041" w14:textId="2094275D" w:rsidR="00BA4857" w:rsidRPr="00175D08" w:rsidRDefault="00D32D1B" w:rsidP="00D32D1B">
            <w:pPr>
              <w:pStyle w:val="ListParagraph"/>
              <w:spacing w:line="360" w:lineRule="auto"/>
              <w:ind w:left="0"/>
              <w:jc w:val="center"/>
              <w:rPr>
                <w:rFonts w:ascii="Times New Roman" w:hAnsi="Times New Roman" w:cs="Times New Roman"/>
                <w:sz w:val="40"/>
              </w:rPr>
            </w:pPr>
            <w:r w:rsidRPr="00175D08">
              <w:rPr>
                <w:rFonts w:ascii="Times New Roman" w:hAnsi="Times New Roman" w:cs="Times New Roman"/>
                <w:sz w:val="40"/>
              </w:rPr>
              <w:t>129</w:t>
            </w:r>
            <w:r w:rsidR="00175D08">
              <w:rPr>
                <w:rFonts w:ascii="Times New Roman" w:hAnsi="Times New Roman" w:cs="Times New Roman"/>
                <w:sz w:val="40"/>
              </w:rPr>
              <w:t>,</w:t>
            </w:r>
            <w:r w:rsidRPr="00175D08">
              <w:rPr>
                <w:rFonts w:ascii="Times New Roman" w:hAnsi="Times New Roman" w:cs="Times New Roman"/>
                <w:sz w:val="40"/>
              </w:rPr>
              <w:t>256</w:t>
            </w:r>
          </w:p>
        </w:tc>
        <w:tc>
          <w:tcPr>
            <w:tcW w:w="3243" w:type="dxa"/>
            <w:vAlign w:val="center"/>
          </w:tcPr>
          <w:p w14:paraId="42EFD942" w14:textId="07058676" w:rsidR="00BA4857" w:rsidRPr="00175D08" w:rsidRDefault="00D32D1B" w:rsidP="00A46831">
            <w:pPr>
              <w:pStyle w:val="ListParagraph"/>
              <w:spacing w:line="360" w:lineRule="auto"/>
              <w:ind w:left="0"/>
              <w:jc w:val="center"/>
              <w:rPr>
                <w:rFonts w:ascii="Times New Roman" w:hAnsi="Times New Roman" w:cs="Times New Roman"/>
                <w:sz w:val="40"/>
              </w:rPr>
            </w:pPr>
            <w:r w:rsidRPr="00175D08">
              <w:rPr>
                <w:rFonts w:ascii="Times New Roman" w:hAnsi="Times New Roman" w:cs="Times New Roman"/>
                <w:sz w:val="40"/>
              </w:rPr>
              <w:t>3</w:t>
            </w:r>
            <w:r w:rsidR="00B63262">
              <w:rPr>
                <w:rFonts w:ascii="Times New Roman" w:hAnsi="Times New Roman" w:cs="Times New Roman"/>
                <w:sz w:val="40"/>
              </w:rPr>
              <w:t>,</w:t>
            </w:r>
            <w:r w:rsidRPr="00175D08">
              <w:rPr>
                <w:rFonts w:ascii="Times New Roman" w:hAnsi="Times New Roman" w:cs="Times New Roman"/>
                <w:sz w:val="40"/>
              </w:rPr>
              <w:t>070</w:t>
            </w:r>
            <w:r w:rsidR="00B63262">
              <w:rPr>
                <w:rFonts w:ascii="Times New Roman" w:hAnsi="Times New Roman" w:cs="Times New Roman"/>
                <w:sz w:val="40"/>
              </w:rPr>
              <w:t>,</w:t>
            </w:r>
            <w:r w:rsidRPr="00175D08">
              <w:rPr>
                <w:rFonts w:ascii="Times New Roman" w:hAnsi="Times New Roman" w:cs="Times New Roman"/>
                <w:sz w:val="40"/>
              </w:rPr>
              <w:t>814</w:t>
            </w:r>
          </w:p>
        </w:tc>
      </w:tr>
      <w:tr w:rsidR="00BA4857" w:rsidRPr="00982EB6" w14:paraId="6BE9F466" w14:textId="77777777" w:rsidTr="00A46831">
        <w:tc>
          <w:tcPr>
            <w:tcW w:w="3292" w:type="dxa"/>
            <w:vAlign w:val="center"/>
          </w:tcPr>
          <w:p w14:paraId="58A1C903" w14:textId="77777777" w:rsidR="00BA4857" w:rsidRDefault="00BA4857" w:rsidP="00C669AC">
            <w:pPr>
              <w:pStyle w:val="ListParagraph"/>
              <w:spacing w:line="360" w:lineRule="auto"/>
              <w:ind w:hanging="720"/>
              <w:jc w:val="center"/>
              <w:rPr>
                <w:rFonts w:ascii="Times New Roman" w:hAnsi="Times New Roman" w:cs="Times New Roman"/>
                <w:b/>
                <w:sz w:val="40"/>
              </w:rPr>
            </w:pPr>
            <w:r>
              <w:rPr>
                <w:rFonts w:ascii="Times New Roman" w:hAnsi="Times New Roman" w:cs="Times New Roman"/>
                <w:b/>
                <w:sz w:val="40"/>
              </w:rPr>
              <w:t>Declined Transactions</w:t>
            </w:r>
          </w:p>
        </w:tc>
        <w:tc>
          <w:tcPr>
            <w:tcW w:w="3264" w:type="dxa"/>
            <w:vAlign w:val="center"/>
          </w:tcPr>
          <w:p w14:paraId="51A96F26" w14:textId="2A913B14" w:rsidR="00BA4857" w:rsidRPr="00175D08" w:rsidRDefault="00D32D1B" w:rsidP="00A46831">
            <w:pPr>
              <w:pStyle w:val="ListParagraph"/>
              <w:spacing w:line="360" w:lineRule="auto"/>
              <w:ind w:left="0"/>
              <w:jc w:val="center"/>
              <w:rPr>
                <w:rFonts w:ascii="Times New Roman" w:hAnsi="Times New Roman" w:cs="Times New Roman"/>
                <w:sz w:val="40"/>
              </w:rPr>
            </w:pPr>
            <w:r w:rsidRPr="00175D08">
              <w:rPr>
                <w:rFonts w:ascii="Times New Roman" w:hAnsi="Times New Roman" w:cs="Times New Roman"/>
                <w:sz w:val="40"/>
              </w:rPr>
              <w:t>225</w:t>
            </w:r>
            <w:r w:rsidR="00175D08">
              <w:rPr>
                <w:rFonts w:ascii="Times New Roman" w:hAnsi="Times New Roman" w:cs="Times New Roman"/>
                <w:sz w:val="40"/>
              </w:rPr>
              <w:t>,</w:t>
            </w:r>
            <w:r w:rsidRPr="00175D08">
              <w:rPr>
                <w:rFonts w:ascii="Times New Roman" w:hAnsi="Times New Roman" w:cs="Times New Roman"/>
                <w:sz w:val="40"/>
              </w:rPr>
              <w:t>133</w:t>
            </w:r>
          </w:p>
        </w:tc>
        <w:tc>
          <w:tcPr>
            <w:tcW w:w="3241" w:type="dxa"/>
            <w:vAlign w:val="center"/>
          </w:tcPr>
          <w:p w14:paraId="6C19F6B1" w14:textId="6EB6DDFE" w:rsidR="00BA4857" w:rsidRPr="00175D08" w:rsidRDefault="00D32D1B" w:rsidP="00A46831">
            <w:pPr>
              <w:pStyle w:val="ListParagraph"/>
              <w:spacing w:line="360" w:lineRule="auto"/>
              <w:ind w:left="0"/>
              <w:jc w:val="center"/>
              <w:rPr>
                <w:rFonts w:ascii="Times New Roman" w:hAnsi="Times New Roman" w:cs="Times New Roman"/>
                <w:sz w:val="40"/>
              </w:rPr>
            </w:pPr>
            <w:r w:rsidRPr="00175D08">
              <w:rPr>
                <w:rFonts w:ascii="Times New Roman" w:hAnsi="Times New Roman" w:cs="Times New Roman"/>
                <w:sz w:val="40"/>
              </w:rPr>
              <w:t>64</w:t>
            </w:r>
            <w:r w:rsidR="00175D08">
              <w:rPr>
                <w:rFonts w:ascii="Times New Roman" w:hAnsi="Times New Roman" w:cs="Times New Roman"/>
                <w:sz w:val="40"/>
              </w:rPr>
              <w:t>,</w:t>
            </w:r>
            <w:r w:rsidRPr="00175D08">
              <w:rPr>
                <w:rFonts w:ascii="Times New Roman" w:hAnsi="Times New Roman" w:cs="Times New Roman"/>
                <w:sz w:val="40"/>
              </w:rPr>
              <w:t>802</w:t>
            </w:r>
          </w:p>
        </w:tc>
        <w:tc>
          <w:tcPr>
            <w:tcW w:w="3243" w:type="dxa"/>
            <w:vAlign w:val="center"/>
          </w:tcPr>
          <w:p w14:paraId="3B19E81A" w14:textId="22C56947" w:rsidR="00BA4857" w:rsidRPr="00175D08" w:rsidRDefault="00D32D1B" w:rsidP="00A46831">
            <w:pPr>
              <w:pStyle w:val="ListParagraph"/>
              <w:spacing w:line="360" w:lineRule="auto"/>
              <w:ind w:left="0"/>
              <w:jc w:val="center"/>
              <w:rPr>
                <w:rFonts w:ascii="Times New Roman" w:hAnsi="Times New Roman" w:cs="Times New Roman"/>
                <w:sz w:val="40"/>
              </w:rPr>
            </w:pPr>
            <w:r w:rsidRPr="00175D08">
              <w:rPr>
                <w:rFonts w:ascii="Times New Roman" w:hAnsi="Times New Roman" w:cs="Times New Roman"/>
                <w:sz w:val="40"/>
              </w:rPr>
              <w:t>160</w:t>
            </w:r>
            <w:r w:rsidR="00B63262">
              <w:rPr>
                <w:rFonts w:ascii="Times New Roman" w:hAnsi="Times New Roman" w:cs="Times New Roman"/>
                <w:sz w:val="40"/>
              </w:rPr>
              <w:t>,</w:t>
            </w:r>
            <w:r w:rsidRPr="00175D08">
              <w:rPr>
                <w:rFonts w:ascii="Times New Roman" w:hAnsi="Times New Roman" w:cs="Times New Roman"/>
                <w:sz w:val="40"/>
              </w:rPr>
              <w:t>330</w:t>
            </w:r>
          </w:p>
        </w:tc>
      </w:tr>
      <w:tr w:rsidR="00BA4857" w:rsidRPr="00982EB6" w14:paraId="60EB13A4" w14:textId="77777777" w:rsidTr="00A46831">
        <w:tc>
          <w:tcPr>
            <w:tcW w:w="3292" w:type="dxa"/>
            <w:vAlign w:val="center"/>
          </w:tcPr>
          <w:p w14:paraId="0951EDC9" w14:textId="77777777" w:rsidR="00BA4857" w:rsidRDefault="00BA4857" w:rsidP="00A46831">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Total</w:t>
            </w:r>
          </w:p>
        </w:tc>
        <w:tc>
          <w:tcPr>
            <w:tcW w:w="3264" w:type="dxa"/>
            <w:vAlign w:val="center"/>
          </w:tcPr>
          <w:p w14:paraId="271BEDE5" w14:textId="4E92771F" w:rsidR="00BA4857" w:rsidRPr="00982EB6" w:rsidRDefault="00B63262" w:rsidP="00A46831">
            <w:pPr>
              <w:pStyle w:val="ListParagraph"/>
              <w:spacing w:line="360" w:lineRule="auto"/>
              <w:ind w:left="0"/>
              <w:jc w:val="center"/>
              <w:rPr>
                <w:rFonts w:ascii="Times New Roman" w:hAnsi="Times New Roman" w:cs="Times New Roman"/>
                <w:sz w:val="40"/>
              </w:rPr>
            </w:pPr>
            <w:r>
              <w:rPr>
                <w:rFonts w:ascii="Times New Roman" w:hAnsi="Times New Roman" w:cs="Times New Roman"/>
                <w:sz w:val="40"/>
              </w:rPr>
              <w:t>3.4M</w:t>
            </w:r>
          </w:p>
        </w:tc>
        <w:tc>
          <w:tcPr>
            <w:tcW w:w="3241" w:type="dxa"/>
            <w:vAlign w:val="center"/>
          </w:tcPr>
          <w:p w14:paraId="758234AB" w14:textId="28EEE62F" w:rsidR="00BA4857" w:rsidRPr="00982EB6" w:rsidRDefault="00B63262" w:rsidP="00A46831">
            <w:pPr>
              <w:pStyle w:val="ListParagraph"/>
              <w:spacing w:line="360" w:lineRule="auto"/>
              <w:ind w:left="0"/>
              <w:jc w:val="center"/>
              <w:rPr>
                <w:rFonts w:ascii="Times New Roman" w:hAnsi="Times New Roman" w:cs="Times New Roman"/>
                <w:sz w:val="40"/>
              </w:rPr>
            </w:pPr>
            <w:r>
              <w:rPr>
                <w:rFonts w:ascii="Times New Roman" w:hAnsi="Times New Roman" w:cs="Times New Roman"/>
                <w:sz w:val="40"/>
              </w:rPr>
              <w:t>194k</w:t>
            </w:r>
          </w:p>
        </w:tc>
        <w:tc>
          <w:tcPr>
            <w:tcW w:w="3243" w:type="dxa"/>
            <w:vAlign w:val="center"/>
          </w:tcPr>
          <w:p w14:paraId="1F2B7318" w14:textId="70015517" w:rsidR="00BA4857" w:rsidRPr="00982EB6" w:rsidRDefault="00B63262" w:rsidP="00A46831">
            <w:pPr>
              <w:pStyle w:val="ListParagraph"/>
              <w:spacing w:line="360" w:lineRule="auto"/>
              <w:ind w:left="0"/>
              <w:jc w:val="center"/>
              <w:rPr>
                <w:rFonts w:ascii="Times New Roman" w:hAnsi="Times New Roman" w:cs="Times New Roman"/>
                <w:sz w:val="40"/>
              </w:rPr>
            </w:pPr>
            <w:r>
              <w:rPr>
                <w:rFonts w:ascii="Times New Roman" w:hAnsi="Times New Roman" w:cs="Times New Roman"/>
                <w:sz w:val="40"/>
              </w:rPr>
              <w:t>3.2M</w:t>
            </w:r>
          </w:p>
        </w:tc>
      </w:tr>
    </w:tbl>
    <w:p w14:paraId="430818C0" w14:textId="77777777" w:rsidR="00BA4857" w:rsidRDefault="00BA4857" w:rsidP="00BA4857">
      <w:pPr>
        <w:pStyle w:val="ListParagraph"/>
        <w:spacing w:line="360" w:lineRule="auto"/>
        <w:rPr>
          <w:rFonts w:ascii="Times New Roman" w:hAnsi="Times New Roman" w:cs="Times New Roman"/>
          <w:b/>
          <w:sz w:val="40"/>
        </w:rPr>
      </w:pPr>
    </w:p>
    <w:p w14:paraId="2FF93BE0" w14:textId="77777777" w:rsidR="00C6493B" w:rsidRDefault="00C6493B" w:rsidP="00BA4857">
      <w:pPr>
        <w:pStyle w:val="ListParagraph"/>
        <w:spacing w:line="360" w:lineRule="auto"/>
        <w:rPr>
          <w:rFonts w:ascii="Times New Roman" w:hAnsi="Times New Roman" w:cs="Times New Roman"/>
          <w:b/>
          <w:sz w:val="40"/>
        </w:rPr>
      </w:pPr>
    </w:p>
    <w:tbl>
      <w:tblPr>
        <w:tblStyle w:val="TableGrid"/>
        <w:tblW w:w="0" w:type="auto"/>
        <w:tblInd w:w="-185" w:type="dxa"/>
        <w:tblLook w:val="04A0" w:firstRow="1" w:lastRow="0" w:firstColumn="1" w:lastColumn="0" w:noHBand="0" w:noVBand="1"/>
      </w:tblPr>
      <w:tblGrid>
        <w:gridCol w:w="2608"/>
        <w:gridCol w:w="2608"/>
        <w:gridCol w:w="2608"/>
        <w:gridCol w:w="2608"/>
        <w:gridCol w:w="2608"/>
      </w:tblGrid>
      <w:tr w:rsidR="004B4328" w14:paraId="13E61FA2" w14:textId="77777777" w:rsidTr="00C51748">
        <w:tc>
          <w:tcPr>
            <w:tcW w:w="2608" w:type="dxa"/>
            <w:vAlign w:val="center"/>
          </w:tcPr>
          <w:p w14:paraId="4E578BD9" w14:textId="6A369D59" w:rsidR="004B4328" w:rsidRDefault="00C51748" w:rsidP="00C51748">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Crime Rate</w:t>
            </w:r>
          </w:p>
        </w:tc>
        <w:tc>
          <w:tcPr>
            <w:tcW w:w="2608" w:type="dxa"/>
            <w:vAlign w:val="center"/>
          </w:tcPr>
          <w:p w14:paraId="0F9CF042" w14:textId="174B20CE" w:rsidR="004B4328" w:rsidRDefault="00C51748" w:rsidP="00C51748">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2003</w:t>
            </w:r>
          </w:p>
        </w:tc>
        <w:tc>
          <w:tcPr>
            <w:tcW w:w="2608" w:type="dxa"/>
            <w:vAlign w:val="center"/>
          </w:tcPr>
          <w:p w14:paraId="12B9C116" w14:textId="131AEE64" w:rsidR="004B4328" w:rsidRDefault="00C51748" w:rsidP="00C51748">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2015</w:t>
            </w:r>
          </w:p>
        </w:tc>
        <w:tc>
          <w:tcPr>
            <w:tcW w:w="2608" w:type="dxa"/>
            <w:vAlign w:val="center"/>
          </w:tcPr>
          <w:p w14:paraId="7B3129CD" w14:textId="0B3834F1" w:rsidR="004B4328" w:rsidRDefault="00C51748" w:rsidP="00C51748">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Overall</w:t>
            </w:r>
          </w:p>
        </w:tc>
        <w:tc>
          <w:tcPr>
            <w:tcW w:w="2608" w:type="dxa"/>
            <w:vAlign w:val="center"/>
          </w:tcPr>
          <w:p w14:paraId="281DA23F" w14:textId="0653C763" w:rsidR="004B4328" w:rsidRDefault="00C51748" w:rsidP="00C51748">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Bayesian</w:t>
            </w:r>
          </w:p>
        </w:tc>
      </w:tr>
      <w:tr w:rsidR="004B4328" w14:paraId="398F041C" w14:textId="77777777" w:rsidTr="00C51748">
        <w:tc>
          <w:tcPr>
            <w:tcW w:w="2608" w:type="dxa"/>
            <w:vAlign w:val="center"/>
          </w:tcPr>
          <w:p w14:paraId="7E584E08" w14:textId="5CE0FC6A" w:rsidR="004B4328" w:rsidRDefault="00C51748" w:rsidP="00C51748">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Mission</w:t>
            </w:r>
          </w:p>
        </w:tc>
        <w:tc>
          <w:tcPr>
            <w:tcW w:w="2608" w:type="dxa"/>
            <w:vAlign w:val="center"/>
          </w:tcPr>
          <w:p w14:paraId="1CB6945A" w14:textId="6D9D2517" w:rsidR="004B4328" w:rsidRPr="00C51748" w:rsidRDefault="00C51748" w:rsidP="00C51748">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0.365</w:t>
            </w:r>
          </w:p>
        </w:tc>
        <w:tc>
          <w:tcPr>
            <w:tcW w:w="2608" w:type="dxa"/>
            <w:vAlign w:val="center"/>
          </w:tcPr>
          <w:p w14:paraId="2365F586" w14:textId="40A4DDB7" w:rsidR="004B4328" w:rsidRPr="00C51748" w:rsidRDefault="00C51748" w:rsidP="00C51748">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0.278</w:t>
            </w:r>
          </w:p>
        </w:tc>
        <w:tc>
          <w:tcPr>
            <w:tcW w:w="2608" w:type="dxa"/>
            <w:vAlign w:val="center"/>
          </w:tcPr>
          <w:p w14:paraId="1988CB55" w14:textId="0FDA80C9" w:rsidR="004B4328" w:rsidRPr="00C51748" w:rsidRDefault="00C51748" w:rsidP="00C51748">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0.356</w:t>
            </w:r>
          </w:p>
        </w:tc>
        <w:tc>
          <w:tcPr>
            <w:tcW w:w="2608" w:type="dxa"/>
            <w:vAlign w:val="center"/>
          </w:tcPr>
          <w:p w14:paraId="2FED3174" w14:textId="583451E5" w:rsidR="004B4328" w:rsidRPr="00C51748" w:rsidRDefault="00C51748" w:rsidP="00C51748">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0.342</w:t>
            </w:r>
          </w:p>
        </w:tc>
      </w:tr>
      <w:tr w:rsidR="004B4328" w14:paraId="70390EB7" w14:textId="77777777" w:rsidTr="00C51748">
        <w:tc>
          <w:tcPr>
            <w:tcW w:w="2608" w:type="dxa"/>
            <w:vAlign w:val="center"/>
          </w:tcPr>
          <w:p w14:paraId="3E9D7F43" w14:textId="3E4054DC" w:rsidR="004B4328" w:rsidRDefault="00C51748" w:rsidP="00C51748">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Tenderloin</w:t>
            </w:r>
          </w:p>
        </w:tc>
        <w:tc>
          <w:tcPr>
            <w:tcW w:w="2608" w:type="dxa"/>
            <w:vAlign w:val="center"/>
          </w:tcPr>
          <w:p w14:paraId="3B28060E" w14:textId="1B105F78" w:rsidR="004B4328" w:rsidRPr="00C51748" w:rsidRDefault="00C51748" w:rsidP="00C51748">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0.188</w:t>
            </w:r>
          </w:p>
        </w:tc>
        <w:tc>
          <w:tcPr>
            <w:tcW w:w="2608" w:type="dxa"/>
            <w:vAlign w:val="center"/>
          </w:tcPr>
          <w:p w14:paraId="097D2354" w14:textId="3ECA190F" w:rsidR="004B4328" w:rsidRPr="00C51748" w:rsidRDefault="00C51748" w:rsidP="00C51748">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0.296</w:t>
            </w:r>
          </w:p>
        </w:tc>
        <w:tc>
          <w:tcPr>
            <w:tcW w:w="2608" w:type="dxa"/>
            <w:vAlign w:val="center"/>
          </w:tcPr>
          <w:p w14:paraId="20C0F1A2" w14:textId="6A302811" w:rsidR="004B4328" w:rsidRPr="00C51748" w:rsidRDefault="00C51748" w:rsidP="00C51748">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0.243</w:t>
            </w:r>
          </w:p>
        </w:tc>
        <w:tc>
          <w:tcPr>
            <w:tcW w:w="2608" w:type="dxa"/>
            <w:vAlign w:val="center"/>
          </w:tcPr>
          <w:p w14:paraId="25029C76" w14:textId="6135636E" w:rsidR="004B4328" w:rsidRPr="00C51748" w:rsidRDefault="00C51748" w:rsidP="00C51748">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0.208</w:t>
            </w:r>
          </w:p>
        </w:tc>
      </w:tr>
      <w:tr w:rsidR="004B4328" w14:paraId="7ECD86FA" w14:textId="77777777" w:rsidTr="00C51748">
        <w:tc>
          <w:tcPr>
            <w:tcW w:w="2608" w:type="dxa"/>
            <w:vAlign w:val="center"/>
          </w:tcPr>
          <w:p w14:paraId="57F676FE" w14:textId="65DF428E" w:rsidR="004B4328" w:rsidRDefault="00C51748" w:rsidP="00C51748">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Richmond</w:t>
            </w:r>
          </w:p>
        </w:tc>
        <w:tc>
          <w:tcPr>
            <w:tcW w:w="2608" w:type="dxa"/>
            <w:vAlign w:val="center"/>
          </w:tcPr>
          <w:p w14:paraId="253FD97F" w14:textId="547E094A" w:rsidR="004B4328" w:rsidRPr="00C51748" w:rsidRDefault="00C51748" w:rsidP="00C51748">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0.153</w:t>
            </w:r>
          </w:p>
        </w:tc>
        <w:tc>
          <w:tcPr>
            <w:tcW w:w="2608" w:type="dxa"/>
            <w:vAlign w:val="center"/>
          </w:tcPr>
          <w:p w14:paraId="1D87B435" w14:textId="0237320E" w:rsidR="004B4328" w:rsidRPr="00C51748" w:rsidRDefault="00C51748" w:rsidP="00C51748">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0.165</w:t>
            </w:r>
          </w:p>
        </w:tc>
        <w:tc>
          <w:tcPr>
            <w:tcW w:w="2608" w:type="dxa"/>
            <w:vAlign w:val="center"/>
          </w:tcPr>
          <w:p w14:paraId="7A190B46" w14:textId="1A87F238" w:rsidR="004B4328" w:rsidRPr="00C51748" w:rsidRDefault="00C51748" w:rsidP="00C51748">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0.134</w:t>
            </w:r>
          </w:p>
        </w:tc>
        <w:tc>
          <w:tcPr>
            <w:tcW w:w="2608" w:type="dxa"/>
            <w:vAlign w:val="center"/>
          </w:tcPr>
          <w:p w14:paraId="2DD27B36" w14:textId="56499DBE" w:rsidR="004B4328" w:rsidRPr="00C51748" w:rsidRDefault="00C51748" w:rsidP="00C51748">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0.177</w:t>
            </w:r>
          </w:p>
        </w:tc>
      </w:tr>
      <w:tr w:rsidR="004B4328" w14:paraId="4EC23DE5" w14:textId="77777777" w:rsidTr="00C51748">
        <w:trPr>
          <w:trHeight w:val="674"/>
        </w:trPr>
        <w:tc>
          <w:tcPr>
            <w:tcW w:w="2608" w:type="dxa"/>
            <w:vAlign w:val="center"/>
          </w:tcPr>
          <w:p w14:paraId="2DC02626" w14:textId="410927DD" w:rsidR="004B4328" w:rsidRDefault="00C51748" w:rsidP="00C51748">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Bayview</w:t>
            </w:r>
          </w:p>
        </w:tc>
        <w:tc>
          <w:tcPr>
            <w:tcW w:w="2608" w:type="dxa"/>
            <w:vAlign w:val="center"/>
          </w:tcPr>
          <w:p w14:paraId="3F844710" w14:textId="03B53636" w:rsidR="004B4328" w:rsidRPr="00C51748" w:rsidRDefault="00C51748" w:rsidP="00C51748">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0.294</w:t>
            </w:r>
          </w:p>
        </w:tc>
        <w:tc>
          <w:tcPr>
            <w:tcW w:w="2608" w:type="dxa"/>
            <w:vAlign w:val="center"/>
          </w:tcPr>
          <w:p w14:paraId="50A700AF" w14:textId="59ED5B88" w:rsidR="004B4328" w:rsidRPr="00C51748" w:rsidRDefault="00C51748" w:rsidP="00C51748">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0.261</w:t>
            </w:r>
          </w:p>
        </w:tc>
        <w:tc>
          <w:tcPr>
            <w:tcW w:w="2608" w:type="dxa"/>
            <w:vAlign w:val="center"/>
          </w:tcPr>
          <w:p w14:paraId="31D22B8B" w14:textId="01DD46CD" w:rsidR="004B4328" w:rsidRPr="00C51748" w:rsidRDefault="00C51748" w:rsidP="00C51748">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0.266</w:t>
            </w:r>
          </w:p>
        </w:tc>
        <w:tc>
          <w:tcPr>
            <w:tcW w:w="2608" w:type="dxa"/>
            <w:vAlign w:val="center"/>
          </w:tcPr>
          <w:p w14:paraId="66DD3189" w14:textId="11B48B1D" w:rsidR="004B4328" w:rsidRPr="00C51748" w:rsidRDefault="00C51748" w:rsidP="00C51748">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0.273</w:t>
            </w:r>
          </w:p>
        </w:tc>
      </w:tr>
    </w:tbl>
    <w:p w14:paraId="077AD74C" w14:textId="77777777" w:rsidR="00C6493B" w:rsidRDefault="00C6493B" w:rsidP="00BA4857">
      <w:pPr>
        <w:pStyle w:val="ListParagraph"/>
        <w:spacing w:line="360" w:lineRule="auto"/>
        <w:rPr>
          <w:rFonts w:ascii="Times New Roman" w:hAnsi="Times New Roman" w:cs="Times New Roman"/>
          <w:b/>
          <w:sz w:val="40"/>
        </w:rPr>
      </w:pPr>
    </w:p>
    <w:p w14:paraId="3F0EB1D3" w14:textId="77777777" w:rsidR="00C51748" w:rsidRPr="00C51748" w:rsidRDefault="00C51748" w:rsidP="00C51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sidRPr="00C51748">
        <w:rPr>
          <w:rFonts w:ascii="Courier" w:hAnsi="Courier" w:cs="Courier New"/>
          <w:color w:val="000000"/>
          <w:sz w:val="20"/>
          <w:szCs w:val="20"/>
        </w:rPr>
        <w:br/>
      </w:r>
    </w:p>
    <w:p w14:paraId="5B197105" w14:textId="77777777" w:rsidR="00AE5F32" w:rsidRPr="00AE5F32" w:rsidRDefault="00AE5F32" w:rsidP="00AE5F32">
      <w:pPr>
        <w:rPr>
          <w:rFonts w:ascii="Times New Roman" w:eastAsia="Times New Roman" w:hAnsi="Times New Roman" w:cs="Times New Roman"/>
        </w:rPr>
      </w:pPr>
      <w:r w:rsidRPr="00AE5F32">
        <w:rPr>
          <w:rFonts w:ascii="Times New Roman" w:eastAsia="Times New Roman" w:hAnsi="Times New Roman" w:cs="Times New Roman"/>
        </w:rPr>
        <w:t>The resulting distributions describe the estimated probability of different amounts of rain at a location for a select time interval (e.g. annual, seasonal or monthly), based on the historical values for that interval at that location.</w:t>
      </w:r>
    </w:p>
    <w:p w14:paraId="74C732BC" w14:textId="77777777" w:rsidR="005062AE" w:rsidRPr="005062AE" w:rsidRDefault="005062AE" w:rsidP="005062AE">
      <w:pPr>
        <w:rPr>
          <w:rFonts w:ascii="Times New Roman" w:eastAsia="Times New Roman" w:hAnsi="Times New Roman" w:cs="Times New Roman"/>
        </w:rPr>
      </w:pPr>
      <w:r w:rsidRPr="005062AE">
        <w:rPr>
          <w:rFonts w:ascii="Times New Roman" w:eastAsia="Times New Roman" w:hAnsi="Times New Roman" w:cs="Times New Roman"/>
        </w:rPr>
        <w:t xml:space="preserve">The gamma distribution may range from exponential-decay forms for shape values near one, to nearly normal forms for shape values beyond 20 (Wilks, 1990; </w:t>
      </w:r>
      <w:proofErr w:type="spellStart"/>
      <w:r w:rsidRPr="005062AE">
        <w:rPr>
          <w:rFonts w:ascii="Times New Roman" w:eastAsia="Times New Roman" w:hAnsi="Times New Roman" w:cs="Times New Roman"/>
        </w:rPr>
        <w:t>Ozt</w:t>
      </w:r>
      <w:proofErr w:type="spellEnd"/>
      <w:r w:rsidRPr="005062AE">
        <w:rPr>
          <w:rFonts w:ascii="Times New Roman" w:eastAsia="Times New Roman" w:hAnsi="Times New Roman" w:cs="Times New Roman"/>
        </w:rPr>
        <w:t xml:space="preserve"> ¨ </w:t>
      </w:r>
      <w:proofErr w:type="spellStart"/>
      <w:r w:rsidRPr="005062AE">
        <w:rPr>
          <w:rFonts w:ascii="Times New Roman" w:eastAsia="Times New Roman" w:hAnsi="Times New Roman" w:cs="Times New Roman"/>
        </w:rPr>
        <w:t>urk</w:t>
      </w:r>
      <w:proofErr w:type="spellEnd"/>
      <w:r w:rsidRPr="005062AE">
        <w:rPr>
          <w:rFonts w:ascii="Times New Roman" w:eastAsia="Times New Roman" w:hAnsi="Times New Roman" w:cs="Times New Roman"/>
        </w:rPr>
        <w:t>, 1981)</w:t>
      </w:r>
    </w:p>
    <w:p w14:paraId="704F1854" w14:textId="77777777" w:rsidR="005062AE" w:rsidRPr="005062AE" w:rsidRDefault="005062AE" w:rsidP="005062AE">
      <w:pPr>
        <w:rPr>
          <w:rFonts w:ascii="Times New Roman" w:eastAsia="Times New Roman" w:hAnsi="Times New Roman" w:cs="Times New Roman"/>
        </w:rPr>
      </w:pPr>
      <w:r w:rsidRPr="005062AE">
        <w:rPr>
          <w:rFonts w:ascii="Times New Roman" w:eastAsia="Times New Roman" w:hAnsi="Times New Roman" w:cs="Times New Roman"/>
        </w:rPr>
        <w:t>This study showed that the gamma distribution parameters can be scaled to describe rainfall for events of different duration. This is valuable because it means that the gamma distribution is useful for studying rainfall at a variety of timescales from multi-day accumulations to seasonal accumulations.</w:t>
      </w:r>
    </w:p>
    <w:p w14:paraId="799D7921" w14:textId="77777777" w:rsidR="005062AE" w:rsidRPr="005062AE" w:rsidRDefault="005062AE" w:rsidP="005062AE">
      <w:pPr>
        <w:rPr>
          <w:rFonts w:ascii="Times New Roman" w:eastAsia="Times New Roman" w:hAnsi="Times New Roman" w:cs="Times New Roman"/>
        </w:rPr>
      </w:pPr>
      <w:r w:rsidRPr="005062AE">
        <w:rPr>
          <w:rFonts w:ascii="Times New Roman" w:eastAsia="Times New Roman" w:hAnsi="Times New Roman" w:cs="Times New Roman"/>
        </w:rPr>
        <w:t>The Gamma Distribution is a distribution of waiting times between Poisson distributed events. I</w:t>
      </w:r>
    </w:p>
    <w:p w14:paraId="6386643A" w14:textId="77777777" w:rsidR="00283BEB" w:rsidRDefault="00283BEB" w:rsidP="00283BEB">
      <w:pPr>
        <w:rPr>
          <w:rFonts w:eastAsia="Times New Roman"/>
        </w:rPr>
      </w:pPr>
      <w:r>
        <w:rPr>
          <w:rFonts w:ascii="Verdana" w:eastAsia="Times New Roman" w:hAnsi="Verdana"/>
          <w:color w:val="000000"/>
          <w:sz w:val="22"/>
          <w:szCs w:val="22"/>
          <w:shd w:val="clear" w:color="auto" w:fill="FFFFFF"/>
        </w:rPr>
        <w:t>For most problems of interest, Bayesian analysis requires integration over multiple parameters, making the calculation of a </w:t>
      </w:r>
      <w:hyperlink r:id="rId7" w:history="1">
        <w:r>
          <w:rPr>
            <w:rStyle w:val="Hyperlink"/>
            <w:rFonts w:ascii="Verdana" w:eastAsia="Times New Roman" w:hAnsi="Verdana"/>
            <w:sz w:val="22"/>
            <w:szCs w:val="22"/>
            <w:shd w:val="clear" w:color="auto" w:fill="FFFFFF"/>
          </w:rPr>
          <w:t>posterior</w:t>
        </w:r>
      </w:hyperlink>
      <w:r>
        <w:rPr>
          <w:rFonts w:ascii="Verdana" w:eastAsia="Times New Roman" w:hAnsi="Verdana"/>
          <w:color w:val="000000"/>
          <w:sz w:val="22"/>
          <w:szCs w:val="22"/>
          <w:shd w:val="clear" w:color="auto" w:fill="FFFFFF"/>
        </w:rPr>
        <w:t> intractable whether via analytic methods or standard methods of numerical integration.</w:t>
      </w:r>
    </w:p>
    <w:p w14:paraId="0E65A180" w14:textId="69153F54" w:rsidR="00825A9D" w:rsidRPr="00825A9D" w:rsidRDefault="00825A9D" w:rsidP="00825A9D">
      <w:pPr>
        <w:shd w:val="clear" w:color="auto" w:fill="FFFFFF"/>
        <w:rPr>
          <w:rFonts w:ascii="Verdana" w:hAnsi="Verdana" w:cs="Times New Roman"/>
          <w:color w:val="000000"/>
          <w:sz w:val="22"/>
          <w:szCs w:val="22"/>
        </w:rPr>
      </w:pPr>
      <w:r w:rsidRPr="00825A9D">
        <w:rPr>
          <w:rFonts w:ascii="Verdana" w:hAnsi="Verdana" w:cs="Times New Roman"/>
          <w:color w:val="000000"/>
          <w:sz w:val="22"/>
          <w:szCs w:val="22"/>
        </w:rPr>
        <w:t>However, it is often possible to </w:t>
      </w:r>
      <w:r w:rsidRPr="00825A9D">
        <w:rPr>
          <w:rFonts w:ascii="Verdana" w:hAnsi="Verdana" w:cs="Times New Roman"/>
          <w:i/>
          <w:iCs/>
          <w:color w:val="000000"/>
          <w:sz w:val="22"/>
          <w:szCs w:val="22"/>
        </w:rPr>
        <w:t>approximate</w:t>
      </w:r>
      <w:r w:rsidRPr="00825A9D">
        <w:rPr>
          <w:rFonts w:ascii="Verdana" w:hAnsi="Verdana" w:cs="Times New Roman"/>
          <w:color w:val="000000"/>
          <w:sz w:val="22"/>
          <w:szCs w:val="22"/>
        </w:rPr>
        <w:t xml:space="preserve"> these integrals by drawing samples from posterior distributions. For </w:t>
      </w:r>
      <w:proofErr w:type="gramStart"/>
      <w:r w:rsidRPr="00825A9D">
        <w:rPr>
          <w:rFonts w:ascii="Verdana" w:hAnsi="Verdana" w:cs="Times New Roman"/>
          <w:color w:val="000000"/>
          <w:sz w:val="22"/>
          <w:szCs w:val="22"/>
        </w:rPr>
        <w:t>example,:</w:t>
      </w:r>
      <w:proofErr w:type="gramEnd"/>
    </w:p>
    <w:p w14:paraId="2132BA93" w14:textId="322C5067" w:rsidR="00825A9D" w:rsidRDefault="00825A9D" w:rsidP="00825A9D">
      <w:pPr>
        <w:shd w:val="clear" w:color="auto" w:fill="FFFFFF"/>
        <w:rPr>
          <w:rFonts w:ascii="Verdana" w:hAnsi="Verdana" w:cs="Times New Roman"/>
          <w:color w:val="000000"/>
          <w:sz w:val="22"/>
          <w:szCs w:val="22"/>
        </w:rPr>
      </w:pPr>
      <w:r w:rsidRPr="00825A9D">
        <w:rPr>
          <w:rFonts w:ascii="Verdana" w:hAnsi="Verdana" w:cs="Times New Roman"/>
          <w:color w:val="000000"/>
          <w:sz w:val="22"/>
          <w:szCs w:val="22"/>
        </w:rPr>
        <w:t>we can use these values to approximate the unknown integral. This process is known as </w:t>
      </w:r>
      <w:hyperlink r:id="rId8" w:history="1">
        <w:r w:rsidRPr="00825A9D">
          <w:rPr>
            <w:rFonts w:ascii="Verdana" w:hAnsi="Verdana" w:cs="Times New Roman"/>
            <w:b/>
            <w:bCs/>
            <w:color w:val="0000FF"/>
            <w:sz w:val="22"/>
            <w:szCs w:val="22"/>
          </w:rPr>
          <w:t>Monte Carlo integration</w:t>
        </w:r>
      </w:hyperlink>
      <w:r w:rsidRPr="00825A9D">
        <w:rPr>
          <w:rFonts w:ascii="Verdana" w:hAnsi="Verdana" w:cs="Times New Roman"/>
          <w:color w:val="000000"/>
          <w:sz w:val="22"/>
          <w:szCs w:val="22"/>
        </w:rPr>
        <w:t>. In general, Monte Carlo integration allows integrals against probability density functions</w:t>
      </w:r>
    </w:p>
    <w:p w14:paraId="4174C3B2" w14:textId="77777777" w:rsidR="0094058B" w:rsidRDefault="0094058B" w:rsidP="00825A9D">
      <w:pPr>
        <w:shd w:val="clear" w:color="auto" w:fill="FFFFFF"/>
        <w:rPr>
          <w:rFonts w:ascii="Verdana" w:hAnsi="Verdana" w:cs="Times New Roman"/>
          <w:color w:val="000000"/>
          <w:sz w:val="22"/>
          <w:szCs w:val="22"/>
        </w:rPr>
      </w:pPr>
    </w:p>
    <w:p w14:paraId="378455F0" w14:textId="77777777" w:rsidR="0094058B" w:rsidRDefault="0094058B" w:rsidP="00825A9D">
      <w:pPr>
        <w:shd w:val="clear" w:color="auto" w:fill="FFFFFF"/>
        <w:rPr>
          <w:rFonts w:ascii="Verdana" w:hAnsi="Verdana" w:cs="Times New Roman"/>
          <w:color w:val="000000"/>
          <w:sz w:val="22"/>
          <w:szCs w:val="22"/>
        </w:rPr>
      </w:pPr>
    </w:p>
    <w:p w14:paraId="6AE19C98" w14:textId="77777777" w:rsidR="0094058B" w:rsidRDefault="0094058B" w:rsidP="00825A9D">
      <w:pPr>
        <w:shd w:val="clear" w:color="auto" w:fill="FFFFFF"/>
        <w:rPr>
          <w:rFonts w:ascii="Verdana" w:hAnsi="Verdana" w:cs="Times New Roman"/>
          <w:color w:val="000000"/>
          <w:sz w:val="22"/>
          <w:szCs w:val="22"/>
        </w:rPr>
      </w:pPr>
    </w:p>
    <w:p w14:paraId="6C416D33" w14:textId="77777777" w:rsidR="0094058B" w:rsidRDefault="0094058B" w:rsidP="00825A9D">
      <w:pPr>
        <w:shd w:val="clear" w:color="auto" w:fill="FFFFFF"/>
        <w:rPr>
          <w:rFonts w:ascii="Verdana" w:hAnsi="Verdana" w:cs="Times New Roman"/>
          <w:color w:val="000000"/>
          <w:sz w:val="22"/>
          <w:szCs w:val="22"/>
        </w:rPr>
      </w:pPr>
    </w:p>
    <w:p w14:paraId="250732A4" w14:textId="77777777" w:rsidR="0094058B" w:rsidRDefault="0094058B" w:rsidP="00825A9D">
      <w:pPr>
        <w:shd w:val="clear" w:color="auto" w:fill="FFFFFF"/>
        <w:rPr>
          <w:rFonts w:ascii="Verdana" w:hAnsi="Verdana" w:cs="Times New Roman"/>
          <w:color w:val="000000"/>
          <w:sz w:val="22"/>
          <w:szCs w:val="22"/>
        </w:rPr>
      </w:pPr>
    </w:p>
    <w:p w14:paraId="202E93D3" w14:textId="77777777" w:rsidR="0094058B" w:rsidRPr="00825A9D" w:rsidRDefault="0094058B" w:rsidP="00825A9D">
      <w:pPr>
        <w:shd w:val="clear" w:color="auto" w:fill="FFFFFF"/>
        <w:rPr>
          <w:rFonts w:ascii="Verdana" w:hAnsi="Verdana" w:cs="Times New Roman"/>
          <w:color w:val="000000"/>
          <w:sz w:val="22"/>
          <w:szCs w:val="22"/>
        </w:rPr>
      </w:pPr>
    </w:p>
    <w:tbl>
      <w:tblPr>
        <w:tblStyle w:val="TableGrid"/>
        <w:tblW w:w="0" w:type="auto"/>
        <w:tblInd w:w="-185" w:type="dxa"/>
        <w:tblLook w:val="04A0" w:firstRow="1" w:lastRow="0" w:firstColumn="1" w:lastColumn="0" w:noHBand="0" w:noVBand="1"/>
      </w:tblPr>
      <w:tblGrid>
        <w:gridCol w:w="2608"/>
        <w:gridCol w:w="2608"/>
        <w:gridCol w:w="2608"/>
        <w:gridCol w:w="2608"/>
        <w:gridCol w:w="2608"/>
      </w:tblGrid>
      <w:tr w:rsidR="0094058B" w14:paraId="01760FAE" w14:textId="77777777" w:rsidTr="0094058B">
        <w:tc>
          <w:tcPr>
            <w:tcW w:w="2608" w:type="dxa"/>
            <w:vAlign w:val="center"/>
          </w:tcPr>
          <w:p w14:paraId="5E8C82F1" w14:textId="62D49422" w:rsidR="0094058B" w:rsidRDefault="0094058B" w:rsidP="00A46831">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Pickup</w:t>
            </w:r>
            <w:r>
              <w:rPr>
                <w:rFonts w:ascii="Times New Roman" w:hAnsi="Times New Roman" w:cs="Times New Roman"/>
                <w:b/>
                <w:sz w:val="40"/>
              </w:rPr>
              <w:t xml:space="preserve"> Rate</w:t>
            </w:r>
          </w:p>
        </w:tc>
        <w:tc>
          <w:tcPr>
            <w:tcW w:w="2608" w:type="dxa"/>
            <w:vAlign w:val="center"/>
          </w:tcPr>
          <w:p w14:paraId="4F884F83" w14:textId="1C1D4E86" w:rsidR="0094058B" w:rsidRDefault="0094058B" w:rsidP="00A46831">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Jan15</w:t>
            </w:r>
          </w:p>
        </w:tc>
        <w:tc>
          <w:tcPr>
            <w:tcW w:w="2608" w:type="dxa"/>
            <w:vAlign w:val="center"/>
          </w:tcPr>
          <w:p w14:paraId="3B5F2703" w14:textId="3E4053CE" w:rsidR="0094058B" w:rsidRDefault="0094058B" w:rsidP="00A46831">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May15</w:t>
            </w:r>
          </w:p>
        </w:tc>
        <w:tc>
          <w:tcPr>
            <w:tcW w:w="2608" w:type="dxa"/>
            <w:vAlign w:val="center"/>
          </w:tcPr>
          <w:p w14:paraId="4C687070" w14:textId="77777777" w:rsidR="0094058B" w:rsidRDefault="0094058B" w:rsidP="00A46831">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Overall</w:t>
            </w:r>
          </w:p>
        </w:tc>
        <w:tc>
          <w:tcPr>
            <w:tcW w:w="2608" w:type="dxa"/>
            <w:vAlign w:val="center"/>
          </w:tcPr>
          <w:p w14:paraId="5DAE4410" w14:textId="77777777" w:rsidR="0094058B" w:rsidRDefault="0094058B" w:rsidP="00A46831">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Bayesian</w:t>
            </w:r>
          </w:p>
        </w:tc>
      </w:tr>
      <w:tr w:rsidR="0094058B" w:rsidRPr="00C51748" w14:paraId="23821F81" w14:textId="77777777" w:rsidTr="0094058B">
        <w:tc>
          <w:tcPr>
            <w:tcW w:w="2608" w:type="dxa"/>
            <w:vAlign w:val="center"/>
          </w:tcPr>
          <w:p w14:paraId="29442EF9" w14:textId="12019858" w:rsidR="0094058B" w:rsidRDefault="0094058B" w:rsidP="00A46831">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A</w:t>
            </w:r>
          </w:p>
        </w:tc>
        <w:tc>
          <w:tcPr>
            <w:tcW w:w="2608" w:type="dxa"/>
            <w:vAlign w:val="center"/>
          </w:tcPr>
          <w:p w14:paraId="37CAD91B" w14:textId="04F80FCB" w:rsidR="0094058B" w:rsidRPr="00C51748" w:rsidRDefault="0094058B" w:rsidP="00A46831">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0.3</w:t>
            </w:r>
            <w:r w:rsidR="00280F60">
              <w:rPr>
                <w:rFonts w:ascii="Times New Roman" w:hAnsi="Times New Roman" w:cs="Times New Roman"/>
                <w:sz w:val="40"/>
              </w:rPr>
              <w:t>02</w:t>
            </w:r>
          </w:p>
        </w:tc>
        <w:tc>
          <w:tcPr>
            <w:tcW w:w="2608" w:type="dxa"/>
            <w:vAlign w:val="center"/>
          </w:tcPr>
          <w:p w14:paraId="7BF7AD32" w14:textId="5698D909" w:rsidR="0094058B" w:rsidRPr="00C51748" w:rsidRDefault="0094058B" w:rsidP="00A46831">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w:t>
            </w:r>
            <w:r w:rsidR="00280F60">
              <w:rPr>
                <w:rFonts w:ascii="Times New Roman" w:hAnsi="Times New Roman" w:cs="Times New Roman"/>
                <w:sz w:val="40"/>
              </w:rPr>
              <w:t>356</w:t>
            </w:r>
          </w:p>
        </w:tc>
        <w:tc>
          <w:tcPr>
            <w:tcW w:w="2608" w:type="dxa"/>
            <w:vAlign w:val="center"/>
          </w:tcPr>
          <w:p w14:paraId="67BC4B27" w14:textId="492DDE65" w:rsidR="0094058B" w:rsidRPr="00C51748" w:rsidRDefault="0094058B" w:rsidP="00280F60">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w:t>
            </w:r>
            <w:r w:rsidR="00280F60">
              <w:rPr>
                <w:rFonts w:ascii="Times New Roman" w:hAnsi="Times New Roman" w:cs="Times New Roman"/>
                <w:sz w:val="40"/>
              </w:rPr>
              <w:t>265</w:t>
            </w:r>
          </w:p>
        </w:tc>
        <w:tc>
          <w:tcPr>
            <w:tcW w:w="2608" w:type="dxa"/>
            <w:vAlign w:val="center"/>
          </w:tcPr>
          <w:p w14:paraId="3D9BF7E7" w14:textId="3A42C500" w:rsidR="0094058B" w:rsidRPr="00C51748" w:rsidRDefault="0094058B" w:rsidP="00A46831">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0.3</w:t>
            </w:r>
            <w:r w:rsidR="00280F60">
              <w:rPr>
                <w:rFonts w:ascii="Times New Roman" w:hAnsi="Times New Roman" w:cs="Times New Roman"/>
                <w:sz w:val="40"/>
              </w:rPr>
              <w:t>07</w:t>
            </w:r>
          </w:p>
        </w:tc>
      </w:tr>
      <w:tr w:rsidR="0094058B" w:rsidRPr="00C51748" w14:paraId="53BCB57F" w14:textId="77777777" w:rsidTr="0094058B">
        <w:tc>
          <w:tcPr>
            <w:tcW w:w="2608" w:type="dxa"/>
            <w:vAlign w:val="center"/>
          </w:tcPr>
          <w:p w14:paraId="51FF4F62" w14:textId="0619BA49" w:rsidR="0094058B" w:rsidRDefault="0094058B" w:rsidP="00A46831">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B</w:t>
            </w:r>
          </w:p>
        </w:tc>
        <w:tc>
          <w:tcPr>
            <w:tcW w:w="2608" w:type="dxa"/>
            <w:vAlign w:val="center"/>
          </w:tcPr>
          <w:p w14:paraId="4A95534B" w14:textId="7BDA3531" w:rsidR="0094058B" w:rsidRPr="00C51748" w:rsidRDefault="00280F60" w:rsidP="00A46831">
            <w:pPr>
              <w:pStyle w:val="ListParagraph"/>
              <w:spacing w:line="360" w:lineRule="auto"/>
              <w:ind w:left="0"/>
              <w:jc w:val="center"/>
              <w:rPr>
                <w:rFonts w:ascii="Times New Roman" w:hAnsi="Times New Roman" w:cs="Times New Roman"/>
                <w:sz w:val="40"/>
              </w:rPr>
            </w:pPr>
            <w:r>
              <w:rPr>
                <w:rFonts w:ascii="Times New Roman" w:hAnsi="Times New Roman" w:cs="Times New Roman"/>
                <w:sz w:val="40"/>
              </w:rPr>
              <w:t>0.222</w:t>
            </w:r>
          </w:p>
        </w:tc>
        <w:tc>
          <w:tcPr>
            <w:tcW w:w="2608" w:type="dxa"/>
            <w:vAlign w:val="center"/>
          </w:tcPr>
          <w:p w14:paraId="5DA94547" w14:textId="07DA458E" w:rsidR="0094058B" w:rsidRPr="00C51748" w:rsidRDefault="0094058B" w:rsidP="00A46831">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w:t>
            </w:r>
            <w:r w:rsidR="00280F60">
              <w:rPr>
                <w:rFonts w:ascii="Times New Roman" w:hAnsi="Times New Roman" w:cs="Times New Roman"/>
                <w:sz w:val="40"/>
              </w:rPr>
              <w:t>34</w:t>
            </w:r>
          </w:p>
        </w:tc>
        <w:tc>
          <w:tcPr>
            <w:tcW w:w="2608" w:type="dxa"/>
            <w:vAlign w:val="center"/>
          </w:tcPr>
          <w:p w14:paraId="41D39740" w14:textId="7EE6903E" w:rsidR="0094058B" w:rsidRPr="00C51748" w:rsidRDefault="0094058B" w:rsidP="00A46831">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w:t>
            </w:r>
            <w:r w:rsidR="00280F60">
              <w:rPr>
                <w:rFonts w:ascii="Times New Roman" w:hAnsi="Times New Roman" w:cs="Times New Roman"/>
                <w:sz w:val="40"/>
              </w:rPr>
              <w:t>328</w:t>
            </w:r>
          </w:p>
        </w:tc>
        <w:tc>
          <w:tcPr>
            <w:tcW w:w="2608" w:type="dxa"/>
            <w:vAlign w:val="center"/>
          </w:tcPr>
          <w:p w14:paraId="6D5E3FA6" w14:textId="62B3EE47" w:rsidR="0094058B" w:rsidRPr="00C51748" w:rsidRDefault="00280F60" w:rsidP="00A46831">
            <w:pPr>
              <w:pStyle w:val="ListParagraph"/>
              <w:spacing w:line="360" w:lineRule="auto"/>
              <w:ind w:left="0"/>
              <w:jc w:val="center"/>
              <w:rPr>
                <w:rFonts w:ascii="Times New Roman" w:hAnsi="Times New Roman" w:cs="Times New Roman"/>
                <w:sz w:val="40"/>
              </w:rPr>
            </w:pPr>
            <w:r>
              <w:rPr>
                <w:rFonts w:ascii="Times New Roman" w:hAnsi="Times New Roman" w:cs="Times New Roman"/>
                <w:sz w:val="40"/>
              </w:rPr>
              <w:t>0.266</w:t>
            </w:r>
          </w:p>
        </w:tc>
      </w:tr>
      <w:tr w:rsidR="0094058B" w:rsidRPr="00C51748" w14:paraId="7A7D6321" w14:textId="77777777" w:rsidTr="0094058B">
        <w:tc>
          <w:tcPr>
            <w:tcW w:w="2608" w:type="dxa"/>
            <w:vAlign w:val="center"/>
          </w:tcPr>
          <w:p w14:paraId="098B9C16" w14:textId="02E2306D" w:rsidR="0094058B" w:rsidRDefault="0094058B" w:rsidP="00A46831">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C</w:t>
            </w:r>
          </w:p>
        </w:tc>
        <w:tc>
          <w:tcPr>
            <w:tcW w:w="2608" w:type="dxa"/>
            <w:vAlign w:val="center"/>
          </w:tcPr>
          <w:p w14:paraId="4BEFAE64" w14:textId="5D537340" w:rsidR="0094058B" w:rsidRPr="00C51748" w:rsidRDefault="00280F60" w:rsidP="00A46831">
            <w:pPr>
              <w:pStyle w:val="ListParagraph"/>
              <w:spacing w:line="360" w:lineRule="auto"/>
              <w:ind w:left="0"/>
              <w:jc w:val="center"/>
              <w:rPr>
                <w:rFonts w:ascii="Times New Roman" w:hAnsi="Times New Roman" w:cs="Times New Roman"/>
                <w:sz w:val="40"/>
              </w:rPr>
            </w:pPr>
            <w:r>
              <w:rPr>
                <w:rFonts w:ascii="Times New Roman" w:hAnsi="Times New Roman" w:cs="Times New Roman"/>
                <w:sz w:val="40"/>
              </w:rPr>
              <w:t>0.299</w:t>
            </w:r>
          </w:p>
        </w:tc>
        <w:tc>
          <w:tcPr>
            <w:tcW w:w="2608" w:type="dxa"/>
            <w:vAlign w:val="center"/>
          </w:tcPr>
          <w:p w14:paraId="45020739" w14:textId="4ECEE2DF" w:rsidR="0094058B" w:rsidRPr="00C51748" w:rsidRDefault="0094058B" w:rsidP="00A46831">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w:t>
            </w:r>
            <w:r w:rsidR="00280F60">
              <w:rPr>
                <w:rFonts w:ascii="Times New Roman" w:hAnsi="Times New Roman" w:cs="Times New Roman"/>
                <w:sz w:val="40"/>
              </w:rPr>
              <w:t>421</w:t>
            </w:r>
          </w:p>
        </w:tc>
        <w:tc>
          <w:tcPr>
            <w:tcW w:w="2608" w:type="dxa"/>
            <w:vAlign w:val="center"/>
          </w:tcPr>
          <w:p w14:paraId="79DBE7D3" w14:textId="00DCF8C6" w:rsidR="0094058B" w:rsidRPr="00C51748" w:rsidRDefault="0094058B" w:rsidP="00A46831">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w:t>
            </w:r>
            <w:r w:rsidR="00280F60">
              <w:rPr>
                <w:rFonts w:ascii="Times New Roman" w:hAnsi="Times New Roman" w:cs="Times New Roman"/>
                <w:sz w:val="40"/>
              </w:rPr>
              <w:t>209</w:t>
            </w:r>
          </w:p>
        </w:tc>
        <w:tc>
          <w:tcPr>
            <w:tcW w:w="2608" w:type="dxa"/>
            <w:vAlign w:val="center"/>
          </w:tcPr>
          <w:p w14:paraId="04598CDB" w14:textId="7B68D37A" w:rsidR="0094058B" w:rsidRPr="00C51748" w:rsidRDefault="00280F60" w:rsidP="00A46831">
            <w:pPr>
              <w:pStyle w:val="ListParagraph"/>
              <w:spacing w:line="360" w:lineRule="auto"/>
              <w:ind w:left="0"/>
              <w:jc w:val="center"/>
              <w:rPr>
                <w:rFonts w:ascii="Times New Roman" w:hAnsi="Times New Roman" w:cs="Times New Roman"/>
                <w:sz w:val="40"/>
              </w:rPr>
            </w:pPr>
            <w:r>
              <w:rPr>
                <w:rFonts w:ascii="Times New Roman" w:hAnsi="Times New Roman" w:cs="Times New Roman"/>
                <w:sz w:val="40"/>
              </w:rPr>
              <w:t>0.255</w:t>
            </w:r>
          </w:p>
        </w:tc>
      </w:tr>
      <w:tr w:rsidR="0094058B" w:rsidRPr="00C51748" w14:paraId="1A1F6510" w14:textId="77777777" w:rsidTr="0094058B">
        <w:trPr>
          <w:trHeight w:val="674"/>
        </w:trPr>
        <w:tc>
          <w:tcPr>
            <w:tcW w:w="2608" w:type="dxa"/>
            <w:vAlign w:val="center"/>
          </w:tcPr>
          <w:p w14:paraId="3750E452" w14:textId="5461466E" w:rsidR="0094058B" w:rsidRDefault="0094058B" w:rsidP="00A46831">
            <w:pPr>
              <w:pStyle w:val="ListParagraph"/>
              <w:spacing w:line="360" w:lineRule="auto"/>
              <w:ind w:left="0"/>
              <w:jc w:val="center"/>
              <w:rPr>
                <w:rFonts w:ascii="Times New Roman" w:hAnsi="Times New Roman" w:cs="Times New Roman"/>
                <w:b/>
                <w:sz w:val="40"/>
              </w:rPr>
            </w:pPr>
            <w:r>
              <w:rPr>
                <w:rFonts w:ascii="Times New Roman" w:hAnsi="Times New Roman" w:cs="Times New Roman"/>
                <w:b/>
                <w:sz w:val="40"/>
              </w:rPr>
              <w:t>D</w:t>
            </w:r>
          </w:p>
        </w:tc>
        <w:tc>
          <w:tcPr>
            <w:tcW w:w="2608" w:type="dxa"/>
            <w:vAlign w:val="center"/>
          </w:tcPr>
          <w:p w14:paraId="3553F708" w14:textId="13D06C42" w:rsidR="0094058B" w:rsidRPr="00C51748" w:rsidRDefault="00280F60" w:rsidP="00A46831">
            <w:pPr>
              <w:pStyle w:val="ListParagraph"/>
              <w:spacing w:line="360" w:lineRule="auto"/>
              <w:ind w:left="0"/>
              <w:jc w:val="center"/>
              <w:rPr>
                <w:rFonts w:ascii="Times New Roman" w:hAnsi="Times New Roman" w:cs="Times New Roman"/>
                <w:sz w:val="40"/>
              </w:rPr>
            </w:pPr>
            <w:r>
              <w:rPr>
                <w:rFonts w:ascii="Times New Roman" w:hAnsi="Times New Roman" w:cs="Times New Roman"/>
                <w:sz w:val="40"/>
              </w:rPr>
              <w:t>0.208</w:t>
            </w:r>
          </w:p>
        </w:tc>
        <w:tc>
          <w:tcPr>
            <w:tcW w:w="2608" w:type="dxa"/>
            <w:vAlign w:val="center"/>
          </w:tcPr>
          <w:p w14:paraId="7138AE31" w14:textId="4924B3FB" w:rsidR="0094058B" w:rsidRPr="00C51748" w:rsidRDefault="00280F60" w:rsidP="00A46831">
            <w:pPr>
              <w:pStyle w:val="ListParagraph"/>
              <w:spacing w:line="360" w:lineRule="auto"/>
              <w:ind w:left="0"/>
              <w:jc w:val="center"/>
              <w:rPr>
                <w:rFonts w:ascii="Times New Roman" w:hAnsi="Times New Roman" w:cs="Times New Roman"/>
                <w:sz w:val="40"/>
              </w:rPr>
            </w:pPr>
            <w:r>
              <w:rPr>
                <w:rFonts w:ascii="Times New Roman" w:hAnsi="Times New Roman" w:cs="Times New Roman"/>
                <w:sz w:val="40"/>
              </w:rPr>
              <w:t>0.175</w:t>
            </w:r>
          </w:p>
        </w:tc>
        <w:tc>
          <w:tcPr>
            <w:tcW w:w="2608" w:type="dxa"/>
            <w:vAlign w:val="center"/>
          </w:tcPr>
          <w:p w14:paraId="267F8829" w14:textId="0C04802F" w:rsidR="0094058B" w:rsidRPr="00C51748" w:rsidRDefault="0094058B" w:rsidP="00A46831">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0.2</w:t>
            </w:r>
            <w:r w:rsidR="00280F60">
              <w:rPr>
                <w:rFonts w:ascii="Times New Roman" w:hAnsi="Times New Roman" w:cs="Times New Roman"/>
                <w:sz w:val="40"/>
              </w:rPr>
              <w:t>19</w:t>
            </w:r>
          </w:p>
        </w:tc>
        <w:tc>
          <w:tcPr>
            <w:tcW w:w="2608" w:type="dxa"/>
            <w:vAlign w:val="center"/>
          </w:tcPr>
          <w:p w14:paraId="05975834" w14:textId="50A6EFBD" w:rsidR="0094058B" w:rsidRPr="00C51748" w:rsidRDefault="0094058B" w:rsidP="00A46831">
            <w:pPr>
              <w:pStyle w:val="ListParagraph"/>
              <w:spacing w:line="360" w:lineRule="auto"/>
              <w:ind w:left="0"/>
              <w:jc w:val="center"/>
              <w:rPr>
                <w:rFonts w:ascii="Times New Roman" w:hAnsi="Times New Roman" w:cs="Times New Roman"/>
                <w:sz w:val="40"/>
              </w:rPr>
            </w:pPr>
            <w:r w:rsidRPr="00C51748">
              <w:rPr>
                <w:rFonts w:ascii="Times New Roman" w:hAnsi="Times New Roman" w:cs="Times New Roman"/>
                <w:sz w:val="40"/>
              </w:rPr>
              <w:t>0.2</w:t>
            </w:r>
            <w:r w:rsidR="00280F60">
              <w:rPr>
                <w:rFonts w:ascii="Times New Roman" w:hAnsi="Times New Roman" w:cs="Times New Roman"/>
                <w:sz w:val="40"/>
              </w:rPr>
              <w:t>49</w:t>
            </w:r>
          </w:p>
        </w:tc>
      </w:tr>
    </w:tbl>
    <w:p w14:paraId="38DED90E" w14:textId="77777777" w:rsidR="00280F60" w:rsidRDefault="00280F60" w:rsidP="00280F6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br/>
      </w:r>
    </w:p>
    <w:p w14:paraId="0EA226B3" w14:textId="77777777" w:rsidR="00C6493B" w:rsidRPr="00445A8C" w:rsidRDefault="00C6493B" w:rsidP="00280F60">
      <w:pPr>
        <w:pStyle w:val="HTMLPreformatted"/>
        <w:shd w:val="clear" w:color="auto" w:fill="FFFFFF"/>
        <w:wordWrap w:val="0"/>
        <w:textAlignment w:val="baseline"/>
        <w:rPr>
          <w:rFonts w:ascii="Times New Roman" w:hAnsi="Times New Roman" w:cs="Times New Roman"/>
          <w:b/>
          <w:sz w:val="40"/>
        </w:rPr>
      </w:pPr>
      <w:bookmarkStart w:id="0" w:name="_GoBack"/>
      <w:bookmarkEnd w:id="0"/>
    </w:p>
    <w:sectPr w:rsidR="00C6493B" w:rsidRPr="00445A8C" w:rsidSect="0014380F">
      <w:pgSz w:w="15840" w:h="12240" w:orient="landscape"/>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PT Sans Narrow">
    <w:panose1 w:val="020B0506020203020204"/>
    <w:charset w:val="CC"/>
    <w:family w:val="auto"/>
    <w:pitch w:val="variable"/>
    <w:sig w:usb0="A00002EF" w:usb1="5000204B" w:usb2="00000000" w:usb3="00000000" w:csb0="00000097"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A49BA"/>
    <w:multiLevelType w:val="multilevel"/>
    <w:tmpl w:val="308E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41046B"/>
    <w:multiLevelType w:val="multilevel"/>
    <w:tmpl w:val="555C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D12083"/>
    <w:multiLevelType w:val="multilevel"/>
    <w:tmpl w:val="E710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8731BD"/>
    <w:multiLevelType w:val="hybridMultilevel"/>
    <w:tmpl w:val="824E8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0CA"/>
    <w:rsid w:val="0014380F"/>
    <w:rsid w:val="00175D08"/>
    <w:rsid w:val="001C4DF5"/>
    <w:rsid w:val="001C5772"/>
    <w:rsid w:val="001E7F2D"/>
    <w:rsid w:val="00280F60"/>
    <w:rsid w:val="00283BEB"/>
    <w:rsid w:val="00326866"/>
    <w:rsid w:val="003A3C46"/>
    <w:rsid w:val="00445A8C"/>
    <w:rsid w:val="004B4328"/>
    <w:rsid w:val="004B7FAF"/>
    <w:rsid w:val="004D37FE"/>
    <w:rsid w:val="005062AE"/>
    <w:rsid w:val="00593A21"/>
    <w:rsid w:val="005A688B"/>
    <w:rsid w:val="005E0C76"/>
    <w:rsid w:val="0065376D"/>
    <w:rsid w:val="00674537"/>
    <w:rsid w:val="006F1DF5"/>
    <w:rsid w:val="0079508D"/>
    <w:rsid w:val="008206A3"/>
    <w:rsid w:val="00825A9D"/>
    <w:rsid w:val="00865396"/>
    <w:rsid w:val="008B2AAF"/>
    <w:rsid w:val="008C08B0"/>
    <w:rsid w:val="0092057C"/>
    <w:rsid w:val="009348BC"/>
    <w:rsid w:val="0094058B"/>
    <w:rsid w:val="00942498"/>
    <w:rsid w:val="00982EB6"/>
    <w:rsid w:val="00A501CE"/>
    <w:rsid w:val="00AE5F32"/>
    <w:rsid w:val="00B027D2"/>
    <w:rsid w:val="00B201D2"/>
    <w:rsid w:val="00B63262"/>
    <w:rsid w:val="00BA4857"/>
    <w:rsid w:val="00C51748"/>
    <w:rsid w:val="00C6493B"/>
    <w:rsid w:val="00C669AC"/>
    <w:rsid w:val="00D32D1B"/>
    <w:rsid w:val="00D400CA"/>
    <w:rsid w:val="00D75E3A"/>
    <w:rsid w:val="00E23457"/>
    <w:rsid w:val="00E47008"/>
    <w:rsid w:val="00F71998"/>
    <w:rsid w:val="00F72B60"/>
    <w:rsid w:val="00F75B73"/>
    <w:rsid w:val="00F97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08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53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45A8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0CA"/>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D400CA"/>
    <w:rPr>
      <w:i/>
      <w:iCs/>
    </w:rPr>
  </w:style>
  <w:style w:type="paragraph" w:styleId="ListParagraph">
    <w:name w:val="List Paragraph"/>
    <w:basedOn w:val="Normal"/>
    <w:uiPriority w:val="34"/>
    <w:qFormat/>
    <w:rsid w:val="00D400CA"/>
    <w:pPr>
      <w:ind w:left="720"/>
      <w:contextualSpacing/>
    </w:pPr>
  </w:style>
  <w:style w:type="character" w:styleId="Hyperlink">
    <w:name w:val="Hyperlink"/>
    <w:basedOn w:val="DefaultParagraphFont"/>
    <w:uiPriority w:val="99"/>
    <w:semiHidden/>
    <w:unhideWhenUsed/>
    <w:rsid w:val="005A688B"/>
    <w:rPr>
      <w:color w:val="0000FF"/>
      <w:u w:val="single"/>
    </w:rPr>
  </w:style>
  <w:style w:type="character" w:customStyle="1" w:styleId="Heading3Char">
    <w:name w:val="Heading 3 Char"/>
    <w:basedOn w:val="DefaultParagraphFont"/>
    <w:link w:val="Heading3"/>
    <w:uiPriority w:val="9"/>
    <w:rsid w:val="00445A8C"/>
    <w:rPr>
      <w:rFonts w:ascii="Times New Roman" w:hAnsi="Times New Roman" w:cs="Times New Roman"/>
      <w:b/>
      <w:bCs/>
      <w:sz w:val="27"/>
      <w:szCs w:val="27"/>
    </w:rPr>
  </w:style>
  <w:style w:type="character" w:customStyle="1" w:styleId="Heading1Char">
    <w:name w:val="Heading 1 Char"/>
    <w:basedOn w:val="DefaultParagraphFont"/>
    <w:link w:val="Heading1"/>
    <w:uiPriority w:val="9"/>
    <w:rsid w:val="00865396"/>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674537"/>
    <w:rPr>
      <w:color w:val="954F72" w:themeColor="followedHyperlink"/>
      <w:u w:val="single"/>
    </w:rPr>
  </w:style>
  <w:style w:type="character" w:styleId="PlaceholderText">
    <w:name w:val="Placeholder Text"/>
    <w:basedOn w:val="DefaultParagraphFont"/>
    <w:uiPriority w:val="99"/>
    <w:semiHidden/>
    <w:rsid w:val="001E7F2D"/>
    <w:rPr>
      <w:color w:val="808080"/>
    </w:rPr>
  </w:style>
  <w:style w:type="table" w:styleId="TableGrid">
    <w:name w:val="Table Grid"/>
    <w:basedOn w:val="TableNormal"/>
    <w:uiPriority w:val="39"/>
    <w:rsid w:val="001438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51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51748"/>
    <w:rPr>
      <w:rFonts w:ascii="Courier New" w:hAnsi="Courier New" w:cs="Courier New"/>
      <w:sz w:val="20"/>
      <w:szCs w:val="20"/>
    </w:rPr>
  </w:style>
  <w:style w:type="character" w:customStyle="1" w:styleId="mi">
    <w:name w:val="mi"/>
    <w:basedOn w:val="DefaultParagraphFont"/>
    <w:rsid w:val="00825A9D"/>
  </w:style>
  <w:style w:type="character" w:customStyle="1" w:styleId="mjxassistivemathml">
    <w:name w:val="mjx_assistive_mathml"/>
    <w:basedOn w:val="DefaultParagraphFont"/>
    <w:rsid w:val="00825A9D"/>
  </w:style>
  <w:style w:type="character" w:customStyle="1" w:styleId="mo">
    <w:name w:val="mo"/>
    <w:basedOn w:val="DefaultParagraphFont"/>
    <w:rsid w:val="00825A9D"/>
  </w:style>
  <w:style w:type="character" w:customStyle="1" w:styleId="mn">
    <w:name w:val="mn"/>
    <w:basedOn w:val="DefaultParagraphFont"/>
    <w:rsid w:val="00825A9D"/>
  </w:style>
  <w:style w:type="character" w:styleId="Strong">
    <w:name w:val="Strong"/>
    <w:basedOn w:val="DefaultParagraphFont"/>
    <w:uiPriority w:val="22"/>
    <w:qFormat/>
    <w:rsid w:val="00825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17154">
      <w:bodyDiv w:val="1"/>
      <w:marLeft w:val="0"/>
      <w:marRight w:val="0"/>
      <w:marTop w:val="0"/>
      <w:marBottom w:val="0"/>
      <w:divBdr>
        <w:top w:val="none" w:sz="0" w:space="0" w:color="auto"/>
        <w:left w:val="none" w:sz="0" w:space="0" w:color="auto"/>
        <w:bottom w:val="none" w:sz="0" w:space="0" w:color="auto"/>
        <w:right w:val="none" w:sz="0" w:space="0" w:color="auto"/>
      </w:divBdr>
    </w:div>
    <w:div w:id="367805493">
      <w:bodyDiv w:val="1"/>
      <w:marLeft w:val="0"/>
      <w:marRight w:val="0"/>
      <w:marTop w:val="0"/>
      <w:marBottom w:val="0"/>
      <w:divBdr>
        <w:top w:val="none" w:sz="0" w:space="0" w:color="auto"/>
        <w:left w:val="none" w:sz="0" w:space="0" w:color="auto"/>
        <w:bottom w:val="none" w:sz="0" w:space="0" w:color="auto"/>
        <w:right w:val="none" w:sz="0" w:space="0" w:color="auto"/>
      </w:divBdr>
    </w:div>
    <w:div w:id="471483712">
      <w:bodyDiv w:val="1"/>
      <w:marLeft w:val="0"/>
      <w:marRight w:val="0"/>
      <w:marTop w:val="0"/>
      <w:marBottom w:val="0"/>
      <w:divBdr>
        <w:top w:val="none" w:sz="0" w:space="0" w:color="auto"/>
        <w:left w:val="none" w:sz="0" w:space="0" w:color="auto"/>
        <w:bottom w:val="none" w:sz="0" w:space="0" w:color="auto"/>
        <w:right w:val="none" w:sz="0" w:space="0" w:color="auto"/>
      </w:divBdr>
    </w:div>
    <w:div w:id="476342609">
      <w:bodyDiv w:val="1"/>
      <w:marLeft w:val="0"/>
      <w:marRight w:val="0"/>
      <w:marTop w:val="0"/>
      <w:marBottom w:val="0"/>
      <w:divBdr>
        <w:top w:val="none" w:sz="0" w:space="0" w:color="auto"/>
        <w:left w:val="none" w:sz="0" w:space="0" w:color="auto"/>
        <w:bottom w:val="none" w:sz="0" w:space="0" w:color="auto"/>
        <w:right w:val="none" w:sz="0" w:space="0" w:color="auto"/>
      </w:divBdr>
    </w:div>
    <w:div w:id="520364564">
      <w:bodyDiv w:val="1"/>
      <w:marLeft w:val="0"/>
      <w:marRight w:val="0"/>
      <w:marTop w:val="0"/>
      <w:marBottom w:val="0"/>
      <w:divBdr>
        <w:top w:val="none" w:sz="0" w:space="0" w:color="auto"/>
        <w:left w:val="none" w:sz="0" w:space="0" w:color="auto"/>
        <w:bottom w:val="none" w:sz="0" w:space="0" w:color="auto"/>
        <w:right w:val="none" w:sz="0" w:space="0" w:color="auto"/>
      </w:divBdr>
      <w:divsChild>
        <w:div w:id="1111897038">
          <w:marLeft w:val="0"/>
          <w:marRight w:val="0"/>
          <w:marTop w:val="0"/>
          <w:marBottom w:val="0"/>
          <w:divBdr>
            <w:top w:val="none" w:sz="0" w:space="0" w:color="auto"/>
            <w:left w:val="none" w:sz="0" w:space="0" w:color="auto"/>
            <w:bottom w:val="none" w:sz="0" w:space="0" w:color="auto"/>
            <w:right w:val="none" w:sz="0" w:space="0" w:color="auto"/>
          </w:divBdr>
          <w:divsChild>
            <w:div w:id="1581403366">
              <w:marLeft w:val="0"/>
              <w:marRight w:val="0"/>
              <w:marTop w:val="0"/>
              <w:marBottom w:val="0"/>
              <w:divBdr>
                <w:top w:val="none" w:sz="0" w:space="0" w:color="auto"/>
                <w:left w:val="none" w:sz="0" w:space="0" w:color="auto"/>
                <w:bottom w:val="none" w:sz="0" w:space="0" w:color="auto"/>
                <w:right w:val="none" w:sz="0" w:space="0" w:color="auto"/>
              </w:divBdr>
              <w:divsChild>
                <w:div w:id="5634930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8677560">
          <w:marLeft w:val="0"/>
          <w:marRight w:val="0"/>
          <w:marTop w:val="0"/>
          <w:marBottom w:val="0"/>
          <w:divBdr>
            <w:top w:val="none" w:sz="0" w:space="0" w:color="auto"/>
            <w:left w:val="none" w:sz="0" w:space="0" w:color="auto"/>
            <w:bottom w:val="none" w:sz="0" w:space="0" w:color="auto"/>
            <w:right w:val="none" w:sz="0" w:space="0" w:color="auto"/>
          </w:divBdr>
          <w:divsChild>
            <w:div w:id="1610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6362">
      <w:bodyDiv w:val="1"/>
      <w:marLeft w:val="0"/>
      <w:marRight w:val="0"/>
      <w:marTop w:val="0"/>
      <w:marBottom w:val="0"/>
      <w:divBdr>
        <w:top w:val="none" w:sz="0" w:space="0" w:color="auto"/>
        <w:left w:val="none" w:sz="0" w:space="0" w:color="auto"/>
        <w:bottom w:val="none" w:sz="0" w:space="0" w:color="auto"/>
        <w:right w:val="none" w:sz="0" w:space="0" w:color="auto"/>
      </w:divBdr>
    </w:div>
    <w:div w:id="606667215">
      <w:bodyDiv w:val="1"/>
      <w:marLeft w:val="0"/>
      <w:marRight w:val="0"/>
      <w:marTop w:val="0"/>
      <w:marBottom w:val="0"/>
      <w:divBdr>
        <w:top w:val="none" w:sz="0" w:space="0" w:color="auto"/>
        <w:left w:val="none" w:sz="0" w:space="0" w:color="auto"/>
        <w:bottom w:val="none" w:sz="0" w:space="0" w:color="auto"/>
        <w:right w:val="none" w:sz="0" w:space="0" w:color="auto"/>
      </w:divBdr>
    </w:div>
    <w:div w:id="677929395">
      <w:bodyDiv w:val="1"/>
      <w:marLeft w:val="0"/>
      <w:marRight w:val="0"/>
      <w:marTop w:val="0"/>
      <w:marBottom w:val="0"/>
      <w:divBdr>
        <w:top w:val="none" w:sz="0" w:space="0" w:color="auto"/>
        <w:left w:val="none" w:sz="0" w:space="0" w:color="auto"/>
        <w:bottom w:val="none" w:sz="0" w:space="0" w:color="auto"/>
        <w:right w:val="none" w:sz="0" w:space="0" w:color="auto"/>
      </w:divBdr>
    </w:div>
    <w:div w:id="756026602">
      <w:bodyDiv w:val="1"/>
      <w:marLeft w:val="0"/>
      <w:marRight w:val="0"/>
      <w:marTop w:val="0"/>
      <w:marBottom w:val="0"/>
      <w:divBdr>
        <w:top w:val="none" w:sz="0" w:space="0" w:color="auto"/>
        <w:left w:val="none" w:sz="0" w:space="0" w:color="auto"/>
        <w:bottom w:val="none" w:sz="0" w:space="0" w:color="auto"/>
        <w:right w:val="none" w:sz="0" w:space="0" w:color="auto"/>
      </w:divBdr>
    </w:div>
    <w:div w:id="790976386">
      <w:bodyDiv w:val="1"/>
      <w:marLeft w:val="0"/>
      <w:marRight w:val="0"/>
      <w:marTop w:val="0"/>
      <w:marBottom w:val="0"/>
      <w:divBdr>
        <w:top w:val="none" w:sz="0" w:space="0" w:color="auto"/>
        <w:left w:val="none" w:sz="0" w:space="0" w:color="auto"/>
        <w:bottom w:val="none" w:sz="0" w:space="0" w:color="auto"/>
        <w:right w:val="none" w:sz="0" w:space="0" w:color="auto"/>
      </w:divBdr>
    </w:div>
    <w:div w:id="902182733">
      <w:bodyDiv w:val="1"/>
      <w:marLeft w:val="0"/>
      <w:marRight w:val="0"/>
      <w:marTop w:val="0"/>
      <w:marBottom w:val="0"/>
      <w:divBdr>
        <w:top w:val="none" w:sz="0" w:space="0" w:color="auto"/>
        <w:left w:val="none" w:sz="0" w:space="0" w:color="auto"/>
        <w:bottom w:val="none" w:sz="0" w:space="0" w:color="auto"/>
        <w:right w:val="none" w:sz="0" w:space="0" w:color="auto"/>
      </w:divBdr>
    </w:div>
    <w:div w:id="918172444">
      <w:bodyDiv w:val="1"/>
      <w:marLeft w:val="0"/>
      <w:marRight w:val="0"/>
      <w:marTop w:val="0"/>
      <w:marBottom w:val="0"/>
      <w:divBdr>
        <w:top w:val="none" w:sz="0" w:space="0" w:color="auto"/>
        <w:left w:val="none" w:sz="0" w:space="0" w:color="auto"/>
        <w:bottom w:val="none" w:sz="0" w:space="0" w:color="auto"/>
        <w:right w:val="none" w:sz="0" w:space="0" w:color="auto"/>
      </w:divBdr>
    </w:div>
    <w:div w:id="1051003474">
      <w:bodyDiv w:val="1"/>
      <w:marLeft w:val="0"/>
      <w:marRight w:val="0"/>
      <w:marTop w:val="0"/>
      <w:marBottom w:val="0"/>
      <w:divBdr>
        <w:top w:val="none" w:sz="0" w:space="0" w:color="auto"/>
        <w:left w:val="none" w:sz="0" w:space="0" w:color="auto"/>
        <w:bottom w:val="none" w:sz="0" w:space="0" w:color="auto"/>
        <w:right w:val="none" w:sz="0" w:space="0" w:color="auto"/>
      </w:divBdr>
    </w:div>
    <w:div w:id="1129472653">
      <w:bodyDiv w:val="1"/>
      <w:marLeft w:val="0"/>
      <w:marRight w:val="0"/>
      <w:marTop w:val="0"/>
      <w:marBottom w:val="0"/>
      <w:divBdr>
        <w:top w:val="none" w:sz="0" w:space="0" w:color="auto"/>
        <w:left w:val="none" w:sz="0" w:space="0" w:color="auto"/>
        <w:bottom w:val="none" w:sz="0" w:space="0" w:color="auto"/>
        <w:right w:val="none" w:sz="0" w:space="0" w:color="auto"/>
      </w:divBdr>
      <w:divsChild>
        <w:div w:id="237254852">
          <w:marLeft w:val="0"/>
          <w:marRight w:val="0"/>
          <w:marTop w:val="0"/>
          <w:marBottom w:val="300"/>
          <w:divBdr>
            <w:top w:val="single" w:sz="6" w:space="15" w:color="CCCCCC"/>
            <w:left w:val="single" w:sz="6" w:space="15" w:color="CCCCCC"/>
            <w:bottom w:val="single" w:sz="6" w:space="15" w:color="CCCCCC"/>
            <w:right w:val="single" w:sz="6" w:space="15" w:color="CCCCCC"/>
          </w:divBdr>
        </w:div>
      </w:divsChild>
    </w:div>
    <w:div w:id="1307516620">
      <w:bodyDiv w:val="1"/>
      <w:marLeft w:val="0"/>
      <w:marRight w:val="0"/>
      <w:marTop w:val="0"/>
      <w:marBottom w:val="0"/>
      <w:divBdr>
        <w:top w:val="none" w:sz="0" w:space="0" w:color="auto"/>
        <w:left w:val="none" w:sz="0" w:space="0" w:color="auto"/>
        <w:bottom w:val="none" w:sz="0" w:space="0" w:color="auto"/>
        <w:right w:val="none" w:sz="0" w:space="0" w:color="auto"/>
      </w:divBdr>
    </w:div>
    <w:div w:id="1347245454">
      <w:bodyDiv w:val="1"/>
      <w:marLeft w:val="0"/>
      <w:marRight w:val="0"/>
      <w:marTop w:val="0"/>
      <w:marBottom w:val="0"/>
      <w:divBdr>
        <w:top w:val="none" w:sz="0" w:space="0" w:color="auto"/>
        <w:left w:val="none" w:sz="0" w:space="0" w:color="auto"/>
        <w:bottom w:val="none" w:sz="0" w:space="0" w:color="auto"/>
        <w:right w:val="none" w:sz="0" w:space="0" w:color="auto"/>
      </w:divBdr>
    </w:div>
    <w:div w:id="1392459763">
      <w:bodyDiv w:val="1"/>
      <w:marLeft w:val="0"/>
      <w:marRight w:val="0"/>
      <w:marTop w:val="0"/>
      <w:marBottom w:val="0"/>
      <w:divBdr>
        <w:top w:val="none" w:sz="0" w:space="0" w:color="auto"/>
        <w:left w:val="none" w:sz="0" w:space="0" w:color="auto"/>
        <w:bottom w:val="none" w:sz="0" w:space="0" w:color="auto"/>
        <w:right w:val="none" w:sz="0" w:space="0" w:color="auto"/>
      </w:divBdr>
    </w:div>
    <w:div w:id="1603759905">
      <w:bodyDiv w:val="1"/>
      <w:marLeft w:val="0"/>
      <w:marRight w:val="0"/>
      <w:marTop w:val="0"/>
      <w:marBottom w:val="0"/>
      <w:divBdr>
        <w:top w:val="none" w:sz="0" w:space="0" w:color="auto"/>
        <w:left w:val="none" w:sz="0" w:space="0" w:color="auto"/>
        <w:bottom w:val="none" w:sz="0" w:space="0" w:color="auto"/>
        <w:right w:val="none" w:sz="0" w:space="0" w:color="auto"/>
      </w:divBdr>
    </w:div>
    <w:div w:id="2008170601">
      <w:bodyDiv w:val="1"/>
      <w:marLeft w:val="0"/>
      <w:marRight w:val="0"/>
      <w:marTop w:val="0"/>
      <w:marBottom w:val="0"/>
      <w:divBdr>
        <w:top w:val="none" w:sz="0" w:space="0" w:color="auto"/>
        <w:left w:val="none" w:sz="0" w:space="0" w:color="auto"/>
        <w:bottom w:val="none" w:sz="0" w:space="0" w:color="auto"/>
        <w:right w:val="none" w:sz="0" w:space="0" w:color="auto"/>
      </w:divBdr>
      <w:divsChild>
        <w:div w:id="1382748165">
          <w:marLeft w:val="0"/>
          <w:marRight w:val="0"/>
          <w:marTop w:val="0"/>
          <w:marBottom w:val="0"/>
          <w:divBdr>
            <w:top w:val="single" w:sz="6" w:space="4" w:color="ABABAB"/>
            <w:left w:val="single" w:sz="2" w:space="5" w:color="ABABAB"/>
            <w:bottom w:val="single" w:sz="6" w:space="4" w:color="ABABAB"/>
            <w:right w:val="single" w:sz="6" w:space="4" w:color="ABABAB"/>
          </w:divBdr>
          <w:divsChild>
            <w:div w:id="809706510">
              <w:marLeft w:val="0"/>
              <w:marRight w:val="0"/>
              <w:marTop w:val="0"/>
              <w:marBottom w:val="0"/>
              <w:divBdr>
                <w:top w:val="none" w:sz="0" w:space="0" w:color="auto"/>
                <w:left w:val="none" w:sz="0" w:space="0" w:color="auto"/>
                <w:bottom w:val="none" w:sz="0" w:space="0" w:color="auto"/>
                <w:right w:val="none" w:sz="0" w:space="0" w:color="auto"/>
              </w:divBdr>
              <w:divsChild>
                <w:div w:id="875775913">
                  <w:marLeft w:val="0"/>
                  <w:marRight w:val="0"/>
                  <w:marTop w:val="0"/>
                  <w:marBottom w:val="0"/>
                  <w:divBdr>
                    <w:top w:val="none" w:sz="0" w:space="0" w:color="auto"/>
                    <w:left w:val="none" w:sz="0" w:space="0" w:color="auto"/>
                    <w:bottom w:val="none" w:sz="0" w:space="0" w:color="auto"/>
                    <w:right w:val="none" w:sz="0" w:space="0" w:color="auto"/>
                  </w:divBdr>
                  <w:divsChild>
                    <w:div w:id="974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59659">
          <w:marLeft w:val="0"/>
          <w:marRight w:val="0"/>
          <w:marTop w:val="0"/>
          <w:marBottom w:val="0"/>
          <w:divBdr>
            <w:top w:val="single" w:sz="6" w:space="4" w:color="auto"/>
            <w:left w:val="single" w:sz="6" w:space="4" w:color="auto"/>
            <w:bottom w:val="single" w:sz="6" w:space="4" w:color="auto"/>
            <w:right w:val="single" w:sz="6" w:space="4" w:color="auto"/>
          </w:divBdr>
          <w:divsChild>
            <w:div w:id="1945459655">
              <w:marLeft w:val="0"/>
              <w:marRight w:val="0"/>
              <w:marTop w:val="0"/>
              <w:marBottom w:val="0"/>
              <w:divBdr>
                <w:top w:val="none" w:sz="0" w:space="0" w:color="auto"/>
                <w:left w:val="none" w:sz="0" w:space="0" w:color="auto"/>
                <w:bottom w:val="none" w:sz="0" w:space="0" w:color="auto"/>
                <w:right w:val="none" w:sz="0" w:space="0" w:color="auto"/>
              </w:divBdr>
              <w:divsChild>
                <w:div w:id="4032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ews.ycombinator.com/item?id=7815419" TargetMode="External"/><Relationship Id="rId6" Type="http://schemas.openxmlformats.org/officeDocument/2006/relationships/hyperlink" Target="http://varianceexplained.org/r/bayesian-ab-testing/" TargetMode="External"/><Relationship Id="rId7" Type="http://schemas.openxmlformats.org/officeDocument/2006/relationships/hyperlink" Target="https://en.wikipedia.org/wiki/Posterior_probability" TargetMode="External"/><Relationship Id="rId8" Type="http://schemas.openxmlformats.org/officeDocument/2006/relationships/hyperlink" Target="https://en.wikipedia.org/wiki/Monte_Carlo_integra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788</Words>
  <Characters>4497</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Practical and Statistical Significance</vt:lpstr>
      <vt:lpstr>Is Bayesian A/B Testing Immune to Peeking? Not Exactly</vt:lpstr>
    </vt:vector>
  </TitlesOfParts>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chaudao19@gmail.com</dc:creator>
  <cp:keywords/>
  <dc:description/>
  <cp:lastModifiedBy>chaudao19@gmail.com</cp:lastModifiedBy>
  <cp:revision>7</cp:revision>
  <dcterms:created xsi:type="dcterms:W3CDTF">2017-07-19T00:22:00Z</dcterms:created>
  <dcterms:modified xsi:type="dcterms:W3CDTF">2017-07-20T02:22:00Z</dcterms:modified>
</cp:coreProperties>
</file>