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B6C2C" w14:textId="1956115D" w:rsidR="00E82AA2" w:rsidRDefault="00EE4D3D" w:rsidP="00EE4D3D">
      <w:pPr>
        <w:pStyle w:val="Heading1"/>
      </w:pPr>
      <w:r>
        <w:t>UCD PA: Data Analytics for Business – Final Project</w:t>
      </w:r>
    </w:p>
    <w:p w14:paraId="4A752B14" w14:textId="5A599D6F" w:rsidR="00EE4D3D" w:rsidRDefault="008B188A" w:rsidP="008B188A">
      <w:pPr>
        <w:pStyle w:val="Subtitle"/>
        <w:spacing w:line="240" w:lineRule="auto"/>
        <w:contextualSpacing/>
      </w:pPr>
      <w:r>
        <w:t>Charlotte McCarthy</w:t>
      </w:r>
    </w:p>
    <w:p w14:paraId="3FD421AF" w14:textId="360D938B" w:rsidR="00EE4D3D" w:rsidRDefault="008B188A" w:rsidP="00515CD0">
      <w:pPr>
        <w:pStyle w:val="Subtitle"/>
        <w:spacing w:line="240" w:lineRule="auto"/>
        <w:contextualSpacing/>
      </w:pPr>
      <w:r>
        <w:t>10/02/2022</w:t>
      </w:r>
    </w:p>
    <w:p w14:paraId="41E20227" w14:textId="77777777" w:rsidR="00515CD0" w:rsidRPr="00515CD0" w:rsidRDefault="00515CD0" w:rsidP="00515CD0"/>
    <w:p w14:paraId="66F1A8EA" w14:textId="40FCDDC2" w:rsidR="00E82AA2" w:rsidRDefault="00E82AA2" w:rsidP="00EE4D3D">
      <w:pPr>
        <w:pStyle w:val="Heading2"/>
      </w:pPr>
      <w:r>
        <w:t>GitHub URL</w:t>
      </w:r>
    </w:p>
    <w:p w14:paraId="2372C9A3" w14:textId="208FA014" w:rsidR="00EE4D3D" w:rsidRDefault="00EE4D3D" w:rsidP="00EE4D3D">
      <w:pPr>
        <w:pStyle w:val="Heading2"/>
        <w:rPr>
          <w:rFonts w:asciiTheme="minorHAnsi" w:eastAsiaTheme="minorHAnsi" w:hAnsiTheme="minorHAnsi" w:cstheme="minorBidi"/>
          <w:color w:val="auto"/>
          <w:sz w:val="22"/>
          <w:szCs w:val="22"/>
        </w:rPr>
      </w:pPr>
      <w:r w:rsidRPr="00EE4D3D">
        <w:rPr>
          <w:rFonts w:asciiTheme="minorHAnsi" w:eastAsiaTheme="minorHAnsi" w:hAnsiTheme="minorHAnsi" w:cstheme="minorBidi"/>
          <w:color w:val="auto"/>
          <w:sz w:val="22"/>
          <w:szCs w:val="22"/>
        </w:rPr>
        <w:t>https://github.com/CharlottePPB/UDCPA_CharlotteMcCarthy</w:t>
      </w:r>
    </w:p>
    <w:p w14:paraId="25BDF897" w14:textId="77777777" w:rsidR="00EE4D3D" w:rsidRDefault="00EE4D3D" w:rsidP="00EE4D3D">
      <w:pPr>
        <w:pStyle w:val="Heading2"/>
        <w:rPr>
          <w:rFonts w:asciiTheme="minorHAnsi" w:eastAsiaTheme="minorHAnsi" w:hAnsiTheme="minorHAnsi" w:cstheme="minorBidi"/>
          <w:color w:val="auto"/>
          <w:sz w:val="22"/>
          <w:szCs w:val="22"/>
        </w:rPr>
      </w:pPr>
    </w:p>
    <w:p w14:paraId="2F53B6BE" w14:textId="2F0D2129" w:rsidR="00E82AA2" w:rsidRDefault="00E82AA2" w:rsidP="00EE4D3D">
      <w:pPr>
        <w:pStyle w:val="Heading2"/>
      </w:pPr>
      <w:r>
        <w:t>Abstract</w:t>
      </w:r>
    </w:p>
    <w:p w14:paraId="690D8E69" w14:textId="77777777" w:rsidR="001849AE" w:rsidRDefault="001849AE" w:rsidP="00EE4D3D">
      <w:pPr>
        <w:pStyle w:val="Heading2"/>
      </w:pPr>
    </w:p>
    <w:p w14:paraId="596F373C" w14:textId="455F0347" w:rsidR="00E82AA2" w:rsidRDefault="00E82AA2" w:rsidP="00EE4D3D">
      <w:pPr>
        <w:pStyle w:val="Heading2"/>
      </w:pPr>
      <w:r>
        <w:t>Introduction</w:t>
      </w:r>
    </w:p>
    <w:p w14:paraId="2F14B7ED" w14:textId="704EF624" w:rsidR="00195564" w:rsidRDefault="001849AE" w:rsidP="00E82AA2">
      <w:r>
        <w:t xml:space="preserve">Supermarket data is widely collected around the world and has a variety of possible use cases. Advertising and marketing companies can use the data to predict which customers are most likely to buy their products and then target offers, promotions and adverts directly at those customers. </w:t>
      </w:r>
      <w:r w:rsidR="00B654CB">
        <w:t>Supply chain managers can use the data to predict which products will be most in demand at certain periods of time e.g., ice cream sales will go up in the summer, while soup sales go up in winter. They use this information to plan which products to order and in what quantities to ensure that supermarkets are always fully stocked.</w:t>
      </w:r>
    </w:p>
    <w:p w14:paraId="4DB5CF76" w14:textId="262AE83B" w:rsidR="00195564" w:rsidRDefault="00195564" w:rsidP="00E82AA2">
      <w:r>
        <w:t xml:space="preserve">When completing this project, I kept those real-world use cases in mind and tried to think about how the data could be used to </w:t>
      </w:r>
      <w:r w:rsidR="00642D7D">
        <w:t>solve</w:t>
      </w:r>
      <w:r>
        <w:t xml:space="preserve"> some of the above problems.</w:t>
      </w:r>
    </w:p>
    <w:p w14:paraId="6F7AD3F7" w14:textId="77777777" w:rsidR="00515CD0" w:rsidRDefault="00515CD0" w:rsidP="00E82AA2"/>
    <w:p w14:paraId="0EC8B36C" w14:textId="5B4B1863" w:rsidR="00E82AA2" w:rsidRDefault="00E82AA2" w:rsidP="00EE4D3D">
      <w:pPr>
        <w:pStyle w:val="Heading2"/>
      </w:pPr>
      <w:r>
        <w:t>Dataset</w:t>
      </w:r>
    </w:p>
    <w:p w14:paraId="6AF3670D" w14:textId="06B19D0F" w:rsidR="00072EB5" w:rsidRDefault="00072EB5" w:rsidP="00072EB5">
      <w:r>
        <w:t xml:space="preserve">The dataset chosen for this project came from Kaggle. I chose this dataset because it was opensource and came from a real supermarket company. The one disadvantage of this dataset is the limited number of rows, just 1000. A full dataset capturing the same information would likely have millions of rows. </w:t>
      </w:r>
    </w:p>
    <w:p w14:paraId="27A53C32" w14:textId="49739CDE" w:rsidR="00195564" w:rsidRDefault="00F77B8B" w:rsidP="00195564">
      <w:r>
        <w:t>The dataset captures purchases across three branches of a large supermarket chain</w:t>
      </w:r>
      <w:r w:rsidR="00243271">
        <w:t xml:space="preserve">. It contains a mix of customer data, like which branch the customer visited and whether they’re a member of the supermarket loyalty scheme, and transaction data, like what the customer purchased and how much profit the supermarket made. </w:t>
      </w:r>
    </w:p>
    <w:tbl>
      <w:tblPr>
        <w:tblStyle w:val="PlainTable4"/>
        <w:tblW w:w="5670" w:type="dxa"/>
        <w:jc w:val="center"/>
        <w:tblLook w:val="06A0" w:firstRow="1" w:lastRow="0" w:firstColumn="1" w:lastColumn="0" w:noHBand="1" w:noVBand="1"/>
      </w:tblPr>
      <w:tblGrid>
        <w:gridCol w:w="1701"/>
        <w:gridCol w:w="3969"/>
      </w:tblGrid>
      <w:tr w:rsidR="00243271" w14:paraId="472EBE23" w14:textId="77777777" w:rsidTr="009B24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6" w:space="0" w:color="auto"/>
              <w:left w:val="single" w:sz="6" w:space="0" w:color="auto"/>
              <w:bottom w:val="single" w:sz="4" w:space="0" w:color="auto"/>
              <w:right w:val="single" w:sz="6" w:space="0" w:color="auto"/>
            </w:tcBorders>
            <w:vAlign w:val="center"/>
          </w:tcPr>
          <w:p w14:paraId="494AA013" w14:textId="77777777" w:rsidR="00243271" w:rsidRDefault="00243271" w:rsidP="009B246E">
            <w:pPr>
              <w:jc w:val="center"/>
            </w:pPr>
            <w:r>
              <w:t>Column</w:t>
            </w:r>
          </w:p>
        </w:tc>
        <w:tc>
          <w:tcPr>
            <w:tcW w:w="3969" w:type="dxa"/>
            <w:tcBorders>
              <w:top w:val="single" w:sz="6" w:space="0" w:color="auto"/>
              <w:left w:val="single" w:sz="6" w:space="0" w:color="auto"/>
              <w:bottom w:val="single" w:sz="4" w:space="0" w:color="auto"/>
              <w:right w:val="single" w:sz="6" w:space="0" w:color="auto"/>
            </w:tcBorders>
            <w:vAlign w:val="center"/>
          </w:tcPr>
          <w:p w14:paraId="4EEBCD45" w14:textId="77777777" w:rsidR="00243271" w:rsidRDefault="00243271" w:rsidP="009B246E">
            <w:pPr>
              <w:jc w:val="center"/>
              <w:cnfStyle w:val="100000000000" w:firstRow="1" w:lastRow="0" w:firstColumn="0" w:lastColumn="0" w:oddVBand="0" w:evenVBand="0" w:oddHBand="0" w:evenHBand="0" w:firstRowFirstColumn="0" w:firstRowLastColumn="0" w:lastRowFirstColumn="0" w:lastRowLastColumn="0"/>
            </w:pPr>
            <w:r>
              <w:t>Description</w:t>
            </w:r>
          </w:p>
        </w:tc>
      </w:tr>
      <w:tr w:rsidR="00243271" w14:paraId="138863E2"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6" w:space="0" w:color="auto"/>
              <w:right w:val="single" w:sz="6" w:space="0" w:color="auto"/>
            </w:tcBorders>
            <w:vAlign w:val="center"/>
          </w:tcPr>
          <w:p w14:paraId="67411808" w14:textId="77777777" w:rsidR="00243271" w:rsidRPr="008841C7" w:rsidRDefault="00243271" w:rsidP="009B246E">
            <w:pPr>
              <w:jc w:val="center"/>
              <w:rPr>
                <w:b w:val="0"/>
                <w:bCs w:val="0"/>
                <w:sz w:val="18"/>
                <w:szCs w:val="18"/>
              </w:rPr>
            </w:pPr>
            <w:r w:rsidRPr="008841C7">
              <w:rPr>
                <w:b w:val="0"/>
                <w:bCs w:val="0"/>
                <w:sz w:val="18"/>
                <w:szCs w:val="18"/>
              </w:rPr>
              <w:t>Invoice ID</w:t>
            </w:r>
          </w:p>
        </w:tc>
        <w:tc>
          <w:tcPr>
            <w:tcW w:w="3969" w:type="dxa"/>
            <w:tcBorders>
              <w:top w:val="single" w:sz="4" w:space="0" w:color="auto"/>
              <w:left w:val="single" w:sz="6" w:space="0" w:color="auto"/>
              <w:right w:val="single" w:sz="6" w:space="0" w:color="auto"/>
            </w:tcBorders>
            <w:vAlign w:val="center"/>
          </w:tcPr>
          <w:p w14:paraId="4743EA82"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auto generated invoice ID</w:t>
            </w:r>
          </w:p>
        </w:tc>
      </w:tr>
      <w:tr w:rsidR="00243271" w14:paraId="7ED8C99A"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726C82BB" w14:textId="77777777" w:rsidR="00243271" w:rsidRPr="008841C7" w:rsidRDefault="00243271" w:rsidP="009B246E">
            <w:pPr>
              <w:jc w:val="center"/>
              <w:rPr>
                <w:b w:val="0"/>
                <w:bCs w:val="0"/>
                <w:sz w:val="18"/>
                <w:szCs w:val="18"/>
              </w:rPr>
            </w:pPr>
            <w:r w:rsidRPr="008841C7">
              <w:rPr>
                <w:b w:val="0"/>
                <w:bCs w:val="0"/>
                <w:sz w:val="18"/>
                <w:szCs w:val="18"/>
              </w:rPr>
              <w:t>Branch</w:t>
            </w:r>
          </w:p>
        </w:tc>
        <w:tc>
          <w:tcPr>
            <w:tcW w:w="3969" w:type="dxa"/>
            <w:tcBorders>
              <w:left w:val="single" w:sz="6" w:space="0" w:color="auto"/>
              <w:right w:val="single" w:sz="6" w:space="0" w:color="auto"/>
            </w:tcBorders>
            <w:vAlign w:val="center"/>
          </w:tcPr>
          <w:p w14:paraId="47E03186"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supermarket branch</w:t>
            </w:r>
          </w:p>
        </w:tc>
      </w:tr>
      <w:tr w:rsidR="00243271" w14:paraId="5998730F"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5DBB16AC" w14:textId="77777777" w:rsidR="00243271" w:rsidRPr="008841C7" w:rsidRDefault="00243271" w:rsidP="009B246E">
            <w:pPr>
              <w:jc w:val="center"/>
              <w:rPr>
                <w:b w:val="0"/>
                <w:bCs w:val="0"/>
                <w:sz w:val="18"/>
                <w:szCs w:val="18"/>
              </w:rPr>
            </w:pPr>
            <w:r>
              <w:rPr>
                <w:b w:val="0"/>
                <w:bCs w:val="0"/>
                <w:sz w:val="18"/>
                <w:szCs w:val="18"/>
              </w:rPr>
              <w:t>City</w:t>
            </w:r>
          </w:p>
        </w:tc>
        <w:tc>
          <w:tcPr>
            <w:tcW w:w="3969" w:type="dxa"/>
            <w:tcBorders>
              <w:left w:val="single" w:sz="6" w:space="0" w:color="auto"/>
              <w:right w:val="single" w:sz="6" w:space="0" w:color="auto"/>
            </w:tcBorders>
            <w:vAlign w:val="center"/>
          </w:tcPr>
          <w:p w14:paraId="6D61BCE4"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city where the branch is located</w:t>
            </w:r>
          </w:p>
        </w:tc>
      </w:tr>
      <w:tr w:rsidR="00243271" w14:paraId="5C7E07CA"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4882E695" w14:textId="77777777" w:rsidR="00243271" w:rsidRPr="008841C7" w:rsidRDefault="00243271" w:rsidP="009B246E">
            <w:pPr>
              <w:jc w:val="center"/>
              <w:rPr>
                <w:b w:val="0"/>
                <w:bCs w:val="0"/>
                <w:sz w:val="18"/>
                <w:szCs w:val="18"/>
              </w:rPr>
            </w:pPr>
            <w:r>
              <w:rPr>
                <w:b w:val="0"/>
                <w:bCs w:val="0"/>
                <w:sz w:val="18"/>
                <w:szCs w:val="18"/>
              </w:rPr>
              <w:t>Customer Type</w:t>
            </w:r>
          </w:p>
        </w:tc>
        <w:tc>
          <w:tcPr>
            <w:tcW w:w="3969" w:type="dxa"/>
            <w:tcBorders>
              <w:left w:val="single" w:sz="6" w:space="0" w:color="auto"/>
              <w:right w:val="single" w:sz="6" w:space="0" w:color="auto"/>
            </w:tcBorders>
            <w:vAlign w:val="center"/>
          </w:tcPr>
          <w:p w14:paraId="60D4BDB1"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Is the customer a member of the loyalty scheme?</w:t>
            </w:r>
          </w:p>
        </w:tc>
      </w:tr>
      <w:tr w:rsidR="00243271" w14:paraId="1915E5A8"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69FDBE13" w14:textId="77777777" w:rsidR="00243271" w:rsidRPr="008841C7" w:rsidRDefault="00243271" w:rsidP="009B246E">
            <w:pPr>
              <w:jc w:val="center"/>
              <w:rPr>
                <w:b w:val="0"/>
                <w:bCs w:val="0"/>
                <w:sz w:val="18"/>
                <w:szCs w:val="18"/>
              </w:rPr>
            </w:pPr>
            <w:r>
              <w:rPr>
                <w:b w:val="0"/>
                <w:bCs w:val="0"/>
                <w:sz w:val="18"/>
                <w:szCs w:val="18"/>
              </w:rPr>
              <w:t>Gender</w:t>
            </w:r>
          </w:p>
        </w:tc>
        <w:tc>
          <w:tcPr>
            <w:tcW w:w="3969" w:type="dxa"/>
            <w:tcBorders>
              <w:left w:val="single" w:sz="6" w:space="0" w:color="auto"/>
              <w:right w:val="single" w:sz="6" w:space="0" w:color="auto"/>
            </w:tcBorders>
            <w:vAlign w:val="center"/>
          </w:tcPr>
          <w:p w14:paraId="4671DC1C"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 of the customer</w:t>
            </w:r>
          </w:p>
        </w:tc>
      </w:tr>
      <w:tr w:rsidR="00243271" w14:paraId="63CDA9FB"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78181C72" w14:textId="77777777" w:rsidR="00243271" w:rsidRPr="008841C7" w:rsidRDefault="00243271" w:rsidP="009B246E">
            <w:pPr>
              <w:jc w:val="center"/>
              <w:rPr>
                <w:b w:val="0"/>
                <w:bCs w:val="0"/>
                <w:sz w:val="18"/>
                <w:szCs w:val="18"/>
              </w:rPr>
            </w:pPr>
            <w:r>
              <w:rPr>
                <w:b w:val="0"/>
                <w:bCs w:val="0"/>
                <w:sz w:val="18"/>
                <w:szCs w:val="18"/>
              </w:rPr>
              <w:t>Product Line</w:t>
            </w:r>
          </w:p>
        </w:tc>
        <w:tc>
          <w:tcPr>
            <w:tcW w:w="3969" w:type="dxa"/>
            <w:tcBorders>
              <w:left w:val="single" w:sz="6" w:space="0" w:color="auto"/>
              <w:right w:val="single" w:sz="6" w:space="0" w:color="auto"/>
            </w:tcBorders>
            <w:vAlign w:val="center"/>
          </w:tcPr>
          <w:p w14:paraId="50082704"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Product line of item purchased</w:t>
            </w:r>
          </w:p>
        </w:tc>
      </w:tr>
      <w:tr w:rsidR="00243271" w14:paraId="6B2DCAB2"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63FEE0BE" w14:textId="77777777" w:rsidR="00243271" w:rsidRPr="008841C7" w:rsidRDefault="00243271" w:rsidP="009B246E">
            <w:pPr>
              <w:jc w:val="center"/>
              <w:rPr>
                <w:b w:val="0"/>
                <w:bCs w:val="0"/>
                <w:sz w:val="18"/>
                <w:szCs w:val="18"/>
              </w:rPr>
            </w:pPr>
            <w:r>
              <w:rPr>
                <w:b w:val="0"/>
                <w:bCs w:val="0"/>
                <w:sz w:val="18"/>
                <w:szCs w:val="18"/>
              </w:rPr>
              <w:t>Unit Price</w:t>
            </w:r>
          </w:p>
        </w:tc>
        <w:tc>
          <w:tcPr>
            <w:tcW w:w="3969" w:type="dxa"/>
            <w:tcBorders>
              <w:left w:val="single" w:sz="6" w:space="0" w:color="auto"/>
              <w:right w:val="single" w:sz="6" w:space="0" w:color="auto"/>
            </w:tcBorders>
            <w:vAlign w:val="center"/>
          </w:tcPr>
          <w:p w14:paraId="4400BBB4"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 price of item purchased</w:t>
            </w:r>
          </w:p>
        </w:tc>
      </w:tr>
      <w:tr w:rsidR="00243271" w14:paraId="7D236588"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56C5F47E" w14:textId="77777777" w:rsidR="00243271" w:rsidRPr="008841C7" w:rsidRDefault="00243271" w:rsidP="009B246E">
            <w:pPr>
              <w:jc w:val="center"/>
              <w:rPr>
                <w:b w:val="0"/>
                <w:bCs w:val="0"/>
                <w:sz w:val="18"/>
                <w:szCs w:val="18"/>
              </w:rPr>
            </w:pPr>
            <w:r>
              <w:rPr>
                <w:b w:val="0"/>
                <w:bCs w:val="0"/>
                <w:sz w:val="18"/>
                <w:szCs w:val="18"/>
              </w:rPr>
              <w:t>Quantity</w:t>
            </w:r>
          </w:p>
        </w:tc>
        <w:tc>
          <w:tcPr>
            <w:tcW w:w="3969" w:type="dxa"/>
            <w:tcBorders>
              <w:left w:val="single" w:sz="6" w:space="0" w:color="auto"/>
              <w:right w:val="single" w:sz="6" w:space="0" w:color="auto"/>
            </w:tcBorders>
            <w:vAlign w:val="center"/>
          </w:tcPr>
          <w:p w14:paraId="034159EC"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Quantity of items purchased</w:t>
            </w:r>
          </w:p>
        </w:tc>
      </w:tr>
      <w:tr w:rsidR="00243271" w14:paraId="1BFE1121"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51FB1874" w14:textId="77777777" w:rsidR="00243271" w:rsidRPr="008841C7" w:rsidRDefault="00243271" w:rsidP="009B246E">
            <w:pPr>
              <w:jc w:val="center"/>
              <w:rPr>
                <w:b w:val="0"/>
                <w:bCs w:val="0"/>
                <w:sz w:val="18"/>
                <w:szCs w:val="18"/>
              </w:rPr>
            </w:pPr>
            <w:r>
              <w:rPr>
                <w:b w:val="0"/>
                <w:bCs w:val="0"/>
                <w:sz w:val="18"/>
                <w:szCs w:val="18"/>
              </w:rPr>
              <w:t>Tax 5%</w:t>
            </w:r>
          </w:p>
        </w:tc>
        <w:tc>
          <w:tcPr>
            <w:tcW w:w="3969" w:type="dxa"/>
            <w:tcBorders>
              <w:left w:val="single" w:sz="6" w:space="0" w:color="auto"/>
              <w:right w:val="single" w:sz="6" w:space="0" w:color="auto"/>
            </w:tcBorders>
            <w:vAlign w:val="center"/>
          </w:tcPr>
          <w:p w14:paraId="28E60943"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tax paid by customer</w:t>
            </w:r>
          </w:p>
        </w:tc>
      </w:tr>
      <w:tr w:rsidR="00243271" w14:paraId="68896869"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7CE3E4E5" w14:textId="77777777" w:rsidR="00243271" w:rsidRPr="008841C7" w:rsidRDefault="00243271" w:rsidP="009B246E">
            <w:pPr>
              <w:jc w:val="center"/>
              <w:rPr>
                <w:b w:val="0"/>
                <w:bCs w:val="0"/>
                <w:sz w:val="18"/>
                <w:szCs w:val="18"/>
              </w:rPr>
            </w:pPr>
            <w:r>
              <w:rPr>
                <w:b w:val="0"/>
                <w:bCs w:val="0"/>
                <w:sz w:val="18"/>
                <w:szCs w:val="18"/>
              </w:rPr>
              <w:t>Total</w:t>
            </w:r>
          </w:p>
        </w:tc>
        <w:tc>
          <w:tcPr>
            <w:tcW w:w="3969" w:type="dxa"/>
            <w:tcBorders>
              <w:left w:val="single" w:sz="6" w:space="0" w:color="auto"/>
              <w:right w:val="single" w:sz="6" w:space="0" w:color="auto"/>
            </w:tcBorders>
            <w:vAlign w:val="center"/>
          </w:tcPr>
          <w:p w14:paraId="4DD11116"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amount paid by customer</w:t>
            </w:r>
          </w:p>
        </w:tc>
      </w:tr>
      <w:tr w:rsidR="00243271" w14:paraId="20FB7C3C"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7A7761CD" w14:textId="77777777" w:rsidR="00243271" w:rsidRPr="008841C7" w:rsidRDefault="00243271" w:rsidP="009B246E">
            <w:pPr>
              <w:jc w:val="center"/>
              <w:rPr>
                <w:b w:val="0"/>
                <w:bCs w:val="0"/>
                <w:sz w:val="18"/>
                <w:szCs w:val="18"/>
              </w:rPr>
            </w:pPr>
            <w:r>
              <w:rPr>
                <w:b w:val="0"/>
                <w:bCs w:val="0"/>
                <w:sz w:val="18"/>
                <w:szCs w:val="18"/>
              </w:rPr>
              <w:t>Date</w:t>
            </w:r>
          </w:p>
        </w:tc>
        <w:tc>
          <w:tcPr>
            <w:tcW w:w="3969" w:type="dxa"/>
            <w:tcBorders>
              <w:left w:val="single" w:sz="6" w:space="0" w:color="auto"/>
              <w:right w:val="single" w:sz="6" w:space="0" w:color="auto"/>
            </w:tcBorders>
            <w:vAlign w:val="center"/>
          </w:tcPr>
          <w:p w14:paraId="50EFF79F"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the purchase was made</w:t>
            </w:r>
          </w:p>
        </w:tc>
      </w:tr>
      <w:tr w:rsidR="00243271" w14:paraId="33D6ABCF"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6AD9CBBB" w14:textId="77777777" w:rsidR="00243271" w:rsidRPr="008841C7" w:rsidRDefault="00243271" w:rsidP="009B246E">
            <w:pPr>
              <w:jc w:val="center"/>
              <w:rPr>
                <w:b w:val="0"/>
                <w:bCs w:val="0"/>
                <w:sz w:val="18"/>
                <w:szCs w:val="18"/>
              </w:rPr>
            </w:pPr>
            <w:r>
              <w:rPr>
                <w:b w:val="0"/>
                <w:bCs w:val="0"/>
                <w:sz w:val="18"/>
                <w:szCs w:val="18"/>
              </w:rPr>
              <w:t>Time</w:t>
            </w:r>
          </w:p>
        </w:tc>
        <w:tc>
          <w:tcPr>
            <w:tcW w:w="3969" w:type="dxa"/>
            <w:tcBorders>
              <w:left w:val="single" w:sz="6" w:space="0" w:color="auto"/>
              <w:right w:val="single" w:sz="6" w:space="0" w:color="auto"/>
            </w:tcBorders>
            <w:vAlign w:val="center"/>
          </w:tcPr>
          <w:p w14:paraId="4069BF24"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Time the purchase was made</w:t>
            </w:r>
          </w:p>
        </w:tc>
      </w:tr>
      <w:tr w:rsidR="00243271" w14:paraId="33E857F5"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4D89F4F9" w14:textId="77777777" w:rsidR="00243271" w:rsidRPr="008841C7" w:rsidRDefault="00243271" w:rsidP="009B246E">
            <w:pPr>
              <w:jc w:val="center"/>
              <w:rPr>
                <w:b w:val="0"/>
                <w:bCs w:val="0"/>
                <w:sz w:val="18"/>
                <w:szCs w:val="18"/>
              </w:rPr>
            </w:pPr>
            <w:r>
              <w:rPr>
                <w:b w:val="0"/>
                <w:bCs w:val="0"/>
                <w:sz w:val="18"/>
                <w:szCs w:val="18"/>
              </w:rPr>
              <w:t>Payment</w:t>
            </w:r>
          </w:p>
        </w:tc>
        <w:tc>
          <w:tcPr>
            <w:tcW w:w="3969" w:type="dxa"/>
            <w:tcBorders>
              <w:left w:val="single" w:sz="6" w:space="0" w:color="auto"/>
              <w:right w:val="single" w:sz="6" w:space="0" w:color="auto"/>
            </w:tcBorders>
            <w:vAlign w:val="center"/>
          </w:tcPr>
          <w:p w14:paraId="4087C6F4"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Payment method used</w:t>
            </w:r>
          </w:p>
        </w:tc>
      </w:tr>
      <w:tr w:rsidR="00243271" w14:paraId="7921DCBB"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73831942" w14:textId="77777777" w:rsidR="00243271" w:rsidRPr="008841C7" w:rsidRDefault="00243271" w:rsidP="009B246E">
            <w:pPr>
              <w:jc w:val="center"/>
              <w:rPr>
                <w:b w:val="0"/>
                <w:bCs w:val="0"/>
                <w:sz w:val="18"/>
                <w:szCs w:val="18"/>
              </w:rPr>
            </w:pPr>
            <w:r>
              <w:rPr>
                <w:b w:val="0"/>
                <w:bCs w:val="0"/>
                <w:sz w:val="18"/>
                <w:szCs w:val="18"/>
              </w:rPr>
              <w:t>COGS</w:t>
            </w:r>
          </w:p>
        </w:tc>
        <w:tc>
          <w:tcPr>
            <w:tcW w:w="3969" w:type="dxa"/>
            <w:tcBorders>
              <w:left w:val="single" w:sz="6" w:space="0" w:color="auto"/>
              <w:right w:val="single" w:sz="6" w:space="0" w:color="auto"/>
            </w:tcBorders>
            <w:vAlign w:val="center"/>
          </w:tcPr>
          <w:p w14:paraId="076CEF38"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Cost of the goods sold</w:t>
            </w:r>
          </w:p>
        </w:tc>
      </w:tr>
      <w:tr w:rsidR="00243271" w14:paraId="2A5BBB53"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231DE447" w14:textId="77777777" w:rsidR="00243271" w:rsidRPr="008841C7" w:rsidRDefault="00243271" w:rsidP="009B246E">
            <w:pPr>
              <w:jc w:val="center"/>
              <w:rPr>
                <w:b w:val="0"/>
                <w:bCs w:val="0"/>
                <w:sz w:val="18"/>
                <w:szCs w:val="18"/>
              </w:rPr>
            </w:pPr>
            <w:r>
              <w:rPr>
                <w:b w:val="0"/>
                <w:bCs w:val="0"/>
                <w:sz w:val="18"/>
                <w:szCs w:val="18"/>
              </w:rPr>
              <w:t>Gross Margin %</w:t>
            </w:r>
          </w:p>
        </w:tc>
        <w:tc>
          <w:tcPr>
            <w:tcW w:w="3969" w:type="dxa"/>
            <w:tcBorders>
              <w:left w:val="single" w:sz="6" w:space="0" w:color="auto"/>
              <w:right w:val="single" w:sz="6" w:space="0" w:color="auto"/>
            </w:tcBorders>
            <w:vAlign w:val="center"/>
          </w:tcPr>
          <w:p w14:paraId="4CCB3276"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Margin percentage for the supermarket</w:t>
            </w:r>
          </w:p>
        </w:tc>
      </w:tr>
      <w:tr w:rsidR="00243271" w14:paraId="100C2875"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right w:val="single" w:sz="6" w:space="0" w:color="auto"/>
            </w:tcBorders>
            <w:vAlign w:val="center"/>
          </w:tcPr>
          <w:p w14:paraId="1C2E2C8E" w14:textId="77777777" w:rsidR="00243271" w:rsidRPr="008841C7" w:rsidRDefault="00243271" w:rsidP="009B246E">
            <w:pPr>
              <w:jc w:val="center"/>
              <w:rPr>
                <w:b w:val="0"/>
                <w:bCs w:val="0"/>
                <w:sz w:val="18"/>
                <w:szCs w:val="18"/>
              </w:rPr>
            </w:pPr>
            <w:r>
              <w:rPr>
                <w:b w:val="0"/>
                <w:bCs w:val="0"/>
                <w:sz w:val="18"/>
                <w:szCs w:val="18"/>
              </w:rPr>
              <w:lastRenderedPageBreak/>
              <w:t>Gross Income</w:t>
            </w:r>
          </w:p>
        </w:tc>
        <w:tc>
          <w:tcPr>
            <w:tcW w:w="3969" w:type="dxa"/>
            <w:tcBorders>
              <w:left w:val="single" w:sz="6" w:space="0" w:color="auto"/>
              <w:right w:val="single" w:sz="6" w:space="0" w:color="auto"/>
            </w:tcBorders>
            <w:vAlign w:val="center"/>
          </w:tcPr>
          <w:p w14:paraId="32700F6A" w14:textId="77777777" w:rsidR="00243271" w:rsidRPr="008841C7" w:rsidRDefault="00243271" w:rsidP="009B246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Gross profit for the supermarket</w:t>
            </w:r>
          </w:p>
        </w:tc>
      </w:tr>
      <w:tr w:rsidR="00243271" w14:paraId="2E55DDAF" w14:textId="77777777" w:rsidTr="009B246E">
        <w:trPr>
          <w:jc w:val="center"/>
        </w:trPr>
        <w:tc>
          <w:tcPr>
            <w:cnfStyle w:val="001000000000" w:firstRow="0" w:lastRow="0" w:firstColumn="1" w:lastColumn="0" w:oddVBand="0" w:evenVBand="0" w:oddHBand="0" w:evenHBand="0" w:firstRowFirstColumn="0" w:firstRowLastColumn="0" w:lastRowFirstColumn="0" w:lastRowLastColumn="0"/>
            <w:tcW w:w="1701" w:type="dxa"/>
            <w:tcBorders>
              <w:left w:val="single" w:sz="6" w:space="0" w:color="auto"/>
              <w:bottom w:val="single" w:sz="6" w:space="0" w:color="auto"/>
              <w:right w:val="single" w:sz="6" w:space="0" w:color="auto"/>
            </w:tcBorders>
            <w:vAlign w:val="center"/>
          </w:tcPr>
          <w:p w14:paraId="3D78C6E7" w14:textId="77777777" w:rsidR="00243271" w:rsidRPr="008841C7" w:rsidRDefault="00243271" w:rsidP="009B246E">
            <w:pPr>
              <w:jc w:val="center"/>
              <w:rPr>
                <w:b w:val="0"/>
                <w:bCs w:val="0"/>
                <w:sz w:val="18"/>
                <w:szCs w:val="18"/>
              </w:rPr>
            </w:pPr>
            <w:r>
              <w:rPr>
                <w:b w:val="0"/>
                <w:bCs w:val="0"/>
                <w:sz w:val="18"/>
                <w:szCs w:val="18"/>
              </w:rPr>
              <w:t>Rating</w:t>
            </w:r>
          </w:p>
        </w:tc>
        <w:tc>
          <w:tcPr>
            <w:tcW w:w="3969" w:type="dxa"/>
            <w:tcBorders>
              <w:left w:val="single" w:sz="6" w:space="0" w:color="auto"/>
              <w:bottom w:val="single" w:sz="6" w:space="0" w:color="auto"/>
              <w:right w:val="single" w:sz="6" w:space="0" w:color="auto"/>
            </w:tcBorders>
            <w:vAlign w:val="center"/>
          </w:tcPr>
          <w:p w14:paraId="5D7360CF" w14:textId="77777777" w:rsidR="00243271" w:rsidRPr="008841C7" w:rsidRDefault="00243271" w:rsidP="00195564">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Customer satisfaction rating for their visit</w:t>
            </w:r>
          </w:p>
        </w:tc>
      </w:tr>
    </w:tbl>
    <w:p w14:paraId="6614B89D" w14:textId="06EB33DB" w:rsidR="0007063A" w:rsidRDefault="00195564" w:rsidP="00515CD0">
      <w:pPr>
        <w:pStyle w:val="Caption"/>
        <w:jc w:val="center"/>
      </w:pPr>
      <w:r>
        <w:t xml:space="preserve">Table </w:t>
      </w:r>
      <w:r w:rsidR="00342373">
        <w:fldChar w:fldCharType="begin"/>
      </w:r>
      <w:r w:rsidR="00342373">
        <w:instrText xml:space="preserve"> SEQ Table \* ARABIC </w:instrText>
      </w:r>
      <w:r w:rsidR="00342373">
        <w:fldChar w:fldCharType="separate"/>
      </w:r>
      <w:r>
        <w:rPr>
          <w:noProof/>
        </w:rPr>
        <w:t>1</w:t>
      </w:r>
      <w:r w:rsidR="00342373">
        <w:rPr>
          <w:noProof/>
        </w:rPr>
        <w:fldChar w:fldCharType="end"/>
      </w:r>
      <w:r>
        <w:t>: Description all columns in the dataset</w:t>
      </w:r>
    </w:p>
    <w:p w14:paraId="0830FB2E" w14:textId="77777777" w:rsidR="00515CD0" w:rsidRPr="00515CD0" w:rsidRDefault="00515CD0" w:rsidP="00515CD0"/>
    <w:p w14:paraId="26B465AC" w14:textId="12043EBE" w:rsidR="00515CD0" w:rsidRPr="0007063A" w:rsidRDefault="00515CD0" w:rsidP="00515CD0">
      <w:pPr>
        <w:pStyle w:val="Heading2"/>
      </w:pPr>
      <w:r>
        <w:t>Implementation Process</w:t>
      </w:r>
    </w:p>
    <w:p w14:paraId="7006D302" w14:textId="7355C08F" w:rsidR="00195564" w:rsidRDefault="00072EB5" w:rsidP="00072EB5">
      <w:r>
        <w:t xml:space="preserve">The data has </w:t>
      </w:r>
      <w:r w:rsidR="00243271">
        <w:t xml:space="preserve">nine object columns, </w:t>
      </w:r>
      <w:r>
        <w:t xml:space="preserve">seven float columns and one integer column. </w:t>
      </w:r>
      <w:r w:rsidR="00F77B8B">
        <w:t>The pandas dtypes function was used to easily view this information.</w:t>
      </w:r>
    </w:p>
    <w:p w14:paraId="68772C87" w14:textId="0A7325A9" w:rsidR="00F77B8B" w:rsidRDefault="00195564" w:rsidP="00072EB5">
      <w:r>
        <w:rPr>
          <w:noProof/>
        </w:rPr>
        <mc:AlternateContent>
          <mc:Choice Requires="wps">
            <w:drawing>
              <wp:anchor distT="0" distB="0" distL="114300" distR="114300" simplePos="0" relativeHeight="251663360" behindDoc="1" locked="0" layoutInCell="1" allowOverlap="1" wp14:anchorId="7E788D12" wp14:editId="6E6043F1">
                <wp:simplePos x="0" y="0"/>
                <wp:positionH relativeFrom="column">
                  <wp:posOffset>1065530</wp:posOffset>
                </wp:positionH>
                <wp:positionV relativeFrom="paragraph">
                  <wp:posOffset>3615690</wp:posOffset>
                </wp:positionV>
                <wp:extent cx="359981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2A43E9F5" w14:textId="6A6C10E2" w:rsidR="00195564" w:rsidRPr="008D57D3" w:rsidRDefault="00195564" w:rsidP="00195564">
                            <w:pPr>
                              <w:pStyle w:val="Caption"/>
                              <w:jc w:val="center"/>
                              <w:rPr>
                                <w:noProof/>
                              </w:rPr>
                            </w:pPr>
                            <w:r>
                              <w:t xml:space="preserve">Figure </w:t>
                            </w:r>
                            <w:r w:rsidR="00342373">
                              <w:fldChar w:fldCharType="begin"/>
                            </w:r>
                            <w:r w:rsidR="00342373">
                              <w:instrText xml:space="preserve"> SEQ Figure \* ARABIC </w:instrText>
                            </w:r>
                            <w:r w:rsidR="00342373">
                              <w:fldChar w:fldCharType="separate"/>
                            </w:r>
                            <w:r w:rsidR="0007063A">
                              <w:rPr>
                                <w:noProof/>
                              </w:rPr>
                              <w:t>1</w:t>
                            </w:r>
                            <w:r w:rsidR="00342373">
                              <w:rPr>
                                <w:noProof/>
                              </w:rPr>
                              <w:fldChar w:fldCharType="end"/>
                            </w:r>
                            <w:r>
                              <w:t>: Data type of all columns in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788D12" id="_x0000_t202" coordsize="21600,21600" o:spt="202" path="m,l,21600r21600,l21600,xe">
                <v:stroke joinstyle="miter"/>
                <v:path gradientshapeok="t" o:connecttype="rect"/>
              </v:shapetype>
              <v:shape id="Text Box 4" o:spid="_x0000_s1026" type="#_x0000_t202" style="position:absolute;margin-left:83.9pt;margin-top:284.7pt;width:283.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" stroked="f">
                <v:textbox style="mso-fit-shape-to-text:t" inset="0,0,0,0">
                  <w:txbxContent>
                    <w:p w14:paraId="2A43E9F5" w14:textId="6A6C10E2" w:rsidR="00195564" w:rsidRPr="008D57D3" w:rsidRDefault="00195564" w:rsidP="00195564">
                      <w:pPr>
                        <w:pStyle w:val="Caption"/>
                        <w:jc w:val="center"/>
                        <w:rPr>
                          <w:noProof/>
                        </w:rPr>
                      </w:pPr>
                      <w:r>
                        <w:t xml:space="preserve">Figure </w:t>
                      </w:r>
                      <w:r w:rsidR="00342373">
                        <w:fldChar w:fldCharType="begin"/>
                      </w:r>
                      <w:r w:rsidR="00342373">
                        <w:instrText xml:space="preserve"> SEQ Figure \* ARABIC </w:instrText>
                      </w:r>
                      <w:r w:rsidR="00342373">
                        <w:fldChar w:fldCharType="separate"/>
                      </w:r>
                      <w:r w:rsidR="0007063A">
                        <w:rPr>
                          <w:noProof/>
                        </w:rPr>
                        <w:t>1</w:t>
                      </w:r>
                      <w:r w:rsidR="00342373">
                        <w:rPr>
                          <w:noProof/>
                        </w:rPr>
                        <w:fldChar w:fldCharType="end"/>
                      </w:r>
                      <w:r>
                        <w:t>: Data type of all columns in the dataset</w:t>
                      </w:r>
                    </w:p>
                  </w:txbxContent>
                </v:textbox>
                <w10:wrap type="tight"/>
              </v:shape>
            </w:pict>
          </mc:Fallback>
        </mc:AlternateContent>
      </w:r>
      <w:r w:rsidR="00F77B8B">
        <w:rPr>
          <w:noProof/>
        </w:rPr>
        <w:drawing>
          <wp:anchor distT="0" distB="0" distL="114300" distR="114300" simplePos="0" relativeHeight="251658240" behindDoc="1" locked="0" layoutInCell="1" allowOverlap="1" wp14:anchorId="4B7957D4" wp14:editId="4325F150">
            <wp:simplePos x="0" y="0"/>
            <wp:positionH relativeFrom="margin">
              <wp:align>center</wp:align>
            </wp:positionH>
            <wp:positionV relativeFrom="paragraph">
              <wp:posOffset>3175</wp:posOffset>
            </wp:positionV>
            <wp:extent cx="3600000" cy="3555963"/>
            <wp:effectExtent l="0" t="0" r="635" b="6985"/>
            <wp:wrapTight wrapText="bothSides">
              <wp:wrapPolygon edited="0">
                <wp:start x="0" y="0"/>
                <wp:lineTo x="0" y="21527"/>
                <wp:lineTo x="21490" y="21527"/>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00000" cy="3555963"/>
                    </a:xfrm>
                    <a:prstGeom prst="rect">
                      <a:avLst/>
                    </a:prstGeom>
                  </pic:spPr>
                </pic:pic>
              </a:graphicData>
            </a:graphic>
            <wp14:sizeRelH relativeFrom="margin">
              <wp14:pctWidth>0</wp14:pctWidth>
            </wp14:sizeRelH>
            <wp14:sizeRelV relativeFrom="margin">
              <wp14:pctHeight>0</wp14:pctHeight>
            </wp14:sizeRelV>
          </wp:anchor>
        </w:drawing>
      </w:r>
    </w:p>
    <w:p w14:paraId="379C98B8" w14:textId="1280404F" w:rsidR="00F77B8B" w:rsidRDefault="00F77B8B" w:rsidP="00072EB5"/>
    <w:p w14:paraId="5D2FC29B" w14:textId="77777777" w:rsidR="00F77B8B" w:rsidRPr="00072EB5" w:rsidRDefault="00F77B8B" w:rsidP="00072EB5"/>
    <w:p w14:paraId="059A77B9" w14:textId="77777777" w:rsidR="00F77B8B" w:rsidRDefault="00F77B8B" w:rsidP="00EE4D3D">
      <w:pPr>
        <w:pStyle w:val="Heading2"/>
      </w:pPr>
    </w:p>
    <w:p w14:paraId="3287D02B" w14:textId="77777777" w:rsidR="00F77B8B" w:rsidRDefault="00F77B8B" w:rsidP="00EE4D3D">
      <w:pPr>
        <w:pStyle w:val="Heading2"/>
      </w:pPr>
    </w:p>
    <w:p w14:paraId="6F1BF38C" w14:textId="77777777" w:rsidR="00F77B8B" w:rsidRDefault="00F77B8B" w:rsidP="00EE4D3D">
      <w:pPr>
        <w:pStyle w:val="Heading2"/>
      </w:pPr>
    </w:p>
    <w:p w14:paraId="2A16FEC5" w14:textId="77777777" w:rsidR="00F77B8B" w:rsidRDefault="00F77B8B" w:rsidP="00EE4D3D">
      <w:pPr>
        <w:pStyle w:val="Heading2"/>
      </w:pPr>
    </w:p>
    <w:p w14:paraId="4A4582EE" w14:textId="77777777" w:rsidR="00F77B8B" w:rsidRDefault="00F77B8B" w:rsidP="00EE4D3D">
      <w:pPr>
        <w:pStyle w:val="Heading2"/>
      </w:pPr>
    </w:p>
    <w:p w14:paraId="4D145635" w14:textId="77777777" w:rsidR="00F77B8B" w:rsidRDefault="00F77B8B" w:rsidP="00EE4D3D">
      <w:pPr>
        <w:pStyle w:val="Heading2"/>
      </w:pPr>
    </w:p>
    <w:p w14:paraId="3A9A4ADD" w14:textId="77777777" w:rsidR="00F77B8B" w:rsidRDefault="00F77B8B" w:rsidP="00EE4D3D">
      <w:pPr>
        <w:pStyle w:val="Heading2"/>
      </w:pPr>
    </w:p>
    <w:p w14:paraId="70AB202A" w14:textId="3BD01A08" w:rsidR="00F77B8B" w:rsidRDefault="00F77B8B" w:rsidP="00EE4D3D">
      <w:pPr>
        <w:pStyle w:val="Heading2"/>
      </w:pPr>
    </w:p>
    <w:p w14:paraId="398366FE" w14:textId="0113000F" w:rsidR="00F77B8B" w:rsidRDefault="00F77B8B" w:rsidP="00F77B8B"/>
    <w:p w14:paraId="61251643" w14:textId="4EDE3C88" w:rsidR="00F77B8B" w:rsidRDefault="00F77B8B" w:rsidP="00F77B8B"/>
    <w:p w14:paraId="3EC512DC" w14:textId="77777777" w:rsidR="00F53D67" w:rsidRDefault="00F53D67" w:rsidP="00F77B8B"/>
    <w:p w14:paraId="6AF1C0DD" w14:textId="614C6DFC" w:rsidR="00F77B8B" w:rsidRDefault="00F77B8B" w:rsidP="00F77B8B"/>
    <w:p w14:paraId="526E4121" w14:textId="667028C1" w:rsidR="00C67663" w:rsidRDefault="00C67663" w:rsidP="00F77B8B"/>
    <w:p w14:paraId="77D86CAB" w14:textId="11F1EF5C" w:rsidR="00515CD0" w:rsidRDefault="00515CD0" w:rsidP="00F77B8B">
      <w:r>
        <w:t>Based on the data types, two new dataframes were created. One dataframe held all the object data, while the other held all the numeric data. This was done so that the describe function could be used to look at the summary statistics for all the data in the two dataframes.</w:t>
      </w:r>
    </w:p>
    <w:p w14:paraId="796F5F72" w14:textId="298CE1D5" w:rsidR="00515CD0" w:rsidRDefault="00515CD0" w:rsidP="0007063A">
      <w:r>
        <w:rPr>
          <w:noProof/>
        </w:rPr>
        <w:drawing>
          <wp:anchor distT="0" distB="0" distL="114300" distR="114300" simplePos="0" relativeHeight="251666432" behindDoc="0" locked="0" layoutInCell="1" allowOverlap="1" wp14:anchorId="19BCDF0A" wp14:editId="138168EB">
            <wp:simplePos x="0" y="0"/>
            <wp:positionH relativeFrom="margin">
              <wp:align>center</wp:align>
            </wp:positionH>
            <wp:positionV relativeFrom="paragraph">
              <wp:posOffset>6350</wp:posOffset>
            </wp:positionV>
            <wp:extent cx="4320000" cy="903151"/>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20000" cy="903151"/>
                    </a:xfrm>
                    <a:prstGeom prst="rect">
                      <a:avLst/>
                    </a:prstGeom>
                  </pic:spPr>
                </pic:pic>
              </a:graphicData>
            </a:graphic>
            <wp14:sizeRelH relativeFrom="page">
              <wp14:pctWidth>0</wp14:pctWidth>
            </wp14:sizeRelH>
            <wp14:sizeRelV relativeFrom="page">
              <wp14:pctHeight>0</wp14:pctHeight>
            </wp14:sizeRelV>
          </wp:anchor>
        </w:drawing>
      </w:r>
    </w:p>
    <w:p w14:paraId="5E7FBA3F" w14:textId="42289299" w:rsidR="00515CD0" w:rsidRDefault="00515CD0" w:rsidP="0007063A"/>
    <w:p w14:paraId="0A258BB7" w14:textId="03CEAC94" w:rsidR="00515CD0" w:rsidRDefault="00515CD0" w:rsidP="0007063A"/>
    <w:p w14:paraId="5094D8E4" w14:textId="534AA109" w:rsidR="00515CD0" w:rsidRDefault="00515CD0" w:rsidP="0007063A">
      <w:r>
        <w:rPr>
          <w:noProof/>
        </w:rPr>
        <w:drawing>
          <wp:anchor distT="0" distB="0" distL="114300" distR="114300" simplePos="0" relativeHeight="251661312" behindDoc="0" locked="0" layoutInCell="1" allowOverlap="1" wp14:anchorId="392839EE" wp14:editId="0BC80556">
            <wp:simplePos x="0" y="0"/>
            <wp:positionH relativeFrom="margin">
              <wp:align>center</wp:align>
            </wp:positionH>
            <wp:positionV relativeFrom="paragraph">
              <wp:posOffset>106045</wp:posOffset>
            </wp:positionV>
            <wp:extent cx="4320000" cy="1459783"/>
            <wp:effectExtent l="0" t="0" r="444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20000" cy="1459783"/>
                    </a:xfrm>
                    <a:prstGeom prst="rect">
                      <a:avLst/>
                    </a:prstGeom>
                  </pic:spPr>
                </pic:pic>
              </a:graphicData>
            </a:graphic>
            <wp14:sizeRelH relativeFrom="page">
              <wp14:pctWidth>0</wp14:pctWidth>
            </wp14:sizeRelH>
            <wp14:sizeRelV relativeFrom="page">
              <wp14:pctHeight>0</wp14:pctHeight>
            </wp14:sizeRelV>
          </wp:anchor>
        </w:drawing>
      </w:r>
    </w:p>
    <w:p w14:paraId="48E2FE5E" w14:textId="765E0917" w:rsidR="00515CD0" w:rsidRDefault="00515CD0" w:rsidP="0007063A"/>
    <w:p w14:paraId="448E4415" w14:textId="40ED2205" w:rsidR="00515CD0" w:rsidRDefault="00515CD0" w:rsidP="0007063A"/>
    <w:p w14:paraId="68F1C5C7" w14:textId="29DA7371" w:rsidR="00515CD0" w:rsidRDefault="00515CD0" w:rsidP="0007063A"/>
    <w:p w14:paraId="33DF93A8" w14:textId="035F4917" w:rsidR="00515CD0" w:rsidRDefault="00515CD0" w:rsidP="0007063A"/>
    <w:p w14:paraId="5C24E511" w14:textId="04E3AEDC" w:rsidR="00642D7D" w:rsidRDefault="00F53D67" w:rsidP="00F53D67">
      <w:r>
        <w:rPr>
          <w:noProof/>
        </w:rPr>
        <mc:AlternateContent>
          <mc:Choice Requires="wps">
            <w:drawing>
              <wp:anchor distT="0" distB="0" distL="114300" distR="114300" simplePos="0" relativeHeight="251665408" behindDoc="0" locked="0" layoutInCell="1" allowOverlap="1" wp14:anchorId="026DCCDE" wp14:editId="5C5CC39A">
                <wp:simplePos x="0" y="0"/>
                <wp:positionH relativeFrom="margin">
                  <wp:posOffset>-144780</wp:posOffset>
                </wp:positionH>
                <wp:positionV relativeFrom="paragraph">
                  <wp:posOffset>-76200</wp:posOffset>
                </wp:positionV>
                <wp:extent cx="539940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5EDDA568" w14:textId="0411E829" w:rsidR="0007063A" w:rsidRPr="00C42AA1" w:rsidRDefault="0007063A" w:rsidP="0007063A">
                            <w:pPr>
                              <w:pStyle w:val="Caption"/>
                              <w:jc w:val="center"/>
                              <w:rPr>
                                <w:noProof/>
                              </w:rPr>
                            </w:pPr>
                            <w:r>
                              <w:t xml:space="preserve">Figure </w:t>
                            </w:r>
                            <w:r w:rsidR="00342373">
                              <w:fldChar w:fldCharType="begin"/>
                            </w:r>
                            <w:r w:rsidR="00342373">
                              <w:instrText xml:space="preserve"> SEQ Figure \* ARABIC </w:instrText>
                            </w:r>
                            <w:r w:rsidR="00342373">
                              <w:fldChar w:fldCharType="separate"/>
                            </w:r>
                            <w:r>
                              <w:rPr>
                                <w:noProof/>
                              </w:rPr>
                              <w:t>2</w:t>
                            </w:r>
                            <w:r w:rsidR="00342373">
                              <w:rPr>
                                <w:noProof/>
                              </w:rPr>
                              <w:fldChar w:fldCharType="end"/>
                            </w:r>
                            <w:r>
                              <w:t>: Summary statistics for all data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DCCDE" id="Text Box 5" o:spid="_x0000_s1027" type="#_x0000_t202" style="position:absolute;margin-left:-11.4pt;margin-top:-6pt;width:425.1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" stroked="f">
                <v:textbox style="mso-fit-shape-to-text:t" inset="0,0,0,0">
                  <w:txbxContent>
                    <w:p w14:paraId="5EDDA568" w14:textId="0411E829" w:rsidR="0007063A" w:rsidRPr="00C42AA1" w:rsidRDefault="0007063A" w:rsidP="0007063A">
                      <w:pPr>
                        <w:pStyle w:val="Caption"/>
                        <w:jc w:val="center"/>
                        <w:rPr>
                          <w:noProof/>
                        </w:rPr>
                      </w:pPr>
                      <w:r>
                        <w:t xml:space="preserve">Figure </w:t>
                      </w:r>
                      <w:r w:rsidR="00342373">
                        <w:fldChar w:fldCharType="begin"/>
                      </w:r>
                      <w:r w:rsidR="00342373">
                        <w:instrText xml:space="preserve"> SEQ Figure \* ARABIC </w:instrText>
                      </w:r>
                      <w:r w:rsidR="00342373">
                        <w:fldChar w:fldCharType="separate"/>
                      </w:r>
                      <w:r>
                        <w:rPr>
                          <w:noProof/>
                        </w:rPr>
                        <w:t>2</w:t>
                      </w:r>
                      <w:r w:rsidR="00342373">
                        <w:rPr>
                          <w:noProof/>
                        </w:rPr>
                        <w:fldChar w:fldCharType="end"/>
                      </w:r>
                      <w:r>
                        <w:t>: Summary statistics for all data columns</w:t>
                      </w:r>
                    </w:p>
                  </w:txbxContent>
                </v:textbox>
                <w10:wrap type="square" anchorx="margin"/>
              </v:shape>
            </w:pict>
          </mc:Fallback>
        </mc:AlternateContent>
      </w:r>
    </w:p>
    <w:p w14:paraId="2DB7EAFD" w14:textId="3BCDA6A8" w:rsidR="00642D7D" w:rsidRDefault="00642D7D" w:rsidP="00F53D67">
      <w:r>
        <w:lastRenderedPageBreak/>
        <w:t xml:space="preserve">The next step was to look for null values within the dataset and replace them if necessary. The initial search for null values was done by combining the </w:t>
      </w:r>
      <w:proofErr w:type="gramStart"/>
      <w:r>
        <w:t>isnull(</w:t>
      </w:r>
      <w:proofErr w:type="gramEnd"/>
      <w:r>
        <w:t xml:space="preserve">) and sum() functions. This adds up the count of null values in each column. By using this method, we can get an indication of how many null values exist and where they </w:t>
      </w:r>
      <w:r w:rsidR="00462735">
        <w:t xml:space="preserve">exist within the dataset. </w:t>
      </w:r>
    </w:p>
    <w:p w14:paraId="5B7F3F37" w14:textId="3EEBABA4" w:rsidR="00462735" w:rsidRDefault="00462735" w:rsidP="00F53D67">
      <w:r>
        <w:rPr>
          <w:noProof/>
        </w:rPr>
        <w:drawing>
          <wp:anchor distT="0" distB="0" distL="114300" distR="114300" simplePos="0" relativeHeight="251667456" behindDoc="0" locked="0" layoutInCell="1" allowOverlap="1" wp14:anchorId="1CB999E2" wp14:editId="11AEAE48">
            <wp:simplePos x="0" y="0"/>
            <wp:positionH relativeFrom="margin">
              <wp:posOffset>1319972</wp:posOffset>
            </wp:positionH>
            <wp:positionV relativeFrom="paragraph">
              <wp:posOffset>8531</wp:posOffset>
            </wp:positionV>
            <wp:extent cx="3600000" cy="4089474"/>
            <wp:effectExtent l="0" t="0" r="63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4089474"/>
                    </a:xfrm>
                    <a:prstGeom prst="rect">
                      <a:avLst/>
                    </a:prstGeom>
                  </pic:spPr>
                </pic:pic>
              </a:graphicData>
            </a:graphic>
            <wp14:sizeRelH relativeFrom="page">
              <wp14:pctWidth>0</wp14:pctWidth>
            </wp14:sizeRelH>
            <wp14:sizeRelV relativeFrom="page">
              <wp14:pctHeight>0</wp14:pctHeight>
            </wp14:sizeRelV>
          </wp:anchor>
        </w:drawing>
      </w:r>
    </w:p>
    <w:p w14:paraId="7E821E2B" w14:textId="77777777" w:rsidR="00462735" w:rsidRDefault="00462735" w:rsidP="00F53D67"/>
    <w:p w14:paraId="1C34F5AD" w14:textId="77777777" w:rsidR="00462735" w:rsidRDefault="00462735" w:rsidP="00F53D67"/>
    <w:p w14:paraId="3E0BD6AD" w14:textId="77777777" w:rsidR="00462735" w:rsidRDefault="00462735" w:rsidP="00F53D67"/>
    <w:p w14:paraId="592EF6FF" w14:textId="77777777" w:rsidR="00462735" w:rsidRDefault="00462735" w:rsidP="00F53D67"/>
    <w:p w14:paraId="4BABB9F3" w14:textId="77777777" w:rsidR="00462735" w:rsidRDefault="00462735" w:rsidP="00F53D67"/>
    <w:p w14:paraId="05F9743F" w14:textId="77777777" w:rsidR="00462735" w:rsidRDefault="00462735" w:rsidP="00F53D67"/>
    <w:p w14:paraId="20A8045C" w14:textId="77777777" w:rsidR="00462735" w:rsidRDefault="00462735" w:rsidP="00F53D67"/>
    <w:p w14:paraId="0EFE233F" w14:textId="77777777" w:rsidR="00462735" w:rsidRDefault="00462735" w:rsidP="00F53D67"/>
    <w:p w14:paraId="3C4BE290" w14:textId="77777777" w:rsidR="00462735" w:rsidRDefault="00462735" w:rsidP="00F53D67"/>
    <w:p w14:paraId="0E7F5008" w14:textId="77777777" w:rsidR="00462735" w:rsidRDefault="00462735" w:rsidP="00F53D67"/>
    <w:p w14:paraId="121ABF34" w14:textId="77777777" w:rsidR="00462735" w:rsidRDefault="00462735" w:rsidP="00F53D67"/>
    <w:p w14:paraId="75434DCC" w14:textId="77777777" w:rsidR="00462735" w:rsidRDefault="00462735" w:rsidP="00F53D67"/>
    <w:p w14:paraId="2585D69B" w14:textId="77777777" w:rsidR="00462735" w:rsidRDefault="00462735" w:rsidP="00F53D67"/>
    <w:p w14:paraId="3E339044" w14:textId="77777777" w:rsidR="00462735" w:rsidRDefault="00462735" w:rsidP="00F53D67"/>
    <w:p w14:paraId="4AE1C112" w14:textId="18D323DF" w:rsidR="00462735" w:rsidRDefault="00462735" w:rsidP="00F53D67">
      <w:r>
        <w:t>This dataset has no missing values; therefore, no replacement is required in this case. If there were missing values, the options for dealing with them would include deleting all rows with missing values or replacing the missing values with the mean value for that column. The method for dealing with the missing values would depend on what percentage of data was missing.</w:t>
      </w:r>
    </w:p>
    <w:p w14:paraId="7713F1BB" w14:textId="77777777" w:rsidR="00342373" w:rsidRDefault="00342373" w:rsidP="00F53D67"/>
    <w:p w14:paraId="71DA49F2" w14:textId="69BAD0DD" w:rsidR="00462735" w:rsidRDefault="00462735" w:rsidP="00F53D67"/>
    <w:p w14:paraId="4DC207F4" w14:textId="2A306BFE" w:rsidR="00462735" w:rsidRDefault="00462735" w:rsidP="00F53D67"/>
    <w:p w14:paraId="5A2E4060" w14:textId="7958A989" w:rsidR="00462735" w:rsidRDefault="00462735" w:rsidP="00F53D67"/>
    <w:p w14:paraId="35F202B5" w14:textId="069824AE" w:rsidR="00462735" w:rsidRDefault="00462735" w:rsidP="00F53D67"/>
    <w:p w14:paraId="6D673104" w14:textId="4CD0ACD8" w:rsidR="00462735" w:rsidRDefault="00462735" w:rsidP="00F53D67"/>
    <w:p w14:paraId="15E584E4" w14:textId="76649E7C" w:rsidR="00462735" w:rsidRDefault="00462735" w:rsidP="00F53D67"/>
    <w:p w14:paraId="0D0DD880" w14:textId="3C5C1E47" w:rsidR="00462735" w:rsidRDefault="00462735" w:rsidP="00F53D67"/>
    <w:p w14:paraId="522CDB0D" w14:textId="77777777" w:rsidR="00642D7D" w:rsidRDefault="00642D7D" w:rsidP="00F53D67"/>
    <w:p w14:paraId="214D215C" w14:textId="77777777" w:rsidR="00462735" w:rsidRDefault="00462735" w:rsidP="00515CD0">
      <w:pPr>
        <w:pStyle w:val="Heading2"/>
      </w:pPr>
    </w:p>
    <w:p w14:paraId="0C960C61" w14:textId="28B583A5" w:rsidR="00E82AA2" w:rsidRDefault="00E82AA2" w:rsidP="00515CD0">
      <w:pPr>
        <w:pStyle w:val="Heading2"/>
      </w:pPr>
      <w:r>
        <w:t>Results</w:t>
      </w:r>
    </w:p>
    <w:p w14:paraId="7365A3CD" w14:textId="5C9EF7A2" w:rsidR="00E82AA2" w:rsidRDefault="00E82AA2" w:rsidP="00E82AA2">
      <w:r>
        <w:t>(Include the charts and describe them)</w:t>
      </w:r>
    </w:p>
    <w:p w14:paraId="1D49E304" w14:textId="77777777" w:rsidR="00E82AA2" w:rsidRDefault="00E82AA2" w:rsidP="00EE4D3D">
      <w:pPr>
        <w:pStyle w:val="Heading2"/>
      </w:pPr>
      <w:r>
        <w:t>Insights</w:t>
      </w:r>
    </w:p>
    <w:p w14:paraId="3696C787" w14:textId="68D5EB54" w:rsidR="00E82AA2" w:rsidRDefault="00E82AA2" w:rsidP="00E82AA2">
      <w:r>
        <w:t>(Point out at least 5 insights in bullet points)</w:t>
      </w:r>
    </w:p>
    <w:p w14:paraId="126D6730" w14:textId="481D17FB" w:rsidR="00F07240" w:rsidRDefault="00F07240" w:rsidP="00E82AA2"/>
    <w:sectPr w:rsidR="00F07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A2"/>
    <w:rsid w:val="0007063A"/>
    <w:rsid w:val="00072EB5"/>
    <w:rsid w:val="001849AE"/>
    <w:rsid w:val="00195564"/>
    <w:rsid w:val="00243271"/>
    <w:rsid w:val="00342373"/>
    <w:rsid w:val="00462735"/>
    <w:rsid w:val="00515CD0"/>
    <w:rsid w:val="00642D7D"/>
    <w:rsid w:val="008841C7"/>
    <w:rsid w:val="008B188A"/>
    <w:rsid w:val="00B654CB"/>
    <w:rsid w:val="00C67663"/>
    <w:rsid w:val="00E82AA2"/>
    <w:rsid w:val="00EE4D3D"/>
    <w:rsid w:val="00F07240"/>
    <w:rsid w:val="00F53D67"/>
    <w:rsid w:val="00F77B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E25A"/>
  <w15:chartTrackingRefBased/>
  <w15:docId w15:val="{C28336B0-8BFA-48FE-8EEB-EFEDDE8C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D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4D3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E4D3D"/>
    <w:rPr>
      <w:color w:val="0563C1" w:themeColor="hyperlink"/>
      <w:u w:val="single"/>
    </w:rPr>
  </w:style>
  <w:style w:type="character" w:styleId="UnresolvedMention">
    <w:name w:val="Unresolved Mention"/>
    <w:basedOn w:val="DefaultParagraphFont"/>
    <w:uiPriority w:val="99"/>
    <w:semiHidden/>
    <w:unhideWhenUsed/>
    <w:rsid w:val="00EE4D3D"/>
    <w:rPr>
      <w:color w:val="605E5C"/>
      <w:shd w:val="clear" w:color="auto" w:fill="E1DFDD"/>
    </w:rPr>
  </w:style>
  <w:style w:type="paragraph" w:styleId="Subtitle">
    <w:name w:val="Subtitle"/>
    <w:basedOn w:val="Normal"/>
    <w:next w:val="Normal"/>
    <w:link w:val="SubtitleChar"/>
    <w:uiPriority w:val="11"/>
    <w:qFormat/>
    <w:rsid w:val="00EE4D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4D3D"/>
    <w:rPr>
      <w:rFonts w:eastAsiaTheme="minorEastAsia"/>
      <w:color w:val="5A5A5A" w:themeColor="text1" w:themeTint="A5"/>
      <w:spacing w:val="15"/>
    </w:rPr>
  </w:style>
  <w:style w:type="paragraph" w:styleId="Caption">
    <w:name w:val="caption"/>
    <w:basedOn w:val="Normal"/>
    <w:next w:val="Normal"/>
    <w:uiPriority w:val="35"/>
    <w:unhideWhenUsed/>
    <w:qFormat/>
    <w:rsid w:val="00F77B8B"/>
    <w:pPr>
      <w:spacing w:after="200" w:line="240" w:lineRule="auto"/>
    </w:pPr>
    <w:rPr>
      <w:i/>
      <w:iCs/>
      <w:color w:val="44546A" w:themeColor="text2"/>
      <w:sz w:val="18"/>
      <w:szCs w:val="18"/>
    </w:rPr>
  </w:style>
  <w:style w:type="table" w:styleId="TableGrid">
    <w:name w:val="Table Grid"/>
    <w:basedOn w:val="TableNormal"/>
    <w:uiPriority w:val="39"/>
    <w:rsid w:val="00F77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841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841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09E50-57D5-4335-A063-68E097611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PPB</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McCarthy</dc:creator>
  <cp:keywords/>
  <dc:description/>
  <cp:lastModifiedBy>Charlotte McCarthy</cp:lastModifiedBy>
  <cp:revision>7</cp:revision>
  <dcterms:created xsi:type="dcterms:W3CDTF">2022-02-06T14:34:00Z</dcterms:created>
  <dcterms:modified xsi:type="dcterms:W3CDTF">2022-02-08T17:14:00Z</dcterms:modified>
</cp:coreProperties>
</file>