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B7948" w14:textId="46DDBDDC" w:rsidR="00D71E94" w:rsidRDefault="00E1223A" w:rsidP="00E1223A">
      <w:pPr>
        <w:pStyle w:val="1"/>
        <w:jc w:val="center"/>
      </w:pPr>
      <w:proofErr w:type="gramStart"/>
      <w:r>
        <w:rPr>
          <w:rFonts w:hint="eastAsia"/>
        </w:rPr>
        <w:t>讯飞</w:t>
      </w:r>
      <w:proofErr w:type="gramEnd"/>
      <w:r>
        <w:rPr>
          <w:rFonts w:hint="eastAsia"/>
        </w:rPr>
        <w:t>AI营销算法大赛说明书</w:t>
      </w:r>
    </w:p>
    <w:p w14:paraId="43C96C99" w14:textId="4CFAA5BE" w:rsidR="00E1223A" w:rsidRDefault="00E1223A" w:rsidP="00E1223A">
      <w:pPr>
        <w:ind w:firstLineChars="200" w:firstLine="420"/>
      </w:pPr>
      <w:r>
        <w:rPr>
          <w:rFonts w:hint="eastAsia"/>
        </w:rPr>
        <w:t>本次大赛我们基于特征工程和</w:t>
      </w:r>
      <w:proofErr w:type="spellStart"/>
      <w:r>
        <w:rPr>
          <w:rFonts w:hint="eastAsia"/>
        </w:rPr>
        <w:t>lgb</w:t>
      </w:r>
      <w:proofErr w:type="spellEnd"/>
      <w:r>
        <w:rPr>
          <w:rFonts w:hint="eastAsia"/>
        </w:rPr>
        <w:t>模型+stacking模型获得第12名的成绩。在这里简单介绍一下我们团队地思路，主要包括数据分析、特征构造和模型算法地使用。</w:t>
      </w:r>
    </w:p>
    <w:p w14:paraId="5BFD1FFB" w14:textId="18C0B6F4" w:rsidR="00E1223A" w:rsidRDefault="00E1223A" w:rsidP="00E1223A"/>
    <w:p w14:paraId="34376F28" w14:textId="19F6EBE8" w:rsidR="00E1223A" w:rsidRDefault="00E1223A" w:rsidP="00E1223A">
      <w:pPr>
        <w:pStyle w:val="2"/>
        <w:numPr>
          <w:ilvl w:val="0"/>
          <w:numId w:val="1"/>
        </w:numPr>
      </w:pPr>
      <w:r>
        <w:rPr>
          <w:rFonts w:hint="eastAsia"/>
        </w:rPr>
        <w:t>数据分析：</w:t>
      </w:r>
    </w:p>
    <w:p w14:paraId="74603EE9" w14:textId="5BCCEFC7" w:rsidR="00E1223A" w:rsidRDefault="00E1223A" w:rsidP="00E1223A">
      <w:pPr>
        <w:pStyle w:val="a3"/>
        <w:numPr>
          <w:ilvl w:val="0"/>
          <w:numId w:val="2"/>
        </w:numPr>
        <w:ind w:firstLineChars="0"/>
      </w:pPr>
      <w:r>
        <w:rPr>
          <w:rFonts w:hint="eastAsia"/>
        </w:rPr>
        <w:t>初赛和复赛数据加起来有300多万条，一共35个字段，其中包含32个类别变量、2个数值型变量和标签变量‘click</w:t>
      </w:r>
      <w:r>
        <w:t>’;</w:t>
      </w:r>
    </w:p>
    <w:p w14:paraId="601792E9" w14:textId="769CB10D" w:rsidR="00E1223A" w:rsidRDefault="00E1223A" w:rsidP="00E1223A">
      <w:pPr>
        <w:pStyle w:val="a3"/>
        <w:numPr>
          <w:ilvl w:val="0"/>
          <w:numId w:val="2"/>
        </w:numPr>
        <w:ind w:firstLineChars="0"/>
      </w:pPr>
      <w:r>
        <w:rPr>
          <w:rFonts w:hint="eastAsia"/>
        </w:rPr>
        <w:t>目的：根据广告地信息、用户的信息、材料信息预测用户是否会点击广告；</w:t>
      </w:r>
    </w:p>
    <w:p w14:paraId="744133B5" w14:textId="71760F77" w:rsidR="00E1223A" w:rsidRDefault="00E1223A" w:rsidP="00E1223A">
      <w:pPr>
        <w:pStyle w:val="a3"/>
        <w:numPr>
          <w:ilvl w:val="0"/>
          <w:numId w:val="2"/>
        </w:numPr>
        <w:ind w:firstLineChars="0"/>
      </w:pPr>
      <w:r>
        <w:rPr>
          <w:rFonts w:hint="eastAsia"/>
        </w:rPr>
        <w:t>对每个字段进行分析，我们发现：</w:t>
      </w:r>
    </w:p>
    <w:p w14:paraId="593C3A62" w14:textId="0C1A1595" w:rsidR="00E1223A" w:rsidRDefault="00E1223A" w:rsidP="00C17457">
      <w:pPr>
        <w:pStyle w:val="a3"/>
        <w:numPr>
          <w:ilvl w:val="0"/>
          <w:numId w:val="3"/>
        </w:numPr>
        <w:ind w:firstLineChars="0"/>
      </w:pPr>
      <w:r>
        <w:rPr>
          <w:rFonts w:hint="eastAsia"/>
        </w:rPr>
        <w:t>很多字段中某一类别出现的次数为1，比如</w:t>
      </w:r>
      <w:proofErr w:type="spellStart"/>
      <w:r>
        <w:rPr>
          <w:rFonts w:hint="eastAsia"/>
        </w:rPr>
        <w:t>adid</w:t>
      </w:r>
      <w:proofErr w:type="spellEnd"/>
      <w:r w:rsidR="00C17457">
        <w:rPr>
          <w:rFonts w:hint="eastAsia"/>
        </w:rPr>
        <w:t>中，有较多类别出现的次数仅有一次，即广告得被展示次数是不均匀的，需要构造广告的其他属性判断其类似的广告；</w:t>
      </w:r>
    </w:p>
    <w:p w14:paraId="4B68BCA6" w14:textId="30364493" w:rsidR="00C17457" w:rsidRDefault="00C17457" w:rsidP="00C17457">
      <w:pPr>
        <w:pStyle w:val="a3"/>
        <w:numPr>
          <w:ilvl w:val="0"/>
          <w:numId w:val="3"/>
        </w:numPr>
        <w:ind w:firstLineChars="0"/>
      </w:pPr>
      <w:proofErr w:type="spellStart"/>
      <w:r>
        <w:rPr>
          <w:rFonts w:hint="eastAsia"/>
        </w:rPr>
        <w:t>advert</w:t>
      </w:r>
      <w:r>
        <w:t>_id</w:t>
      </w:r>
      <w:proofErr w:type="spellEnd"/>
      <w:r>
        <w:rPr>
          <w:rFonts w:hint="eastAsia"/>
        </w:rPr>
        <w:t>和</w:t>
      </w:r>
      <w:proofErr w:type="spellStart"/>
      <w:r>
        <w:rPr>
          <w:rFonts w:hint="eastAsia"/>
        </w:rPr>
        <w:t>advert</w:t>
      </w:r>
      <w:r>
        <w:t>_name</w:t>
      </w:r>
      <w:proofErr w:type="spellEnd"/>
      <w:r>
        <w:rPr>
          <w:rFonts w:hint="eastAsia"/>
        </w:rPr>
        <w:t>基本上是一一对应的关系，可删掉一个字段；</w:t>
      </w:r>
      <w:proofErr w:type="spellStart"/>
      <w:r>
        <w:rPr>
          <w:rFonts w:hint="eastAsia"/>
        </w:rPr>
        <w:t>os</w:t>
      </w:r>
      <w:proofErr w:type="spellEnd"/>
      <w:r>
        <w:rPr>
          <w:rFonts w:hint="eastAsia"/>
        </w:rPr>
        <w:t>和</w:t>
      </w:r>
      <w:proofErr w:type="spellStart"/>
      <w:r>
        <w:rPr>
          <w:rFonts w:hint="eastAsia"/>
        </w:rPr>
        <w:t>os</w:t>
      </w:r>
      <w:r>
        <w:t>_name</w:t>
      </w:r>
      <w:proofErr w:type="spellEnd"/>
      <w:r>
        <w:rPr>
          <w:rFonts w:hint="eastAsia"/>
        </w:rPr>
        <w:t>同理；</w:t>
      </w:r>
    </w:p>
    <w:p w14:paraId="2CF18D00" w14:textId="091DD3C2" w:rsidR="00C17457" w:rsidRDefault="00C17457" w:rsidP="00C17457">
      <w:pPr>
        <w:pStyle w:val="a3"/>
        <w:numPr>
          <w:ilvl w:val="0"/>
          <w:numId w:val="3"/>
        </w:numPr>
        <w:ind w:firstLineChars="0"/>
      </w:pPr>
      <w:r>
        <w:rPr>
          <w:rFonts w:hint="eastAsia"/>
        </w:rPr>
        <w:t>字段</w:t>
      </w:r>
      <w:proofErr w:type="spellStart"/>
      <w:r>
        <w:rPr>
          <w:rFonts w:hint="eastAsia"/>
        </w:rPr>
        <w:t>creative</w:t>
      </w:r>
      <w:r>
        <w:t>_is_voicead</w:t>
      </w:r>
      <w:proofErr w:type="spellEnd"/>
      <w:r>
        <w:rPr>
          <w:rFonts w:hint="eastAsia"/>
        </w:rPr>
        <w:t>的值均为False</w:t>
      </w:r>
      <w:r>
        <w:t>,</w:t>
      </w:r>
      <w:r>
        <w:rPr>
          <w:rFonts w:hint="eastAsia"/>
        </w:rPr>
        <w:t>即均不为语音广告，该字段信息熵为0，可删除；</w:t>
      </w:r>
      <w:proofErr w:type="spellStart"/>
      <w:r>
        <w:rPr>
          <w:rFonts w:hint="eastAsia"/>
        </w:rPr>
        <w:t>creative</w:t>
      </w:r>
      <w:r>
        <w:t>_is_js</w:t>
      </w:r>
      <w:proofErr w:type="spellEnd"/>
      <w:r>
        <w:rPr>
          <w:rFonts w:hint="eastAsia"/>
        </w:rPr>
        <w:t>同理;</w:t>
      </w:r>
    </w:p>
    <w:p w14:paraId="066E7E6F" w14:textId="404C643C" w:rsidR="00C17457" w:rsidRDefault="00C17457" w:rsidP="00C17457">
      <w:pPr>
        <w:pStyle w:val="a3"/>
        <w:numPr>
          <w:ilvl w:val="0"/>
          <w:numId w:val="3"/>
        </w:numPr>
        <w:ind w:firstLineChars="0"/>
      </w:pPr>
      <w:r>
        <w:rPr>
          <w:rFonts w:hint="eastAsia"/>
        </w:rPr>
        <w:t>所给信息中只给了用户标签和设备信息，未给用户id。不能构造用户历史行为信息；因此从设备信息中，推测用户</w:t>
      </w:r>
      <w:proofErr w:type="spellStart"/>
      <w:r>
        <w:rPr>
          <w:rFonts w:hint="eastAsia"/>
        </w:rPr>
        <w:t>uid</w:t>
      </w:r>
      <w:proofErr w:type="spellEnd"/>
      <w:r>
        <w:rPr>
          <w:rFonts w:hint="eastAsia"/>
        </w:rPr>
        <w:t>，并进行用户历史行为特征构造；</w:t>
      </w:r>
    </w:p>
    <w:p w14:paraId="4DAE1A2D" w14:textId="6E97B765" w:rsidR="00C17457" w:rsidRDefault="00C17457" w:rsidP="00C17457">
      <w:pPr>
        <w:pStyle w:val="a3"/>
        <w:numPr>
          <w:ilvl w:val="0"/>
          <w:numId w:val="3"/>
        </w:numPr>
        <w:ind w:firstLineChars="0"/>
      </w:pPr>
      <w:r>
        <w:rPr>
          <w:rFonts w:hint="eastAsia"/>
        </w:rPr>
        <w:t>在对设备信息如</w:t>
      </w:r>
      <w:proofErr w:type="spellStart"/>
      <w:r>
        <w:rPr>
          <w:rFonts w:hint="eastAsia"/>
        </w:rPr>
        <w:t>osv</w:t>
      </w:r>
      <w:r>
        <w:t>,make,model</w:t>
      </w:r>
      <w:proofErr w:type="spellEnd"/>
      <w:r>
        <w:rPr>
          <w:rFonts w:hint="eastAsia"/>
        </w:rPr>
        <w:t>进行观察，发现</w:t>
      </w:r>
      <w:r w:rsidR="00254823">
        <w:rPr>
          <w:rFonts w:hint="eastAsia"/>
        </w:rPr>
        <w:t>数据结构不一致，比如大小写不同，猜测数据来源不同，质量不同。</w:t>
      </w:r>
    </w:p>
    <w:p w14:paraId="038F2D07" w14:textId="40AEF834" w:rsidR="00C17457" w:rsidRDefault="00C17457" w:rsidP="00C17457"/>
    <w:p w14:paraId="1374B9E3" w14:textId="2FFD48C7" w:rsidR="00C17457" w:rsidRDefault="00861CC7" w:rsidP="00861CC7">
      <w:pPr>
        <w:pStyle w:val="2"/>
      </w:pPr>
      <w:r>
        <w:rPr>
          <w:rFonts w:hint="eastAsia"/>
        </w:rPr>
        <w:t>二．</w:t>
      </w:r>
      <w:r w:rsidR="00C17457">
        <w:rPr>
          <w:rFonts w:hint="eastAsia"/>
        </w:rPr>
        <w:t>特征工程：</w:t>
      </w:r>
    </w:p>
    <w:p w14:paraId="7DD2F7E7" w14:textId="7BF4263F" w:rsidR="00C17457" w:rsidRDefault="00C17457" w:rsidP="00C17457">
      <w:r>
        <w:rPr>
          <w:rFonts w:hint="eastAsia"/>
        </w:rPr>
        <w:t xml:space="preserve"> </w:t>
      </w:r>
    </w:p>
    <w:p w14:paraId="606C2FE0" w14:textId="7171C7E9" w:rsidR="00C17457" w:rsidRDefault="00C17457" w:rsidP="00C17457">
      <w:pPr>
        <w:pStyle w:val="a3"/>
        <w:numPr>
          <w:ilvl w:val="0"/>
          <w:numId w:val="4"/>
        </w:numPr>
        <w:ind w:firstLineChars="0"/>
      </w:pPr>
      <w:r>
        <w:rPr>
          <w:rFonts w:hint="eastAsia"/>
        </w:rPr>
        <w:t>基础特征：对所有类别型特征进行独热编码（</w:t>
      </w:r>
      <w:proofErr w:type="spellStart"/>
      <w:r>
        <w:rPr>
          <w:rFonts w:hint="eastAsia"/>
        </w:rPr>
        <w:t>onehot</w:t>
      </w:r>
      <w:proofErr w:type="spellEnd"/>
      <w:r>
        <w:t>）</w:t>
      </w:r>
      <w:r>
        <w:rPr>
          <w:rFonts w:hint="eastAsia"/>
        </w:rPr>
        <w:t>，因为维数较大，使用spar</w:t>
      </w:r>
      <w:r>
        <w:t>se</w:t>
      </w:r>
      <w:r>
        <w:rPr>
          <w:rFonts w:hint="eastAsia"/>
        </w:rPr>
        <w:t>稀疏矩阵形式保存；</w:t>
      </w:r>
    </w:p>
    <w:p w14:paraId="2137B6F0" w14:textId="49D8A850" w:rsidR="00C17457" w:rsidRDefault="002D52EB" w:rsidP="00C17457">
      <w:pPr>
        <w:pStyle w:val="a3"/>
        <w:numPr>
          <w:ilvl w:val="0"/>
          <w:numId w:val="4"/>
        </w:numPr>
        <w:ind w:firstLineChars="0"/>
      </w:pPr>
      <w:r>
        <w:rPr>
          <w:rFonts w:hint="eastAsia"/>
        </w:rPr>
        <w:t>属性特征：对所有类别型特征进行计数，计算每个类别的出现次数，可以衡量该广告的热度等信息，体现品牌的占有量；</w:t>
      </w:r>
    </w:p>
    <w:p w14:paraId="17BDD83C" w14:textId="07501CB8" w:rsidR="002D52EB" w:rsidRDefault="002D52EB" w:rsidP="00C17457">
      <w:pPr>
        <w:pStyle w:val="a3"/>
        <w:numPr>
          <w:ilvl w:val="0"/>
          <w:numId w:val="4"/>
        </w:numPr>
        <w:ind w:firstLineChars="0"/>
      </w:pPr>
      <w:r>
        <w:rPr>
          <w:rFonts w:hint="eastAsia"/>
        </w:rPr>
        <w:t>交叉特征：计算两两字段之间的</w:t>
      </w:r>
      <w:proofErr w:type="spellStart"/>
      <w:r>
        <w:rPr>
          <w:rFonts w:hint="eastAsia"/>
        </w:rPr>
        <w:t>nu</w:t>
      </w:r>
      <w:r>
        <w:t>nique</w:t>
      </w:r>
      <w:proofErr w:type="spellEnd"/>
      <w:r>
        <w:rPr>
          <w:rFonts w:hint="eastAsia"/>
        </w:rPr>
        <w:t>值。例如每个</w:t>
      </w:r>
      <w:proofErr w:type="spellStart"/>
      <w:r>
        <w:rPr>
          <w:rFonts w:hint="eastAsia"/>
        </w:rPr>
        <w:t>adid</w:t>
      </w:r>
      <w:proofErr w:type="spellEnd"/>
      <w:r>
        <w:rPr>
          <w:rFonts w:hint="eastAsia"/>
        </w:rPr>
        <w:t>被投放在多少个不同的城市，用于衡量广告的覆盖率；每个</w:t>
      </w:r>
      <w:proofErr w:type="spellStart"/>
      <w:r>
        <w:rPr>
          <w:rFonts w:hint="eastAsia"/>
        </w:rPr>
        <w:t>adid</w:t>
      </w:r>
      <w:proofErr w:type="spellEnd"/>
      <w:r>
        <w:rPr>
          <w:rFonts w:hint="eastAsia"/>
        </w:rPr>
        <w:t>被投放在多少种不同的app上。基于这些信息，可以判断广告是被定点投放还是全面撒网；</w:t>
      </w:r>
    </w:p>
    <w:p w14:paraId="74FCC501" w14:textId="6C34D0E4" w:rsidR="002D52EB" w:rsidRDefault="002D52EB" w:rsidP="00C17457">
      <w:pPr>
        <w:pStyle w:val="a3"/>
        <w:numPr>
          <w:ilvl w:val="0"/>
          <w:numId w:val="4"/>
        </w:numPr>
        <w:ind w:firstLineChars="0"/>
      </w:pPr>
      <w:r>
        <w:rPr>
          <w:rFonts w:hint="eastAsia"/>
        </w:rPr>
        <w:t>设备信息特征：对</w:t>
      </w:r>
      <w:proofErr w:type="spellStart"/>
      <w:r>
        <w:rPr>
          <w:rFonts w:hint="eastAsia"/>
        </w:rPr>
        <w:t>osv</w:t>
      </w:r>
      <w:r>
        <w:t>,model,make</w:t>
      </w:r>
      <w:proofErr w:type="spellEnd"/>
      <w:r>
        <w:rPr>
          <w:rFonts w:hint="eastAsia"/>
        </w:rPr>
        <w:t>等字段进行清洗，对大小写进行统一，对不合</w:t>
      </w:r>
      <w:proofErr w:type="gramStart"/>
      <w:r>
        <w:rPr>
          <w:rFonts w:hint="eastAsia"/>
        </w:rPr>
        <w:t>规</w:t>
      </w:r>
      <w:proofErr w:type="gramEnd"/>
      <w:r>
        <w:rPr>
          <w:rFonts w:hint="eastAsia"/>
        </w:rPr>
        <w:t>值进行填充；</w:t>
      </w:r>
      <w:r w:rsidR="00236D83">
        <w:rPr>
          <w:rFonts w:hint="eastAsia"/>
        </w:rPr>
        <w:t>对</w:t>
      </w:r>
      <w:proofErr w:type="spellStart"/>
      <w:r w:rsidR="00236D83">
        <w:rPr>
          <w:rFonts w:hint="eastAsia"/>
        </w:rPr>
        <w:t>osv</w:t>
      </w:r>
      <w:proofErr w:type="spellEnd"/>
      <w:r w:rsidR="00236D83">
        <w:rPr>
          <w:rFonts w:hint="eastAsia"/>
        </w:rPr>
        <w:t>提取第一位数值；识别各品牌的高低端机。例如小米手机是否是红米，苹果三星是否是P</w:t>
      </w:r>
      <w:r w:rsidR="00236D83">
        <w:t>lus</w:t>
      </w:r>
      <w:r w:rsidR="00236D83">
        <w:rPr>
          <w:rFonts w:hint="eastAsia"/>
        </w:rPr>
        <w:t>等；</w:t>
      </w:r>
    </w:p>
    <w:p w14:paraId="413EB3B0" w14:textId="7C11E77B" w:rsidR="00236D83" w:rsidRDefault="00236D83" w:rsidP="00C17457">
      <w:pPr>
        <w:pStyle w:val="a3"/>
        <w:numPr>
          <w:ilvl w:val="0"/>
          <w:numId w:val="4"/>
        </w:numPr>
        <w:ind w:firstLineChars="0"/>
      </w:pPr>
      <w:r>
        <w:rPr>
          <w:rFonts w:hint="eastAsia"/>
        </w:rPr>
        <w:t>用户属性特征：操作</w:t>
      </w:r>
      <w:proofErr w:type="gramStart"/>
      <w:r>
        <w:rPr>
          <w:rFonts w:hint="eastAsia"/>
        </w:rPr>
        <w:t>一</w:t>
      </w:r>
      <w:proofErr w:type="gramEnd"/>
      <w:r>
        <w:rPr>
          <w:rFonts w:hint="eastAsia"/>
        </w:rPr>
        <w:t>：对所有属性进行</w:t>
      </w:r>
      <w:proofErr w:type="spellStart"/>
      <w:r>
        <w:rPr>
          <w:rFonts w:hint="eastAsia"/>
        </w:rPr>
        <w:t>Count</w:t>
      </w:r>
      <w:r>
        <w:t>Vectourizer</w:t>
      </w:r>
      <w:proofErr w:type="spellEnd"/>
      <w:r>
        <w:rPr>
          <w:rFonts w:hint="eastAsia"/>
        </w:rPr>
        <w:t>；操作二：对所有属性进行分类：21，22，</w:t>
      </w:r>
      <w:proofErr w:type="spellStart"/>
      <w:r>
        <w:rPr>
          <w:rFonts w:hint="eastAsia"/>
        </w:rPr>
        <w:t>ag</w:t>
      </w:r>
      <w:r>
        <w:t>,gd,mz</w:t>
      </w:r>
      <w:proofErr w:type="spellEnd"/>
      <w:r>
        <w:rPr>
          <w:rFonts w:hint="eastAsia"/>
        </w:rPr>
        <w:t>等型，计算用户在每种类型中数量；</w:t>
      </w:r>
    </w:p>
    <w:p w14:paraId="55EA5F48" w14:textId="3867040A" w:rsidR="00236D83" w:rsidRDefault="00236D83" w:rsidP="00C17457">
      <w:pPr>
        <w:pStyle w:val="a3"/>
        <w:numPr>
          <w:ilvl w:val="0"/>
          <w:numId w:val="4"/>
        </w:numPr>
        <w:ind w:firstLineChars="0"/>
      </w:pPr>
      <w:r>
        <w:rPr>
          <w:rFonts w:hint="eastAsia"/>
        </w:rPr>
        <w:t>类别特征与数值特征的交叉：如计算每种</w:t>
      </w:r>
      <w:proofErr w:type="spellStart"/>
      <w:r>
        <w:rPr>
          <w:rFonts w:hint="eastAsia"/>
        </w:rPr>
        <w:t>adid</w:t>
      </w:r>
      <w:proofErr w:type="spellEnd"/>
      <w:r>
        <w:rPr>
          <w:rFonts w:hint="eastAsia"/>
        </w:rPr>
        <w:t>的面积、长宽的平均值、标准差；</w:t>
      </w:r>
    </w:p>
    <w:p w14:paraId="6312C84D" w14:textId="467CEAC3" w:rsidR="00236D83" w:rsidRDefault="003A0D9F" w:rsidP="00C17457">
      <w:pPr>
        <w:pStyle w:val="a3"/>
        <w:numPr>
          <w:ilvl w:val="0"/>
          <w:numId w:val="4"/>
        </w:numPr>
        <w:ind w:firstLineChars="0"/>
      </w:pPr>
      <w:r>
        <w:rPr>
          <w:rFonts w:hint="eastAsia"/>
        </w:rPr>
        <w:lastRenderedPageBreak/>
        <w:t>趋势特征：计算类别特征每天出现的次数并计算其标准差；</w:t>
      </w:r>
    </w:p>
    <w:p w14:paraId="4147029F" w14:textId="0088C8EE" w:rsidR="003A0D9F" w:rsidRDefault="003A0D9F" w:rsidP="00C17457">
      <w:pPr>
        <w:pStyle w:val="a3"/>
        <w:numPr>
          <w:ilvl w:val="0"/>
          <w:numId w:val="4"/>
        </w:numPr>
        <w:ind w:firstLineChars="0"/>
      </w:pPr>
      <w:r>
        <w:rPr>
          <w:rFonts w:hint="eastAsia"/>
        </w:rPr>
        <w:t>竞争性特征：计算每种类别特征的竞争性特征。比如每种广告在当天出现的次数占</w:t>
      </w:r>
      <w:proofErr w:type="gramStart"/>
      <w:r>
        <w:rPr>
          <w:rFonts w:hint="eastAsia"/>
        </w:rPr>
        <w:t>当天总</w:t>
      </w:r>
      <w:proofErr w:type="gramEnd"/>
      <w:r>
        <w:rPr>
          <w:rFonts w:hint="eastAsia"/>
        </w:rPr>
        <w:t>次数的比例；</w:t>
      </w:r>
    </w:p>
    <w:p w14:paraId="1A90F681" w14:textId="57804827" w:rsidR="003A0D9F" w:rsidRDefault="003A0D9F" w:rsidP="00C17457">
      <w:pPr>
        <w:pStyle w:val="a3"/>
        <w:numPr>
          <w:ilvl w:val="0"/>
          <w:numId w:val="4"/>
        </w:numPr>
        <w:ind w:firstLineChars="0"/>
      </w:pPr>
      <w:r>
        <w:rPr>
          <w:rFonts w:hint="eastAsia"/>
        </w:rPr>
        <w:t>构造用户</w:t>
      </w:r>
      <w:proofErr w:type="spellStart"/>
      <w:r>
        <w:rPr>
          <w:rFonts w:hint="eastAsia"/>
        </w:rPr>
        <w:t>uid</w:t>
      </w:r>
      <w:proofErr w:type="spellEnd"/>
      <w:r>
        <w:rPr>
          <w:rFonts w:hint="eastAsia"/>
        </w:rPr>
        <w:t>并构造用户历史行为特征：以city、</w:t>
      </w:r>
      <w:proofErr w:type="spellStart"/>
      <w:r>
        <w:rPr>
          <w:rFonts w:hint="eastAsia"/>
        </w:rPr>
        <w:t>os</w:t>
      </w:r>
      <w:proofErr w:type="spellEnd"/>
      <w:r>
        <w:rPr>
          <w:rFonts w:hint="eastAsia"/>
        </w:rPr>
        <w:t>、make、carrier、model五个字段判定是否样本是否属于同一个用户，并构造用户历史行为特征；</w:t>
      </w:r>
    </w:p>
    <w:p w14:paraId="6F5CF3C8" w14:textId="6992015D" w:rsidR="003A0D9F" w:rsidRDefault="003A0D9F" w:rsidP="00861CC7">
      <w:pPr>
        <w:ind w:left="105"/>
      </w:pPr>
    </w:p>
    <w:p w14:paraId="214B39BC" w14:textId="77777777" w:rsidR="00861CC7" w:rsidRDefault="00861CC7" w:rsidP="00861CC7">
      <w:pPr>
        <w:ind w:left="105"/>
      </w:pPr>
    </w:p>
    <w:p w14:paraId="5E40CF49" w14:textId="78323BC9" w:rsidR="003A0D9F" w:rsidRDefault="00861CC7" w:rsidP="008734BC">
      <w:pPr>
        <w:pStyle w:val="2"/>
        <w:numPr>
          <w:ilvl w:val="1"/>
          <w:numId w:val="4"/>
        </w:numPr>
      </w:pPr>
      <w:r>
        <w:rPr>
          <w:rFonts w:hint="eastAsia"/>
        </w:rPr>
        <w:t>算法模型</w:t>
      </w:r>
      <w:r w:rsidR="003A0D9F">
        <w:tab/>
      </w:r>
    </w:p>
    <w:p w14:paraId="6F0967D9" w14:textId="702E7F4C" w:rsidR="00861CC7" w:rsidRDefault="008734BC" w:rsidP="00861CC7">
      <w:pPr>
        <w:pStyle w:val="a3"/>
        <w:ind w:left="660" w:firstLineChars="0" w:firstLine="0"/>
      </w:pPr>
      <w:r>
        <w:rPr>
          <w:rFonts w:hint="eastAsia"/>
        </w:rPr>
        <w:t>本赛题我们使用的是</w:t>
      </w:r>
      <w:proofErr w:type="spellStart"/>
      <w:r>
        <w:rPr>
          <w:rFonts w:hint="eastAsia"/>
        </w:rPr>
        <w:t>LI</w:t>
      </w:r>
      <w:r>
        <w:t>ghtGBM</w:t>
      </w:r>
      <w:proofErr w:type="spellEnd"/>
      <w:r>
        <w:rPr>
          <w:rFonts w:hint="eastAsia"/>
        </w:rPr>
        <w:t>算法</w:t>
      </w:r>
    </w:p>
    <w:p w14:paraId="42D67102" w14:textId="5BA1EB64" w:rsidR="008734BC" w:rsidRDefault="008734BC" w:rsidP="008734BC">
      <w:pPr>
        <w:pStyle w:val="a3"/>
        <w:numPr>
          <w:ilvl w:val="0"/>
          <w:numId w:val="5"/>
        </w:numPr>
        <w:ind w:firstLineChars="0"/>
      </w:pPr>
      <w:proofErr w:type="spellStart"/>
      <w:r>
        <w:rPr>
          <w:rFonts w:hint="eastAsia"/>
        </w:rPr>
        <w:t>LI</w:t>
      </w:r>
      <w:r>
        <w:t>ghtGBM</w:t>
      </w:r>
      <w:proofErr w:type="spellEnd"/>
      <w:r>
        <w:rPr>
          <w:rFonts w:hint="eastAsia"/>
        </w:rPr>
        <w:t>算法简介：</w:t>
      </w:r>
    </w:p>
    <w:p w14:paraId="5E24D011" w14:textId="77777777" w:rsidR="008734BC" w:rsidRPr="008734BC" w:rsidRDefault="008734BC" w:rsidP="008734BC">
      <w:pPr>
        <w:widowControl/>
        <w:shd w:val="clear" w:color="auto" w:fill="FFFFFF"/>
        <w:spacing w:before="120" w:after="240" w:line="450" w:lineRule="atLeast"/>
        <w:jc w:val="left"/>
        <w:outlineLvl w:val="2"/>
      </w:pPr>
      <w:r w:rsidRPr="008734BC">
        <w:t>1.1 优势和改进</w:t>
      </w:r>
    </w:p>
    <w:p w14:paraId="454F11BD" w14:textId="77777777" w:rsidR="008734BC" w:rsidRPr="008734BC" w:rsidRDefault="008734BC" w:rsidP="008734BC">
      <w:pPr>
        <w:widowControl/>
        <w:shd w:val="clear" w:color="auto" w:fill="FFFFFF"/>
        <w:spacing w:after="240" w:line="390" w:lineRule="atLeast"/>
        <w:jc w:val="left"/>
      </w:pPr>
      <w:r w:rsidRPr="008734BC">
        <w:t>训练过程中，我们使用的是</w:t>
      </w:r>
      <w:proofErr w:type="spellStart"/>
      <w:r w:rsidRPr="008734BC">
        <w:t>Lightgbm</w:t>
      </w:r>
      <w:proofErr w:type="spellEnd"/>
      <w:r w:rsidRPr="008734BC">
        <w:t>算法。相比</w:t>
      </w:r>
      <w:proofErr w:type="spellStart"/>
      <w:r w:rsidRPr="008734BC">
        <w:t>Xgboost</w:t>
      </w:r>
      <w:proofErr w:type="spellEnd"/>
      <w:r w:rsidRPr="008734BC">
        <w:t>、GBDT等，</w:t>
      </w:r>
      <w:proofErr w:type="spellStart"/>
      <w:r w:rsidRPr="008734BC">
        <w:t>Lightgbm</w:t>
      </w:r>
      <w:proofErr w:type="spellEnd"/>
      <w:r w:rsidRPr="008734BC">
        <w:t>具有以下优势。</w:t>
      </w:r>
    </w:p>
    <w:p w14:paraId="05685947" w14:textId="77777777" w:rsidR="008734BC" w:rsidRPr="008734BC" w:rsidRDefault="008734BC" w:rsidP="008734BC">
      <w:pPr>
        <w:widowControl/>
        <w:shd w:val="clear" w:color="auto" w:fill="FFFFFF"/>
        <w:spacing w:after="240" w:line="390" w:lineRule="atLeast"/>
        <w:jc w:val="left"/>
      </w:pPr>
      <w:r w:rsidRPr="008734BC">
        <w:t>更快的训练效率</w:t>
      </w:r>
    </w:p>
    <w:p w14:paraId="0F35B590" w14:textId="77777777" w:rsidR="008734BC" w:rsidRPr="008734BC" w:rsidRDefault="008734BC" w:rsidP="008734BC">
      <w:pPr>
        <w:widowControl/>
        <w:shd w:val="clear" w:color="auto" w:fill="FFFFFF"/>
        <w:spacing w:after="240" w:line="390" w:lineRule="atLeast"/>
        <w:jc w:val="left"/>
      </w:pPr>
      <w:r w:rsidRPr="008734BC">
        <w:t>低内存使用</w:t>
      </w:r>
    </w:p>
    <w:p w14:paraId="1A8314B4" w14:textId="77777777" w:rsidR="008734BC" w:rsidRPr="008734BC" w:rsidRDefault="008734BC" w:rsidP="008734BC">
      <w:pPr>
        <w:widowControl/>
        <w:shd w:val="clear" w:color="auto" w:fill="FFFFFF"/>
        <w:spacing w:after="240" w:line="390" w:lineRule="atLeast"/>
        <w:jc w:val="left"/>
      </w:pPr>
      <w:r w:rsidRPr="008734BC">
        <w:t>更高的准确率</w:t>
      </w:r>
    </w:p>
    <w:p w14:paraId="31BE0A7E" w14:textId="77777777" w:rsidR="008734BC" w:rsidRPr="008734BC" w:rsidRDefault="008734BC" w:rsidP="008734BC">
      <w:pPr>
        <w:widowControl/>
        <w:shd w:val="clear" w:color="auto" w:fill="FFFFFF"/>
        <w:spacing w:after="240" w:line="390" w:lineRule="atLeast"/>
        <w:jc w:val="left"/>
      </w:pPr>
      <w:r w:rsidRPr="008734BC">
        <w:t>支持并行化学习</w:t>
      </w:r>
    </w:p>
    <w:p w14:paraId="62A55A17" w14:textId="77777777" w:rsidR="008734BC" w:rsidRPr="008734BC" w:rsidRDefault="008734BC" w:rsidP="008734BC">
      <w:pPr>
        <w:widowControl/>
        <w:shd w:val="clear" w:color="auto" w:fill="FFFFFF"/>
        <w:spacing w:after="240" w:line="390" w:lineRule="atLeast"/>
        <w:jc w:val="left"/>
      </w:pPr>
      <w:r w:rsidRPr="008734BC">
        <w:t>可处理大规模数据</w:t>
      </w:r>
    </w:p>
    <w:p w14:paraId="7C7E07C8" w14:textId="77777777" w:rsidR="008734BC" w:rsidRPr="005E57FE" w:rsidRDefault="008734BC" w:rsidP="008734BC">
      <w:pPr>
        <w:widowControl/>
        <w:shd w:val="clear" w:color="auto" w:fill="FFFFFF"/>
        <w:spacing w:after="240" w:line="390" w:lineRule="atLeast"/>
        <w:jc w:val="left"/>
        <w:rPr>
          <w:rFonts w:ascii="Arial" w:eastAsia="宋体" w:hAnsi="Arial" w:cs="Arial"/>
          <w:color w:val="4F4F4F"/>
          <w:kern w:val="0"/>
          <w:sz w:val="24"/>
          <w:szCs w:val="24"/>
        </w:rPr>
      </w:pPr>
      <w:proofErr w:type="spellStart"/>
      <w:r w:rsidRPr="005E57FE">
        <w:rPr>
          <w:rFonts w:ascii="Arial" w:eastAsia="宋体" w:hAnsi="Arial" w:cs="Arial"/>
          <w:color w:val="4F4F4F"/>
          <w:kern w:val="0"/>
          <w:sz w:val="24"/>
          <w:szCs w:val="24"/>
        </w:rPr>
        <w:t>LightGBM</w:t>
      </w:r>
      <w:proofErr w:type="spellEnd"/>
      <w:r w:rsidRPr="005E57FE">
        <w:rPr>
          <w:rFonts w:ascii="Arial" w:eastAsia="宋体" w:hAnsi="Arial" w:cs="Arial"/>
          <w:color w:val="4F4F4F"/>
          <w:kern w:val="0"/>
          <w:sz w:val="24"/>
          <w:szCs w:val="24"/>
        </w:rPr>
        <w:t>在传统</w:t>
      </w:r>
      <w:r w:rsidRPr="005E57FE">
        <w:rPr>
          <w:rFonts w:ascii="Arial" w:eastAsia="宋体" w:hAnsi="Arial" w:cs="Arial"/>
          <w:color w:val="4F4F4F"/>
          <w:kern w:val="0"/>
          <w:sz w:val="24"/>
          <w:szCs w:val="24"/>
        </w:rPr>
        <w:t>GBDT</w:t>
      </w:r>
      <w:r w:rsidRPr="005E57FE">
        <w:rPr>
          <w:rFonts w:ascii="Arial" w:eastAsia="宋体" w:hAnsi="Arial" w:cs="Arial"/>
          <w:color w:val="4F4F4F"/>
          <w:kern w:val="0"/>
          <w:sz w:val="24"/>
          <w:szCs w:val="24"/>
        </w:rPr>
        <w:t>的基础上做了改进，主要包括：</w:t>
      </w:r>
    </w:p>
    <w:p w14:paraId="09FD8549" w14:textId="77777777" w:rsidR="008734BC" w:rsidRPr="008734BC" w:rsidRDefault="008734BC" w:rsidP="008734BC">
      <w:pPr>
        <w:widowControl/>
        <w:shd w:val="clear" w:color="auto" w:fill="FFFFFF"/>
        <w:spacing w:after="240" w:line="390" w:lineRule="atLeast"/>
        <w:jc w:val="left"/>
      </w:pPr>
      <w:r w:rsidRPr="008734BC">
        <w:t>基于Histogram的决策树算法</w:t>
      </w:r>
    </w:p>
    <w:p w14:paraId="5DEEFE49" w14:textId="77777777" w:rsidR="008734BC" w:rsidRPr="008734BC" w:rsidRDefault="008734BC" w:rsidP="008734BC">
      <w:pPr>
        <w:widowControl/>
        <w:shd w:val="clear" w:color="auto" w:fill="FFFFFF"/>
        <w:spacing w:after="240" w:line="390" w:lineRule="atLeast"/>
        <w:jc w:val="left"/>
      </w:pPr>
      <w:r w:rsidRPr="008734BC">
        <w:t>带深度限制的Leaf-wise的叶子生长策略</w:t>
      </w:r>
    </w:p>
    <w:p w14:paraId="349E1C46" w14:textId="77777777" w:rsidR="008734BC" w:rsidRPr="008734BC" w:rsidRDefault="008734BC" w:rsidP="008734BC">
      <w:pPr>
        <w:widowControl/>
        <w:shd w:val="clear" w:color="auto" w:fill="FFFFFF"/>
        <w:spacing w:after="240" w:line="390" w:lineRule="atLeast"/>
        <w:jc w:val="left"/>
      </w:pPr>
      <w:r w:rsidRPr="008734BC">
        <w:t>直方图做差加速</w:t>
      </w:r>
    </w:p>
    <w:p w14:paraId="30AF7688" w14:textId="77777777" w:rsidR="008734BC" w:rsidRPr="008734BC" w:rsidRDefault="008734BC" w:rsidP="008734BC">
      <w:pPr>
        <w:widowControl/>
        <w:shd w:val="clear" w:color="auto" w:fill="FFFFFF"/>
        <w:spacing w:after="240" w:line="390" w:lineRule="atLeast"/>
        <w:jc w:val="left"/>
      </w:pPr>
      <w:r w:rsidRPr="008734BC">
        <w:t>直接支持类别特征(Categorical Feature)</w:t>
      </w:r>
    </w:p>
    <w:p w14:paraId="566315B9" w14:textId="77777777" w:rsidR="008734BC" w:rsidRPr="008734BC" w:rsidRDefault="008734BC" w:rsidP="008734BC">
      <w:pPr>
        <w:widowControl/>
        <w:shd w:val="clear" w:color="auto" w:fill="FFFFFF"/>
        <w:spacing w:after="240" w:line="390" w:lineRule="atLeast"/>
        <w:jc w:val="left"/>
      </w:pPr>
      <w:r w:rsidRPr="008734BC">
        <w:t>Cache命中率优化</w:t>
      </w:r>
    </w:p>
    <w:p w14:paraId="32453DA3" w14:textId="77777777" w:rsidR="008734BC" w:rsidRPr="008734BC" w:rsidRDefault="008734BC" w:rsidP="008734BC">
      <w:pPr>
        <w:widowControl/>
        <w:shd w:val="clear" w:color="auto" w:fill="FFFFFF"/>
        <w:spacing w:after="240" w:line="390" w:lineRule="atLeast"/>
        <w:jc w:val="left"/>
      </w:pPr>
      <w:r w:rsidRPr="008734BC">
        <w:t>基于直方图的稀疏特征优化</w:t>
      </w:r>
    </w:p>
    <w:p w14:paraId="255A717B" w14:textId="77777777" w:rsidR="008734BC" w:rsidRPr="008734BC" w:rsidRDefault="008734BC" w:rsidP="008734BC">
      <w:pPr>
        <w:widowControl/>
        <w:shd w:val="clear" w:color="auto" w:fill="FFFFFF"/>
        <w:spacing w:after="240" w:line="390" w:lineRule="atLeast"/>
        <w:jc w:val="left"/>
      </w:pPr>
      <w:r w:rsidRPr="008734BC">
        <w:t>多线程优化</w:t>
      </w:r>
    </w:p>
    <w:p w14:paraId="19C0384E" w14:textId="77777777" w:rsidR="008734BC" w:rsidRPr="008734BC" w:rsidRDefault="008734BC" w:rsidP="008734BC">
      <w:pPr>
        <w:widowControl/>
        <w:shd w:val="clear" w:color="auto" w:fill="FFFFFF"/>
        <w:spacing w:after="240" w:line="390" w:lineRule="atLeast"/>
        <w:jc w:val="left"/>
      </w:pPr>
      <w:r w:rsidRPr="008734BC">
        <w:lastRenderedPageBreak/>
        <w:t>了解</w:t>
      </w:r>
      <w:proofErr w:type="spellStart"/>
      <w:r w:rsidRPr="008734BC">
        <w:t>LightGBM</w:t>
      </w:r>
      <w:proofErr w:type="spellEnd"/>
      <w:r w:rsidRPr="008734BC">
        <w:t>的原理以及特点将更有助于我们使用该模型在比赛中获得更好的分数。</w:t>
      </w:r>
    </w:p>
    <w:p w14:paraId="7E3CB9C9" w14:textId="77777777" w:rsidR="008734BC" w:rsidRPr="008734BC" w:rsidRDefault="008734BC" w:rsidP="008734BC">
      <w:pPr>
        <w:widowControl/>
        <w:shd w:val="clear" w:color="auto" w:fill="FFFFFF"/>
        <w:spacing w:after="240" w:line="390" w:lineRule="atLeast"/>
        <w:jc w:val="left"/>
      </w:pPr>
      <w:r w:rsidRPr="008734BC">
        <w:t xml:space="preserve">1.2 </w:t>
      </w:r>
      <w:proofErr w:type="spellStart"/>
      <w:r w:rsidRPr="008734BC">
        <w:t>Lightgbm</w:t>
      </w:r>
      <w:proofErr w:type="spellEnd"/>
      <w:r w:rsidRPr="008734BC">
        <w:t>和</w:t>
      </w:r>
      <w:proofErr w:type="spellStart"/>
      <w:r w:rsidRPr="008734BC">
        <w:t>Xgboost</w:t>
      </w:r>
      <w:proofErr w:type="spellEnd"/>
      <w:r w:rsidRPr="008734BC">
        <w:t>的参数对比：</w:t>
      </w:r>
    </w:p>
    <w:p w14:paraId="7AB04FB9" w14:textId="77777777" w:rsidR="008734BC" w:rsidRPr="005E57FE" w:rsidRDefault="008734BC" w:rsidP="008734BC">
      <w:pPr>
        <w:widowControl/>
        <w:shd w:val="clear" w:color="auto" w:fill="FFFFFF"/>
        <w:spacing w:after="240" w:line="390" w:lineRule="atLeast"/>
        <w:jc w:val="left"/>
        <w:rPr>
          <w:rFonts w:ascii="Arial" w:eastAsia="宋体" w:hAnsi="Arial" w:cs="Arial"/>
          <w:color w:val="4F4F4F"/>
          <w:kern w:val="0"/>
          <w:sz w:val="24"/>
          <w:szCs w:val="24"/>
        </w:rPr>
      </w:pPr>
      <w:r w:rsidRPr="005E57FE">
        <w:rPr>
          <w:rFonts w:ascii="Arial" w:eastAsia="宋体" w:hAnsi="Arial" w:cs="Arial"/>
          <w:noProof/>
          <w:color w:val="4F4F4F"/>
          <w:kern w:val="0"/>
          <w:sz w:val="24"/>
          <w:szCs w:val="24"/>
        </w:rPr>
        <w:drawing>
          <wp:inline distT="0" distB="0" distL="0" distR="0" wp14:anchorId="5219476E" wp14:editId="2ED61AE2">
            <wp:extent cx="5274310" cy="4692015"/>
            <wp:effectExtent l="0" t="0" r="2540" b="0"/>
            <wp:docPr id="8" name="图片 8"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692015"/>
                    </a:xfrm>
                    <a:prstGeom prst="rect">
                      <a:avLst/>
                    </a:prstGeom>
                    <a:noFill/>
                    <a:ln>
                      <a:noFill/>
                    </a:ln>
                  </pic:spPr>
                </pic:pic>
              </a:graphicData>
            </a:graphic>
          </wp:inline>
        </w:drawing>
      </w:r>
    </w:p>
    <w:p w14:paraId="58EF6836" w14:textId="77777777" w:rsidR="008734BC" w:rsidRPr="008734BC" w:rsidRDefault="008734BC" w:rsidP="008734BC">
      <w:pPr>
        <w:widowControl/>
        <w:shd w:val="clear" w:color="auto" w:fill="FFFFFF"/>
        <w:spacing w:after="240" w:line="390" w:lineRule="atLeast"/>
        <w:jc w:val="left"/>
      </w:pPr>
      <w:r w:rsidRPr="008734BC">
        <w:t xml:space="preserve">1.3 </w:t>
      </w:r>
      <w:proofErr w:type="gramStart"/>
      <w:r w:rsidRPr="008734BC">
        <w:t>调参建议</w:t>
      </w:r>
      <w:proofErr w:type="gramEnd"/>
      <w:r w:rsidRPr="008734BC">
        <w:t>：</w:t>
      </w:r>
    </w:p>
    <w:p w14:paraId="737DD121" w14:textId="77777777" w:rsidR="008734BC" w:rsidRPr="005E57FE" w:rsidRDefault="008734BC" w:rsidP="008734BC">
      <w:pPr>
        <w:widowControl/>
        <w:shd w:val="clear" w:color="auto" w:fill="FFFFFF"/>
        <w:spacing w:after="240" w:line="390" w:lineRule="atLeast"/>
        <w:jc w:val="left"/>
        <w:rPr>
          <w:rFonts w:ascii="Arial" w:eastAsia="宋体" w:hAnsi="Arial" w:cs="Arial"/>
          <w:color w:val="4F4F4F"/>
          <w:kern w:val="0"/>
          <w:sz w:val="24"/>
          <w:szCs w:val="24"/>
        </w:rPr>
      </w:pPr>
      <w:r w:rsidRPr="005E57FE">
        <w:rPr>
          <w:rFonts w:ascii="Arial" w:eastAsia="宋体" w:hAnsi="Arial" w:cs="Arial"/>
          <w:noProof/>
          <w:color w:val="4F4F4F"/>
          <w:kern w:val="0"/>
          <w:sz w:val="24"/>
          <w:szCs w:val="24"/>
        </w:rPr>
        <w:lastRenderedPageBreak/>
        <w:drawing>
          <wp:inline distT="0" distB="0" distL="0" distR="0" wp14:anchorId="66D2145C" wp14:editId="2463F978">
            <wp:extent cx="4701242" cy="3347357"/>
            <wp:effectExtent l="0" t="0" r="4445" b="5715"/>
            <wp:docPr id="7" name="图片 7"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6631" cy="3365434"/>
                    </a:xfrm>
                    <a:prstGeom prst="rect">
                      <a:avLst/>
                    </a:prstGeom>
                    <a:noFill/>
                    <a:ln>
                      <a:noFill/>
                    </a:ln>
                  </pic:spPr>
                </pic:pic>
              </a:graphicData>
            </a:graphic>
          </wp:inline>
        </w:drawing>
      </w:r>
    </w:p>
    <w:p w14:paraId="3CCCE64F" w14:textId="77777777" w:rsidR="008734BC" w:rsidRPr="005E57FE" w:rsidRDefault="008734BC" w:rsidP="008734BC">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r w:rsidRPr="005E57FE">
        <w:rPr>
          <w:rFonts w:ascii="Arial" w:eastAsia="宋体" w:hAnsi="Arial" w:cs="Arial"/>
          <w:b/>
          <w:bCs/>
          <w:color w:val="4F4F4F"/>
          <w:kern w:val="0"/>
          <w:sz w:val="36"/>
          <w:szCs w:val="36"/>
        </w:rPr>
        <w:t>2</w:t>
      </w:r>
      <w:r w:rsidRPr="008734BC">
        <w:t>.Stacking算法简介：</w:t>
      </w:r>
    </w:p>
    <w:p w14:paraId="1BAC4057" w14:textId="77777777" w:rsidR="008734BC" w:rsidRPr="005E57FE" w:rsidRDefault="008734BC" w:rsidP="008734BC">
      <w:pPr>
        <w:widowControl/>
        <w:shd w:val="clear" w:color="auto" w:fill="FFFFFF"/>
        <w:spacing w:after="240" w:line="390" w:lineRule="atLeast"/>
        <w:jc w:val="left"/>
        <w:rPr>
          <w:rFonts w:ascii="Arial" w:eastAsia="宋体" w:hAnsi="Arial" w:cs="Arial"/>
          <w:color w:val="4F4F4F"/>
          <w:kern w:val="0"/>
          <w:sz w:val="24"/>
          <w:szCs w:val="24"/>
        </w:rPr>
      </w:pPr>
      <w:r w:rsidRPr="005E57FE">
        <w:rPr>
          <w:rFonts w:ascii="Arial" w:eastAsia="宋体" w:hAnsi="Arial" w:cs="Arial"/>
          <w:noProof/>
          <w:color w:val="4F4F4F"/>
          <w:kern w:val="0"/>
          <w:sz w:val="24"/>
          <w:szCs w:val="24"/>
        </w:rPr>
        <w:drawing>
          <wp:inline distT="0" distB="0" distL="0" distR="0" wp14:anchorId="2A664796" wp14:editId="30D51AE9">
            <wp:extent cx="5613322" cy="1518557"/>
            <wp:effectExtent l="0" t="0" r="6985" b="5715"/>
            <wp:docPr id="6" name="图片 6"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2217" cy="1520963"/>
                    </a:xfrm>
                    <a:prstGeom prst="rect">
                      <a:avLst/>
                    </a:prstGeom>
                    <a:noFill/>
                    <a:ln>
                      <a:noFill/>
                    </a:ln>
                  </pic:spPr>
                </pic:pic>
              </a:graphicData>
            </a:graphic>
          </wp:inline>
        </w:drawing>
      </w:r>
      <w:r w:rsidRPr="005E57FE">
        <w:rPr>
          <w:rFonts w:ascii="Arial" w:eastAsia="宋体" w:hAnsi="Arial" w:cs="Arial"/>
          <w:color w:val="4F4F4F"/>
          <w:kern w:val="0"/>
          <w:sz w:val="24"/>
          <w:szCs w:val="24"/>
        </w:rPr>
        <w:br/>
      </w:r>
      <w:r w:rsidRPr="005E57FE">
        <w:rPr>
          <w:rFonts w:ascii="Arial" w:eastAsia="宋体" w:hAnsi="Arial" w:cs="Arial"/>
          <w:color w:val="4F4F4F"/>
          <w:kern w:val="0"/>
          <w:sz w:val="24"/>
          <w:szCs w:val="24"/>
        </w:rPr>
        <w:t>算法流程：</w:t>
      </w:r>
    </w:p>
    <w:p w14:paraId="3A2D02B4" w14:textId="77777777" w:rsidR="008734BC" w:rsidRPr="005E57FE" w:rsidRDefault="008734BC" w:rsidP="008734BC">
      <w:pPr>
        <w:widowControl/>
        <w:numPr>
          <w:ilvl w:val="0"/>
          <w:numId w:val="8"/>
        </w:numPr>
        <w:shd w:val="clear" w:color="auto" w:fill="FFFFFF"/>
        <w:spacing w:before="120"/>
        <w:ind w:left="480"/>
        <w:jc w:val="left"/>
        <w:rPr>
          <w:rFonts w:ascii="Arial" w:eastAsia="宋体" w:hAnsi="Arial" w:cs="Arial"/>
          <w:kern w:val="0"/>
          <w:sz w:val="27"/>
          <w:szCs w:val="27"/>
        </w:rPr>
      </w:pPr>
      <w:r w:rsidRPr="005E57FE">
        <w:rPr>
          <w:rFonts w:ascii="Arial" w:eastAsia="宋体" w:hAnsi="Arial" w:cs="Arial"/>
          <w:kern w:val="0"/>
          <w:sz w:val="27"/>
          <w:szCs w:val="27"/>
        </w:rPr>
        <w:t>1.</w:t>
      </w:r>
      <w:r w:rsidRPr="008734BC">
        <w:t>将Training Data进行划分，分别训练基模型，此过程和交叉验证类似；</w:t>
      </w:r>
    </w:p>
    <w:p w14:paraId="6BCD7699" w14:textId="77777777" w:rsidR="008734BC" w:rsidRPr="008734BC" w:rsidRDefault="008734BC" w:rsidP="008734BC">
      <w:pPr>
        <w:widowControl/>
        <w:numPr>
          <w:ilvl w:val="0"/>
          <w:numId w:val="8"/>
        </w:numPr>
        <w:shd w:val="clear" w:color="auto" w:fill="FFFFFF"/>
        <w:spacing w:before="120"/>
        <w:ind w:left="480"/>
        <w:jc w:val="left"/>
      </w:pPr>
      <w:r w:rsidRPr="005E57FE">
        <w:rPr>
          <w:rFonts w:ascii="Arial" w:eastAsia="宋体" w:hAnsi="Arial" w:cs="Arial"/>
          <w:kern w:val="0"/>
          <w:sz w:val="27"/>
          <w:szCs w:val="27"/>
        </w:rPr>
        <w:t>2.</w:t>
      </w:r>
      <w:r w:rsidRPr="008734BC">
        <w:t>对每一次的划分的Predict，使用基模型进行预测，将多</w:t>
      </w:r>
      <w:proofErr w:type="gramStart"/>
      <w:r w:rsidRPr="008734BC">
        <w:t>折预测</w:t>
      </w:r>
      <w:proofErr w:type="gramEnd"/>
      <w:r w:rsidRPr="008734BC">
        <w:t>结果拼起来，得到一个完整的</w:t>
      </w:r>
      <w:proofErr w:type="spellStart"/>
      <w:r w:rsidRPr="008734BC">
        <w:t>Traning</w:t>
      </w:r>
      <w:proofErr w:type="spellEnd"/>
      <w:r w:rsidRPr="008734BC">
        <w:t xml:space="preserve"> Data;</w:t>
      </w:r>
    </w:p>
    <w:p w14:paraId="444BC929" w14:textId="77777777" w:rsidR="008734BC" w:rsidRPr="008734BC" w:rsidRDefault="008734BC" w:rsidP="008734BC">
      <w:pPr>
        <w:widowControl/>
        <w:numPr>
          <w:ilvl w:val="0"/>
          <w:numId w:val="8"/>
        </w:numPr>
        <w:shd w:val="clear" w:color="auto" w:fill="FFFFFF"/>
        <w:spacing w:before="120"/>
        <w:ind w:left="480"/>
        <w:jc w:val="left"/>
      </w:pPr>
      <w:r w:rsidRPr="005E57FE">
        <w:rPr>
          <w:rFonts w:ascii="Arial" w:eastAsia="宋体" w:hAnsi="Arial" w:cs="Arial"/>
          <w:kern w:val="0"/>
          <w:sz w:val="27"/>
          <w:szCs w:val="27"/>
        </w:rPr>
        <w:t>3.</w:t>
      </w:r>
      <w:r w:rsidRPr="008734BC">
        <w:t>同时，对Test Data使用基模型进行预测，然后将得到结果进行平均，得到新的Test Data;</w:t>
      </w:r>
    </w:p>
    <w:p w14:paraId="2A711438" w14:textId="77777777" w:rsidR="008734BC" w:rsidRPr="005E57FE" w:rsidRDefault="008734BC" w:rsidP="008734BC">
      <w:pPr>
        <w:widowControl/>
        <w:numPr>
          <w:ilvl w:val="0"/>
          <w:numId w:val="8"/>
        </w:numPr>
        <w:shd w:val="clear" w:color="auto" w:fill="FFFFFF"/>
        <w:spacing w:before="120"/>
        <w:ind w:left="480"/>
        <w:jc w:val="left"/>
        <w:rPr>
          <w:rFonts w:ascii="Arial" w:eastAsia="宋体" w:hAnsi="Arial" w:cs="Arial"/>
          <w:kern w:val="0"/>
          <w:sz w:val="27"/>
          <w:szCs w:val="27"/>
        </w:rPr>
      </w:pPr>
      <w:r w:rsidRPr="005E57FE">
        <w:rPr>
          <w:rFonts w:ascii="Arial" w:eastAsia="宋体" w:hAnsi="Arial" w:cs="Arial"/>
          <w:kern w:val="0"/>
          <w:sz w:val="27"/>
          <w:szCs w:val="27"/>
        </w:rPr>
        <w:t>4.</w:t>
      </w:r>
      <w:r w:rsidRPr="008734BC">
        <w:t>使用第二层的模型，对新生成的数据集（Training Data、Test Data）训练做预测</w:t>
      </w:r>
      <w:r w:rsidRPr="005E57FE">
        <w:rPr>
          <w:rFonts w:ascii="Arial" w:eastAsia="宋体" w:hAnsi="Arial" w:cs="Arial"/>
          <w:kern w:val="0"/>
          <w:sz w:val="27"/>
          <w:szCs w:val="27"/>
        </w:rPr>
        <w:t>。</w:t>
      </w:r>
    </w:p>
    <w:p w14:paraId="4F217884" w14:textId="77777777" w:rsidR="008734BC" w:rsidRPr="005E57FE" w:rsidRDefault="008734BC" w:rsidP="008734BC"/>
    <w:p w14:paraId="1B53098B" w14:textId="08B17971" w:rsidR="008734BC" w:rsidRDefault="008734BC" w:rsidP="008734BC">
      <w:pPr>
        <w:pStyle w:val="a3"/>
        <w:ind w:left="360" w:firstLineChars="0" w:firstLine="0"/>
      </w:pPr>
    </w:p>
    <w:p w14:paraId="1B8CAA30" w14:textId="7E69A782" w:rsidR="003B1973" w:rsidRDefault="003B1973" w:rsidP="008734BC">
      <w:pPr>
        <w:pStyle w:val="a3"/>
        <w:ind w:left="360" w:firstLineChars="0" w:firstLine="0"/>
      </w:pPr>
    </w:p>
    <w:p w14:paraId="364C2FA5" w14:textId="0A459CEA" w:rsidR="003B1973" w:rsidRDefault="003B1973" w:rsidP="003B1973">
      <w:pPr>
        <w:pStyle w:val="3"/>
        <w:numPr>
          <w:ilvl w:val="0"/>
          <w:numId w:val="5"/>
        </w:numPr>
      </w:pPr>
      <w:r>
        <w:rPr>
          <w:rFonts w:hint="eastAsia"/>
        </w:rPr>
        <w:lastRenderedPageBreak/>
        <w:t>我们团队的模型应用</w:t>
      </w:r>
    </w:p>
    <w:p w14:paraId="1969C8B6" w14:textId="1B83DF7C" w:rsidR="003B1973" w:rsidRDefault="003B1973" w:rsidP="003B1973">
      <w:pPr>
        <w:pStyle w:val="a3"/>
        <w:ind w:left="360" w:firstLineChars="0" w:firstLine="0"/>
      </w:pPr>
      <w:r>
        <w:rPr>
          <w:rFonts w:hint="eastAsia"/>
        </w:rPr>
        <w:t>第一步，我们基于</w:t>
      </w:r>
      <w:proofErr w:type="spellStart"/>
      <w:r>
        <w:rPr>
          <w:rFonts w:hint="eastAsia"/>
        </w:rPr>
        <w:t>Li</w:t>
      </w:r>
      <w:r>
        <w:t>ghtGBM</w:t>
      </w:r>
      <w:proofErr w:type="spellEnd"/>
      <w:r>
        <w:rPr>
          <w:rFonts w:hint="eastAsia"/>
        </w:rPr>
        <w:t>模型，使用基础特征、属性特征、交叉特征、设备信息特征、类别数值交叉特征</w:t>
      </w:r>
      <w:r w:rsidR="00237E08">
        <w:rPr>
          <w:rFonts w:hint="eastAsia"/>
        </w:rPr>
        <w:t>，进行8折交叉验证，选取表现最好的前5折，得到sub</w:t>
      </w:r>
      <w:r w:rsidR="00237E08">
        <w:t>1.csv</w:t>
      </w:r>
      <w:r w:rsidR="00237E08">
        <w:rPr>
          <w:rFonts w:hint="eastAsia"/>
        </w:rPr>
        <w:t>文件.复赛</w:t>
      </w:r>
      <w:r w:rsidR="00237E08">
        <w:t>A</w:t>
      </w:r>
      <w:r w:rsidR="00237E08">
        <w:rPr>
          <w:rFonts w:hint="eastAsia"/>
        </w:rPr>
        <w:t>榜得分0.422958；</w:t>
      </w:r>
    </w:p>
    <w:p w14:paraId="2D216BAB" w14:textId="762C4DDE" w:rsidR="00237E08" w:rsidRDefault="00237E08" w:rsidP="003B1973">
      <w:pPr>
        <w:pStyle w:val="a3"/>
        <w:ind w:left="360" w:firstLineChars="0" w:firstLine="0"/>
      </w:pPr>
    </w:p>
    <w:p w14:paraId="1CB43A2F" w14:textId="2F42AE01" w:rsidR="00237E08" w:rsidRDefault="00237E08" w:rsidP="003B1973">
      <w:pPr>
        <w:pStyle w:val="a3"/>
        <w:ind w:left="360" w:firstLineChars="0" w:firstLine="0"/>
      </w:pPr>
      <w:r>
        <w:rPr>
          <w:rFonts w:hint="eastAsia"/>
        </w:rPr>
        <w:t>注：在生成交叉特征时，由于内存有限，因此对每个字段的20多个交叉特征只</w:t>
      </w:r>
      <w:proofErr w:type="gramStart"/>
      <w:r>
        <w:rPr>
          <w:rFonts w:hint="eastAsia"/>
        </w:rPr>
        <w:t>取特征</w:t>
      </w:r>
      <w:proofErr w:type="gramEnd"/>
      <w:r>
        <w:rPr>
          <w:rFonts w:hint="eastAsia"/>
        </w:rPr>
        <w:t>重要性的前3个；初赛中我们使用的是</w:t>
      </w:r>
      <w:proofErr w:type="spellStart"/>
      <w:r>
        <w:rPr>
          <w:rFonts w:hint="eastAsia"/>
        </w:rPr>
        <w:t>pca</w:t>
      </w:r>
      <w:proofErr w:type="spellEnd"/>
      <w:r>
        <w:rPr>
          <w:rFonts w:hint="eastAsia"/>
        </w:rPr>
        <w:t>降维，复赛改成筛选效果更好。</w:t>
      </w:r>
    </w:p>
    <w:p w14:paraId="3A59774A" w14:textId="15421A7E" w:rsidR="00237E08" w:rsidRDefault="00237E08" w:rsidP="003B1973">
      <w:pPr>
        <w:pStyle w:val="a3"/>
        <w:ind w:left="360" w:firstLineChars="0" w:firstLine="0"/>
      </w:pPr>
    </w:p>
    <w:p w14:paraId="23FF07A0" w14:textId="4F249D51" w:rsidR="00237E08" w:rsidRDefault="00237E08" w:rsidP="003B1973">
      <w:pPr>
        <w:pStyle w:val="a3"/>
        <w:ind w:left="360" w:firstLineChars="0" w:firstLine="0"/>
      </w:pPr>
      <w:r>
        <w:rPr>
          <w:rFonts w:hint="eastAsia"/>
        </w:rPr>
        <w:t>第二步，在第一步的基础上，增加平均长、宽、长宽标准差、以及趋势性特征后，使用8折交叉验证，</w:t>
      </w:r>
      <w:proofErr w:type="gramStart"/>
      <w:r>
        <w:rPr>
          <w:rFonts w:hint="eastAsia"/>
        </w:rPr>
        <w:t>得导</w:t>
      </w:r>
      <w:proofErr w:type="gramEnd"/>
      <w:r>
        <w:rPr>
          <w:rFonts w:hint="eastAsia"/>
        </w:rPr>
        <w:t>sub</w:t>
      </w:r>
      <w:r>
        <w:t>2.csv</w:t>
      </w:r>
      <w:r>
        <w:rPr>
          <w:rFonts w:hint="eastAsia"/>
        </w:rPr>
        <w:t>文件，并于sub</w:t>
      </w:r>
      <w:r>
        <w:t>1.csv</w:t>
      </w:r>
      <w:r>
        <w:rPr>
          <w:rFonts w:hint="eastAsia"/>
        </w:rPr>
        <w:t>进行5-5融合，线上得分0.422894；</w:t>
      </w:r>
    </w:p>
    <w:p w14:paraId="4AB41181" w14:textId="79105CF9" w:rsidR="00237E08" w:rsidRDefault="00237E08" w:rsidP="003B1973">
      <w:pPr>
        <w:pStyle w:val="a3"/>
        <w:ind w:left="360" w:firstLineChars="0" w:firstLine="0"/>
      </w:pPr>
    </w:p>
    <w:p w14:paraId="03CBB7DE" w14:textId="10AF9D4E" w:rsidR="00237E08" w:rsidRDefault="00237E08" w:rsidP="003B1973">
      <w:pPr>
        <w:pStyle w:val="a3"/>
        <w:ind w:left="360" w:firstLineChars="0" w:firstLine="0"/>
      </w:pPr>
      <w:r>
        <w:rPr>
          <w:rFonts w:hint="eastAsia"/>
        </w:rPr>
        <w:t>第三部：构造</w:t>
      </w:r>
      <w:proofErr w:type="spellStart"/>
      <w:r>
        <w:rPr>
          <w:rFonts w:hint="eastAsia"/>
        </w:rPr>
        <w:t>uid</w:t>
      </w:r>
      <w:proofErr w:type="spellEnd"/>
      <w:r>
        <w:rPr>
          <w:rFonts w:hint="eastAsia"/>
        </w:rPr>
        <w:t>特征。由于此时特征数量过多，我</w:t>
      </w:r>
      <w:r w:rsidR="003173B0">
        <w:rPr>
          <w:rFonts w:hint="eastAsia"/>
        </w:rPr>
        <w:t>的队友提出</w:t>
      </w:r>
      <w:bookmarkStart w:id="0" w:name="_GoBack"/>
      <w:bookmarkEnd w:id="0"/>
      <w:r>
        <w:rPr>
          <w:rFonts w:hint="eastAsia"/>
        </w:rPr>
        <w:t>使用</w:t>
      </w:r>
      <w:proofErr w:type="spellStart"/>
      <w:r>
        <w:rPr>
          <w:rFonts w:hint="eastAsia"/>
        </w:rPr>
        <w:t>stackIng</w:t>
      </w:r>
      <w:proofErr w:type="spellEnd"/>
      <w:r>
        <w:rPr>
          <w:rFonts w:hint="eastAsia"/>
        </w:rPr>
        <w:t>进行处理，8折得到sub</w:t>
      </w:r>
      <w:r>
        <w:t>3.csv</w:t>
      </w:r>
      <w:r>
        <w:rPr>
          <w:rFonts w:hint="eastAsia"/>
        </w:rPr>
        <w:t>文件，线上得分0.42292；与sub</w:t>
      </w:r>
      <w:r>
        <w:t>1.csv,sub2.csv</w:t>
      </w:r>
      <w:r>
        <w:rPr>
          <w:rFonts w:hint="eastAsia"/>
        </w:rPr>
        <w:t>进行平均融合。最终线上的得分0.42282；</w:t>
      </w:r>
    </w:p>
    <w:p w14:paraId="0B7A2D40" w14:textId="73A1AC9E" w:rsidR="00237E08" w:rsidRPr="003B1973" w:rsidRDefault="00237E08" w:rsidP="003B1973">
      <w:pPr>
        <w:pStyle w:val="a3"/>
        <w:ind w:left="360" w:firstLineChars="0" w:firstLine="0"/>
      </w:pPr>
      <w:r>
        <w:rPr>
          <w:rFonts w:hint="eastAsia"/>
        </w:rPr>
        <w:t>由于我们的多特征多模型，控制了过拟合，最终B榜得分0.421180，位列第12名。</w:t>
      </w:r>
    </w:p>
    <w:p w14:paraId="3BEFC65A" w14:textId="77777777" w:rsidR="003B1973" w:rsidRDefault="003B1973" w:rsidP="003B1973">
      <w:pPr>
        <w:pStyle w:val="a3"/>
        <w:ind w:left="360" w:firstLineChars="0" w:firstLine="0"/>
      </w:pPr>
    </w:p>
    <w:p w14:paraId="7DEA8F88" w14:textId="77777777" w:rsidR="003B1973" w:rsidRPr="008734BC" w:rsidRDefault="003B1973" w:rsidP="008734BC">
      <w:pPr>
        <w:pStyle w:val="a3"/>
        <w:ind w:left="360" w:firstLineChars="0" w:firstLine="0"/>
      </w:pPr>
    </w:p>
    <w:sectPr w:rsidR="003B1973" w:rsidRPr="008734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541B8"/>
    <w:multiLevelType w:val="multilevel"/>
    <w:tmpl w:val="C172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F5994"/>
    <w:multiLevelType w:val="hybridMultilevel"/>
    <w:tmpl w:val="B33E00C4"/>
    <w:lvl w:ilvl="0" w:tplc="D21C2D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E01CD1"/>
    <w:multiLevelType w:val="multilevel"/>
    <w:tmpl w:val="86E2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0E2366"/>
    <w:multiLevelType w:val="hybridMultilevel"/>
    <w:tmpl w:val="7458B2F0"/>
    <w:lvl w:ilvl="0" w:tplc="593838F8">
      <w:start w:val="1"/>
      <w:numFmt w:val="decimal"/>
      <w:lvlText w:val="%1."/>
      <w:lvlJc w:val="left"/>
      <w:pPr>
        <w:ind w:left="465" w:hanging="360"/>
      </w:pPr>
      <w:rPr>
        <w:rFonts w:hint="default"/>
      </w:rPr>
    </w:lvl>
    <w:lvl w:ilvl="1" w:tplc="0FCA3452">
      <w:start w:val="3"/>
      <w:numFmt w:val="japaneseCounting"/>
      <w:lvlText w:val="%2．"/>
      <w:lvlJc w:val="left"/>
      <w:pPr>
        <w:ind w:left="1245" w:hanging="720"/>
      </w:pPr>
      <w:rPr>
        <w:rFonts w:hint="default"/>
      </w:r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4" w15:restartNumberingAfterBreak="0">
    <w:nsid w:val="3A480A8C"/>
    <w:multiLevelType w:val="hybridMultilevel"/>
    <w:tmpl w:val="B27E431E"/>
    <w:lvl w:ilvl="0" w:tplc="FE78FD3C">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B96B33"/>
    <w:multiLevelType w:val="multilevel"/>
    <w:tmpl w:val="9DE2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B91810"/>
    <w:multiLevelType w:val="hybridMultilevel"/>
    <w:tmpl w:val="8C28706A"/>
    <w:lvl w:ilvl="0" w:tplc="04CC6E8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6DCF6AA4"/>
    <w:multiLevelType w:val="hybridMultilevel"/>
    <w:tmpl w:val="76ECAEA0"/>
    <w:lvl w:ilvl="0" w:tplc="9EBE69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6"/>
  </w:num>
  <w:num w:numId="4">
    <w:abstractNumId w:val="3"/>
  </w:num>
  <w:num w:numId="5">
    <w:abstractNumId w:val="7"/>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E94"/>
    <w:rsid w:val="00236D83"/>
    <w:rsid w:val="00237E08"/>
    <w:rsid w:val="00254823"/>
    <w:rsid w:val="002D52EB"/>
    <w:rsid w:val="003173B0"/>
    <w:rsid w:val="003A0D9F"/>
    <w:rsid w:val="003B1973"/>
    <w:rsid w:val="00861CC7"/>
    <w:rsid w:val="008734BC"/>
    <w:rsid w:val="00C17457"/>
    <w:rsid w:val="00D71E94"/>
    <w:rsid w:val="00E12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3320A"/>
  <w15:chartTrackingRefBased/>
  <w15:docId w15:val="{97E39025-77D2-4211-8783-4B37242C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1223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1223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B197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223A"/>
    <w:rPr>
      <w:b/>
      <w:bCs/>
      <w:kern w:val="44"/>
      <w:sz w:val="44"/>
      <w:szCs w:val="44"/>
    </w:rPr>
  </w:style>
  <w:style w:type="character" w:customStyle="1" w:styleId="20">
    <w:name w:val="标题 2 字符"/>
    <w:basedOn w:val="a0"/>
    <w:link w:val="2"/>
    <w:uiPriority w:val="9"/>
    <w:rsid w:val="00E1223A"/>
    <w:rPr>
      <w:rFonts w:asciiTheme="majorHAnsi" w:eastAsiaTheme="majorEastAsia" w:hAnsiTheme="majorHAnsi" w:cstheme="majorBidi"/>
      <w:b/>
      <w:bCs/>
      <w:sz w:val="32"/>
      <w:szCs w:val="32"/>
    </w:rPr>
  </w:style>
  <w:style w:type="paragraph" w:styleId="a3">
    <w:name w:val="List Paragraph"/>
    <w:basedOn w:val="a"/>
    <w:uiPriority w:val="34"/>
    <w:qFormat/>
    <w:rsid w:val="00E1223A"/>
    <w:pPr>
      <w:ind w:firstLineChars="200" w:firstLine="420"/>
    </w:pPr>
  </w:style>
  <w:style w:type="character" w:customStyle="1" w:styleId="30">
    <w:name w:val="标题 3 字符"/>
    <w:basedOn w:val="a0"/>
    <w:link w:val="3"/>
    <w:uiPriority w:val="9"/>
    <w:rsid w:val="003B197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322</Words>
  <Characters>1838</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tao</dc:creator>
  <cp:keywords/>
  <dc:description/>
  <cp:lastModifiedBy>peng tao</cp:lastModifiedBy>
  <cp:revision>9</cp:revision>
  <dcterms:created xsi:type="dcterms:W3CDTF">2018-10-18T13:02:00Z</dcterms:created>
  <dcterms:modified xsi:type="dcterms:W3CDTF">2018-10-18T14:32:00Z</dcterms:modified>
</cp:coreProperties>
</file>