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Style w:val="Grilledutableau"/>
        <w:tblW w:w="10569" w:type="dxa"/>
        <w:tblLayout w:type="fixed"/>
        <w:tblLook w:val="04A0" w:firstRow="1" w:lastRow="0" w:firstColumn="1" w:lastColumn="0" w:noHBand="0" w:noVBand="1"/>
      </w:tblPr>
      <w:tblGrid>
        <w:gridCol w:w="2389"/>
        <w:gridCol w:w="3372"/>
        <w:gridCol w:w="2238"/>
        <w:gridCol w:w="2570"/>
      </w:tblGrid>
      <w:tr w:rsidR="00DD2396" w:rsidTr="000604BC" w14:paraId="1440E04D" w14:textId="77777777">
        <w:tc>
          <w:tcPr>
            <w:tcW w:w="2389" w:type="dxa"/>
          </w:tcPr>
          <w:p w:rsidRPr="000604BC" w:rsidR="005E7A68" w:rsidRDefault="005E7A68" w14:paraId="429FDBFA" w14:textId="77777777">
            <w:pPr>
              <w:rPr>
                <w:rFonts w:cstheme="minorHAnsi"/>
                <w:sz w:val="20"/>
                <w:szCs w:val="20"/>
              </w:rPr>
            </w:pPr>
          </w:p>
        </w:tc>
        <w:tc>
          <w:tcPr>
            <w:tcW w:w="3372" w:type="dxa"/>
          </w:tcPr>
          <w:p w:rsidRPr="000604BC" w:rsidR="005E7A68" w:rsidRDefault="005E7A68" w14:paraId="09C6E4FC" w14:textId="7802DFFD">
            <w:pPr>
              <w:rPr>
                <w:rFonts w:cstheme="minorHAnsi"/>
                <w:sz w:val="20"/>
                <w:szCs w:val="20"/>
              </w:rPr>
            </w:pPr>
            <w:r w:rsidRPr="000604BC">
              <w:rPr>
                <w:rFonts w:cstheme="minorHAnsi"/>
                <w:sz w:val="20"/>
                <w:szCs w:val="20"/>
              </w:rPr>
              <w:t>Solution n° 1 : Ordinateur portable</w:t>
            </w:r>
          </w:p>
        </w:tc>
        <w:tc>
          <w:tcPr>
            <w:tcW w:w="2238" w:type="dxa"/>
          </w:tcPr>
          <w:p w:rsidRPr="000604BC" w:rsidR="005E7A68" w:rsidRDefault="005E7A68" w14:paraId="2E4B3EE3" w14:textId="2FA7E581">
            <w:pPr>
              <w:rPr>
                <w:rFonts w:cstheme="minorHAnsi"/>
                <w:sz w:val="20"/>
                <w:szCs w:val="20"/>
              </w:rPr>
            </w:pPr>
            <w:r w:rsidRPr="000604BC">
              <w:rPr>
                <w:rFonts w:cstheme="minorHAnsi"/>
                <w:sz w:val="20"/>
                <w:szCs w:val="20"/>
              </w:rPr>
              <w:t>Solution n° 2 : Tablette</w:t>
            </w:r>
          </w:p>
        </w:tc>
        <w:tc>
          <w:tcPr>
            <w:tcW w:w="2570" w:type="dxa"/>
          </w:tcPr>
          <w:p w:rsidRPr="000604BC" w:rsidR="005E7A68" w:rsidRDefault="005E7A68" w14:paraId="17B84BCE" w14:textId="48FE4D2F">
            <w:pPr>
              <w:rPr>
                <w:rFonts w:cstheme="minorHAnsi"/>
                <w:sz w:val="20"/>
                <w:szCs w:val="20"/>
              </w:rPr>
            </w:pPr>
            <w:r w:rsidRPr="000604BC">
              <w:rPr>
                <w:rFonts w:cstheme="minorHAnsi"/>
                <w:sz w:val="20"/>
                <w:szCs w:val="20"/>
              </w:rPr>
              <w:t>Solution n° 3 : PC hybride</w:t>
            </w:r>
          </w:p>
        </w:tc>
      </w:tr>
      <w:tr w:rsidR="00DD2396" w:rsidTr="000604BC" w14:paraId="61BE7831" w14:textId="77777777">
        <w:tc>
          <w:tcPr>
            <w:tcW w:w="2389" w:type="dxa"/>
          </w:tcPr>
          <w:p w:rsidRPr="000604BC" w:rsidR="005E7A68" w:rsidRDefault="005E7A68" w14:paraId="42D26384" w14:textId="77777777">
            <w:pPr>
              <w:rPr>
                <w:rFonts w:cstheme="minorHAnsi"/>
                <w:sz w:val="20"/>
                <w:szCs w:val="20"/>
              </w:rPr>
            </w:pPr>
          </w:p>
        </w:tc>
        <w:tc>
          <w:tcPr>
            <w:tcW w:w="3372" w:type="dxa"/>
          </w:tcPr>
          <w:p w:rsidRPr="000604BC" w:rsidR="005E7A68" w:rsidRDefault="00F96659" w14:paraId="1C40A7C8" w14:textId="2FBCE661">
            <w:pPr>
              <w:rPr>
                <w:rFonts w:cstheme="minorHAnsi"/>
                <w:sz w:val="20"/>
                <w:szCs w:val="20"/>
              </w:rPr>
            </w:pPr>
            <w:r w:rsidRPr="000604BC">
              <w:rPr>
                <w:rFonts w:cstheme="minorHAnsi"/>
                <w:noProof/>
                <w:sz w:val="20"/>
                <w:szCs w:val="20"/>
              </w:rPr>
              <w:drawing>
                <wp:inline distT="0" distB="0" distL="0" distR="0" wp14:anchorId="51CCD10A" wp14:editId="3587F618">
                  <wp:extent cx="1611109" cy="1200647"/>
                  <wp:effectExtent l="0" t="0" r="8255" b="0"/>
                  <wp:docPr id="3" name="Image 3" descr="Une image contenant texte, équipement électronique, ordinateur, por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équipement électronique, ordinateur, portable&#10;&#10;Description générée automatiquement"/>
                          <pic:cNvPicPr/>
                        </pic:nvPicPr>
                        <pic:blipFill rotWithShape="1">
                          <a:blip r:embed="rId5" cstate="print">
                            <a:extLst>
                              <a:ext uri="{28A0092B-C50C-407E-A947-70E740481C1C}">
                                <a14:useLocalDpi xmlns:a14="http://schemas.microsoft.com/office/drawing/2010/main" val="0"/>
                              </a:ext>
                            </a:extLst>
                          </a:blip>
                          <a:srcRect l="1380" t="14485" r="1725" b="13307"/>
                          <a:stretch/>
                        </pic:blipFill>
                        <pic:spPr bwMode="auto">
                          <a:xfrm>
                            <a:off x="0" y="0"/>
                            <a:ext cx="1624053" cy="1210293"/>
                          </a:xfrm>
                          <a:prstGeom prst="rect">
                            <a:avLst/>
                          </a:prstGeom>
                          <a:ln>
                            <a:noFill/>
                          </a:ln>
                          <a:extLst>
                            <a:ext uri="{53640926-AAD7-44D8-BBD7-CCE9431645EC}">
                              <a14:shadowObscured xmlns:a14="http://schemas.microsoft.com/office/drawing/2010/main"/>
                            </a:ext>
                          </a:extLst>
                        </pic:spPr>
                      </pic:pic>
                    </a:graphicData>
                  </a:graphic>
                </wp:inline>
              </w:drawing>
            </w:r>
          </w:p>
        </w:tc>
        <w:tc>
          <w:tcPr>
            <w:tcW w:w="2238" w:type="dxa"/>
          </w:tcPr>
          <w:p w:rsidRPr="000604BC" w:rsidR="005E7A68" w:rsidRDefault="00EA1C6E" w14:paraId="77715B8D" w14:textId="43F7391D">
            <w:pPr>
              <w:rPr>
                <w:rFonts w:cstheme="minorHAnsi"/>
                <w:sz w:val="20"/>
                <w:szCs w:val="20"/>
              </w:rPr>
            </w:pPr>
            <w:r w:rsidRPr="000604BC">
              <w:rPr>
                <w:rFonts w:cstheme="minorHAnsi"/>
                <w:noProof/>
                <w:sz w:val="20"/>
                <w:szCs w:val="20"/>
              </w:rPr>
              <w:drawing>
                <wp:inline distT="0" distB="0" distL="0" distR="0" wp14:anchorId="7E56EE90" wp14:editId="595CF6F3">
                  <wp:extent cx="1238250" cy="1238250"/>
                  <wp:effectExtent l="0" t="0" r="0" b="0"/>
                  <wp:docPr id="2" name="Image 2" descr="Une image contenant texte, équipement électronique, moni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équipement électronique, moniteur&#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38533" cy="1238533"/>
                          </a:xfrm>
                          <a:prstGeom prst="rect">
                            <a:avLst/>
                          </a:prstGeom>
                        </pic:spPr>
                      </pic:pic>
                    </a:graphicData>
                  </a:graphic>
                </wp:inline>
              </w:drawing>
            </w:r>
          </w:p>
        </w:tc>
        <w:tc>
          <w:tcPr>
            <w:tcW w:w="2570" w:type="dxa"/>
          </w:tcPr>
          <w:p w:rsidRPr="000604BC" w:rsidR="005E7A68" w:rsidRDefault="002E0124" w14:paraId="52D21D64" w14:textId="0CE8BD4F">
            <w:pPr>
              <w:rPr>
                <w:rFonts w:cstheme="minorHAnsi"/>
                <w:sz w:val="20"/>
                <w:szCs w:val="20"/>
              </w:rPr>
            </w:pPr>
            <w:r w:rsidRPr="000604BC">
              <w:rPr>
                <w:rFonts w:cstheme="minorHAnsi"/>
                <w:noProof/>
                <w:sz w:val="20"/>
                <w:szCs w:val="20"/>
              </w:rPr>
              <w:drawing>
                <wp:inline distT="0" distB="0" distL="0" distR="0" wp14:anchorId="57B33F9D" wp14:editId="676E340E">
                  <wp:extent cx="1494845" cy="967134"/>
                  <wp:effectExtent l="0" t="0" r="0" b="4445"/>
                  <wp:docPr id="4" name="Image 4" descr="Une image contenant texte, portable, intérieur, équipement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portable, intérieur, équipement électronique&#10;&#10;Description générée automatiquement"/>
                          <pic:cNvPicPr/>
                        </pic:nvPicPr>
                        <pic:blipFill rotWithShape="1">
                          <a:blip r:embed="rId7" cstate="print">
                            <a:extLst>
                              <a:ext uri="{28A0092B-C50C-407E-A947-70E740481C1C}">
                                <a14:useLocalDpi xmlns:a14="http://schemas.microsoft.com/office/drawing/2010/main" val="0"/>
                              </a:ext>
                            </a:extLst>
                          </a:blip>
                          <a:srcRect l="11804" t="4739" r="6359" b="23126"/>
                          <a:stretch/>
                        </pic:blipFill>
                        <pic:spPr bwMode="auto">
                          <a:xfrm>
                            <a:off x="0" y="0"/>
                            <a:ext cx="1543946" cy="998901"/>
                          </a:xfrm>
                          <a:prstGeom prst="rect">
                            <a:avLst/>
                          </a:prstGeom>
                          <a:ln>
                            <a:noFill/>
                          </a:ln>
                          <a:extLst>
                            <a:ext uri="{53640926-AAD7-44D8-BBD7-CCE9431645EC}">
                              <a14:shadowObscured xmlns:a14="http://schemas.microsoft.com/office/drawing/2010/main"/>
                            </a:ext>
                          </a:extLst>
                        </pic:spPr>
                      </pic:pic>
                    </a:graphicData>
                  </a:graphic>
                </wp:inline>
              </w:drawing>
            </w:r>
          </w:p>
        </w:tc>
      </w:tr>
      <w:tr w:rsidR="00DD2396" w:rsidTr="000604BC" w14:paraId="5B58C15B" w14:textId="77777777">
        <w:tc>
          <w:tcPr>
            <w:tcW w:w="2389" w:type="dxa"/>
          </w:tcPr>
          <w:p w:rsidRPr="000604BC" w:rsidR="005E7A68" w:rsidRDefault="005E7A68" w14:paraId="17E9A1DF" w14:textId="0A522A3D">
            <w:pPr>
              <w:rPr>
                <w:rFonts w:cstheme="minorHAnsi"/>
                <w:sz w:val="20"/>
                <w:szCs w:val="20"/>
              </w:rPr>
            </w:pPr>
            <w:r w:rsidRPr="000604BC">
              <w:rPr>
                <w:rFonts w:cstheme="minorHAnsi"/>
                <w:sz w:val="20"/>
                <w:szCs w:val="20"/>
              </w:rPr>
              <w:t>Marque</w:t>
            </w:r>
          </w:p>
        </w:tc>
        <w:tc>
          <w:tcPr>
            <w:tcW w:w="3372" w:type="dxa"/>
          </w:tcPr>
          <w:p w:rsidRPr="000604BC" w:rsidR="005E7A68" w:rsidRDefault="005E7A68" w14:paraId="78F3AED1" w14:textId="7A289A6E">
            <w:pPr>
              <w:rPr>
                <w:rFonts w:cstheme="minorHAnsi"/>
                <w:sz w:val="20"/>
                <w:szCs w:val="20"/>
              </w:rPr>
            </w:pPr>
            <w:r w:rsidRPr="000604BC">
              <w:rPr>
                <w:rFonts w:cstheme="minorHAnsi"/>
                <w:sz w:val="20"/>
                <w:szCs w:val="20"/>
              </w:rPr>
              <w:t>Lenovo</w:t>
            </w:r>
          </w:p>
        </w:tc>
        <w:tc>
          <w:tcPr>
            <w:tcW w:w="2238" w:type="dxa"/>
          </w:tcPr>
          <w:p w:rsidRPr="000604BC" w:rsidR="005E7A68" w:rsidRDefault="005E7A68" w14:paraId="37867AB7" w14:textId="678CF89A">
            <w:pPr>
              <w:rPr>
                <w:rFonts w:cstheme="minorHAnsi"/>
                <w:sz w:val="20"/>
                <w:szCs w:val="20"/>
              </w:rPr>
            </w:pPr>
            <w:r w:rsidRPr="000604BC">
              <w:rPr>
                <w:rFonts w:cstheme="minorHAnsi"/>
                <w:sz w:val="20"/>
                <w:szCs w:val="20"/>
              </w:rPr>
              <w:t>Samsung</w:t>
            </w:r>
          </w:p>
        </w:tc>
        <w:tc>
          <w:tcPr>
            <w:tcW w:w="2570" w:type="dxa"/>
          </w:tcPr>
          <w:p w:rsidRPr="000604BC" w:rsidR="005E7A68" w:rsidRDefault="005E7A68" w14:paraId="3D1EA2CF" w14:textId="19F871C6">
            <w:pPr>
              <w:rPr>
                <w:rFonts w:cstheme="minorHAnsi"/>
                <w:sz w:val="20"/>
                <w:szCs w:val="20"/>
              </w:rPr>
            </w:pPr>
            <w:r w:rsidRPr="000604BC">
              <w:rPr>
                <w:rFonts w:cstheme="minorHAnsi"/>
                <w:sz w:val="20"/>
                <w:szCs w:val="20"/>
              </w:rPr>
              <w:t>Hewlett Packard</w:t>
            </w:r>
          </w:p>
        </w:tc>
      </w:tr>
      <w:tr w:rsidR="00DD2396" w:rsidTr="000604BC" w14:paraId="645AFEBF" w14:textId="77777777">
        <w:tc>
          <w:tcPr>
            <w:tcW w:w="2389" w:type="dxa"/>
          </w:tcPr>
          <w:p w:rsidRPr="000604BC" w:rsidR="00130CD7" w:rsidRDefault="00130CD7" w14:paraId="252E42EA" w14:textId="4A0832B4">
            <w:pPr>
              <w:rPr>
                <w:rFonts w:cstheme="minorHAnsi"/>
                <w:sz w:val="20"/>
                <w:szCs w:val="20"/>
              </w:rPr>
            </w:pPr>
            <w:r w:rsidRPr="000604BC">
              <w:rPr>
                <w:rFonts w:cstheme="minorHAnsi"/>
                <w:sz w:val="20"/>
                <w:szCs w:val="20"/>
              </w:rPr>
              <w:t>Système d’exploitation</w:t>
            </w:r>
          </w:p>
        </w:tc>
        <w:tc>
          <w:tcPr>
            <w:tcW w:w="3372" w:type="dxa"/>
          </w:tcPr>
          <w:p w:rsidRPr="000604BC" w:rsidR="00130CD7" w:rsidRDefault="000B6B99" w14:paraId="7AC9CE5D" w14:textId="14292179">
            <w:pPr>
              <w:rPr>
                <w:rFonts w:cstheme="minorHAnsi"/>
                <w:sz w:val="20"/>
                <w:szCs w:val="20"/>
              </w:rPr>
            </w:pPr>
            <w:r w:rsidRPr="000604BC">
              <w:rPr>
                <w:rFonts w:cstheme="minorHAnsi"/>
                <w:sz w:val="20"/>
                <w:szCs w:val="20"/>
              </w:rPr>
              <w:t>Windows 10 Professionnel</w:t>
            </w:r>
          </w:p>
        </w:tc>
        <w:tc>
          <w:tcPr>
            <w:tcW w:w="2238" w:type="dxa"/>
          </w:tcPr>
          <w:p w:rsidRPr="000604BC" w:rsidR="00130CD7" w:rsidP="00130CD7" w:rsidRDefault="00130CD7" w14:paraId="2AFED14E" w14:textId="6C850551">
            <w:pPr>
              <w:rPr>
                <w:rFonts w:cstheme="minorHAnsi"/>
                <w:sz w:val="20"/>
                <w:szCs w:val="20"/>
              </w:rPr>
            </w:pPr>
            <w:r w:rsidRPr="000604BC">
              <w:rPr>
                <w:rFonts w:cstheme="minorHAnsi"/>
                <w:sz w:val="20"/>
                <w:szCs w:val="20"/>
              </w:rPr>
              <w:t>Android</w:t>
            </w:r>
          </w:p>
        </w:tc>
        <w:tc>
          <w:tcPr>
            <w:tcW w:w="2570" w:type="dxa"/>
          </w:tcPr>
          <w:p w:rsidRPr="000604BC" w:rsidR="00130CD7" w:rsidRDefault="00AF2208" w14:paraId="0CB05935" w14:textId="3ACE0713">
            <w:pPr>
              <w:rPr>
                <w:rFonts w:cstheme="minorHAnsi"/>
                <w:sz w:val="20"/>
                <w:szCs w:val="20"/>
              </w:rPr>
            </w:pPr>
            <w:r w:rsidRPr="000604BC">
              <w:rPr>
                <w:rFonts w:cstheme="minorHAnsi"/>
                <w:sz w:val="20"/>
                <w:szCs w:val="20"/>
              </w:rPr>
              <w:t>Windows 10 Professionnel</w:t>
            </w:r>
          </w:p>
        </w:tc>
      </w:tr>
      <w:tr w:rsidR="00DD2396" w:rsidTr="000604BC" w14:paraId="49858E15" w14:textId="77777777">
        <w:tc>
          <w:tcPr>
            <w:tcW w:w="2389" w:type="dxa"/>
          </w:tcPr>
          <w:p w:rsidRPr="000604BC" w:rsidR="005E7A68" w:rsidRDefault="005E7A68" w14:paraId="3BB27FC5" w14:textId="16811D8F">
            <w:pPr>
              <w:rPr>
                <w:rFonts w:cstheme="minorHAnsi"/>
                <w:sz w:val="20"/>
                <w:szCs w:val="20"/>
              </w:rPr>
            </w:pPr>
            <w:r w:rsidRPr="000604BC">
              <w:rPr>
                <w:rFonts w:cstheme="minorHAnsi"/>
                <w:sz w:val="20"/>
                <w:szCs w:val="20"/>
              </w:rPr>
              <w:t>Modèle</w:t>
            </w:r>
          </w:p>
        </w:tc>
        <w:tc>
          <w:tcPr>
            <w:tcW w:w="3372" w:type="dxa"/>
          </w:tcPr>
          <w:p w:rsidRPr="000604BC" w:rsidR="005E7A68" w:rsidRDefault="000B6B99" w14:paraId="49DC78F7" w14:textId="58F6D817">
            <w:pPr>
              <w:rPr>
                <w:rFonts w:cstheme="minorHAnsi"/>
                <w:sz w:val="20"/>
                <w:szCs w:val="20"/>
              </w:rPr>
            </w:pPr>
            <w:r w:rsidRPr="000604BC">
              <w:rPr>
                <w:rFonts w:cstheme="minorHAnsi"/>
                <w:sz w:val="20"/>
                <w:szCs w:val="20"/>
              </w:rPr>
              <w:t>V15 ADA (82C700D2FR)</w:t>
            </w:r>
          </w:p>
        </w:tc>
        <w:tc>
          <w:tcPr>
            <w:tcW w:w="2238" w:type="dxa"/>
          </w:tcPr>
          <w:p w:rsidRPr="000604BC" w:rsidR="005E7A68" w:rsidRDefault="005E7A68" w14:paraId="2A1971C0" w14:textId="1E12A4E2">
            <w:pPr>
              <w:rPr>
                <w:rFonts w:cstheme="minorHAnsi"/>
                <w:sz w:val="20"/>
                <w:szCs w:val="20"/>
              </w:rPr>
            </w:pPr>
            <w:r w:rsidRPr="000604BC">
              <w:rPr>
                <w:rFonts w:cstheme="minorHAnsi"/>
                <w:sz w:val="20"/>
                <w:szCs w:val="20"/>
              </w:rPr>
              <w:t>Galaxy Tab S6 Lite</w:t>
            </w:r>
            <w:r w:rsidRPr="000604BC" w:rsidR="002C623A">
              <w:rPr>
                <w:rFonts w:cstheme="minorHAnsi"/>
                <w:sz w:val="20"/>
                <w:szCs w:val="20"/>
              </w:rPr>
              <w:t xml:space="preserve"> 2022</w:t>
            </w:r>
          </w:p>
        </w:tc>
        <w:tc>
          <w:tcPr>
            <w:tcW w:w="2570" w:type="dxa"/>
          </w:tcPr>
          <w:p w:rsidRPr="000604BC" w:rsidR="005E7A68" w:rsidRDefault="00AF2208" w14:paraId="2D2D9A4F" w14:textId="69349EAE">
            <w:pPr>
              <w:rPr>
                <w:rFonts w:cstheme="minorHAnsi"/>
                <w:sz w:val="20"/>
                <w:szCs w:val="20"/>
              </w:rPr>
            </w:pPr>
            <w:r w:rsidRPr="000604BC">
              <w:rPr>
                <w:rFonts w:cstheme="minorHAnsi"/>
                <w:sz w:val="20"/>
                <w:szCs w:val="20"/>
              </w:rPr>
              <w:t>Elite x2 G8</w:t>
            </w:r>
          </w:p>
        </w:tc>
      </w:tr>
      <w:tr w:rsidR="00DD2396" w:rsidTr="000604BC" w14:paraId="49859DE1" w14:textId="77777777">
        <w:tc>
          <w:tcPr>
            <w:tcW w:w="2389" w:type="dxa"/>
          </w:tcPr>
          <w:p w:rsidRPr="000604BC" w:rsidR="005E7A68" w:rsidRDefault="005E7A68" w14:paraId="76FE97F2" w14:textId="4CB85FD1">
            <w:pPr>
              <w:rPr>
                <w:rFonts w:cstheme="minorHAnsi"/>
                <w:sz w:val="20"/>
                <w:szCs w:val="20"/>
              </w:rPr>
            </w:pPr>
            <w:r w:rsidRPr="000604BC">
              <w:rPr>
                <w:rFonts w:cstheme="minorHAnsi"/>
                <w:sz w:val="20"/>
                <w:szCs w:val="20"/>
              </w:rPr>
              <w:t>Processeur</w:t>
            </w:r>
          </w:p>
        </w:tc>
        <w:tc>
          <w:tcPr>
            <w:tcW w:w="3372" w:type="dxa"/>
          </w:tcPr>
          <w:p w:rsidRPr="000604BC" w:rsidR="005E7A68" w:rsidRDefault="005E7A68" w14:paraId="20182197" w14:textId="1972F0A4">
            <w:pPr>
              <w:rPr>
                <w:rFonts w:cstheme="minorHAnsi"/>
                <w:sz w:val="20"/>
                <w:szCs w:val="20"/>
              </w:rPr>
            </w:pPr>
            <w:r w:rsidRPr="000604BC">
              <w:rPr>
                <w:rFonts w:cstheme="minorHAnsi"/>
                <w:sz w:val="20"/>
                <w:szCs w:val="20"/>
              </w:rPr>
              <w:t xml:space="preserve">AMD Ryzen </w:t>
            </w:r>
            <w:r w:rsidRPr="000604BC" w:rsidR="00654872">
              <w:rPr>
                <w:rFonts w:cstheme="minorHAnsi"/>
                <w:sz w:val="20"/>
                <w:szCs w:val="20"/>
              </w:rPr>
              <w:t>5</w:t>
            </w:r>
            <w:r w:rsidRPr="000604BC">
              <w:rPr>
                <w:rFonts w:cstheme="minorHAnsi"/>
                <w:sz w:val="20"/>
                <w:szCs w:val="20"/>
              </w:rPr>
              <w:t xml:space="preserve"> 5</w:t>
            </w:r>
            <w:r w:rsidRPr="000604BC" w:rsidR="000B6B99">
              <w:rPr>
                <w:rFonts w:cstheme="minorHAnsi"/>
                <w:sz w:val="20"/>
                <w:szCs w:val="20"/>
              </w:rPr>
              <w:t>3</w:t>
            </w:r>
            <w:r w:rsidRPr="000604BC">
              <w:rPr>
                <w:rFonts w:cstheme="minorHAnsi"/>
                <w:sz w:val="20"/>
                <w:szCs w:val="20"/>
              </w:rPr>
              <w:t>00U</w:t>
            </w:r>
          </w:p>
        </w:tc>
        <w:tc>
          <w:tcPr>
            <w:tcW w:w="2238" w:type="dxa"/>
          </w:tcPr>
          <w:p w:rsidRPr="000604BC" w:rsidR="005E7A68" w:rsidP="0048562A" w:rsidRDefault="0048562A" w14:paraId="58CD6F4D" w14:textId="6CBEA4F4">
            <w:pPr>
              <w:rPr>
                <w:rFonts w:cstheme="minorHAnsi"/>
                <w:sz w:val="20"/>
                <w:szCs w:val="20"/>
              </w:rPr>
            </w:pPr>
            <w:proofErr w:type="spellStart"/>
            <w:r w:rsidRPr="000604BC">
              <w:rPr>
                <w:rFonts w:cstheme="minorHAnsi"/>
                <w:sz w:val="20"/>
                <w:szCs w:val="20"/>
              </w:rPr>
              <w:t>Snapdragon</w:t>
            </w:r>
            <w:proofErr w:type="spellEnd"/>
            <w:r w:rsidRPr="000604BC">
              <w:rPr>
                <w:rFonts w:cstheme="minorHAnsi"/>
                <w:sz w:val="20"/>
                <w:szCs w:val="20"/>
              </w:rPr>
              <w:t xml:space="preserve"> 720G</w:t>
            </w:r>
          </w:p>
        </w:tc>
        <w:tc>
          <w:tcPr>
            <w:tcW w:w="2570" w:type="dxa"/>
          </w:tcPr>
          <w:p w:rsidRPr="000604BC" w:rsidR="005E7A68" w:rsidRDefault="005E7A68" w14:paraId="5C33C7D2" w14:textId="4F20BF9E">
            <w:pPr>
              <w:rPr>
                <w:rFonts w:cstheme="minorHAnsi"/>
                <w:sz w:val="20"/>
                <w:szCs w:val="20"/>
              </w:rPr>
            </w:pPr>
            <w:r w:rsidRPr="000604BC">
              <w:rPr>
                <w:rFonts w:cstheme="minorHAnsi"/>
                <w:sz w:val="20"/>
                <w:szCs w:val="20"/>
              </w:rPr>
              <w:t xml:space="preserve">Intel </w:t>
            </w:r>
            <w:proofErr w:type="spellStart"/>
            <w:r w:rsidRPr="000604BC">
              <w:rPr>
                <w:rFonts w:cstheme="minorHAnsi"/>
                <w:sz w:val="20"/>
                <w:szCs w:val="20"/>
              </w:rPr>
              <w:t>Core</w:t>
            </w:r>
            <w:proofErr w:type="spellEnd"/>
            <w:r w:rsidRPr="000604BC">
              <w:rPr>
                <w:rFonts w:cstheme="minorHAnsi"/>
                <w:sz w:val="20"/>
                <w:szCs w:val="20"/>
              </w:rPr>
              <w:t xml:space="preserve"> I</w:t>
            </w:r>
            <w:r w:rsidRPr="000604BC" w:rsidR="00AF2208">
              <w:rPr>
                <w:rFonts w:cstheme="minorHAnsi"/>
                <w:sz w:val="20"/>
                <w:szCs w:val="20"/>
              </w:rPr>
              <w:t>5 1135G7</w:t>
            </w:r>
          </w:p>
        </w:tc>
      </w:tr>
      <w:tr w:rsidR="00DD2396" w:rsidTr="000604BC" w14:paraId="439E62C6" w14:textId="77777777">
        <w:tc>
          <w:tcPr>
            <w:tcW w:w="2389" w:type="dxa"/>
          </w:tcPr>
          <w:p w:rsidRPr="000604BC" w:rsidR="00B5355E" w:rsidRDefault="00B5355E" w14:paraId="4E8B4E72" w14:textId="521EFD05">
            <w:pPr>
              <w:rPr>
                <w:rFonts w:cstheme="minorHAnsi"/>
                <w:sz w:val="20"/>
                <w:szCs w:val="20"/>
              </w:rPr>
            </w:pPr>
            <w:r w:rsidRPr="000604BC">
              <w:rPr>
                <w:rFonts w:cstheme="minorHAnsi"/>
                <w:sz w:val="20"/>
                <w:szCs w:val="20"/>
              </w:rPr>
              <w:t>Mémoire vive</w:t>
            </w:r>
          </w:p>
        </w:tc>
        <w:tc>
          <w:tcPr>
            <w:tcW w:w="3372" w:type="dxa"/>
          </w:tcPr>
          <w:p w:rsidRPr="000604BC" w:rsidR="00B5355E" w:rsidRDefault="00654872" w14:paraId="514D52E4" w14:textId="5E33EE59">
            <w:pPr>
              <w:rPr>
                <w:rFonts w:cstheme="minorHAnsi"/>
                <w:sz w:val="20"/>
                <w:szCs w:val="20"/>
              </w:rPr>
            </w:pPr>
            <w:r w:rsidRPr="000604BC">
              <w:rPr>
                <w:rFonts w:cstheme="minorHAnsi"/>
                <w:sz w:val="20"/>
                <w:szCs w:val="20"/>
              </w:rPr>
              <w:t>8 Go</w:t>
            </w:r>
          </w:p>
        </w:tc>
        <w:tc>
          <w:tcPr>
            <w:tcW w:w="2238" w:type="dxa"/>
          </w:tcPr>
          <w:p w:rsidRPr="000604BC" w:rsidR="00B5355E" w:rsidRDefault="002C623A" w14:paraId="1E71C8C0" w14:textId="52F870A2">
            <w:pPr>
              <w:rPr>
                <w:rFonts w:cstheme="minorHAnsi"/>
                <w:sz w:val="20"/>
                <w:szCs w:val="20"/>
              </w:rPr>
            </w:pPr>
            <w:r w:rsidRPr="000604BC">
              <w:rPr>
                <w:rFonts w:cstheme="minorHAnsi"/>
                <w:sz w:val="20"/>
                <w:szCs w:val="20"/>
              </w:rPr>
              <w:t>4 Go</w:t>
            </w:r>
          </w:p>
        </w:tc>
        <w:tc>
          <w:tcPr>
            <w:tcW w:w="2570" w:type="dxa"/>
          </w:tcPr>
          <w:p w:rsidRPr="000604BC" w:rsidR="00B5355E" w:rsidRDefault="00AF2208" w14:paraId="0E2F3203" w14:textId="34703579">
            <w:pPr>
              <w:rPr>
                <w:rFonts w:cstheme="minorHAnsi"/>
                <w:sz w:val="20"/>
                <w:szCs w:val="20"/>
              </w:rPr>
            </w:pPr>
            <w:r w:rsidRPr="000604BC">
              <w:rPr>
                <w:rFonts w:cstheme="minorHAnsi"/>
                <w:sz w:val="20"/>
                <w:szCs w:val="20"/>
              </w:rPr>
              <w:t>16 Go</w:t>
            </w:r>
          </w:p>
        </w:tc>
      </w:tr>
      <w:tr w:rsidR="00DD2396" w:rsidTr="000604BC" w14:paraId="0EDF45A0" w14:textId="77777777">
        <w:tc>
          <w:tcPr>
            <w:tcW w:w="2389" w:type="dxa"/>
          </w:tcPr>
          <w:p w:rsidRPr="000604BC" w:rsidR="005E7A68" w:rsidRDefault="005E7A68" w14:paraId="26068B5E" w14:textId="1AC205DF">
            <w:pPr>
              <w:rPr>
                <w:rFonts w:cstheme="minorHAnsi"/>
                <w:sz w:val="20"/>
                <w:szCs w:val="20"/>
              </w:rPr>
            </w:pPr>
            <w:r w:rsidRPr="000604BC">
              <w:rPr>
                <w:rFonts w:cstheme="minorHAnsi"/>
                <w:sz w:val="20"/>
                <w:szCs w:val="20"/>
              </w:rPr>
              <w:t>Stockage</w:t>
            </w:r>
          </w:p>
        </w:tc>
        <w:tc>
          <w:tcPr>
            <w:tcW w:w="3372" w:type="dxa"/>
          </w:tcPr>
          <w:p w:rsidRPr="000604BC" w:rsidR="005E7A68" w:rsidRDefault="00654872" w14:paraId="641D6BB0" w14:textId="2503B0B9">
            <w:pPr>
              <w:rPr>
                <w:rFonts w:cstheme="minorHAnsi"/>
                <w:sz w:val="20"/>
                <w:szCs w:val="20"/>
              </w:rPr>
            </w:pPr>
            <w:r w:rsidRPr="000604BC">
              <w:rPr>
                <w:rFonts w:cstheme="minorHAnsi"/>
                <w:sz w:val="20"/>
                <w:szCs w:val="20"/>
              </w:rPr>
              <w:t xml:space="preserve">SSD </w:t>
            </w:r>
            <w:r w:rsidRPr="000604BC" w:rsidR="007C1A86">
              <w:rPr>
                <w:rFonts w:cstheme="minorHAnsi"/>
                <w:sz w:val="20"/>
                <w:szCs w:val="20"/>
              </w:rPr>
              <w:t xml:space="preserve">NVMe </w:t>
            </w:r>
            <w:r w:rsidRPr="000604BC">
              <w:rPr>
                <w:rFonts w:cstheme="minorHAnsi"/>
                <w:sz w:val="20"/>
                <w:szCs w:val="20"/>
              </w:rPr>
              <w:t>512 Go</w:t>
            </w:r>
          </w:p>
        </w:tc>
        <w:tc>
          <w:tcPr>
            <w:tcW w:w="2238" w:type="dxa"/>
          </w:tcPr>
          <w:p w:rsidRPr="000604BC" w:rsidR="005E7A68" w:rsidRDefault="002C623A" w14:paraId="57B93745" w14:textId="482CCE95">
            <w:pPr>
              <w:rPr>
                <w:rFonts w:cstheme="minorHAnsi"/>
                <w:sz w:val="20"/>
                <w:szCs w:val="20"/>
              </w:rPr>
            </w:pPr>
            <w:r w:rsidRPr="000604BC">
              <w:rPr>
                <w:rFonts w:cstheme="minorHAnsi"/>
                <w:sz w:val="20"/>
                <w:szCs w:val="20"/>
              </w:rPr>
              <w:t>eMMC 64 Go</w:t>
            </w:r>
          </w:p>
        </w:tc>
        <w:tc>
          <w:tcPr>
            <w:tcW w:w="2570" w:type="dxa"/>
          </w:tcPr>
          <w:p w:rsidRPr="000604BC" w:rsidR="005E7A68" w:rsidRDefault="00AF2208" w14:paraId="778A4753" w14:textId="607980BC">
            <w:pPr>
              <w:rPr>
                <w:rFonts w:cstheme="minorHAnsi"/>
                <w:sz w:val="20"/>
                <w:szCs w:val="20"/>
              </w:rPr>
            </w:pPr>
            <w:r w:rsidRPr="000604BC">
              <w:rPr>
                <w:rFonts w:cstheme="minorHAnsi"/>
                <w:sz w:val="20"/>
                <w:szCs w:val="20"/>
              </w:rPr>
              <w:t>SSD NVMe 512 Go</w:t>
            </w:r>
          </w:p>
        </w:tc>
      </w:tr>
      <w:tr w:rsidR="00DD2396" w:rsidTr="000604BC" w14:paraId="210CA601" w14:textId="77777777">
        <w:tc>
          <w:tcPr>
            <w:tcW w:w="2389" w:type="dxa"/>
          </w:tcPr>
          <w:p w:rsidRPr="000604BC" w:rsidR="005E7A68" w:rsidRDefault="005E7A68" w14:paraId="383B994B" w14:textId="798DFFEA">
            <w:pPr>
              <w:rPr>
                <w:rFonts w:cstheme="minorHAnsi"/>
                <w:sz w:val="20"/>
                <w:szCs w:val="20"/>
              </w:rPr>
            </w:pPr>
            <w:r w:rsidRPr="000604BC">
              <w:rPr>
                <w:rFonts w:cstheme="minorHAnsi"/>
                <w:sz w:val="20"/>
                <w:szCs w:val="20"/>
              </w:rPr>
              <w:t>Connectiques</w:t>
            </w:r>
          </w:p>
        </w:tc>
        <w:tc>
          <w:tcPr>
            <w:tcW w:w="3372" w:type="dxa"/>
          </w:tcPr>
          <w:p w:rsidRPr="000604BC" w:rsidR="00101F71" w:rsidP="00101F71" w:rsidRDefault="00101F71" w14:paraId="6B648E39" w14:textId="77777777">
            <w:pPr>
              <w:rPr>
                <w:rFonts w:cstheme="minorHAnsi"/>
                <w:sz w:val="20"/>
                <w:szCs w:val="20"/>
              </w:rPr>
            </w:pPr>
            <w:r w:rsidRPr="000604BC">
              <w:rPr>
                <w:rFonts w:cstheme="minorHAnsi"/>
                <w:sz w:val="20"/>
                <w:szCs w:val="20"/>
              </w:rPr>
              <w:t>1 HDMI 1.4b</w:t>
            </w:r>
          </w:p>
          <w:p w:rsidRPr="000604BC" w:rsidR="005E7A68" w:rsidP="00101F71" w:rsidRDefault="00101F71" w14:paraId="4352F0AC" w14:textId="77777777">
            <w:pPr>
              <w:rPr>
                <w:rFonts w:cstheme="minorHAnsi"/>
                <w:sz w:val="20"/>
                <w:szCs w:val="20"/>
              </w:rPr>
            </w:pPr>
            <w:r w:rsidRPr="000604BC">
              <w:rPr>
                <w:rFonts w:cstheme="minorHAnsi"/>
                <w:sz w:val="20"/>
                <w:szCs w:val="20"/>
              </w:rPr>
              <w:t xml:space="preserve">1 USB </w:t>
            </w:r>
            <w:r w:rsidRPr="000604BC" w:rsidR="001D262E">
              <w:rPr>
                <w:rFonts w:cstheme="minorHAnsi"/>
                <w:sz w:val="20"/>
                <w:szCs w:val="20"/>
              </w:rPr>
              <w:t>A 2.0</w:t>
            </w:r>
          </w:p>
          <w:p w:rsidRPr="000604BC" w:rsidR="001D262E" w:rsidP="00101F71" w:rsidRDefault="001D262E" w14:paraId="018997F8" w14:textId="77777777">
            <w:pPr>
              <w:rPr>
                <w:rFonts w:cstheme="minorHAnsi"/>
                <w:sz w:val="20"/>
                <w:szCs w:val="20"/>
              </w:rPr>
            </w:pPr>
            <w:r w:rsidRPr="000604BC">
              <w:rPr>
                <w:rFonts w:cstheme="minorHAnsi"/>
                <w:sz w:val="20"/>
                <w:szCs w:val="20"/>
              </w:rPr>
              <w:t>2 USB A 3.0</w:t>
            </w:r>
          </w:p>
          <w:p w:rsidRPr="000604BC" w:rsidR="00A92E13" w:rsidP="00101F71" w:rsidRDefault="00A92E13" w14:paraId="74237645" w14:textId="77777777">
            <w:pPr>
              <w:rPr>
                <w:rFonts w:cstheme="minorHAnsi"/>
                <w:sz w:val="20"/>
                <w:szCs w:val="20"/>
              </w:rPr>
            </w:pPr>
            <w:r w:rsidRPr="000604BC">
              <w:rPr>
                <w:rFonts w:cstheme="minorHAnsi"/>
                <w:sz w:val="20"/>
                <w:szCs w:val="20"/>
              </w:rPr>
              <w:t>1 jack audio 3.5mm</w:t>
            </w:r>
          </w:p>
          <w:p w:rsidRPr="000604BC" w:rsidR="00A92E13" w:rsidP="00101F71" w:rsidRDefault="00A92E13" w14:paraId="6174AB56" w14:textId="59CC8A4A">
            <w:pPr>
              <w:rPr>
                <w:rFonts w:cstheme="minorHAnsi"/>
                <w:sz w:val="20"/>
                <w:szCs w:val="20"/>
              </w:rPr>
            </w:pPr>
            <w:r w:rsidRPr="000604BC">
              <w:rPr>
                <w:rFonts w:cstheme="minorHAnsi"/>
                <w:sz w:val="20"/>
                <w:szCs w:val="20"/>
              </w:rPr>
              <w:t>1 Lecteur carte SD</w:t>
            </w:r>
          </w:p>
        </w:tc>
        <w:tc>
          <w:tcPr>
            <w:tcW w:w="2238" w:type="dxa"/>
          </w:tcPr>
          <w:p w:rsidRPr="000604BC" w:rsidR="005E7A68" w:rsidP="002C623A" w:rsidRDefault="002C623A" w14:paraId="53DDDAF5" w14:textId="5C514410">
            <w:pPr>
              <w:rPr>
                <w:rFonts w:cstheme="minorHAnsi"/>
                <w:sz w:val="20"/>
                <w:szCs w:val="20"/>
              </w:rPr>
            </w:pPr>
            <w:r w:rsidRPr="000604BC">
              <w:rPr>
                <w:rFonts w:cstheme="minorHAnsi"/>
                <w:sz w:val="20"/>
                <w:szCs w:val="20"/>
              </w:rPr>
              <w:t>1 USB Type C 2.0</w:t>
            </w:r>
          </w:p>
        </w:tc>
        <w:tc>
          <w:tcPr>
            <w:tcW w:w="2570" w:type="dxa"/>
          </w:tcPr>
          <w:p w:rsidRPr="000604BC" w:rsidR="005E7A68" w:rsidRDefault="002E0124" w14:paraId="7226305C" w14:textId="77777777">
            <w:pPr>
              <w:rPr>
                <w:rFonts w:cstheme="minorHAnsi"/>
                <w:sz w:val="20"/>
                <w:szCs w:val="20"/>
              </w:rPr>
            </w:pPr>
            <w:r w:rsidRPr="000604BC">
              <w:rPr>
                <w:rFonts w:cstheme="minorHAnsi"/>
                <w:sz w:val="20"/>
                <w:szCs w:val="20"/>
              </w:rPr>
              <w:t xml:space="preserve">2 USB C </w:t>
            </w:r>
            <w:proofErr w:type="spellStart"/>
            <w:r w:rsidRPr="000604BC">
              <w:rPr>
                <w:rFonts w:cstheme="minorHAnsi"/>
                <w:sz w:val="20"/>
                <w:szCs w:val="20"/>
              </w:rPr>
              <w:t>Thunderbolt</w:t>
            </w:r>
            <w:proofErr w:type="spellEnd"/>
          </w:p>
          <w:p w:rsidRPr="000604BC" w:rsidR="002E0124" w:rsidRDefault="002E0124" w14:paraId="3800E388" w14:textId="77777777">
            <w:pPr>
              <w:rPr>
                <w:rFonts w:cstheme="minorHAnsi"/>
                <w:sz w:val="20"/>
                <w:szCs w:val="20"/>
              </w:rPr>
            </w:pPr>
            <w:r w:rsidRPr="000604BC">
              <w:rPr>
                <w:rFonts w:cstheme="minorHAnsi"/>
                <w:sz w:val="20"/>
                <w:szCs w:val="20"/>
              </w:rPr>
              <w:t>1 USB C</w:t>
            </w:r>
          </w:p>
          <w:p w:rsidRPr="000604BC" w:rsidR="002E0124" w:rsidRDefault="002E0124" w14:paraId="0125C53F" w14:textId="7A3CED96">
            <w:pPr>
              <w:rPr>
                <w:rFonts w:cstheme="minorHAnsi"/>
                <w:sz w:val="20"/>
                <w:szCs w:val="20"/>
              </w:rPr>
            </w:pPr>
            <w:r w:rsidRPr="000604BC">
              <w:rPr>
                <w:rFonts w:cstheme="minorHAnsi"/>
                <w:sz w:val="20"/>
                <w:szCs w:val="20"/>
              </w:rPr>
              <w:t>1 jack audio 3.5mm</w:t>
            </w:r>
          </w:p>
        </w:tc>
      </w:tr>
      <w:tr w:rsidR="00DD2396" w:rsidTr="000604BC" w14:paraId="2FF3E039" w14:textId="77777777">
        <w:tc>
          <w:tcPr>
            <w:tcW w:w="2389" w:type="dxa"/>
          </w:tcPr>
          <w:p w:rsidRPr="000604BC" w:rsidR="002C623A" w:rsidRDefault="002C623A" w14:paraId="690F2748" w14:textId="3CC9BB59">
            <w:pPr>
              <w:rPr>
                <w:rFonts w:cstheme="minorHAnsi"/>
                <w:sz w:val="20"/>
                <w:szCs w:val="20"/>
              </w:rPr>
            </w:pPr>
            <w:r w:rsidRPr="000604BC">
              <w:rPr>
                <w:rFonts w:cstheme="minorHAnsi"/>
                <w:sz w:val="20"/>
                <w:szCs w:val="20"/>
              </w:rPr>
              <w:t>Sans-fil</w:t>
            </w:r>
          </w:p>
        </w:tc>
        <w:tc>
          <w:tcPr>
            <w:tcW w:w="3372" w:type="dxa"/>
          </w:tcPr>
          <w:p w:rsidRPr="000604BC" w:rsidR="000541BE" w:rsidP="000541BE" w:rsidRDefault="000541BE" w14:paraId="6B40C288" w14:textId="6A271C80">
            <w:pPr>
              <w:rPr>
                <w:rFonts w:cstheme="minorHAnsi"/>
                <w:sz w:val="20"/>
                <w:szCs w:val="20"/>
              </w:rPr>
            </w:pPr>
            <w:r w:rsidRPr="000604BC">
              <w:rPr>
                <w:rFonts w:cstheme="minorHAnsi"/>
                <w:sz w:val="20"/>
                <w:szCs w:val="20"/>
              </w:rPr>
              <w:t>Bluetooth 5.</w:t>
            </w:r>
            <w:r w:rsidRPr="000604BC" w:rsidR="000B6B99">
              <w:rPr>
                <w:rFonts w:cstheme="minorHAnsi"/>
                <w:sz w:val="20"/>
                <w:szCs w:val="20"/>
              </w:rPr>
              <w:t>0</w:t>
            </w:r>
          </w:p>
          <w:p w:rsidRPr="000604BC" w:rsidR="002C623A" w:rsidP="000541BE" w:rsidRDefault="000541BE" w14:paraId="0562E3D5" w14:textId="6B8A3F68">
            <w:pPr>
              <w:rPr>
                <w:rFonts w:cstheme="minorHAnsi"/>
                <w:sz w:val="20"/>
                <w:szCs w:val="20"/>
              </w:rPr>
            </w:pPr>
            <w:r w:rsidRPr="000604BC">
              <w:rPr>
                <w:rFonts w:cstheme="minorHAnsi"/>
                <w:sz w:val="20"/>
                <w:szCs w:val="20"/>
              </w:rPr>
              <w:t xml:space="preserve">Wi-Fi </w:t>
            </w:r>
            <w:r w:rsidRPr="000604BC" w:rsidR="000B6B99">
              <w:rPr>
                <w:rFonts w:cstheme="minorHAnsi"/>
                <w:sz w:val="20"/>
                <w:szCs w:val="20"/>
              </w:rPr>
              <w:t>6</w:t>
            </w:r>
          </w:p>
        </w:tc>
        <w:tc>
          <w:tcPr>
            <w:tcW w:w="2238" w:type="dxa"/>
          </w:tcPr>
          <w:p w:rsidRPr="000604BC" w:rsidR="002C623A" w:rsidP="002C623A" w:rsidRDefault="002C623A" w14:paraId="57E1DE47" w14:textId="77777777">
            <w:pPr>
              <w:rPr>
                <w:rFonts w:cstheme="minorHAnsi"/>
                <w:sz w:val="20"/>
                <w:szCs w:val="20"/>
              </w:rPr>
            </w:pPr>
            <w:r w:rsidRPr="000604BC">
              <w:rPr>
                <w:rFonts w:cstheme="minorHAnsi"/>
                <w:sz w:val="20"/>
                <w:szCs w:val="20"/>
              </w:rPr>
              <w:t>Wi-Fi</w:t>
            </w:r>
          </w:p>
          <w:p w:rsidRPr="000604BC" w:rsidR="002C623A" w:rsidP="002C623A" w:rsidRDefault="002C623A" w14:paraId="56EDFC2E" w14:textId="77777777">
            <w:pPr>
              <w:rPr>
                <w:rFonts w:cstheme="minorHAnsi"/>
                <w:sz w:val="20"/>
                <w:szCs w:val="20"/>
              </w:rPr>
            </w:pPr>
            <w:r w:rsidRPr="000604BC">
              <w:rPr>
                <w:rFonts w:cstheme="minorHAnsi"/>
                <w:sz w:val="20"/>
                <w:szCs w:val="20"/>
              </w:rPr>
              <w:t>3G</w:t>
            </w:r>
          </w:p>
          <w:p w:rsidRPr="000604BC" w:rsidR="002C623A" w:rsidP="002C623A" w:rsidRDefault="002C623A" w14:paraId="3DCB05D2" w14:textId="595FDE43">
            <w:pPr>
              <w:rPr>
                <w:rFonts w:cstheme="minorHAnsi"/>
                <w:sz w:val="20"/>
                <w:szCs w:val="20"/>
              </w:rPr>
            </w:pPr>
            <w:r w:rsidRPr="000604BC">
              <w:rPr>
                <w:rFonts w:cstheme="minorHAnsi"/>
                <w:sz w:val="20"/>
                <w:szCs w:val="20"/>
              </w:rPr>
              <w:t>4G</w:t>
            </w:r>
          </w:p>
        </w:tc>
        <w:tc>
          <w:tcPr>
            <w:tcW w:w="2570" w:type="dxa"/>
          </w:tcPr>
          <w:p w:rsidRPr="000604BC" w:rsidR="002E0124" w:rsidRDefault="002E0124" w14:paraId="15772D50" w14:textId="0B28CD85">
            <w:pPr>
              <w:rPr>
                <w:rFonts w:cstheme="minorHAnsi"/>
                <w:sz w:val="20"/>
                <w:szCs w:val="20"/>
              </w:rPr>
            </w:pPr>
            <w:r w:rsidRPr="000604BC">
              <w:rPr>
                <w:rFonts w:cstheme="minorHAnsi"/>
                <w:sz w:val="20"/>
                <w:szCs w:val="20"/>
              </w:rPr>
              <w:t>Bluetooth 5.0</w:t>
            </w:r>
          </w:p>
          <w:p w:rsidRPr="000604BC" w:rsidR="002C623A" w:rsidRDefault="002E0124" w14:paraId="30AB1FE8" w14:textId="3067B428">
            <w:pPr>
              <w:rPr>
                <w:rFonts w:cstheme="minorHAnsi"/>
                <w:sz w:val="20"/>
                <w:szCs w:val="20"/>
              </w:rPr>
            </w:pPr>
            <w:r w:rsidRPr="000604BC">
              <w:rPr>
                <w:rFonts w:cstheme="minorHAnsi"/>
                <w:sz w:val="20"/>
                <w:szCs w:val="20"/>
              </w:rPr>
              <w:t>Wi-Fi 6</w:t>
            </w:r>
          </w:p>
        </w:tc>
      </w:tr>
      <w:tr w:rsidR="00DD2396" w:rsidTr="000604BC" w14:paraId="250AC039" w14:textId="77777777">
        <w:tc>
          <w:tcPr>
            <w:tcW w:w="2389" w:type="dxa"/>
          </w:tcPr>
          <w:p w:rsidRPr="000604BC" w:rsidR="005E7A68" w:rsidP="005E7A68" w:rsidRDefault="005E7A68" w14:paraId="7D493CF7" w14:textId="07789026">
            <w:pPr>
              <w:rPr>
                <w:rFonts w:cstheme="minorHAnsi"/>
                <w:sz w:val="20"/>
                <w:szCs w:val="20"/>
              </w:rPr>
            </w:pPr>
            <w:r w:rsidRPr="000604BC">
              <w:rPr>
                <w:rFonts w:cstheme="minorHAnsi"/>
                <w:sz w:val="20"/>
                <w:szCs w:val="20"/>
              </w:rPr>
              <w:t>Dimensions écran</w:t>
            </w:r>
            <w:r w:rsidRPr="000604BC" w:rsidR="00EA1C6E">
              <w:rPr>
                <w:rFonts w:cstheme="minorHAnsi"/>
                <w:sz w:val="20"/>
                <w:szCs w:val="20"/>
              </w:rPr>
              <w:t xml:space="preserve"> (pouces)</w:t>
            </w:r>
          </w:p>
        </w:tc>
        <w:tc>
          <w:tcPr>
            <w:tcW w:w="3372" w:type="dxa"/>
          </w:tcPr>
          <w:p w:rsidRPr="000604BC" w:rsidR="005E7A68" w:rsidP="005E7A68" w:rsidRDefault="005E7A68" w14:paraId="7DB4DBCE" w14:textId="300FB3C1">
            <w:pPr>
              <w:rPr>
                <w:rFonts w:cstheme="minorHAnsi"/>
                <w:sz w:val="20"/>
                <w:szCs w:val="20"/>
              </w:rPr>
            </w:pPr>
            <w:r w:rsidRPr="000604BC">
              <w:rPr>
                <w:rFonts w:cstheme="minorHAnsi"/>
                <w:sz w:val="20"/>
                <w:szCs w:val="20"/>
              </w:rPr>
              <w:t>15</w:t>
            </w:r>
            <w:r w:rsidRPr="000604BC" w:rsidR="00101F71">
              <w:rPr>
                <w:rFonts w:cstheme="minorHAnsi"/>
                <w:sz w:val="20"/>
                <w:szCs w:val="20"/>
              </w:rPr>
              <w:t>,6</w:t>
            </w:r>
            <w:r w:rsidRPr="000604BC">
              <w:rPr>
                <w:rFonts w:cstheme="minorHAnsi"/>
                <w:sz w:val="20"/>
                <w:szCs w:val="20"/>
              </w:rPr>
              <w:t>"</w:t>
            </w:r>
          </w:p>
        </w:tc>
        <w:tc>
          <w:tcPr>
            <w:tcW w:w="2238" w:type="dxa"/>
          </w:tcPr>
          <w:p w:rsidRPr="000604BC" w:rsidR="005E7A68" w:rsidP="005E7A68" w:rsidRDefault="005E7A68" w14:paraId="1E61710A" w14:textId="6A8D68CB">
            <w:pPr>
              <w:rPr>
                <w:rFonts w:cstheme="minorHAnsi"/>
                <w:sz w:val="20"/>
                <w:szCs w:val="20"/>
              </w:rPr>
            </w:pPr>
            <w:r w:rsidRPr="000604BC">
              <w:rPr>
                <w:rFonts w:cstheme="minorHAnsi"/>
                <w:sz w:val="20"/>
                <w:szCs w:val="20"/>
              </w:rPr>
              <w:t>10,4"</w:t>
            </w:r>
          </w:p>
        </w:tc>
        <w:tc>
          <w:tcPr>
            <w:tcW w:w="2570" w:type="dxa"/>
          </w:tcPr>
          <w:p w:rsidRPr="000604BC" w:rsidR="005E7A68" w:rsidP="005E7A68" w:rsidRDefault="00AF2208" w14:paraId="1B3A4236" w14:textId="7168AC83">
            <w:pPr>
              <w:rPr>
                <w:rFonts w:cstheme="minorHAnsi"/>
                <w:sz w:val="20"/>
                <w:szCs w:val="20"/>
              </w:rPr>
            </w:pPr>
            <w:r w:rsidRPr="000604BC">
              <w:rPr>
                <w:rFonts w:cstheme="minorHAnsi"/>
                <w:sz w:val="20"/>
                <w:szCs w:val="20"/>
              </w:rPr>
              <w:t>13"</w:t>
            </w:r>
          </w:p>
        </w:tc>
      </w:tr>
      <w:tr w:rsidR="00DD2396" w:rsidTr="000604BC" w14:paraId="3D6B0F4E" w14:textId="77777777">
        <w:tc>
          <w:tcPr>
            <w:tcW w:w="2389" w:type="dxa"/>
          </w:tcPr>
          <w:p w:rsidRPr="000604BC" w:rsidR="005E7A68" w:rsidP="005E7A68" w:rsidRDefault="005E7A68" w14:paraId="287D23CC" w14:textId="4F0FCBA3">
            <w:pPr>
              <w:rPr>
                <w:rFonts w:cstheme="minorHAnsi"/>
                <w:sz w:val="20"/>
                <w:szCs w:val="20"/>
              </w:rPr>
            </w:pPr>
            <w:r w:rsidRPr="000604BC">
              <w:rPr>
                <w:rFonts w:cstheme="minorHAnsi"/>
                <w:sz w:val="20"/>
                <w:szCs w:val="20"/>
              </w:rPr>
              <w:t>Résolution</w:t>
            </w:r>
            <w:r w:rsidRPr="000604BC" w:rsidR="00EA1C6E">
              <w:rPr>
                <w:rFonts w:cstheme="minorHAnsi"/>
                <w:sz w:val="20"/>
                <w:szCs w:val="20"/>
              </w:rPr>
              <w:t xml:space="preserve"> (pixels)</w:t>
            </w:r>
          </w:p>
        </w:tc>
        <w:tc>
          <w:tcPr>
            <w:tcW w:w="3372" w:type="dxa"/>
          </w:tcPr>
          <w:p w:rsidRPr="000604BC" w:rsidR="005E7A68" w:rsidP="005E7A68" w:rsidRDefault="005E7A68" w14:paraId="63D321D3" w14:textId="4E74E42B">
            <w:pPr>
              <w:rPr>
                <w:rFonts w:cstheme="minorHAnsi"/>
                <w:sz w:val="20"/>
                <w:szCs w:val="20"/>
              </w:rPr>
            </w:pPr>
            <w:r w:rsidRPr="000604BC">
              <w:rPr>
                <w:rFonts w:cstheme="minorHAnsi"/>
                <w:sz w:val="20"/>
                <w:szCs w:val="20"/>
              </w:rPr>
              <w:t>1920*1080</w:t>
            </w:r>
          </w:p>
        </w:tc>
        <w:tc>
          <w:tcPr>
            <w:tcW w:w="2238" w:type="dxa"/>
          </w:tcPr>
          <w:p w:rsidRPr="000604BC" w:rsidR="005E7A68" w:rsidP="005E7A68" w:rsidRDefault="00EA1C6E" w14:paraId="35C577E4" w14:textId="7A50C2E4">
            <w:pPr>
              <w:rPr>
                <w:rFonts w:cstheme="minorHAnsi"/>
                <w:sz w:val="20"/>
                <w:szCs w:val="20"/>
              </w:rPr>
            </w:pPr>
            <w:r w:rsidRPr="000604BC">
              <w:rPr>
                <w:rFonts w:cstheme="minorHAnsi"/>
                <w:sz w:val="20"/>
                <w:szCs w:val="20"/>
              </w:rPr>
              <w:t>2000*1200</w:t>
            </w:r>
          </w:p>
        </w:tc>
        <w:tc>
          <w:tcPr>
            <w:tcW w:w="2570" w:type="dxa"/>
          </w:tcPr>
          <w:p w:rsidRPr="000604BC" w:rsidR="005E7A68" w:rsidP="005E7A68" w:rsidRDefault="00AF2208" w14:paraId="7395304E" w14:textId="477784CD">
            <w:pPr>
              <w:rPr>
                <w:rFonts w:cstheme="minorHAnsi"/>
                <w:sz w:val="20"/>
                <w:szCs w:val="20"/>
              </w:rPr>
            </w:pPr>
            <w:r w:rsidRPr="000604BC">
              <w:rPr>
                <w:rFonts w:cstheme="minorHAnsi"/>
                <w:sz w:val="20"/>
                <w:szCs w:val="20"/>
              </w:rPr>
              <w:t>1920*1280</w:t>
            </w:r>
          </w:p>
        </w:tc>
      </w:tr>
      <w:tr w:rsidR="00DD2396" w:rsidTr="000604BC" w14:paraId="07FB27CE" w14:textId="77777777">
        <w:tc>
          <w:tcPr>
            <w:tcW w:w="2389" w:type="dxa"/>
          </w:tcPr>
          <w:p w:rsidRPr="000604BC" w:rsidR="005E7A68" w:rsidP="005E7A68" w:rsidRDefault="005E7A68" w14:paraId="4F36FDA0" w14:textId="72009D17">
            <w:pPr>
              <w:rPr>
                <w:rFonts w:cstheme="minorHAnsi"/>
                <w:sz w:val="20"/>
                <w:szCs w:val="20"/>
              </w:rPr>
            </w:pPr>
            <w:r w:rsidRPr="000604BC">
              <w:rPr>
                <w:rFonts w:cstheme="minorHAnsi"/>
                <w:sz w:val="20"/>
                <w:szCs w:val="20"/>
              </w:rPr>
              <w:t>Poids</w:t>
            </w:r>
          </w:p>
        </w:tc>
        <w:tc>
          <w:tcPr>
            <w:tcW w:w="3372" w:type="dxa"/>
          </w:tcPr>
          <w:p w:rsidRPr="000604BC" w:rsidR="005E7A68" w:rsidP="005E7A68" w:rsidRDefault="005E7A68" w14:paraId="0BACB83F" w14:textId="147882EA">
            <w:pPr>
              <w:rPr>
                <w:rFonts w:cstheme="minorHAnsi"/>
                <w:sz w:val="20"/>
                <w:szCs w:val="20"/>
              </w:rPr>
            </w:pPr>
            <w:r w:rsidRPr="000604BC">
              <w:rPr>
                <w:rFonts w:cstheme="minorHAnsi"/>
                <w:sz w:val="20"/>
                <w:szCs w:val="20"/>
              </w:rPr>
              <w:t>1,</w:t>
            </w:r>
            <w:r w:rsidRPr="000604BC" w:rsidR="00A92E13">
              <w:rPr>
                <w:rFonts w:cstheme="minorHAnsi"/>
                <w:sz w:val="20"/>
                <w:szCs w:val="20"/>
              </w:rPr>
              <w:t>8</w:t>
            </w:r>
            <w:r w:rsidRPr="000604BC" w:rsidR="00101F71">
              <w:rPr>
                <w:rFonts w:cstheme="minorHAnsi"/>
                <w:sz w:val="20"/>
                <w:szCs w:val="20"/>
              </w:rPr>
              <w:t>5</w:t>
            </w:r>
            <w:r w:rsidRPr="000604BC">
              <w:rPr>
                <w:rFonts w:cstheme="minorHAnsi"/>
                <w:sz w:val="20"/>
                <w:szCs w:val="20"/>
              </w:rPr>
              <w:t xml:space="preserve"> kg</w:t>
            </w:r>
          </w:p>
        </w:tc>
        <w:tc>
          <w:tcPr>
            <w:tcW w:w="2238" w:type="dxa"/>
          </w:tcPr>
          <w:p w:rsidRPr="000604BC" w:rsidR="005E7A68" w:rsidP="005E7A68" w:rsidRDefault="005E7A68" w14:paraId="7C25098C" w14:textId="34541459">
            <w:pPr>
              <w:rPr>
                <w:rFonts w:cstheme="minorHAnsi"/>
                <w:sz w:val="20"/>
                <w:szCs w:val="20"/>
              </w:rPr>
            </w:pPr>
            <w:r w:rsidRPr="000604BC">
              <w:rPr>
                <w:rFonts w:cstheme="minorHAnsi"/>
                <w:sz w:val="20"/>
                <w:szCs w:val="20"/>
              </w:rPr>
              <w:t>0,467 kg</w:t>
            </w:r>
          </w:p>
        </w:tc>
        <w:tc>
          <w:tcPr>
            <w:tcW w:w="2570" w:type="dxa"/>
          </w:tcPr>
          <w:p w:rsidRPr="000604BC" w:rsidR="005E7A68" w:rsidP="005E7A68" w:rsidRDefault="002E0124" w14:paraId="33EC36B2" w14:textId="7DEA7B2A">
            <w:pPr>
              <w:rPr>
                <w:rFonts w:cstheme="minorHAnsi"/>
                <w:sz w:val="20"/>
                <w:szCs w:val="20"/>
              </w:rPr>
            </w:pPr>
            <w:r w:rsidRPr="000604BC">
              <w:rPr>
                <w:rFonts w:cstheme="minorHAnsi"/>
                <w:sz w:val="20"/>
                <w:szCs w:val="20"/>
              </w:rPr>
              <w:t>1</w:t>
            </w:r>
            <w:r w:rsidRPr="000604BC" w:rsidR="005E7A68">
              <w:rPr>
                <w:rFonts w:cstheme="minorHAnsi"/>
                <w:sz w:val="20"/>
                <w:szCs w:val="20"/>
              </w:rPr>
              <w:t>,</w:t>
            </w:r>
            <w:r w:rsidRPr="000604BC">
              <w:rPr>
                <w:rFonts w:cstheme="minorHAnsi"/>
                <w:sz w:val="20"/>
                <w:szCs w:val="20"/>
              </w:rPr>
              <w:t>17</w:t>
            </w:r>
            <w:r w:rsidRPr="000604BC" w:rsidR="005E7A68">
              <w:rPr>
                <w:rFonts w:cstheme="minorHAnsi"/>
                <w:sz w:val="20"/>
                <w:szCs w:val="20"/>
              </w:rPr>
              <w:t xml:space="preserve"> kg</w:t>
            </w:r>
          </w:p>
        </w:tc>
      </w:tr>
      <w:tr w:rsidR="00DD2396" w:rsidTr="000604BC" w14:paraId="76C0B78C" w14:textId="77777777">
        <w:tc>
          <w:tcPr>
            <w:tcW w:w="2389" w:type="dxa"/>
          </w:tcPr>
          <w:p w:rsidRPr="000604BC" w:rsidR="00EA1C6E" w:rsidP="005E7A68" w:rsidRDefault="00EA1C6E" w14:paraId="4952636B" w14:textId="6E6C8F0F">
            <w:pPr>
              <w:rPr>
                <w:rFonts w:cstheme="minorHAnsi"/>
                <w:sz w:val="20"/>
                <w:szCs w:val="20"/>
              </w:rPr>
            </w:pPr>
            <w:r w:rsidRPr="000604BC">
              <w:rPr>
                <w:rFonts w:cstheme="minorHAnsi"/>
                <w:sz w:val="20"/>
                <w:szCs w:val="20"/>
              </w:rPr>
              <w:t>Capacité batterie (</w:t>
            </w:r>
            <w:proofErr w:type="spellStart"/>
            <w:r w:rsidRPr="000604BC">
              <w:rPr>
                <w:rFonts w:cstheme="minorHAnsi"/>
                <w:sz w:val="20"/>
                <w:szCs w:val="20"/>
              </w:rPr>
              <w:t>wh</w:t>
            </w:r>
            <w:proofErr w:type="spellEnd"/>
            <w:r w:rsidRPr="000604BC">
              <w:rPr>
                <w:rFonts w:cstheme="minorHAnsi"/>
                <w:sz w:val="20"/>
                <w:szCs w:val="20"/>
              </w:rPr>
              <w:t>)</w:t>
            </w:r>
          </w:p>
        </w:tc>
        <w:tc>
          <w:tcPr>
            <w:tcW w:w="3372" w:type="dxa"/>
          </w:tcPr>
          <w:p w:rsidRPr="000604BC" w:rsidR="00EA1C6E" w:rsidP="005E7A68" w:rsidRDefault="00A92E13" w14:paraId="78BCE9BE" w14:textId="7B6EECA5">
            <w:pPr>
              <w:rPr>
                <w:rFonts w:cstheme="minorHAnsi"/>
                <w:sz w:val="20"/>
                <w:szCs w:val="20"/>
              </w:rPr>
            </w:pPr>
            <w:r w:rsidRPr="000604BC">
              <w:rPr>
                <w:rFonts w:cstheme="minorHAnsi"/>
                <w:sz w:val="20"/>
                <w:szCs w:val="20"/>
              </w:rPr>
              <w:t>35</w:t>
            </w:r>
          </w:p>
        </w:tc>
        <w:tc>
          <w:tcPr>
            <w:tcW w:w="2238" w:type="dxa"/>
          </w:tcPr>
          <w:p w:rsidRPr="000604BC" w:rsidR="00EA1C6E" w:rsidP="005E7A68" w:rsidRDefault="00EA1C6E" w14:paraId="0260111E" w14:textId="7941E86D">
            <w:pPr>
              <w:rPr>
                <w:rFonts w:cstheme="minorHAnsi"/>
                <w:sz w:val="20"/>
                <w:szCs w:val="20"/>
              </w:rPr>
            </w:pPr>
            <w:r w:rsidRPr="000604BC">
              <w:rPr>
                <w:rFonts w:cstheme="minorHAnsi"/>
                <w:sz w:val="20"/>
                <w:szCs w:val="20"/>
              </w:rPr>
              <w:t>26</w:t>
            </w:r>
          </w:p>
        </w:tc>
        <w:tc>
          <w:tcPr>
            <w:tcW w:w="2570" w:type="dxa"/>
          </w:tcPr>
          <w:p w:rsidRPr="000604BC" w:rsidR="00EA1C6E" w:rsidP="005E7A68" w:rsidRDefault="002E0124" w14:paraId="3A7D5F60" w14:textId="0ECD1FCA">
            <w:pPr>
              <w:rPr>
                <w:rFonts w:cstheme="minorHAnsi"/>
                <w:sz w:val="20"/>
                <w:szCs w:val="20"/>
              </w:rPr>
            </w:pPr>
            <w:r w:rsidRPr="000604BC">
              <w:rPr>
                <w:rFonts w:cstheme="minorHAnsi"/>
                <w:sz w:val="20"/>
                <w:szCs w:val="20"/>
              </w:rPr>
              <w:t>47</w:t>
            </w:r>
          </w:p>
        </w:tc>
      </w:tr>
      <w:tr w:rsidR="00DD2396" w:rsidTr="000604BC" w14:paraId="31ECFC51" w14:textId="77777777">
        <w:tc>
          <w:tcPr>
            <w:tcW w:w="2389" w:type="dxa"/>
          </w:tcPr>
          <w:p w:rsidRPr="000604BC" w:rsidR="005E7A68" w:rsidP="005E7A68" w:rsidRDefault="005E7A68" w14:paraId="4932B4D8" w14:textId="0378D765">
            <w:pPr>
              <w:rPr>
                <w:rFonts w:cstheme="minorHAnsi"/>
                <w:sz w:val="20"/>
                <w:szCs w:val="20"/>
              </w:rPr>
            </w:pPr>
            <w:r w:rsidRPr="000604BC">
              <w:rPr>
                <w:rFonts w:cstheme="minorHAnsi"/>
                <w:sz w:val="20"/>
                <w:szCs w:val="20"/>
              </w:rPr>
              <w:t>Prix</w:t>
            </w:r>
          </w:p>
        </w:tc>
        <w:tc>
          <w:tcPr>
            <w:tcW w:w="3372" w:type="dxa"/>
          </w:tcPr>
          <w:p w:rsidRPr="000604BC" w:rsidR="005E7A68" w:rsidP="005E7A68" w:rsidRDefault="00F96659" w14:paraId="3950A659" w14:textId="59432F6E">
            <w:pPr>
              <w:rPr>
                <w:rFonts w:cstheme="minorHAnsi"/>
                <w:sz w:val="20"/>
                <w:szCs w:val="20"/>
              </w:rPr>
            </w:pPr>
            <w:r w:rsidRPr="000604BC">
              <w:rPr>
                <w:rFonts w:cstheme="minorHAnsi"/>
                <w:sz w:val="20"/>
                <w:szCs w:val="20"/>
              </w:rPr>
              <w:t>59</w:t>
            </w:r>
            <w:r w:rsidRPr="000604BC" w:rsidR="00101F71">
              <w:rPr>
                <w:rFonts w:cstheme="minorHAnsi"/>
                <w:sz w:val="20"/>
                <w:szCs w:val="20"/>
              </w:rPr>
              <w:t>9,9</w:t>
            </w:r>
            <w:r w:rsidRPr="000604BC">
              <w:rPr>
                <w:rFonts w:cstheme="minorHAnsi"/>
                <w:sz w:val="20"/>
                <w:szCs w:val="20"/>
              </w:rPr>
              <w:t>5</w:t>
            </w:r>
            <w:r w:rsidRPr="000604BC" w:rsidR="00101F71">
              <w:rPr>
                <w:rFonts w:cstheme="minorHAnsi"/>
                <w:sz w:val="20"/>
                <w:szCs w:val="20"/>
              </w:rPr>
              <w:t xml:space="preserve"> €</w:t>
            </w:r>
          </w:p>
        </w:tc>
        <w:tc>
          <w:tcPr>
            <w:tcW w:w="2238" w:type="dxa"/>
          </w:tcPr>
          <w:p w:rsidRPr="000604BC" w:rsidR="005E7A68" w:rsidP="005E7A68" w:rsidRDefault="005E7A68" w14:paraId="660A830A" w14:textId="23F1A245">
            <w:pPr>
              <w:rPr>
                <w:rFonts w:cstheme="minorHAnsi"/>
                <w:sz w:val="20"/>
                <w:szCs w:val="20"/>
              </w:rPr>
            </w:pPr>
            <w:r w:rsidRPr="000604BC">
              <w:rPr>
                <w:rFonts w:cstheme="minorHAnsi"/>
                <w:sz w:val="20"/>
                <w:szCs w:val="20"/>
              </w:rPr>
              <w:t>469,99 €</w:t>
            </w:r>
          </w:p>
        </w:tc>
        <w:tc>
          <w:tcPr>
            <w:tcW w:w="2570" w:type="dxa"/>
          </w:tcPr>
          <w:p w:rsidRPr="000604BC" w:rsidR="005E7A68" w:rsidP="005E7A68" w:rsidRDefault="00A578C9" w14:paraId="3C520740" w14:textId="47C8A2D0">
            <w:pPr>
              <w:rPr>
                <w:rFonts w:cstheme="minorHAnsi"/>
                <w:sz w:val="20"/>
                <w:szCs w:val="20"/>
              </w:rPr>
            </w:pPr>
            <w:r w:rsidRPr="00A578C9">
              <w:rPr>
                <w:rFonts w:cstheme="minorHAnsi"/>
                <w:sz w:val="20"/>
                <w:szCs w:val="20"/>
              </w:rPr>
              <w:t>2 077,20</w:t>
            </w:r>
            <w:r>
              <w:rPr>
                <w:rFonts w:cstheme="minorHAnsi"/>
                <w:sz w:val="20"/>
                <w:szCs w:val="20"/>
              </w:rPr>
              <w:t xml:space="preserve"> </w:t>
            </w:r>
            <w:r w:rsidRPr="00A578C9">
              <w:rPr>
                <w:rFonts w:cstheme="minorHAnsi"/>
                <w:sz w:val="20"/>
                <w:szCs w:val="20"/>
              </w:rPr>
              <w:t>€</w:t>
            </w:r>
          </w:p>
        </w:tc>
      </w:tr>
      <w:tr w:rsidR="00DD2396" w:rsidTr="000604BC" w14:paraId="41B6D5CF" w14:textId="77777777">
        <w:tc>
          <w:tcPr>
            <w:tcW w:w="2389" w:type="dxa"/>
          </w:tcPr>
          <w:p w:rsidRPr="000604BC" w:rsidR="005E7A68" w:rsidP="005E7A68" w:rsidRDefault="005E7A68" w14:paraId="030EBC2B" w14:textId="31481E15">
            <w:pPr>
              <w:rPr>
                <w:rFonts w:cstheme="minorHAnsi"/>
                <w:sz w:val="20"/>
                <w:szCs w:val="20"/>
              </w:rPr>
            </w:pPr>
            <w:r w:rsidRPr="000604BC">
              <w:rPr>
                <w:rFonts w:cstheme="minorHAnsi"/>
                <w:sz w:val="20"/>
                <w:szCs w:val="20"/>
              </w:rPr>
              <w:t>Vendeur</w:t>
            </w:r>
          </w:p>
        </w:tc>
        <w:tc>
          <w:tcPr>
            <w:tcW w:w="3372" w:type="dxa"/>
          </w:tcPr>
          <w:p w:rsidRPr="000604BC" w:rsidR="005E7A68" w:rsidP="005E7A68" w:rsidRDefault="00A71357" w14:paraId="675566E8" w14:textId="2ACD8EC0">
            <w:pPr>
              <w:rPr>
                <w:rFonts w:cstheme="minorHAnsi"/>
                <w:sz w:val="20"/>
                <w:szCs w:val="20"/>
              </w:rPr>
            </w:pPr>
            <w:r w:rsidRPr="000604BC">
              <w:rPr>
                <w:rFonts w:cstheme="minorHAnsi"/>
                <w:sz w:val="20"/>
                <w:szCs w:val="20"/>
              </w:rPr>
              <w:t>LDLC</w:t>
            </w:r>
          </w:p>
        </w:tc>
        <w:tc>
          <w:tcPr>
            <w:tcW w:w="2238" w:type="dxa"/>
          </w:tcPr>
          <w:p w:rsidRPr="000604BC" w:rsidR="005E7A68" w:rsidP="005E7A68" w:rsidRDefault="005E7A68" w14:paraId="5259AF58" w14:textId="59A5745E">
            <w:pPr>
              <w:rPr>
                <w:rFonts w:cstheme="minorHAnsi"/>
                <w:sz w:val="20"/>
                <w:szCs w:val="20"/>
              </w:rPr>
            </w:pPr>
            <w:r w:rsidRPr="000604BC">
              <w:rPr>
                <w:rFonts w:cstheme="minorHAnsi"/>
                <w:sz w:val="20"/>
                <w:szCs w:val="20"/>
              </w:rPr>
              <w:t>Fnac</w:t>
            </w:r>
          </w:p>
        </w:tc>
        <w:tc>
          <w:tcPr>
            <w:tcW w:w="2570" w:type="dxa"/>
          </w:tcPr>
          <w:p w:rsidRPr="000604BC" w:rsidR="005E7A68" w:rsidP="005E7A68" w:rsidRDefault="002E0124" w14:paraId="55A8A460" w14:textId="2903030D">
            <w:pPr>
              <w:rPr>
                <w:rFonts w:cstheme="minorHAnsi"/>
                <w:sz w:val="20"/>
                <w:szCs w:val="20"/>
              </w:rPr>
            </w:pPr>
            <w:r w:rsidRPr="000604BC">
              <w:rPr>
                <w:rFonts w:cstheme="minorHAnsi"/>
                <w:sz w:val="20"/>
                <w:szCs w:val="20"/>
              </w:rPr>
              <w:t>Hewlett Packard</w:t>
            </w:r>
          </w:p>
        </w:tc>
      </w:tr>
      <w:tr w:rsidR="00DD2396" w:rsidTr="000604BC" w14:paraId="0A6A41E1" w14:textId="77777777">
        <w:tc>
          <w:tcPr>
            <w:tcW w:w="2389" w:type="dxa"/>
          </w:tcPr>
          <w:p w:rsidRPr="000604BC" w:rsidR="00101F71" w:rsidP="005E7A68" w:rsidRDefault="00101F71" w14:paraId="79795435" w14:textId="6C9A14B1">
            <w:pPr>
              <w:rPr>
                <w:rFonts w:cstheme="minorHAnsi"/>
                <w:sz w:val="20"/>
                <w:szCs w:val="20"/>
              </w:rPr>
            </w:pPr>
            <w:r w:rsidRPr="000604BC">
              <w:rPr>
                <w:rFonts w:cstheme="minorHAnsi"/>
                <w:sz w:val="20"/>
                <w:szCs w:val="20"/>
              </w:rPr>
              <w:t>Lien</w:t>
            </w:r>
          </w:p>
        </w:tc>
        <w:tc>
          <w:tcPr>
            <w:tcW w:w="3372" w:type="dxa"/>
          </w:tcPr>
          <w:p w:rsidRPr="000604BC" w:rsidR="00101F71" w:rsidP="005E7A68" w:rsidRDefault="00656213" w14:paraId="3EA07B14" w14:textId="4AAC40B2">
            <w:pPr>
              <w:rPr>
                <w:rFonts w:cstheme="minorHAnsi"/>
                <w:sz w:val="20"/>
                <w:szCs w:val="20"/>
              </w:rPr>
            </w:pPr>
            <w:hyperlink w:history="1" r:id="rId8">
              <w:r w:rsidRPr="000604BC" w:rsidR="00A71357">
                <w:rPr>
                  <w:rStyle w:val="Lienhypertexte"/>
                  <w:rFonts w:cstheme="minorHAnsi"/>
                  <w:sz w:val="20"/>
                  <w:szCs w:val="20"/>
                </w:rPr>
                <w:t>Lien STA Lenovo</w:t>
              </w:r>
            </w:hyperlink>
          </w:p>
        </w:tc>
        <w:tc>
          <w:tcPr>
            <w:tcW w:w="2238" w:type="dxa"/>
          </w:tcPr>
          <w:p w:rsidRPr="000604BC" w:rsidR="00101F71" w:rsidP="005E7A68" w:rsidRDefault="00656213" w14:paraId="2D9E71A1" w14:textId="28F9CC8C">
            <w:pPr>
              <w:rPr>
                <w:rFonts w:cstheme="minorHAnsi"/>
                <w:sz w:val="20"/>
                <w:szCs w:val="20"/>
              </w:rPr>
            </w:pPr>
            <w:hyperlink w:history="1" w:anchor="omnsearchpos=3" r:id="rId9">
              <w:r w:rsidRPr="000604BC" w:rsidR="00EA1C6E">
                <w:rPr>
                  <w:rStyle w:val="Lienhypertexte"/>
                  <w:rFonts w:cstheme="minorHAnsi"/>
                  <w:sz w:val="20"/>
                  <w:szCs w:val="20"/>
                </w:rPr>
                <w:t>Lien STA Galaxy Tab6</w:t>
              </w:r>
            </w:hyperlink>
          </w:p>
        </w:tc>
        <w:tc>
          <w:tcPr>
            <w:tcW w:w="2570" w:type="dxa"/>
          </w:tcPr>
          <w:p w:rsidRPr="000604BC" w:rsidR="00101F71" w:rsidP="005E7A68" w:rsidRDefault="00656213" w14:paraId="3279EC48" w14:textId="3DB8889A">
            <w:pPr>
              <w:rPr>
                <w:rFonts w:cstheme="minorHAnsi"/>
                <w:sz w:val="20"/>
                <w:szCs w:val="20"/>
              </w:rPr>
            </w:pPr>
            <w:hyperlink w:history="1" r:id="rId10">
              <w:r w:rsidRPr="000604BC" w:rsidR="002E0124">
                <w:rPr>
                  <w:rStyle w:val="Lienhypertexte"/>
                  <w:rFonts w:cstheme="minorHAnsi"/>
                  <w:sz w:val="20"/>
                  <w:szCs w:val="20"/>
                </w:rPr>
                <w:t>Lien HP Elite x2 G8</w:t>
              </w:r>
            </w:hyperlink>
          </w:p>
        </w:tc>
      </w:tr>
      <w:tr w:rsidR="00DD2396" w:rsidTr="000604BC" w14:paraId="2C7396EF" w14:textId="77777777">
        <w:tc>
          <w:tcPr>
            <w:tcW w:w="2389" w:type="dxa"/>
          </w:tcPr>
          <w:p w:rsidRPr="000604BC" w:rsidR="00F016BB" w:rsidP="005E7A68" w:rsidRDefault="00F016BB" w14:paraId="76772435" w14:textId="36E7951A">
            <w:pPr>
              <w:rPr>
                <w:rFonts w:cstheme="minorHAnsi"/>
                <w:sz w:val="20"/>
                <w:szCs w:val="20"/>
              </w:rPr>
            </w:pPr>
            <w:r w:rsidRPr="000604BC">
              <w:rPr>
                <w:rFonts w:cstheme="minorHAnsi"/>
                <w:sz w:val="20"/>
                <w:szCs w:val="20"/>
              </w:rPr>
              <w:t>Accessoire supplémentaires</w:t>
            </w:r>
          </w:p>
        </w:tc>
        <w:tc>
          <w:tcPr>
            <w:tcW w:w="3372" w:type="dxa"/>
          </w:tcPr>
          <w:p w:rsidRPr="000604BC" w:rsidR="00F016BB" w:rsidP="005E7A68" w:rsidRDefault="00656213" w14:paraId="53B4FEDD" w14:textId="42FEC538">
            <w:pPr>
              <w:rPr>
                <w:rFonts w:cstheme="minorHAnsi"/>
                <w:sz w:val="20"/>
                <w:szCs w:val="20"/>
              </w:rPr>
            </w:pPr>
            <w:hyperlink w:history="1" r:id="rId11">
              <w:r w:rsidRPr="000604BC" w:rsidR="00DD2396">
                <w:rPr>
                  <w:rStyle w:val="Lienhypertexte"/>
                  <w:rFonts w:cstheme="minorHAnsi"/>
                  <w:sz w:val="20"/>
                  <w:szCs w:val="20"/>
                </w:rPr>
                <w:t>Adaptateur USB&gt;Ethernet + Hub USB</w:t>
              </w:r>
            </w:hyperlink>
            <w:r w:rsidRPr="000604BC" w:rsidR="00DD2396">
              <w:rPr>
                <w:rFonts w:cstheme="minorHAnsi"/>
                <w:sz w:val="20"/>
                <w:szCs w:val="20"/>
              </w:rPr>
              <w:t xml:space="preserve"> (nécessaire)</w:t>
            </w:r>
          </w:p>
        </w:tc>
        <w:tc>
          <w:tcPr>
            <w:tcW w:w="2238" w:type="dxa"/>
          </w:tcPr>
          <w:p w:rsidRPr="000604BC" w:rsidR="00F016BB" w:rsidP="005E7A68" w:rsidRDefault="00F016BB" w14:paraId="61A236A1" w14:textId="77777777">
            <w:pPr>
              <w:rPr>
                <w:rFonts w:cstheme="minorHAnsi"/>
                <w:sz w:val="20"/>
                <w:szCs w:val="20"/>
              </w:rPr>
            </w:pPr>
          </w:p>
        </w:tc>
        <w:tc>
          <w:tcPr>
            <w:tcW w:w="2570" w:type="dxa"/>
          </w:tcPr>
          <w:p w:rsidRPr="000604BC" w:rsidR="00F016BB" w:rsidP="005E7A68" w:rsidRDefault="00656213" w14:paraId="304B7387" w14:textId="77777777">
            <w:pPr>
              <w:rPr>
                <w:rFonts w:cstheme="minorHAnsi"/>
                <w:sz w:val="20"/>
                <w:szCs w:val="20"/>
              </w:rPr>
            </w:pPr>
            <w:hyperlink w:history="1" r:id="rId12">
              <w:r w:rsidRPr="000604BC" w:rsidR="00DD2396">
                <w:rPr>
                  <w:rStyle w:val="Lienhypertexte"/>
                  <w:rFonts w:cstheme="minorHAnsi"/>
                  <w:sz w:val="20"/>
                  <w:szCs w:val="20"/>
                </w:rPr>
                <w:t>Adaptateur USB&gt;Ethernet + Hub USB</w:t>
              </w:r>
            </w:hyperlink>
            <w:r w:rsidRPr="000604BC" w:rsidR="00DD2396">
              <w:rPr>
                <w:rFonts w:cstheme="minorHAnsi"/>
                <w:sz w:val="20"/>
                <w:szCs w:val="20"/>
              </w:rPr>
              <w:t xml:space="preserve"> (nécessaire)</w:t>
            </w:r>
          </w:p>
          <w:p w:rsidRPr="000604BC" w:rsidR="000604BC" w:rsidP="005E7A68" w:rsidRDefault="00656213" w14:paraId="2716B03B" w14:textId="3A212942">
            <w:pPr>
              <w:rPr>
                <w:rFonts w:cstheme="minorHAnsi"/>
                <w:sz w:val="20"/>
                <w:szCs w:val="20"/>
              </w:rPr>
            </w:pPr>
            <w:hyperlink w:history="1" r:id="rId13">
              <w:r w:rsidRPr="000604BC" w:rsidR="000604BC">
                <w:rPr>
                  <w:rStyle w:val="Lienhypertexte"/>
                  <w:rFonts w:cstheme="minorHAnsi"/>
                  <w:sz w:val="20"/>
                  <w:szCs w:val="20"/>
                </w:rPr>
                <w:t>Adaptateur prise cigare &gt; USB C</w:t>
              </w:r>
            </w:hyperlink>
            <w:r w:rsidRPr="000604BC" w:rsidR="000604BC">
              <w:rPr>
                <w:rFonts w:cstheme="minorHAnsi"/>
                <w:sz w:val="20"/>
                <w:szCs w:val="20"/>
              </w:rPr>
              <w:t xml:space="preserve"> (pour charger le pc hybride durant </w:t>
            </w:r>
            <w:r w:rsidRPr="000604BC" w:rsidR="009E58FF">
              <w:rPr>
                <w:rFonts w:cstheme="minorHAnsi"/>
                <w:sz w:val="20"/>
                <w:szCs w:val="20"/>
              </w:rPr>
              <w:t>les déplacements</w:t>
            </w:r>
            <w:r w:rsidRPr="000604BC" w:rsidR="000604BC">
              <w:rPr>
                <w:rFonts w:cstheme="minorHAnsi"/>
                <w:sz w:val="20"/>
                <w:szCs w:val="20"/>
              </w:rPr>
              <w:t>, pas obligatoire)</w:t>
            </w:r>
          </w:p>
        </w:tc>
      </w:tr>
    </w:tbl>
    <w:p w:rsidR="000E72AF" w:rsidP="00654872" w:rsidRDefault="000E72AF" w14:paraId="47F46728" w14:textId="77777777">
      <w:pPr>
        <w:jc w:val="both"/>
      </w:pPr>
    </w:p>
    <w:p w:rsidR="00E544EB" w:rsidP="00654872" w:rsidRDefault="002E0124" w14:paraId="628BCD15" w14:textId="77777777">
      <w:pPr>
        <w:jc w:val="both"/>
      </w:pPr>
      <w:r>
        <w:t xml:space="preserve">Après étude des trois solutions techniques d’accès, j’ai retenu l’ordinateur portable Lenovo </w:t>
      </w:r>
      <w:r w:rsidRPr="002E0124">
        <w:t>V15 ADA</w:t>
      </w:r>
      <w:r>
        <w:t xml:space="preserve"> comme le meilleur choix pour l’utilisation prévue par les commerciaux itinérants. Ce PC portable à comme SE (système d’exploitation</w:t>
      </w:r>
      <w:r w:rsidR="000E72AF">
        <w:t>) Windows 10 Professionnel, ce qui lui permet de se connecter à un domaine d’entreprise et permet l’accès aux ressources de celle-ci.</w:t>
      </w:r>
    </w:p>
    <w:p w:rsidR="002E0124" w:rsidP="00654872" w:rsidRDefault="000E72AF" w14:paraId="7432AE66" w14:textId="3933D0BD">
      <w:pPr>
        <w:jc w:val="both"/>
      </w:pPr>
      <w:r w:rsidR="000E72AF">
        <w:rPr/>
        <w:t>Il comporte un écran de taille moyenne (15,6 pouces) ce qui lui permet d’être rangé dans une mallette lors du transport. Plusieurs connectiques comme l’HDMI et le jack audio permettent de faire facilement des présentations pour vos clients, trois USB sont présent</w:t>
      </w:r>
      <w:r w:rsidR="14065D56">
        <w:rPr/>
        <w:t>s</w:t>
      </w:r>
      <w:r w:rsidR="000E72AF">
        <w:rPr/>
        <w:t xml:space="preserve"> dont 2 USB A 3.0.</w:t>
      </w:r>
      <w:r w:rsidR="00C84F18">
        <w:rPr/>
        <w:t xml:space="preserve"> Lors de l’achat de cet ordinateur, il est nécessaire de prendre en plus un adaptateur USB A vers Ethernet pour pouvoir utiliser les réseaux filaires, le lien est disponible dans la section Accessoires supplémentaires du tableau.</w:t>
      </w:r>
    </w:p>
    <w:p w:rsidR="00B9482D" w:rsidP="00654872" w:rsidRDefault="00B9482D" w14:paraId="2A754951" w14:textId="433B3536">
      <w:pPr>
        <w:jc w:val="both"/>
      </w:pPr>
      <w:r w:rsidR="00B9482D">
        <w:rPr/>
        <w:t>Ce PC étant équip</w:t>
      </w:r>
      <w:r w:rsidR="77C1A9C6">
        <w:rPr/>
        <w:t>é</w:t>
      </w:r>
      <w:r w:rsidR="00B9482D">
        <w:rPr/>
        <w:t xml:space="preserve"> d’une version professionnelle de Windows 10, la protection contre le vol de données en est </w:t>
      </w:r>
      <w:r w:rsidR="433BACB0">
        <w:rPr/>
        <w:t>facilitée</w:t>
      </w:r>
      <w:r w:rsidR="00B9482D">
        <w:rPr/>
        <w:t>, en effet, Windows 10 comporte une fonction permettant le chiffrement des données des disques dur.</w:t>
      </w:r>
      <w:r w:rsidR="00FC11A9">
        <w:rPr/>
        <w:t xml:space="preserve"> Cela permet de rendre les données </w:t>
      </w:r>
      <w:r w:rsidR="008A4DA7">
        <w:rPr/>
        <w:t xml:space="preserve">stockées </w:t>
      </w:r>
      <w:r w:rsidR="00FC11A9">
        <w:rPr/>
        <w:t>illisibles sans le mot de passe de l’utilisateur.</w:t>
      </w:r>
    </w:p>
    <w:p w:rsidR="000E72AF" w:rsidP="00654872" w:rsidRDefault="000E72AF" w14:paraId="051303C4" w14:textId="51E88F0C">
      <w:pPr>
        <w:jc w:val="both"/>
      </w:pPr>
    </w:p>
    <w:p w:rsidR="008F5CC2" w:rsidRDefault="008F5CC2" w14:paraId="3D588F47" w14:textId="77777777">
      <w:r>
        <w:br w:type="page"/>
      </w:r>
    </w:p>
    <w:p w:rsidR="00654872" w:rsidP="00654872" w:rsidRDefault="00654872" w14:paraId="7174F131" w14:textId="0627BBB4">
      <w:pPr>
        <w:jc w:val="both"/>
      </w:pPr>
      <w:r>
        <w:lastRenderedPageBreak/>
        <w:t xml:space="preserve">Les logiciels à installer sur la machine du commercial sont les suivants : </w:t>
      </w:r>
    </w:p>
    <w:p w:rsidR="00654872" w:rsidP="003569C0" w:rsidRDefault="00654872" w14:paraId="2EF777DB" w14:textId="449C1A71">
      <w:pPr>
        <w:pStyle w:val="Paragraphedeliste"/>
        <w:numPr>
          <w:ilvl w:val="0"/>
          <w:numId w:val="1"/>
        </w:numPr>
        <w:jc w:val="both"/>
      </w:pPr>
      <w:r>
        <w:t xml:space="preserve">La suite </w:t>
      </w:r>
      <w:r w:rsidR="008F5CC2">
        <w:t xml:space="preserve">Microsoft </w:t>
      </w:r>
      <w:r>
        <w:t>Office pour le texteur, le tableur</w:t>
      </w:r>
      <w:r w:rsidR="00631B8E">
        <w:t>.</w:t>
      </w:r>
      <w:r w:rsidR="00DC762B">
        <w:t xml:space="preserve"> Une licence est nécessaire.</w:t>
      </w:r>
    </w:p>
    <w:p w:rsidR="00654872" w:rsidP="003569C0" w:rsidRDefault="00654872" w14:paraId="1AE12F66" w14:textId="4A9D58A9">
      <w:pPr>
        <w:pStyle w:val="Paragraphedeliste"/>
        <w:numPr>
          <w:ilvl w:val="0"/>
          <w:numId w:val="1"/>
        </w:numPr>
        <w:jc w:val="both"/>
      </w:pPr>
      <w:r>
        <w:t>Adobe Acrobat pour lire les documents PDF</w:t>
      </w:r>
      <w:r w:rsidR="00631B8E">
        <w:t>.</w:t>
      </w:r>
    </w:p>
    <w:p w:rsidR="00654872" w:rsidP="003569C0" w:rsidRDefault="002A74F2" w14:paraId="07D2BEF8" w14:textId="28B872F1">
      <w:pPr>
        <w:pStyle w:val="Paragraphedeliste"/>
        <w:numPr>
          <w:ilvl w:val="0"/>
          <w:numId w:val="1"/>
        </w:numPr>
        <w:jc w:val="both"/>
      </w:pPr>
      <w:r>
        <w:t xml:space="preserve">WireGuard VPN client pour sécuriser les connexions entre </w:t>
      </w:r>
      <w:r w:rsidR="00E04311">
        <w:t xml:space="preserve">la machine du commercial et le réseau de l’entreprise. Il est nécessaire d’installer un serveur </w:t>
      </w:r>
      <w:r w:rsidR="000A057C">
        <w:t>WireGuard dans le réseau d’entreprise pour que cela fonctionne.</w:t>
      </w:r>
    </w:p>
    <w:p w:rsidR="00654872" w:rsidP="003569C0" w:rsidRDefault="00654872" w14:paraId="27399674" w14:textId="4AFD5BB9">
      <w:pPr>
        <w:pStyle w:val="Paragraphedeliste"/>
        <w:numPr>
          <w:ilvl w:val="0"/>
          <w:numId w:val="1"/>
        </w:numPr>
        <w:jc w:val="both"/>
      </w:pPr>
      <w:r>
        <w:t xml:space="preserve">Un antivirus comme ESET qui sera payant mais </w:t>
      </w:r>
      <w:r w:rsidR="003569C0">
        <w:t xml:space="preserve">un des </w:t>
      </w:r>
      <w:r>
        <w:t>meilleur</w:t>
      </w:r>
      <w:r w:rsidR="003569C0">
        <w:t>s</w:t>
      </w:r>
      <w:r>
        <w:t xml:space="preserve"> en milieu professionnel </w:t>
      </w:r>
      <w:r w:rsidR="003569C0">
        <w:t>car il peut être géré à distance et rendre compte des menaces détectés à un responsable de la sécurité du réseau de l’entreprise</w:t>
      </w:r>
      <w:r w:rsidR="00631B8E">
        <w:t>.</w:t>
      </w:r>
    </w:p>
    <w:p w:rsidR="00B532D8" w:rsidP="00B532D8" w:rsidRDefault="00B532D8" w14:paraId="74B4ABEF" w14:textId="19515E8C">
      <w:pPr>
        <w:jc w:val="both"/>
      </w:pPr>
    </w:p>
    <w:p w:rsidR="00B532D8" w:rsidP="00B532D8" w:rsidRDefault="00B532D8" w14:paraId="61A4DC0D" w14:textId="0033C415">
      <w:pPr>
        <w:jc w:val="both"/>
      </w:pPr>
    </w:p>
    <w:p w:rsidR="000D43BA" w:rsidP="00B532D8" w:rsidRDefault="000D43BA" w14:paraId="5CF6144C" w14:textId="71EF2AC0">
      <w:pPr>
        <w:jc w:val="both"/>
      </w:pPr>
      <w:r>
        <w:t>Pour contrer le vol de données sensibles de l’entreprise</w:t>
      </w:r>
      <w:r w:rsidR="00494DCD">
        <w:t xml:space="preserve"> lors de perte/vol du matériel</w:t>
      </w:r>
      <w:r>
        <w:t xml:space="preserve">, </w:t>
      </w:r>
      <w:r w:rsidR="005A7E1A">
        <w:t xml:space="preserve">il est possible d’activer le service BitLocker inclut dans Windows 10 Pro, ce service permet de chiffrer une partie ou </w:t>
      </w:r>
      <w:r w:rsidR="00494DCD">
        <w:t>tous les disques</w:t>
      </w:r>
      <w:r w:rsidR="005A7E1A">
        <w:t xml:space="preserve"> de l’ordinateur</w:t>
      </w:r>
      <w:r w:rsidR="00292A3A">
        <w:t>. Le chiffrement des disques empêche la récupération de données sans le bon mot de passe.</w:t>
      </w:r>
    </w:p>
    <w:p w:rsidR="002A1207" w:rsidP="00B532D8" w:rsidRDefault="00D71C29" w14:paraId="430FAA4C" w14:textId="5543B523">
      <w:pPr>
        <w:jc w:val="both"/>
      </w:pPr>
      <w:r>
        <w:t xml:space="preserve">Pour accéder à distance aux ressources en réseau de l’entreprise, il est nécessaire de joindre l’ordinateur au domaine de celle-ci et de configurer un serveur VPN (dans les locaux de l’entreprise) et client VPN (sur l’ordinateur du commercial itinérant). </w:t>
      </w:r>
    </w:p>
    <w:p w:rsidR="00D71C29" w:rsidP="00B532D8" w:rsidRDefault="00D71C29" w14:paraId="2188E279" w14:textId="59947D10">
      <w:pPr>
        <w:jc w:val="both"/>
      </w:pPr>
      <w:r>
        <w:t>Un VPN (réseau privé virtuel) est un</w:t>
      </w:r>
      <w:r w:rsidR="001E0A2A">
        <w:t xml:space="preserve"> système permettant de créer un lien chiffré (sécurisé) entre des ordinateurs distants, cela permet d’accéder aux ressources d’un réseau d’entreprise tout en étant en déplacement.</w:t>
      </w:r>
    </w:p>
    <w:p w:rsidR="001E0A2A" w:rsidP="00B532D8" w:rsidRDefault="001E0A2A" w14:paraId="308EA475" w14:textId="3FD656FC">
      <w:pPr>
        <w:jc w:val="both"/>
      </w:pPr>
      <w:r w:rsidR="001E0A2A">
        <w:rPr/>
        <w:t>La configuration d’un server VPN est très simple et celle d’un client VPN l’est encore plus.</w:t>
      </w:r>
    </w:p>
    <w:p w:rsidR="438F806F" w:rsidP="438F806F" w:rsidRDefault="438F806F" w14:paraId="38165391" w14:textId="70E92B03">
      <w:pPr>
        <w:pStyle w:val="Normal"/>
        <w:jc w:val="both"/>
      </w:pPr>
    </w:p>
    <w:p w:rsidR="69BF34D5" w:rsidP="438F806F" w:rsidRDefault="69BF34D5" w14:paraId="3479D583" w14:textId="34D4F83D">
      <w:pPr>
        <w:pStyle w:val="Normal"/>
        <w:jc w:val="both"/>
        <w:rPr>
          <w:b w:val="1"/>
          <w:bCs w:val="1"/>
          <w:u w:val="single"/>
        </w:rPr>
      </w:pPr>
      <w:r w:rsidRPr="438F806F" w:rsidR="69BF34D5">
        <w:rPr>
          <w:b w:val="1"/>
          <w:bCs w:val="1"/>
          <w:u w:val="single"/>
        </w:rPr>
        <w:t xml:space="preserve">Procédure d’installation d’un pc </w:t>
      </w:r>
      <w:r w:rsidRPr="438F806F" w:rsidR="30CEBFD7">
        <w:rPr>
          <w:b w:val="1"/>
          <w:bCs w:val="1"/>
          <w:u w:val="single"/>
        </w:rPr>
        <w:t>portable :</w:t>
      </w:r>
    </w:p>
    <w:p w:rsidR="69BF34D5" w:rsidP="438F806F" w:rsidRDefault="69BF34D5" w14:paraId="08B019D0" w14:textId="198CCDA2">
      <w:pPr>
        <w:pStyle w:val="Paragraphedeliste"/>
        <w:numPr>
          <w:ilvl w:val="0"/>
          <w:numId w:val="2"/>
        </w:numPr>
        <w:jc w:val="both"/>
        <w:rPr/>
      </w:pPr>
      <w:r w:rsidR="69BF34D5">
        <w:rPr/>
        <w:t xml:space="preserve">Allumer la machine en appuyant sur le bouton qui permet cela </w:t>
      </w:r>
    </w:p>
    <w:p w:rsidR="37551130" w:rsidP="438F806F" w:rsidRDefault="37551130" w14:paraId="283571F6" w14:textId="4816B1D9">
      <w:pPr>
        <w:pStyle w:val="Paragraphedeliste"/>
        <w:numPr>
          <w:ilvl w:val="0"/>
          <w:numId w:val="2"/>
        </w:numPr>
        <w:jc w:val="both"/>
        <w:rPr/>
      </w:pPr>
      <w:r w:rsidR="37551130">
        <w:rPr/>
        <w:t>Paramétrer Windows 10</w:t>
      </w:r>
    </w:p>
    <w:p w:rsidR="7AD5BF22" w:rsidP="438F806F" w:rsidRDefault="7AD5BF22" w14:paraId="16FF4934" w14:textId="0C5FF04A">
      <w:pPr>
        <w:pStyle w:val="Paragraphedeliste"/>
        <w:numPr>
          <w:ilvl w:val="0"/>
          <w:numId w:val="2"/>
        </w:numPr>
        <w:jc w:val="both"/>
        <w:rPr>
          <w:b w:val="0"/>
          <w:bCs w:val="0"/>
          <w:i w:val="0"/>
          <w:iCs w:val="0"/>
          <w:caps w:val="0"/>
          <w:smallCaps w:val="0"/>
          <w:noProof w:val="0"/>
          <w:lang w:val="fr-FR"/>
        </w:rPr>
      </w:pPr>
      <w:r w:rsidRPr="438F806F" w:rsidR="7AD5BF22">
        <w:rPr>
          <w:b w:val="0"/>
          <w:bCs w:val="0"/>
          <w:i w:val="0"/>
          <w:iCs w:val="0"/>
          <w:caps w:val="0"/>
          <w:smallCaps w:val="0"/>
          <w:noProof w:val="0"/>
          <w:lang w:val="fr-FR"/>
        </w:rPr>
        <w:t xml:space="preserve"> Installez les mises à jour du système</w:t>
      </w:r>
    </w:p>
    <w:p w:rsidR="2DA29132" w:rsidP="438F806F" w:rsidRDefault="2DA29132" w14:paraId="6875DA0B" w14:textId="52F7ECA1">
      <w:pPr>
        <w:pStyle w:val="Paragraphedeliste"/>
        <w:numPr>
          <w:ilvl w:val="0"/>
          <w:numId w:val="2"/>
        </w:numPr>
        <w:jc w:val="both"/>
        <w:rPr>
          <w:b w:val="0"/>
          <w:bCs w:val="0"/>
          <w:i w:val="0"/>
          <w:iCs w:val="0"/>
          <w:caps w:val="0"/>
          <w:smallCaps w:val="0"/>
          <w:noProof w:val="0"/>
          <w:lang w:val="fr-FR"/>
        </w:rPr>
      </w:pPr>
      <w:r w:rsidRPr="438F806F" w:rsidR="2DA29132">
        <w:rPr>
          <w:b w:val="0"/>
          <w:bCs w:val="0"/>
          <w:i w:val="0"/>
          <w:iCs w:val="0"/>
          <w:caps w:val="0"/>
          <w:smallCaps w:val="0"/>
          <w:noProof w:val="0"/>
          <w:lang w:val="fr-FR"/>
        </w:rPr>
        <w:t xml:space="preserve">Se </w:t>
      </w:r>
      <w:r w:rsidRPr="438F806F" w:rsidR="2DA29132">
        <w:rPr>
          <w:b w:val="0"/>
          <w:bCs w:val="0"/>
          <w:i w:val="0"/>
          <w:iCs w:val="0"/>
          <w:caps w:val="0"/>
          <w:smallCaps w:val="0"/>
          <w:noProof w:val="0"/>
          <w:lang w:val="fr-FR"/>
        </w:rPr>
        <w:t>connecter</w:t>
      </w:r>
      <w:r w:rsidRPr="438F806F" w:rsidR="2DA29132">
        <w:rPr>
          <w:b w:val="0"/>
          <w:bCs w:val="0"/>
          <w:i w:val="0"/>
          <w:iCs w:val="0"/>
          <w:caps w:val="0"/>
          <w:smallCaps w:val="0"/>
          <w:noProof w:val="0"/>
          <w:lang w:val="fr-FR"/>
        </w:rPr>
        <w:t xml:space="preserve"> au domaine de l’entreprise</w:t>
      </w:r>
    </w:p>
    <w:p w:rsidR="2DA29132" w:rsidP="438F806F" w:rsidRDefault="2DA29132" w14:paraId="43189BFD" w14:textId="58351554">
      <w:pPr>
        <w:pStyle w:val="Paragraphedeliste"/>
        <w:numPr>
          <w:ilvl w:val="0"/>
          <w:numId w:val="2"/>
        </w:numPr>
        <w:jc w:val="both"/>
        <w:rPr>
          <w:b w:val="0"/>
          <w:bCs w:val="0"/>
          <w:i w:val="0"/>
          <w:iCs w:val="0"/>
          <w:caps w:val="0"/>
          <w:smallCaps w:val="0"/>
          <w:noProof w:val="0"/>
          <w:lang w:val="fr-FR"/>
        </w:rPr>
      </w:pPr>
      <w:r w:rsidRPr="438F806F" w:rsidR="2DA29132">
        <w:rPr>
          <w:b w:val="0"/>
          <w:bCs w:val="0"/>
          <w:i w:val="0"/>
          <w:iCs w:val="0"/>
          <w:caps w:val="0"/>
          <w:smallCaps w:val="0"/>
          <w:noProof w:val="0"/>
          <w:lang w:val="fr-FR"/>
        </w:rPr>
        <w:t xml:space="preserve">Téléchargez </w:t>
      </w:r>
      <w:r w:rsidRPr="438F806F" w:rsidR="2DA29132">
        <w:rPr>
          <w:b w:val="0"/>
          <w:bCs w:val="0"/>
          <w:i w:val="0"/>
          <w:iCs w:val="0"/>
          <w:caps w:val="0"/>
          <w:smallCaps w:val="0"/>
          <w:noProof w:val="0"/>
          <w:lang w:val="fr-FR"/>
        </w:rPr>
        <w:t>les logiciels nécessaires</w:t>
      </w:r>
    </w:p>
    <w:p w:rsidR="2DA29132" w:rsidP="438F806F" w:rsidRDefault="2DA29132" w14:paraId="34643CA2" w14:textId="1BCACBE1">
      <w:pPr>
        <w:pStyle w:val="Paragraphedeliste"/>
        <w:numPr>
          <w:ilvl w:val="0"/>
          <w:numId w:val="2"/>
        </w:numPr>
        <w:jc w:val="both"/>
        <w:rPr>
          <w:b w:val="0"/>
          <w:bCs w:val="0"/>
          <w:i w:val="0"/>
          <w:iCs w:val="0"/>
          <w:caps w:val="0"/>
          <w:smallCaps w:val="0"/>
          <w:noProof w:val="0"/>
          <w:lang w:val="fr-FR"/>
        </w:rPr>
      </w:pPr>
      <w:r w:rsidRPr="438F806F" w:rsidR="2DA29132">
        <w:rPr>
          <w:b w:val="0"/>
          <w:bCs w:val="0"/>
          <w:i w:val="0"/>
          <w:iCs w:val="0"/>
          <w:caps w:val="0"/>
          <w:smallCaps w:val="0"/>
          <w:noProof w:val="0"/>
          <w:lang w:val="fr-FR"/>
        </w:rPr>
        <w:t xml:space="preserve">Configurer les logiciels utilisés </w:t>
      </w:r>
    </w:p>
    <w:p w:rsidR="2DA29132" w:rsidP="438F806F" w:rsidRDefault="2DA29132" w14:paraId="64EE01E1" w14:textId="7EF91EB0">
      <w:pPr>
        <w:pStyle w:val="Paragraphedeliste"/>
        <w:numPr>
          <w:ilvl w:val="0"/>
          <w:numId w:val="2"/>
        </w:numPr>
        <w:jc w:val="both"/>
        <w:rPr>
          <w:b w:val="0"/>
          <w:bCs w:val="0"/>
          <w:i w:val="0"/>
          <w:iCs w:val="0"/>
          <w:caps w:val="0"/>
          <w:smallCaps w:val="0"/>
          <w:noProof w:val="0"/>
          <w:lang w:val="fr-FR"/>
        </w:rPr>
      </w:pPr>
      <w:r w:rsidRPr="438F806F" w:rsidR="2DA29132">
        <w:rPr>
          <w:b w:val="0"/>
          <w:bCs w:val="0"/>
          <w:i w:val="0"/>
          <w:iCs w:val="0"/>
          <w:caps w:val="0"/>
          <w:smallCaps w:val="0"/>
          <w:noProof w:val="0"/>
          <w:lang w:val="fr-FR"/>
        </w:rPr>
        <w:t>Supprimez les logiciels préinstallés inutiles</w:t>
      </w:r>
    </w:p>
    <w:p w:rsidR="75E00646" w:rsidP="438F806F" w:rsidRDefault="75E00646" w14:paraId="6C596E58" w14:textId="3DC9BDF2">
      <w:pPr>
        <w:pStyle w:val="Paragraphedeliste"/>
        <w:numPr>
          <w:ilvl w:val="0"/>
          <w:numId w:val="2"/>
        </w:numPr>
        <w:jc w:val="both"/>
        <w:rPr>
          <w:b w:val="0"/>
          <w:bCs w:val="0"/>
          <w:i w:val="0"/>
          <w:iCs w:val="0"/>
          <w:caps w:val="0"/>
          <w:smallCaps w:val="0"/>
          <w:noProof w:val="0"/>
          <w:lang w:val="fr-FR"/>
        </w:rPr>
      </w:pPr>
      <w:r w:rsidRPr="438F806F" w:rsidR="75E00646">
        <w:rPr>
          <w:b w:val="0"/>
          <w:bCs w:val="0"/>
          <w:i w:val="0"/>
          <w:iCs w:val="0"/>
          <w:caps w:val="0"/>
          <w:smallCaps w:val="0"/>
          <w:noProof w:val="0"/>
          <w:lang w:val="fr-FR"/>
        </w:rPr>
        <w:t>Vous pouvez à présent utiliser votre ordinateur</w:t>
      </w:r>
      <w:r w:rsidRPr="438F806F" w:rsidR="52BF0F15">
        <w:rPr>
          <w:b w:val="0"/>
          <w:bCs w:val="0"/>
          <w:i w:val="0"/>
          <w:iCs w:val="0"/>
          <w:caps w:val="0"/>
          <w:smallCaps w:val="0"/>
          <w:noProof w:val="0"/>
          <w:lang w:val="fr-FR"/>
        </w:rPr>
        <w:t xml:space="preserve"> :)</w:t>
      </w:r>
    </w:p>
    <w:p w:rsidR="008154E9" w:rsidP="00B532D8" w:rsidRDefault="008154E9" w14:paraId="1CD3DB3D" w14:textId="068E76E6">
      <w:pPr>
        <w:jc w:val="both"/>
      </w:pPr>
    </w:p>
    <w:p w:rsidR="008154E9" w:rsidP="00B532D8" w:rsidRDefault="008154E9" w14:paraId="227410D3" w14:textId="77777777">
      <w:pPr>
        <w:jc w:val="both"/>
      </w:pPr>
    </w:p>
    <w:sectPr w:rsidR="008154E9" w:rsidSect="00000031">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nsid w:val="5acec2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DDB4D1E"/>
    <w:multiLevelType w:val="hybridMultilevel"/>
    <w:tmpl w:val="9718D7D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2">
    <w:abstractNumId w:val="1"/>
  </w:num>
  <w:num w:numId="1" w16cid:durableId="1484732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A68"/>
    <w:rsid w:val="00000031"/>
    <w:rsid w:val="000541BE"/>
    <w:rsid w:val="000604BC"/>
    <w:rsid w:val="000A057C"/>
    <w:rsid w:val="000B6B99"/>
    <w:rsid w:val="000D43BA"/>
    <w:rsid w:val="000E72AF"/>
    <w:rsid w:val="00101F71"/>
    <w:rsid w:val="00130CD7"/>
    <w:rsid w:val="001B4EFE"/>
    <w:rsid w:val="001D262E"/>
    <w:rsid w:val="001D5062"/>
    <w:rsid w:val="001E0A2A"/>
    <w:rsid w:val="001E63A3"/>
    <w:rsid w:val="0021699B"/>
    <w:rsid w:val="002741E5"/>
    <w:rsid w:val="00292A3A"/>
    <w:rsid w:val="002A1207"/>
    <w:rsid w:val="002A74F2"/>
    <w:rsid w:val="002C623A"/>
    <w:rsid w:val="002E0124"/>
    <w:rsid w:val="003569C0"/>
    <w:rsid w:val="0048562A"/>
    <w:rsid w:val="00494DCD"/>
    <w:rsid w:val="004C5371"/>
    <w:rsid w:val="0057100F"/>
    <w:rsid w:val="005A37C6"/>
    <w:rsid w:val="005A7E1A"/>
    <w:rsid w:val="005E3225"/>
    <w:rsid w:val="005E7A68"/>
    <w:rsid w:val="00631B8E"/>
    <w:rsid w:val="0063448D"/>
    <w:rsid w:val="00654872"/>
    <w:rsid w:val="00656213"/>
    <w:rsid w:val="00694AA8"/>
    <w:rsid w:val="006B4806"/>
    <w:rsid w:val="0079564A"/>
    <w:rsid w:val="007C1A86"/>
    <w:rsid w:val="007C7F77"/>
    <w:rsid w:val="00807C3A"/>
    <w:rsid w:val="008154E9"/>
    <w:rsid w:val="008A4DA7"/>
    <w:rsid w:val="008D7651"/>
    <w:rsid w:val="008F5CC2"/>
    <w:rsid w:val="00937CBA"/>
    <w:rsid w:val="009D2A26"/>
    <w:rsid w:val="009E58FF"/>
    <w:rsid w:val="00A578C9"/>
    <w:rsid w:val="00A71357"/>
    <w:rsid w:val="00A92E13"/>
    <w:rsid w:val="00AC1CF0"/>
    <w:rsid w:val="00AF2208"/>
    <w:rsid w:val="00AF7A85"/>
    <w:rsid w:val="00B532D8"/>
    <w:rsid w:val="00B5355E"/>
    <w:rsid w:val="00B9482D"/>
    <w:rsid w:val="00C363CE"/>
    <w:rsid w:val="00C823E9"/>
    <w:rsid w:val="00C84F18"/>
    <w:rsid w:val="00CD7135"/>
    <w:rsid w:val="00D51BC4"/>
    <w:rsid w:val="00D71C29"/>
    <w:rsid w:val="00DC762B"/>
    <w:rsid w:val="00DD2396"/>
    <w:rsid w:val="00DE0804"/>
    <w:rsid w:val="00E04311"/>
    <w:rsid w:val="00E41BB8"/>
    <w:rsid w:val="00E544EB"/>
    <w:rsid w:val="00E73E04"/>
    <w:rsid w:val="00EA1C6E"/>
    <w:rsid w:val="00F016BB"/>
    <w:rsid w:val="00F96659"/>
    <w:rsid w:val="00FC11A9"/>
    <w:rsid w:val="00FD4CE7"/>
    <w:rsid w:val="00FD791F"/>
    <w:rsid w:val="02882B99"/>
    <w:rsid w:val="0AFD5DE3"/>
    <w:rsid w:val="0EC02E74"/>
    <w:rsid w:val="14065D56"/>
    <w:rsid w:val="24C09E12"/>
    <w:rsid w:val="28ED2FBC"/>
    <w:rsid w:val="2B118D35"/>
    <w:rsid w:val="2DA29132"/>
    <w:rsid w:val="30CEBFD7"/>
    <w:rsid w:val="37551130"/>
    <w:rsid w:val="3A84CD95"/>
    <w:rsid w:val="3D802E3C"/>
    <w:rsid w:val="43039A53"/>
    <w:rsid w:val="433BACB0"/>
    <w:rsid w:val="438F806F"/>
    <w:rsid w:val="463B3B15"/>
    <w:rsid w:val="4B31C3F6"/>
    <w:rsid w:val="52BF0F15"/>
    <w:rsid w:val="551C6E3B"/>
    <w:rsid w:val="647D3A3C"/>
    <w:rsid w:val="69BF34D5"/>
    <w:rsid w:val="75E00646"/>
    <w:rsid w:val="77C1A9C6"/>
    <w:rsid w:val="7AD5BF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68FB"/>
  <w15:chartTrackingRefBased/>
  <w15:docId w15:val="{96C5E4E5-619A-49B6-AB2B-4DCB0CD55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table" w:styleId="Grilledutableau">
    <w:name w:val="Table Grid"/>
    <w:basedOn w:val="TableauNormal"/>
    <w:uiPriority w:val="39"/>
    <w:rsid w:val="005E7A6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Lienhypertexte">
    <w:name w:val="Hyperlink"/>
    <w:basedOn w:val="Policepardfaut"/>
    <w:uiPriority w:val="99"/>
    <w:unhideWhenUsed/>
    <w:rsid w:val="00101F71"/>
    <w:rPr>
      <w:color w:val="0563C1" w:themeColor="hyperlink"/>
      <w:u w:val="single"/>
    </w:rPr>
  </w:style>
  <w:style w:type="character" w:styleId="Mentionnonrsolue">
    <w:name w:val="Unresolved Mention"/>
    <w:basedOn w:val="Policepardfaut"/>
    <w:uiPriority w:val="99"/>
    <w:semiHidden/>
    <w:unhideWhenUsed/>
    <w:rsid w:val="00101F71"/>
    <w:rPr>
      <w:color w:val="605E5C"/>
      <w:shd w:val="clear" w:color="auto" w:fill="E1DFDD"/>
    </w:rPr>
  </w:style>
  <w:style w:type="character" w:styleId="Lienhypertextesuivivisit">
    <w:name w:val="FollowedHyperlink"/>
    <w:basedOn w:val="Policepardfaut"/>
    <w:uiPriority w:val="99"/>
    <w:semiHidden/>
    <w:unhideWhenUsed/>
    <w:rsid w:val="00101F71"/>
    <w:rPr>
      <w:color w:val="954F72" w:themeColor="followedHyperlink"/>
      <w:u w:val="single"/>
    </w:rPr>
  </w:style>
  <w:style w:type="paragraph" w:styleId="Paragraphedeliste">
    <w:name w:val="List Paragraph"/>
    <w:basedOn w:val="Normal"/>
    <w:uiPriority w:val="34"/>
    <w:qFormat/>
    <w:rsid w:val="00356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976631">
      <w:bodyDiv w:val="1"/>
      <w:marLeft w:val="0"/>
      <w:marRight w:val="0"/>
      <w:marTop w:val="0"/>
      <w:marBottom w:val="0"/>
      <w:divBdr>
        <w:top w:val="none" w:sz="0" w:space="0" w:color="auto"/>
        <w:left w:val="none" w:sz="0" w:space="0" w:color="auto"/>
        <w:bottom w:val="none" w:sz="0" w:space="0" w:color="auto"/>
        <w:right w:val="none" w:sz="0" w:space="0" w:color="auto"/>
      </w:divBdr>
    </w:div>
    <w:div w:id="943611756">
      <w:bodyDiv w:val="1"/>
      <w:marLeft w:val="0"/>
      <w:marRight w:val="0"/>
      <w:marTop w:val="0"/>
      <w:marBottom w:val="0"/>
      <w:divBdr>
        <w:top w:val="none" w:sz="0" w:space="0" w:color="auto"/>
        <w:left w:val="none" w:sz="0" w:space="0" w:color="auto"/>
        <w:bottom w:val="none" w:sz="0" w:space="0" w:color="auto"/>
        <w:right w:val="none" w:sz="0" w:space="0" w:color="auto"/>
      </w:divBdr>
    </w:div>
    <w:div w:id="1124084363">
      <w:bodyDiv w:val="1"/>
      <w:marLeft w:val="0"/>
      <w:marRight w:val="0"/>
      <w:marTop w:val="0"/>
      <w:marBottom w:val="0"/>
      <w:divBdr>
        <w:top w:val="none" w:sz="0" w:space="0" w:color="auto"/>
        <w:left w:val="none" w:sz="0" w:space="0" w:color="auto"/>
        <w:bottom w:val="none" w:sz="0" w:space="0" w:color="auto"/>
        <w:right w:val="none" w:sz="0" w:space="0" w:color="auto"/>
      </w:divBdr>
    </w:div>
    <w:div w:id="1386759517">
      <w:bodyDiv w:val="1"/>
      <w:marLeft w:val="0"/>
      <w:marRight w:val="0"/>
      <w:marTop w:val="0"/>
      <w:marBottom w:val="0"/>
      <w:divBdr>
        <w:top w:val="none" w:sz="0" w:space="0" w:color="auto"/>
        <w:left w:val="none" w:sz="0" w:space="0" w:color="auto"/>
        <w:bottom w:val="none" w:sz="0" w:space="0" w:color="auto"/>
        <w:right w:val="none" w:sz="0" w:space="0" w:color="auto"/>
      </w:divBdr>
      <w:divsChild>
        <w:div w:id="763648257">
          <w:marLeft w:val="0"/>
          <w:marRight w:val="0"/>
          <w:marTop w:val="0"/>
          <w:marBottom w:val="0"/>
          <w:divBdr>
            <w:top w:val="none" w:sz="0" w:space="0" w:color="auto"/>
            <w:left w:val="none" w:sz="0" w:space="0" w:color="auto"/>
            <w:bottom w:val="none" w:sz="0" w:space="0" w:color="auto"/>
            <w:right w:val="none" w:sz="0" w:space="0" w:color="auto"/>
          </w:divBdr>
        </w:div>
        <w:div w:id="567761928">
          <w:marLeft w:val="0"/>
          <w:marRight w:val="0"/>
          <w:marTop w:val="0"/>
          <w:marBottom w:val="0"/>
          <w:divBdr>
            <w:top w:val="none" w:sz="0" w:space="0" w:color="auto"/>
            <w:left w:val="none" w:sz="0" w:space="0" w:color="auto"/>
            <w:bottom w:val="none" w:sz="0" w:space="0" w:color="auto"/>
            <w:right w:val="none" w:sz="0" w:space="0" w:color="auto"/>
          </w:divBdr>
        </w:div>
        <w:div w:id="1079984072">
          <w:marLeft w:val="0"/>
          <w:marRight w:val="0"/>
          <w:marTop w:val="0"/>
          <w:marBottom w:val="0"/>
          <w:divBdr>
            <w:top w:val="none" w:sz="0" w:space="0" w:color="auto"/>
            <w:left w:val="none" w:sz="0" w:space="0" w:color="auto"/>
            <w:bottom w:val="none" w:sz="0" w:space="0" w:color="auto"/>
            <w:right w:val="none" w:sz="0" w:space="0" w:color="auto"/>
          </w:divBdr>
        </w:div>
        <w:div w:id="2052068459">
          <w:marLeft w:val="0"/>
          <w:marRight w:val="0"/>
          <w:marTop w:val="0"/>
          <w:marBottom w:val="0"/>
          <w:divBdr>
            <w:top w:val="none" w:sz="0" w:space="0" w:color="auto"/>
            <w:left w:val="none" w:sz="0" w:space="0" w:color="auto"/>
            <w:bottom w:val="none" w:sz="0" w:space="0" w:color="auto"/>
            <w:right w:val="none" w:sz="0" w:space="0" w:color="auto"/>
          </w:divBdr>
        </w:div>
        <w:div w:id="1576738611">
          <w:marLeft w:val="0"/>
          <w:marRight w:val="0"/>
          <w:marTop w:val="0"/>
          <w:marBottom w:val="0"/>
          <w:divBdr>
            <w:top w:val="none" w:sz="0" w:space="0" w:color="auto"/>
            <w:left w:val="none" w:sz="0" w:space="0" w:color="auto"/>
            <w:bottom w:val="none" w:sz="0" w:space="0" w:color="auto"/>
            <w:right w:val="none" w:sz="0" w:space="0" w:color="auto"/>
          </w:divBdr>
        </w:div>
        <w:div w:id="1980110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ldlc.com/fiche/PB00490908.html" TargetMode="External" Id="rId8" /><Relationship Type="http://schemas.openxmlformats.org/officeDocument/2006/relationships/hyperlink" Target="https://www.ldlc.com/fiche/PB00499422.html" TargetMode="External" Id="rId13" /><Relationship Type="http://schemas.openxmlformats.org/officeDocument/2006/relationships/customXml" Target="../customXml/item3.xml" Id="rId1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hyperlink" Target="https://www.ldlc.com/fiche/PB00455693.html" TargetMode="External" Id="rId12" /><Relationship Type="http://schemas.openxmlformats.org/officeDocument/2006/relationships/customXml" Target="../customXml/item2.xml" Id="rId17" /><Relationship Type="http://schemas.openxmlformats.org/officeDocument/2006/relationships/styles" Target="styles.xml" Id="rId2" /><Relationship Type="http://schemas.openxmlformats.org/officeDocument/2006/relationships/customXml" Target="../customXml/item1.xml" Id="rId16" /><Relationship Type="http://schemas.openxmlformats.org/officeDocument/2006/relationships/numbering" Target="numbering.xml" Id="rId1" /><Relationship Type="http://schemas.openxmlformats.org/officeDocument/2006/relationships/image" Target="media/image2.jpg" Id="rId6" /><Relationship Type="http://schemas.openxmlformats.org/officeDocument/2006/relationships/hyperlink" Target="https://www.ldlc.com/fiche/PB00455693.html" TargetMode="External" Id="rId11" /><Relationship Type="http://schemas.openxmlformats.org/officeDocument/2006/relationships/image" Target="media/image1.jpeg" Id="rId5" /><Relationship Type="http://schemas.openxmlformats.org/officeDocument/2006/relationships/theme" Target="theme/theme1.xml" Id="rId15" /><Relationship Type="http://schemas.openxmlformats.org/officeDocument/2006/relationships/hyperlink" Target="https://www.hp.com/fr-fr/shop/product.aspx?id=6F712EA&amp;opt=ABF&amp;sel=NTB" TargetMode="External" Id="rId10" /><Relationship Type="http://schemas.openxmlformats.org/officeDocument/2006/relationships/webSettings" Target="webSettings.xml" Id="rId4" /><Relationship Type="http://schemas.openxmlformats.org/officeDocument/2006/relationships/hyperlink" Target="https://www.fnac.com/Tablette-tactile-Samsung-Tab-S6-Lite-10-4-64-Go-Gris-Oxford-2022/a17080680/w-4" TargetMode="External" Id="rId9" /><Relationship Type="http://schemas.openxmlformats.org/officeDocument/2006/relationships/fontTable" Target="fontTable.xml" Id="rId1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BAC0002D305F479E5813E0633BA015" ma:contentTypeVersion="2" ma:contentTypeDescription="Crée un document." ma:contentTypeScope="" ma:versionID="81661a8b3eae5610f35203e8b8bde856">
  <xsd:schema xmlns:xsd="http://www.w3.org/2001/XMLSchema" xmlns:xs="http://www.w3.org/2001/XMLSchema" xmlns:p="http://schemas.microsoft.com/office/2006/metadata/properties" xmlns:ns2="3bf0de8b-6bfd-49ea-9085-daa1277bdab2" targetNamespace="http://schemas.microsoft.com/office/2006/metadata/properties" ma:root="true" ma:fieldsID="9a9b02573a32c65ce326df09054576fd" ns2:_="">
    <xsd:import namespace="3bf0de8b-6bfd-49ea-9085-daa1277bdab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f0de8b-6bfd-49ea-9085-daa1277bda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D959AE-A5CE-4DA5-ADBE-36403392A798}"/>
</file>

<file path=customXml/itemProps2.xml><?xml version="1.0" encoding="utf-8"?>
<ds:datastoreItem xmlns:ds="http://schemas.openxmlformats.org/officeDocument/2006/customXml" ds:itemID="{F06F4B10-6117-47A1-A5CD-662D2767C659}"/>
</file>

<file path=customXml/itemProps3.xml><?xml version="1.0" encoding="utf-8"?>
<ds:datastoreItem xmlns:ds="http://schemas.openxmlformats.org/officeDocument/2006/customXml" ds:itemID="{17B99969-6C25-4925-8E96-02934F0DBE4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DELETTRE Th�o</dc:creator>
  <cp:keywords/>
  <dc:description/>
  <cp:lastModifiedBy>ERTAS Eray</cp:lastModifiedBy>
  <cp:revision>52</cp:revision>
  <dcterms:created xsi:type="dcterms:W3CDTF">2022-11-29T13:16:00Z</dcterms:created>
  <dcterms:modified xsi:type="dcterms:W3CDTF">2022-12-06T14:25:22Z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0x010100BDBAC0002D305F479E5813E0633BA015</vt:lpwstr>
  </property>
</Properties>
</file>