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44F8F" w14:textId="582693DB" w:rsidR="00000000" w:rsidRDefault="007A394D" w:rsidP="007A394D">
      <w:pPr>
        <w:jc w:val="center"/>
      </w:pPr>
      <w:r>
        <w:rPr>
          <w:rFonts w:ascii="Arial" w:hAnsi="Arial" w:cs="Arial"/>
          <w:noProof/>
          <w:color w:val="000000"/>
          <w:bdr w:val="none" w:sz="0" w:space="0" w:color="auto" w:frame="1"/>
        </w:rPr>
        <w:drawing>
          <wp:inline distT="0" distB="0" distL="0" distR="0" wp14:anchorId="5B031AA3" wp14:editId="2121D681">
            <wp:extent cx="4581525" cy="1209675"/>
            <wp:effectExtent l="0" t="0" r="9525" b="9525"/>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81525" cy="1209675"/>
                    </a:xfrm>
                    <a:prstGeom prst="rect">
                      <a:avLst/>
                    </a:prstGeom>
                    <a:noFill/>
                    <a:ln>
                      <a:noFill/>
                    </a:ln>
                  </pic:spPr>
                </pic:pic>
              </a:graphicData>
            </a:graphic>
          </wp:inline>
        </w:drawing>
      </w:r>
    </w:p>
    <w:p w14:paraId="6078BDE5" w14:textId="77777777" w:rsidR="007A394D" w:rsidRDefault="007A394D" w:rsidP="007A394D">
      <w:pPr>
        <w:jc w:val="center"/>
      </w:pPr>
    </w:p>
    <w:p w14:paraId="79BDAF02" w14:textId="294B0F74" w:rsidR="007A394D" w:rsidRPr="00AE35F5" w:rsidRDefault="007A394D" w:rsidP="007A394D">
      <w:pPr>
        <w:jc w:val="center"/>
        <w:rPr>
          <w:rFonts w:ascii="Times New Roman" w:hAnsi="Times New Roman" w:cs="Times New Roman"/>
          <w:b/>
          <w:bCs/>
          <w:sz w:val="40"/>
          <w:szCs w:val="40"/>
        </w:rPr>
      </w:pPr>
      <w:r w:rsidRPr="00AE35F5">
        <w:rPr>
          <w:rFonts w:ascii="Times New Roman" w:hAnsi="Times New Roman" w:cs="Times New Roman"/>
          <w:b/>
          <w:bCs/>
          <w:sz w:val="40"/>
          <w:szCs w:val="40"/>
        </w:rPr>
        <w:t>Analítica de datos y herramientas de inteligencia artificial</w:t>
      </w:r>
      <w:r>
        <w:rPr>
          <w:rFonts w:ascii="Times New Roman" w:hAnsi="Times New Roman" w:cs="Times New Roman"/>
          <w:b/>
          <w:bCs/>
          <w:sz w:val="40"/>
          <w:szCs w:val="40"/>
        </w:rPr>
        <w:t xml:space="preserve"> II</w:t>
      </w:r>
    </w:p>
    <w:p w14:paraId="7CEFEB8A" w14:textId="77777777" w:rsidR="007A394D" w:rsidRPr="00AE35F5" w:rsidRDefault="007A394D" w:rsidP="007A394D">
      <w:pPr>
        <w:jc w:val="center"/>
        <w:rPr>
          <w:rFonts w:ascii="Times New Roman" w:hAnsi="Times New Roman" w:cs="Times New Roman"/>
          <w:b/>
          <w:bCs/>
          <w:sz w:val="40"/>
          <w:szCs w:val="40"/>
        </w:rPr>
      </w:pPr>
    </w:p>
    <w:p w14:paraId="1B2C0B3D" w14:textId="6437A7EE" w:rsidR="007A394D" w:rsidRPr="00AE35F5" w:rsidRDefault="007A394D" w:rsidP="007A394D">
      <w:pPr>
        <w:jc w:val="center"/>
        <w:rPr>
          <w:rFonts w:ascii="Times New Roman" w:hAnsi="Times New Roman" w:cs="Times New Roman"/>
          <w:b/>
          <w:bCs/>
          <w:sz w:val="40"/>
          <w:szCs w:val="40"/>
        </w:rPr>
      </w:pPr>
      <w:r w:rsidRPr="00AE35F5">
        <w:rPr>
          <w:rFonts w:ascii="Times New Roman" w:hAnsi="Times New Roman" w:cs="Times New Roman"/>
          <w:b/>
          <w:bCs/>
          <w:sz w:val="40"/>
          <w:szCs w:val="40"/>
        </w:rPr>
        <w:t>UF</w:t>
      </w:r>
      <w:r>
        <w:rPr>
          <w:rFonts w:ascii="Times New Roman" w:hAnsi="Times New Roman" w:cs="Times New Roman"/>
          <w:b/>
          <w:bCs/>
          <w:sz w:val="40"/>
          <w:szCs w:val="40"/>
        </w:rPr>
        <w:t>3</w:t>
      </w:r>
      <w:r w:rsidRPr="00AE35F5">
        <w:rPr>
          <w:rFonts w:ascii="Times New Roman" w:hAnsi="Times New Roman" w:cs="Times New Roman"/>
          <w:b/>
          <w:bCs/>
          <w:sz w:val="40"/>
          <w:szCs w:val="40"/>
        </w:rPr>
        <w:t xml:space="preserve">. </w:t>
      </w:r>
      <w:r>
        <w:rPr>
          <w:rFonts w:ascii="Times New Roman" w:hAnsi="Times New Roman" w:cs="Times New Roman"/>
          <w:b/>
          <w:bCs/>
          <w:sz w:val="40"/>
          <w:szCs w:val="40"/>
        </w:rPr>
        <w:t>Estadística</w:t>
      </w:r>
    </w:p>
    <w:p w14:paraId="03B7F19D" w14:textId="77777777" w:rsidR="007A394D" w:rsidRPr="00AE35F5" w:rsidRDefault="007A394D" w:rsidP="007A394D">
      <w:pPr>
        <w:jc w:val="center"/>
        <w:rPr>
          <w:rFonts w:ascii="Times New Roman" w:hAnsi="Times New Roman" w:cs="Times New Roman"/>
          <w:sz w:val="40"/>
          <w:szCs w:val="40"/>
        </w:rPr>
      </w:pPr>
    </w:p>
    <w:p w14:paraId="42BCCE54" w14:textId="046B12D3" w:rsidR="007A394D" w:rsidRPr="00AE35F5" w:rsidRDefault="007A394D" w:rsidP="007A394D">
      <w:pPr>
        <w:jc w:val="center"/>
        <w:rPr>
          <w:rFonts w:ascii="Times New Roman" w:hAnsi="Times New Roman" w:cs="Times New Roman"/>
          <w:b/>
          <w:bCs/>
          <w:sz w:val="40"/>
          <w:szCs w:val="40"/>
        </w:rPr>
      </w:pPr>
      <w:r w:rsidRPr="00AE35F5">
        <w:rPr>
          <w:rFonts w:ascii="Times New Roman" w:hAnsi="Times New Roman" w:cs="Times New Roman"/>
          <w:b/>
          <w:bCs/>
          <w:sz w:val="40"/>
          <w:szCs w:val="40"/>
        </w:rPr>
        <w:t xml:space="preserve">Actividad </w:t>
      </w:r>
      <w:r>
        <w:rPr>
          <w:rFonts w:ascii="Times New Roman" w:hAnsi="Times New Roman" w:cs="Times New Roman"/>
          <w:b/>
          <w:bCs/>
          <w:sz w:val="40"/>
          <w:szCs w:val="40"/>
        </w:rPr>
        <w:t>4 (Extracción de características)</w:t>
      </w:r>
    </w:p>
    <w:p w14:paraId="6044527E" w14:textId="77777777" w:rsidR="007A394D" w:rsidRPr="00AE35F5" w:rsidRDefault="007A394D" w:rsidP="007A394D">
      <w:pPr>
        <w:jc w:val="center"/>
        <w:rPr>
          <w:rFonts w:ascii="Times New Roman" w:hAnsi="Times New Roman" w:cs="Times New Roman"/>
          <w:b/>
          <w:bCs/>
          <w:sz w:val="40"/>
          <w:szCs w:val="40"/>
        </w:rPr>
      </w:pPr>
    </w:p>
    <w:p w14:paraId="381D8DC8" w14:textId="77777777" w:rsidR="007A394D" w:rsidRPr="00AE35F5" w:rsidRDefault="007A394D" w:rsidP="007A394D">
      <w:pPr>
        <w:jc w:val="center"/>
        <w:rPr>
          <w:rFonts w:ascii="Times New Roman" w:hAnsi="Times New Roman" w:cs="Times New Roman"/>
          <w:b/>
          <w:bCs/>
          <w:sz w:val="40"/>
          <w:szCs w:val="40"/>
        </w:rPr>
      </w:pPr>
      <w:r w:rsidRPr="00AE35F5">
        <w:rPr>
          <w:rFonts w:ascii="Times New Roman" w:hAnsi="Times New Roman" w:cs="Times New Roman"/>
          <w:b/>
          <w:bCs/>
          <w:sz w:val="40"/>
          <w:szCs w:val="40"/>
        </w:rPr>
        <w:t>Docente encargado</w:t>
      </w:r>
    </w:p>
    <w:p w14:paraId="60D4FB9C" w14:textId="24B0391A" w:rsidR="007A394D" w:rsidRPr="00AE35F5" w:rsidRDefault="007A394D" w:rsidP="007A394D">
      <w:pPr>
        <w:jc w:val="center"/>
        <w:rPr>
          <w:rFonts w:ascii="Times New Roman" w:hAnsi="Times New Roman" w:cs="Times New Roman"/>
          <w:sz w:val="40"/>
          <w:szCs w:val="40"/>
        </w:rPr>
      </w:pPr>
      <w:r>
        <w:rPr>
          <w:rFonts w:ascii="Times New Roman" w:hAnsi="Times New Roman" w:cs="Times New Roman"/>
          <w:sz w:val="40"/>
          <w:szCs w:val="40"/>
        </w:rPr>
        <w:t>Alfredo García Suárez</w:t>
      </w:r>
    </w:p>
    <w:p w14:paraId="65C57439" w14:textId="77777777" w:rsidR="007A394D" w:rsidRPr="00AE35F5" w:rsidRDefault="007A394D" w:rsidP="007A394D">
      <w:pPr>
        <w:jc w:val="center"/>
        <w:rPr>
          <w:rFonts w:ascii="Times New Roman" w:hAnsi="Times New Roman" w:cs="Times New Roman"/>
          <w:sz w:val="40"/>
          <w:szCs w:val="40"/>
        </w:rPr>
      </w:pPr>
    </w:p>
    <w:p w14:paraId="6308A5C4" w14:textId="77777777" w:rsidR="007A394D" w:rsidRPr="00AE35F5" w:rsidRDefault="007A394D" w:rsidP="007A394D">
      <w:pPr>
        <w:jc w:val="center"/>
        <w:rPr>
          <w:rFonts w:ascii="Times New Roman" w:hAnsi="Times New Roman" w:cs="Times New Roman"/>
          <w:b/>
          <w:bCs/>
          <w:sz w:val="40"/>
          <w:szCs w:val="40"/>
        </w:rPr>
      </w:pPr>
      <w:r w:rsidRPr="00AE35F5">
        <w:rPr>
          <w:rFonts w:ascii="Times New Roman" w:hAnsi="Times New Roman" w:cs="Times New Roman"/>
          <w:b/>
          <w:bCs/>
          <w:sz w:val="40"/>
          <w:szCs w:val="40"/>
        </w:rPr>
        <w:t>Alumno</w:t>
      </w:r>
    </w:p>
    <w:p w14:paraId="5DCC4218" w14:textId="77777777" w:rsidR="007A394D" w:rsidRPr="00AE35F5" w:rsidRDefault="007A394D" w:rsidP="007A394D">
      <w:pPr>
        <w:jc w:val="center"/>
        <w:rPr>
          <w:rFonts w:ascii="Times New Roman" w:hAnsi="Times New Roman" w:cs="Times New Roman"/>
          <w:sz w:val="40"/>
          <w:szCs w:val="40"/>
        </w:rPr>
      </w:pPr>
      <w:r w:rsidRPr="00AE35F5">
        <w:rPr>
          <w:rFonts w:ascii="Times New Roman" w:hAnsi="Times New Roman" w:cs="Times New Roman"/>
          <w:sz w:val="40"/>
          <w:szCs w:val="40"/>
        </w:rPr>
        <w:t>Carlos Morales Díaz | A01731899</w:t>
      </w:r>
    </w:p>
    <w:p w14:paraId="00107029" w14:textId="77777777" w:rsidR="007A394D" w:rsidRPr="00AE35F5" w:rsidRDefault="007A394D" w:rsidP="007A394D">
      <w:pPr>
        <w:jc w:val="center"/>
        <w:rPr>
          <w:rFonts w:ascii="Times New Roman" w:hAnsi="Times New Roman" w:cs="Times New Roman"/>
          <w:sz w:val="40"/>
          <w:szCs w:val="40"/>
        </w:rPr>
      </w:pPr>
    </w:p>
    <w:p w14:paraId="11AB756B" w14:textId="77777777" w:rsidR="007A394D" w:rsidRPr="00AE35F5" w:rsidRDefault="007A394D" w:rsidP="007A394D">
      <w:pPr>
        <w:jc w:val="center"/>
        <w:rPr>
          <w:rFonts w:ascii="Times New Roman" w:hAnsi="Times New Roman" w:cs="Times New Roman"/>
          <w:b/>
          <w:bCs/>
          <w:sz w:val="40"/>
          <w:szCs w:val="40"/>
        </w:rPr>
      </w:pPr>
      <w:r w:rsidRPr="00AE35F5">
        <w:rPr>
          <w:rFonts w:ascii="Times New Roman" w:hAnsi="Times New Roman" w:cs="Times New Roman"/>
          <w:b/>
          <w:bCs/>
          <w:sz w:val="40"/>
          <w:szCs w:val="40"/>
        </w:rPr>
        <w:t>Fecha</w:t>
      </w:r>
    </w:p>
    <w:p w14:paraId="63FBA524" w14:textId="36CD014A" w:rsidR="007A394D" w:rsidRDefault="007A394D" w:rsidP="007A394D">
      <w:pPr>
        <w:jc w:val="center"/>
        <w:rPr>
          <w:rFonts w:ascii="Times New Roman" w:hAnsi="Times New Roman" w:cs="Times New Roman"/>
          <w:sz w:val="40"/>
          <w:szCs w:val="40"/>
        </w:rPr>
      </w:pPr>
      <w:r>
        <w:rPr>
          <w:rFonts w:ascii="Times New Roman" w:hAnsi="Times New Roman" w:cs="Times New Roman"/>
          <w:sz w:val="40"/>
          <w:szCs w:val="40"/>
        </w:rPr>
        <w:t>30 de septiembre</w:t>
      </w:r>
      <w:r w:rsidRPr="00AE35F5">
        <w:rPr>
          <w:rFonts w:ascii="Times New Roman" w:hAnsi="Times New Roman" w:cs="Times New Roman"/>
          <w:sz w:val="40"/>
          <w:szCs w:val="40"/>
        </w:rPr>
        <w:t xml:space="preserve"> del 2023</w:t>
      </w:r>
    </w:p>
    <w:p w14:paraId="1F364F01" w14:textId="77777777" w:rsidR="007A394D" w:rsidRDefault="007A394D" w:rsidP="007A394D">
      <w:pPr>
        <w:jc w:val="center"/>
        <w:rPr>
          <w:rFonts w:ascii="Times New Roman" w:hAnsi="Times New Roman" w:cs="Times New Roman"/>
          <w:sz w:val="40"/>
          <w:szCs w:val="40"/>
        </w:rPr>
      </w:pPr>
    </w:p>
    <w:p w14:paraId="635256C6" w14:textId="4A3304A8" w:rsidR="007A394D" w:rsidRDefault="009D47C1" w:rsidP="007A394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Dentro de la actividad presente, </w:t>
      </w:r>
      <w:r w:rsidR="00246A57">
        <w:rPr>
          <w:rFonts w:ascii="Times New Roman" w:hAnsi="Times New Roman" w:cs="Times New Roman"/>
          <w:sz w:val="24"/>
          <w:szCs w:val="24"/>
        </w:rPr>
        <w:t>se hizo uso del lenguaje de programación de Python para la obtener las variables categóricas distinguidas, reemplazar los datos nulos que tiene el mismo tiempo de verificar un análisis por outliers y finalmente realizar distintos análisis univariados a de cada una de las 20 variables.</w:t>
      </w:r>
    </w:p>
    <w:p w14:paraId="0745F345" w14:textId="6BF1C1D6" w:rsidR="00246A57" w:rsidRDefault="00246A57" w:rsidP="007A394D">
      <w:pPr>
        <w:jc w:val="both"/>
        <w:rPr>
          <w:rFonts w:ascii="Times New Roman" w:hAnsi="Times New Roman" w:cs="Times New Roman"/>
          <w:sz w:val="24"/>
          <w:szCs w:val="24"/>
        </w:rPr>
      </w:pPr>
    </w:p>
    <w:p w14:paraId="0C240246" w14:textId="77777777" w:rsidR="0033438E" w:rsidRDefault="00246A57" w:rsidP="007A394D">
      <w:pPr>
        <w:jc w:val="both"/>
        <w:rPr>
          <w:sz w:val="24"/>
          <w:szCs w:val="24"/>
        </w:rPr>
      </w:pPr>
      <w:r w:rsidRPr="00246A57">
        <w:rPr>
          <w:sz w:val="24"/>
          <w:szCs w:val="24"/>
        </w:rPr>
        <w:drawing>
          <wp:anchor distT="0" distB="0" distL="114300" distR="114300" simplePos="0" relativeHeight="251658240" behindDoc="0" locked="0" layoutInCell="1" allowOverlap="1" wp14:anchorId="6D11EF2B" wp14:editId="112A21FF">
            <wp:simplePos x="0" y="0"/>
            <wp:positionH relativeFrom="column">
              <wp:posOffset>1567815</wp:posOffset>
            </wp:positionH>
            <wp:positionV relativeFrom="paragraph">
              <wp:posOffset>8890</wp:posOffset>
            </wp:positionV>
            <wp:extent cx="4136390" cy="2813685"/>
            <wp:effectExtent l="0" t="0" r="0" b="5715"/>
            <wp:wrapSquare wrapText="bothSides"/>
            <wp:docPr id="1146751371"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1371" name="Imagen 1" descr="Gráfico, Gráfico circular&#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136390" cy="281368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Comenzando con la primera se puede identificar que </w:t>
      </w:r>
      <w:r w:rsidR="0033438E">
        <w:rPr>
          <w:sz w:val="24"/>
          <w:szCs w:val="24"/>
        </w:rPr>
        <w:t>la fecha en la que hubo mayor actividad fue el 9 de Noviembre de 2022, esto llega a indicar que una situación hizo que la actividad se incrementará durante ese día.</w:t>
      </w:r>
    </w:p>
    <w:p w14:paraId="7E33E6B1" w14:textId="7B904B65" w:rsidR="0033438E" w:rsidRDefault="0033438E" w:rsidP="007A394D">
      <w:pPr>
        <w:jc w:val="both"/>
        <w:rPr>
          <w:sz w:val="24"/>
          <w:szCs w:val="24"/>
        </w:rPr>
      </w:pPr>
    </w:p>
    <w:p w14:paraId="41101A70" w14:textId="77777777" w:rsidR="0033438E" w:rsidRDefault="0033438E" w:rsidP="007A394D">
      <w:pPr>
        <w:jc w:val="both"/>
        <w:rPr>
          <w:sz w:val="24"/>
          <w:szCs w:val="24"/>
        </w:rPr>
      </w:pPr>
    </w:p>
    <w:p w14:paraId="068B44F2" w14:textId="44423248" w:rsidR="00246A57" w:rsidRDefault="0033438E" w:rsidP="007A394D">
      <w:pPr>
        <w:jc w:val="both"/>
        <w:rPr>
          <w:sz w:val="24"/>
          <w:szCs w:val="24"/>
        </w:rPr>
      </w:pPr>
      <w:r w:rsidRPr="0033438E">
        <w:rPr>
          <w:sz w:val="24"/>
          <w:szCs w:val="24"/>
        </w:rPr>
        <w:drawing>
          <wp:anchor distT="0" distB="0" distL="114300" distR="114300" simplePos="0" relativeHeight="251659264" behindDoc="0" locked="0" layoutInCell="1" allowOverlap="1" wp14:anchorId="0FF8F17F" wp14:editId="2544F2A0">
            <wp:simplePos x="0" y="0"/>
            <wp:positionH relativeFrom="margin">
              <wp:align>center</wp:align>
            </wp:positionH>
            <wp:positionV relativeFrom="paragraph">
              <wp:posOffset>866140</wp:posOffset>
            </wp:positionV>
            <wp:extent cx="4819650" cy="2705100"/>
            <wp:effectExtent l="0" t="0" r="0" b="0"/>
            <wp:wrapSquare wrapText="bothSides"/>
            <wp:docPr id="186011010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10100" name="Imagen 1" descr="Gráfico, Gráfico de barras&#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819650" cy="27051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Dentro de la segunda situación se puede ver al personal encargado que trabajó durante ese lapso de tiempo, esto nos llega a verificar la eficiencia de trabajo, pero en esta situación en específico nos llega a indicar que Salomon Abdala Perez fue el más productivo durante ese lapso.</w:t>
      </w:r>
    </w:p>
    <w:p w14:paraId="2657626A" w14:textId="77777777" w:rsidR="0033438E" w:rsidRDefault="0033438E" w:rsidP="007A394D">
      <w:pPr>
        <w:jc w:val="both"/>
        <w:rPr>
          <w:sz w:val="24"/>
          <w:szCs w:val="24"/>
        </w:rPr>
      </w:pPr>
    </w:p>
    <w:p w14:paraId="707D3323" w14:textId="77777777" w:rsidR="0033438E" w:rsidRDefault="0033438E" w:rsidP="007A394D">
      <w:pPr>
        <w:jc w:val="both"/>
        <w:rPr>
          <w:sz w:val="24"/>
          <w:szCs w:val="24"/>
        </w:rPr>
      </w:pPr>
    </w:p>
    <w:p w14:paraId="70F9281C" w14:textId="77777777" w:rsidR="0033438E" w:rsidRDefault="0033438E" w:rsidP="007A394D">
      <w:pPr>
        <w:jc w:val="both"/>
        <w:rPr>
          <w:sz w:val="24"/>
          <w:szCs w:val="24"/>
        </w:rPr>
      </w:pPr>
    </w:p>
    <w:p w14:paraId="79E0BE36" w14:textId="77777777" w:rsidR="0033438E" w:rsidRDefault="0033438E" w:rsidP="007A394D">
      <w:pPr>
        <w:jc w:val="both"/>
        <w:rPr>
          <w:sz w:val="24"/>
          <w:szCs w:val="24"/>
        </w:rPr>
      </w:pPr>
    </w:p>
    <w:p w14:paraId="70F28A84" w14:textId="77777777" w:rsidR="0033438E" w:rsidRDefault="0033438E" w:rsidP="007A394D">
      <w:pPr>
        <w:jc w:val="both"/>
        <w:rPr>
          <w:sz w:val="24"/>
          <w:szCs w:val="24"/>
        </w:rPr>
      </w:pPr>
    </w:p>
    <w:p w14:paraId="06CDFFF0" w14:textId="77777777" w:rsidR="0033438E" w:rsidRDefault="0033438E" w:rsidP="007A394D">
      <w:pPr>
        <w:jc w:val="both"/>
        <w:rPr>
          <w:sz w:val="24"/>
          <w:szCs w:val="24"/>
        </w:rPr>
      </w:pPr>
    </w:p>
    <w:p w14:paraId="60F0FCDF" w14:textId="77777777" w:rsidR="0033438E" w:rsidRDefault="0033438E" w:rsidP="007A394D">
      <w:pPr>
        <w:jc w:val="both"/>
        <w:rPr>
          <w:sz w:val="24"/>
          <w:szCs w:val="24"/>
        </w:rPr>
      </w:pPr>
    </w:p>
    <w:p w14:paraId="66025998" w14:textId="77777777" w:rsidR="0033438E" w:rsidRDefault="0033438E" w:rsidP="007A394D">
      <w:pPr>
        <w:jc w:val="both"/>
        <w:rPr>
          <w:sz w:val="24"/>
          <w:szCs w:val="24"/>
        </w:rPr>
      </w:pPr>
    </w:p>
    <w:p w14:paraId="01194E13" w14:textId="77777777" w:rsidR="0033438E" w:rsidRDefault="0033438E" w:rsidP="007A394D">
      <w:pPr>
        <w:jc w:val="both"/>
        <w:rPr>
          <w:sz w:val="24"/>
          <w:szCs w:val="24"/>
        </w:rPr>
      </w:pPr>
    </w:p>
    <w:p w14:paraId="7BBB6EE1" w14:textId="77777777" w:rsidR="0033438E" w:rsidRDefault="0033438E" w:rsidP="007A394D">
      <w:pPr>
        <w:jc w:val="both"/>
        <w:rPr>
          <w:sz w:val="24"/>
          <w:szCs w:val="24"/>
        </w:rPr>
      </w:pPr>
    </w:p>
    <w:p w14:paraId="6E65BAE9" w14:textId="654BFB77" w:rsidR="0033438E" w:rsidRDefault="0033438E" w:rsidP="007A394D">
      <w:pPr>
        <w:jc w:val="both"/>
        <w:rPr>
          <w:sz w:val="24"/>
          <w:szCs w:val="24"/>
        </w:rPr>
      </w:pPr>
    </w:p>
    <w:p w14:paraId="6C1D0811" w14:textId="63D3D9B0" w:rsidR="0033438E" w:rsidRDefault="0033438E" w:rsidP="007A394D">
      <w:pPr>
        <w:jc w:val="both"/>
        <w:rPr>
          <w:sz w:val="24"/>
          <w:szCs w:val="24"/>
        </w:rPr>
      </w:pPr>
      <w:r>
        <w:rPr>
          <w:sz w:val="24"/>
          <w:szCs w:val="24"/>
        </w:rPr>
        <w:lastRenderedPageBreak/>
        <w:t>En la siguiente variable se pueden identificar los tipos de tiendas existentes, esto nos ayudará a entender el mercado en el que más llega a existir competencia, en esta situación más que nada es la tienda de comestibles la más común.</w:t>
      </w:r>
    </w:p>
    <w:p w14:paraId="571C24BC" w14:textId="77777777" w:rsidR="0033438E" w:rsidRDefault="0033438E" w:rsidP="007A394D">
      <w:pPr>
        <w:jc w:val="both"/>
        <w:rPr>
          <w:sz w:val="24"/>
          <w:szCs w:val="24"/>
        </w:rPr>
      </w:pPr>
    </w:p>
    <w:p w14:paraId="1AD97C3D" w14:textId="5317B2CD" w:rsidR="0033438E" w:rsidRDefault="0033438E" w:rsidP="007A394D">
      <w:pPr>
        <w:jc w:val="both"/>
        <w:rPr>
          <w:sz w:val="24"/>
          <w:szCs w:val="24"/>
        </w:rPr>
      </w:pPr>
      <w:r w:rsidRPr="0033438E">
        <w:rPr>
          <w:sz w:val="24"/>
          <w:szCs w:val="24"/>
        </w:rPr>
        <w:drawing>
          <wp:inline distT="0" distB="0" distL="0" distR="0" wp14:anchorId="4F33447A" wp14:editId="6AEE2EF8">
            <wp:extent cx="5612130" cy="1986915"/>
            <wp:effectExtent l="0" t="0" r="7620" b="0"/>
            <wp:docPr id="123600401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04014" name="Imagen 1" descr="Imagen que contiene Texto&#10;&#10;Descripción generada automáticamente"/>
                    <pic:cNvPicPr/>
                  </pic:nvPicPr>
                  <pic:blipFill>
                    <a:blip r:embed="rId7"/>
                    <a:stretch>
                      <a:fillRect/>
                    </a:stretch>
                  </pic:blipFill>
                  <pic:spPr>
                    <a:xfrm>
                      <a:off x="0" y="0"/>
                      <a:ext cx="5612130" cy="1986915"/>
                    </a:xfrm>
                    <a:prstGeom prst="rect">
                      <a:avLst/>
                    </a:prstGeom>
                  </pic:spPr>
                </pic:pic>
              </a:graphicData>
            </a:graphic>
          </wp:inline>
        </w:drawing>
      </w:r>
    </w:p>
    <w:p w14:paraId="7F3622BD" w14:textId="4C60D940" w:rsidR="0033438E" w:rsidRDefault="0033438E" w:rsidP="007A394D">
      <w:pPr>
        <w:jc w:val="both"/>
        <w:rPr>
          <w:sz w:val="24"/>
          <w:szCs w:val="24"/>
        </w:rPr>
      </w:pPr>
    </w:p>
    <w:p w14:paraId="52A6C411" w14:textId="026FAAE2" w:rsidR="0033438E" w:rsidRDefault="0033438E" w:rsidP="007A394D">
      <w:pPr>
        <w:jc w:val="both"/>
        <w:rPr>
          <w:sz w:val="24"/>
          <w:szCs w:val="24"/>
        </w:rPr>
      </w:pPr>
      <w:r>
        <w:rPr>
          <w:sz w:val="24"/>
          <w:szCs w:val="24"/>
        </w:rPr>
        <w:t xml:space="preserve">Otro aspecto que se puede </w:t>
      </w:r>
      <w:r w:rsidR="009372ED">
        <w:rPr>
          <w:sz w:val="24"/>
          <w:szCs w:val="24"/>
        </w:rPr>
        <w:t>destacar de algunas tiendas es que se llegan a presentar exhibiciones para atraer a mas clientes, en esta situación no parece que el caso sea de tal manera ya que la mayoría de las micro tiendas no posee exhibiciones.</w:t>
      </w:r>
    </w:p>
    <w:p w14:paraId="46D95FCA" w14:textId="10FB5AB3" w:rsidR="009372ED" w:rsidRDefault="009372ED" w:rsidP="009372ED">
      <w:pPr>
        <w:jc w:val="center"/>
        <w:rPr>
          <w:sz w:val="24"/>
          <w:szCs w:val="24"/>
        </w:rPr>
      </w:pPr>
      <w:r w:rsidRPr="0033438E">
        <w:rPr>
          <w:sz w:val="24"/>
          <w:szCs w:val="24"/>
        </w:rPr>
        <w:drawing>
          <wp:inline distT="0" distB="0" distL="0" distR="0" wp14:anchorId="214DE685" wp14:editId="602C6DF9">
            <wp:extent cx="2600325" cy="2564130"/>
            <wp:effectExtent l="0" t="0" r="9525" b="7620"/>
            <wp:docPr id="333852263"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2263" name="Imagen 1" descr="Gráfico, Gráfico circular&#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00325" cy="2564130"/>
                    </a:xfrm>
                    <a:prstGeom prst="rect">
                      <a:avLst/>
                    </a:prstGeom>
                  </pic:spPr>
                </pic:pic>
              </a:graphicData>
            </a:graphic>
          </wp:inline>
        </w:drawing>
      </w:r>
    </w:p>
    <w:p w14:paraId="0787B2B6" w14:textId="77777777" w:rsidR="009372ED" w:rsidRDefault="009372ED" w:rsidP="009372ED">
      <w:pPr>
        <w:jc w:val="center"/>
        <w:rPr>
          <w:sz w:val="24"/>
          <w:szCs w:val="24"/>
        </w:rPr>
      </w:pPr>
    </w:p>
    <w:p w14:paraId="4EBBE292" w14:textId="3B0A8B15" w:rsidR="009372ED" w:rsidRDefault="009372ED" w:rsidP="009372ED">
      <w:pPr>
        <w:jc w:val="both"/>
        <w:rPr>
          <w:sz w:val="24"/>
          <w:szCs w:val="24"/>
        </w:rPr>
      </w:pPr>
      <w:r>
        <w:rPr>
          <w:sz w:val="24"/>
          <w:szCs w:val="24"/>
        </w:rPr>
        <w:t>Los dispositivos de las tiendas llegan a ser de las herramientas más útiles la momento de hacer monitoreos, en esta situación parece que los smartphones son de largo los dispositivos más usados dentro d</w:t>
      </w:r>
      <w:r w:rsidR="00552433">
        <w:rPr>
          <w:sz w:val="24"/>
          <w:szCs w:val="24"/>
        </w:rPr>
        <w:t>e los microretailers.</w:t>
      </w:r>
    </w:p>
    <w:p w14:paraId="54B816B0" w14:textId="2A0085D5" w:rsidR="009372ED" w:rsidRDefault="009372ED" w:rsidP="00552433">
      <w:pPr>
        <w:jc w:val="center"/>
        <w:rPr>
          <w:sz w:val="24"/>
          <w:szCs w:val="24"/>
        </w:rPr>
      </w:pPr>
      <w:r>
        <w:rPr>
          <w:noProof/>
        </w:rPr>
        <w:lastRenderedPageBreak/>
        <w:drawing>
          <wp:inline distT="0" distB="0" distL="0" distR="0" wp14:anchorId="4B261C3D" wp14:editId="50C1B4E8">
            <wp:extent cx="2859672" cy="4486275"/>
            <wp:effectExtent l="5715" t="0" r="3810" b="3810"/>
            <wp:docPr id="141576324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3246" name="Imagen 1" descr="Imagen que contiene Gráf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864074" cy="4493182"/>
                    </a:xfrm>
                    <a:prstGeom prst="rect">
                      <a:avLst/>
                    </a:prstGeom>
                    <a:noFill/>
                    <a:ln>
                      <a:noFill/>
                    </a:ln>
                  </pic:spPr>
                </pic:pic>
              </a:graphicData>
            </a:graphic>
          </wp:inline>
        </w:drawing>
      </w:r>
    </w:p>
    <w:p w14:paraId="5AAFD2D4" w14:textId="02C7146F" w:rsidR="009372ED" w:rsidRDefault="009372ED" w:rsidP="007A394D">
      <w:pPr>
        <w:jc w:val="both"/>
        <w:rPr>
          <w:sz w:val="24"/>
          <w:szCs w:val="24"/>
        </w:rPr>
      </w:pPr>
    </w:p>
    <w:p w14:paraId="269ACB31" w14:textId="12E64E3D" w:rsidR="00552433" w:rsidRDefault="00552433" w:rsidP="007A394D">
      <w:pPr>
        <w:jc w:val="both"/>
        <w:rPr>
          <w:sz w:val="24"/>
          <w:szCs w:val="24"/>
        </w:rPr>
      </w:pPr>
      <w:r>
        <w:rPr>
          <w:sz w:val="24"/>
          <w:szCs w:val="24"/>
        </w:rPr>
        <w:t>Dentro de los cambios del espacio del año pasado se puede verificar que en su gran mayoría esta no es requerida, esto puede ser debido a la planeación del layout de los establecimientos antes de la apertura.</w:t>
      </w:r>
    </w:p>
    <w:p w14:paraId="29C83367" w14:textId="77777777" w:rsidR="00552433" w:rsidRDefault="00552433" w:rsidP="007A394D">
      <w:pPr>
        <w:jc w:val="both"/>
        <w:rPr>
          <w:sz w:val="24"/>
          <w:szCs w:val="24"/>
        </w:rPr>
      </w:pPr>
    </w:p>
    <w:p w14:paraId="06842C17" w14:textId="6BF564D3" w:rsidR="00552433" w:rsidRDefault="00552433" w:rsidP="00552433">
      <w:pPr>
        <w:jc w:val="center"/>
        <w:rPr>
          <w:sz w:val="24"/>
          <w:szCs w:val="24"/>
        </w:rPr>
      </w:pPr>
      <w:r w:rsidRPr="00552433">
        <w:rPr>
          <w:sz w:val="24"/>
          <w:szCs w:val="24"/>
        </w:rPr>
        <w:drawing>
          <wp:inline distT="0" distB="0" distL="0" distR="0" wp14:anchorId="4029D3E9" wp14:editId="555CA6A5">
            <wp:extent cx="3981450" cy="2743949"/>
            <wp:effectExtent l="0" t="0" r="0" b="0"/>
            <wp:docPr id="2079674745"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74745" name="Imagen 1" descr="Gráfico, Gráfico circular&#10;&#10;Descripción generada automáticamente"/>
                    <pic:cNvPicPr/>
                  </pic:nvPicPr>
                  <pic:blipFill>
                    <a:blip r:embed="rId10"/>
                    <a:stretch>
                      <a:fillRect/>
                    </a:stretch>
                  </pic:blipFill>
                  <pic:spPr>
                    <a:xfrm>
                      <a:off x="0" y="0"/>
                      <a:ext cx="3999832" cy="2756618"/>
                    </a:xfrm>
                    <a:prstGeom prst="rect">
                      <a:avLst/>
                    </a:prstGeom>
                  </pic:spPr>
                </pic:pic>
              </a:graphicData>
            </a:graphic>
          </wp:inline>
        </w:drawing>
      </w:r>
    </w:p>
    <w:p w14:paraId="4175CBBB" w14:textId="77777777" w:rsidR="00552433" w:rsidRDefault="00552433" w:rsidP="00552433">
      <w:pPr>
        <w:jc w:val="center"/>
        <w:rPr>
          <w:sz w:val="24"/>
          <w:szCs w:val="24"/>
        </w:rPr>
      </w:pPr>
    </w:p>
    <w:p w14:paraId="5AD7EAD8" w14:textId="25EF3597" w:rsidR="00552433" w:rsidRDefault="004303B9" w:rsidP="00552433">
      <w:pPr>
        <w:jc w:val="both"/>
        <w:rPr>
          <w:sz w:val="24"/>
          <w:szCs w:val="24"/>
        </w:rPr>
      </w:pPr>
      <w:r>
        <w:rPr>
          <w:sz w:val="24"/>
          <w:szCs w:val="24"/>
        </w:rPr>
        <w:t>Se puede verificar de igual manera que en la gran mayoría los salarios de los empleados no cambiaron durante el lapso de tiempo, se mantienen estable lo cual puede llegar a ser una situación a tomar en cuenta debido a diversos factores externos como la inflación y la competencia.</w:t>
      </w:r>
    </w:p>
    <w:p w14:paraId="116E29FD" w14:textId="22A34B1B" w:rsidR="004303B9" w:rsidRDefault="004303B9" w:rsidP="004303B9">
      <w:pPr>
        <w:jc w:val="center"/>
        <w:rPr>
          <w:sz w:val="24"/>
          <w:szCs w:val="24"/>
        </w:rPr>
      </w:pPr>
      <w:r w:rsidRPr="004303B9">
        <w:rPr>
          <w:sz w:val="24"/>
          <w:szCs w:val="24"/>
        </w:rPr>
        <w:lastRenderedPageBreak/>
        <w:drawing>
          <wp:inline distT="0" distB="0" distL="0" distR="0" wp14:anchorId="6D8522EC" wp14:editId="0E6AE35B">
            <wp:extent cx="3038703" cy="2343150"/>
            <wp:effectExtent l="0" t="0" r="9525" b="0"/>
            <wp:docPr id="2038664547"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64547" name="Imagen 1" descr="Gráfico, Gráfico circular&#10;&#10;Descripción generada automáticamente"/>
                    <pic:cNvPicPr/>
                  </pic:nvPicPr>
                  <pic:blipFill>
                    <a:blip r:embed="rId11"/>
                    <a:stretch>
                      <a:fillRect/>
                    </a:stretch>
                  </pic:blipFill>
                  <pic:spPr>
                    <a:xfrm>
                      <a:off x="0" y="0"/>
                      <a:ext cx="3041534" cy="2345333"/>
                    </a:xfrm>
                    <a:prstGeom prst="rect">
                      <a:avLst/>
                    </a:prstGeom>
                  </pic:spPr>
                </pic:pic>
              </a:graphicData>
            </a:graphic>
          </wp:inline>
        </w:drawing>
      </w:r>
    </w:p>
    <w:p w14:paraId="27E7BB0C" w14:textId="77777777" w:rsidR="004303B9" w:rsidRDefault="004303B9" w:rsidP="004303B9">
      <w:pPr>
        <w:jc w:val="center"/>
        <w:rPr>
          <w:sz w:val="24"/>
          <w:szCs w:val="24"/>
        </w:rPr>
      </w:pPr>
    </w:p>
    <w:p w14:paraId="0773C096" w14:textId="32A93230" w:rsidR="004303B9" w:rsidRDefault="00B640F0" w:rsidP="004303B9">
      <w:pPr>
        <w:jc w:val="both"/>
        <w:rPr>
          <w:sz w:val="24"/>
          <w:szCs w:val="24"/>
        </w:rPr>
      </w:pPr>
      <w:r>
        <w:rPr>
          <w:sz w:val="24"/>
          <w:szCs w:val="24"/>
        </w:rPr>
        <w:t>Por lo que se puede ver, al momento de registrar lo necesario para el inventario, el material más usado es el papel, es cierto que en varios aspectos puede llegar a ser útil, pero en tiempos futuros la presencia tecnológica incrementa más por lo que es probable que el uso del papel disminuya.</w:t>
      </w:r>
    </w:p>
    <w:p w14:paraId="10644031" w14:textId="7B54EF71" w:rsidR="004303B9" w:rsidRDefault="00B640F0" w:rsidP="004303B9">
      <w:pPr>
        <w:jc w:val="both"/>
        <w:rPr>
          <w:sz w:val="24"/>
          <w:szCs w:val="24"/>
        </w:rPr>
      </w:pPr>
      <w:r w:rsidRPr="00B640F0">
        <w:rPr>
          <w:sz w:val="24"/>
          <w:szCs w:val="24"/>
        </w:rPr>
        <w:drawing>
          <wp:inline distT="0" distB="0" distL="0" distR="0" wp14:anchorId="0472C0FC" wp14:editId="04B75FFA">
            <wp:extent cx="5612130" cy="2383790"/>
            <wp:effectExtent l="0" t="0" r="7620" b="0"/>
            <wp:docPr id="191004968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49688" name="Imagen 1" descr="Gráfico, Gráfico de líneas&#10;&#10;Descripción generada automáticamente"/>
                    <pic:cNvPicPr/>
                  </pic:nvPicPr>
                  <pic:blipFill>
                    <a:blip r:embed="rId12"/>
                    <a:stretch>
                      <a:fillRect/>
                    </a:stretch>
                  </pic:blipFill>
                  <pic:spPr>
                    <a:xfrm>
                      <a:off x="0" y="0"/>
                      <a:ext cx="5612130" cy="2383790"/>
                    </a:xfrm>
                    <a:prstGeom prst="rect">
                      <a:avLst/>
                    </a:prstGeom>
                  </pic:spPr>
                </pic:pic>
              </a:graphicData>
            </a:graphic>
          </wp:inline>
        </w:drawing>
      </w:r>
    </w:p>
    <w:p w14:paraId="68D24CD4" w14:textId="77777777" w:rsidR="00B640F0" w:rsidRDefault="00B640F0" w:rsidP="004303B9">
      <w:pPr>
        <w:jc w:val="both"/>
        <w:rPr>
          <w:sz w:val="24"/>
          <w:szCs w:val="24"/>
        </w:rPr>
      </w:pPr>
    </w:p>
    <w:p w14:paraId="5F53EB35" w14:textId="752DEF18" w:rsidR="00B640F0" w:rsidRDefault="00B640F0" w:rsidP="004303B9">
      <w:pPr>
        <w:jc w:val="both"/>
        <w:rPr>
          <w:sz w:val="24"/>
          <w:szCs w:val="24"/>
        </w:rPr>
      </w:pPr>
      <w:r>
        <w:rPr>
          <w:sz w:val="24"/>
          <w:szCs w:val="24"/>
        </w:rPr>
        <w:t>Lo mismo se puede decir de los registros en ventas, aunque a diferencia del anterior de puede apreciar que el uso del papel es mucho más destacado.</w:t>
      </w:r>
    </w:p>
    <w:p w14:paraId="304C2572" w14:textId="0C9360E0" w:rsidR="00B640F0" w:rsidRDefault="00B640F0" w:rsidP="00B640F0">
      <w:pPr>
        <w:jc w:val="center"/>
        <w:rPr>
          <w:sz w:val="24"/>
          <w:szCs w:val="24"/>
        </w:rPr>
      </w:pPr>
      <w:r w:rsidRPr="00B640F0">
        <w:rPr>
          <w:sz w:val="24"/>
          <w:szCs w:val="24"/>
        </w:rPr>
        <w:lastRenderedPageBreak/>
        <w:drawing>
          <wp:inline distT="0" distB="0" distL="0" distR="0" wp14:anchorId="0CF82155" wp14:editId="7D637D26">
            <wp:extent cx="4333875" cy="2219898"/>
            <wp:effectExtent l="0" t="0" r="0" b="9525"/>
            <wp:docPr id="662363264"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63264" name="Imagen 1" descr="Gráfico, Gráfico circular&#10;&#10;Descripción generada automáticamente"/>
                    <pic:cNvPicPr/>
                  </pic:nvPicPr>
                  <pic:blipFill>
                    <a:blip r:embed="rId13"/>
                    <a:stretch>
                      <a:fillRect/>
                    </a:stretch>
                  </pic:blipFill>
                  <pic:spPr>
                    <a:xfrm>
                      <a:off x="0" y="0"/>
                      <a:ext cx="4347121" cy="2226683"/>
                    </a:xfrm>
                    <a:prstGeom prst="rect">
                      <a:avLst/>
                    </a:prstGeom>
                  </pic:spPr>
                </pic:pic>
              </a:graphicData>
            </a:graphic>
          </wp:inline>
        </w:drawing>
      </w:r>
    </w:p>
    <w:p w14:paraId="5F39FE07" w14:textId="77777777" w:rsidR="00B640F0" w:rsidRDefault="00B640F0" w:rsidP="004303B9">
      <w:pPr>
        <w:jc w:val="both"/>
        <w:rPr>
          <w:sz w:val="24"/>
          <w:szCs w:val="24"/>
        </w:rPr>
      </w:pPr>
    </w:p>
    <w:p w14:paraId="15E78273" w14:textId="7A1157BB" w:rsidR="00B640F0" w:rsidRDefault="00B640F0" w:rsidP="004303B9">
      <w:pPr>
        <w:jc w:val="both"/>
        <w:rPr>
          <w:sz w:val="24"/>
          <w:szCs w:val="24"/>
        </w:rPr>
      </w:pPr>
      <w:r>
        <w:rPr>
          <w:sz w:val="24"/>
          <w:szCs w:val="24"/>
        </w:rPr>
        <w:t>Otro aspecto a tomar en cuenta son los canales en los que se pueden vender, esto con el objetivo de que la empresa llegue a ser conocida por los demás, en esta caso llega a resaltar la variedad al tener varios canales, pero se puede ver que la aplicación de WhatsApp llega a ser la más usada.</w:t>
      </w:r>
    </w:p>
    <w:p w14:paraId="55B551F2" w14:textId="065F9CF2" w:rsidR="00B640F0" w:rsidRDefault="00B640F0" w:rsidP="004303B9">
      <w:pPr>
        <w:jc w:val="both"/>
        <w:rPr>
          <w:sz w:val="24"/>
          <w:szCs w:val="24"/>
        </w:rPr>
      </w:pPr>
      <w:r w:rsidRPr="00B640F0">
        <w:rPr>
          <w:sz w:val="24"/>
          <w:szCs w:val="24"/>
        </w:rPr>
        <w:drawing>
          <wp:inline distT="0" distB="0" distL="0" distR="0" wp14:anchorId="14F80183" wp14:editId="5011619A">
            <wp:extent cx="5612130" cy="2095500"/>
            <wp:effectExtent l="0" t="0" r="7620" b="0"/>
            <wp:docPr id="1262185011"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5011" name="Imagen 1" descr="Gráfico, Gráfico circular&#10;&#10;Descripción generada automáticamente"/>
                    <pic:cNvPicPr/>
                  </pic:nvPicPr>
                  <pic:blipFill>
                    <a:blip r:embed="rId14"/>
                    <a:stretch>
                      <a:fillRect/>
                    </a:stretch>
                  </pic:blipFill>
                  <pic:spPr>
                    <a:xfrm>
                      <a:off x="0" y="0"/>
                      <a:ext cx="5612130" cy="2095500"/>
                    </a:xfrm>
                    <a:prstGeom prst="rect">
                      <a:avLst/>
                    </a:prstGeom>
                  </pic:spPr>
                </pic:pic>
              </a:graphicData>
            </a:graphic>
          </wp:inline>
        </w:drawing>
      </w:r>
    </w:p>
    <w:p w14:paraId="555C97D2" w14:textId="77777777" w:rsidR="00B640F0" w:rsidRDefault="00B640F0" w:rsidP="004303B9">
      <w:pPr>
        <w:jc w:val="both"/>
        <w:rPr>
          <w:sz w:val="24"/>
          <w:szCs w:val="24"/>
        </w:rPr>
      </w:pPr>
    </w:p>
    <w:p w14:paraId="17460B05" w14:textId="36FE6735" w:rsidR="00B640F0" w:rsidRDefault="00B640F0" w:rsidP="004303B9">
      <w:pPr>
        <w:jc w:val="both"/>
        <w:rPr>
          <w:sz w:val="24"/>
          <w:szCs w:val="24"/>
        </w:rPr>
      </w:pPr>
      <w:r>
        <w:rPr>
          <w:sz w:val="24"/>
          <w:szCs w:val="24"/>
        </w:rPr>
        <w:t>Los métodos de pago siempre son algo en lo que pensar, estos determinaran los diferentes tipos de ingreso</w:t>
      </w:r>
      <w:r w:rsidR="00706413">
        <w:rPr>
          <w:sz w:val="24"/>
          <w:szCs w:val="24"/>
        </w:rPr>
        <w:t>, el más común en esta ocasión es el pago en efectivo seguido de la tarjeta de crédito y débito, puede que en el futuro esta segunda opción incremente más.</w:t>
      </w:r>
    </w:p>
    <w:p w14:paraId="590D0BC1" w14:textId="37D75245" w:rsidR="00B640F0" w:rsidRDefault="00B640F0" w:rsidP="00B640F0">
      <w:pPr>
        <w:jc w:val="center"/>
        <w:rPr>
          <w:sz w:val="24"/>
          <w:szCs w:val="24"/>
        </w:rPr>
      </w:pPr>
      <w:r>
        <w:rPr>
          <w:noProof/>
        </w:rPr>
        <w:lastRenderedPageBreak/>
        <w:drawing>
          <wp:inline distT="0" distB="0" distL="0" distR="0" wp14:anchorId="75AB9717" wp14:editId="2AE28AC4">
            <wp:extent cx="2932586" cy="4371975"/>
            <wp:effectExtent l="4127" t="0" r="5398" b="5397"/>
            <wp:docPr id="1778349160"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9160" name="Imagen 2" descr="Gráfico, Gráfico en cascad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2935760" cy="4376707"/>
                    </a:xfrm>
                    <a:prstGeom prst="rect">
                      <a:avLst/>
                    </a:prstGeom>
                    <a:noFill/>
                    <a:ln>
                      <a:noFill/>
                    </a:ln>
                  </pic:spPr>
                </pic:pic>
              </a:graphicData>
            </a:graphic>
          </wp:inline>
        </w:drawing>
      </w:r>
    </w:p>
    <w:p w14:paraId="5F53965B" w14:textId="77777777" w:rsidR="00706413" w:rsidRDefault="00706413" w:rsidP="00B640F0">
      <w:pPr>
        <w:jc w:val="center"/>
        <w:rPr>
          <w:sz w:val="24"/>
          <w:szCs w:val="24"/>
        </w:rPr>
      </w:pPr>
    </w:p>
    <w:p w14:paraId="5DF9342B" w14:textId="4817FB62" w:rsidR="00706413" w:rsidRDefault="003B429A" w:rsidP="00706413">
      <w:pPr>
        <w:jc w:val="both"/>
        <w:rPr>
          <w:sz w:val="24"/>
          <w:szCs w:val="24"/>
        </w:rPr>
      </w:pPr>
      <w:r>
        <w:rPr>
          <w:sz w:val="24"/>
          <w:szCs w:val="24"/>
        </w:rPr>
        <w:t xml:space="preserve">El siguiente gráfico nos muestra las herramientas usadas para la </w:t>
      </w:r>
      <w:r w:rsidR="00CF0270">
        <w:rPr>
          <w:sz w:val="24"/>
          <w:szCs w:val="24"/>
        </w:rPr>
        <w:t xml:space="preserve">relación con el cliente, en este caso las redes sociales son el método más usado, y considerando el avance tecnológico, este porcentaje se incrementará </w:t>
      </w:r>
      <w:r w:rsidR="001C44AA">
        <w:rPr>
          <w:sz w:val="24"/>
          <w:szCs w:val="24"/>
        </w:rPr>
        <w:t>aún</w:t>
      </w:r>
      <w:r w:rsidR="00CF0270">
        <w:rPr>
          <w:sz w:val="24"/>
          <w:szCs w:val="24"/>
        </w:rPr>
        <w:t xml:space="preserve"> más.</w:t>
      </w:r>
    </w:p>
    <w:p w14:paraId="44D3FB88" w14:textId="77777777" w:rsidR="002305DB" w:rsidRDefault="002305DB" w:rsidP="00706413">
      <w:pPr>
        <w:jc w:val="both"/>
        <w:rPr>
          <w:sz w:val="24"/>
          <w:szCs w:val="24"/>
        </w:rPr>
      </w:pPr>
    </w:p>
    <w:p w14:paraId="7582B604" w14:textId="1128AF32" w:rsidR="003B429A" w:rsidRDefault="003B429A" w:rsidP="003B429A">
      <w:pPr>
        <w:jc w:val="center"/>
        <w:rPr>
          <w:sz w:val="24"/>
          <w:szCs w:val="24"/>
        </w:rPr>
      </w:pPr>
      <w:r>
        <w:rPr>
          <w:noProof/>
        </w:rPr>
        <w:drawing>
          <wp:inline distT="0" distB="0" distL="0" distR="0" wp14:anchorId="235F68FF" wp14:editId="01A2C314">
            <wp:extent cx="3419475" cy="2872920"/>
            <wp:effectExtent l="0" t="0" r="0" b="3810"/>
            <wp:docPr id="1424799131" name="Imagen 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9131" name="Imagen 3" descr="Gráfico, Gráfico circular&#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1929" cy="2874982"/>
                    </a:xfrm>
                    <a:prstGeom prst="rect">
                      <a:avLst/>
                    </a:prstGeom>
                    <a:noFill/>
                    <a:ln>
                      <a:noFill/>
                    </a:ln>
                  </pic:spPr>
                </pic:pic>
              </a:graphicData>
            </a:graphic>
          </wp:inline>
        </w:drawing>
      </w:r>
    </w:p>
    <w:p w14:paraId="50526657" w14:textId="77777777" w:rsidR="00CF0270" w:rsidRDefault="00CF0270" w:rsidP="003B429A">
      <w:pPr>
        <w:jc w:val="center"/>
        <w:rPr>
          <w:sz w:val="24"/>
          <w:szCs w:val="24"/>
        </w:rPr>
      </w:pPr>
    </w:p>
    <w:p w14:paraId="4AECB773" w14:textId="06BE9541" w:rsidR="00CF0270" w:rsidRDefault="001C44AA" w:rsidP="00CF0270">
      <w:pPr>
        <w:jc w:val="both"/>
        <w:rPr>
          <w:sz w:val="24"/>
          <w:szCs w:val="24"/>
        </w:rPr>
      </w:pPr>
      <w:r>
        <w:rPr>
          <w:sz w:val="24"/>
          <w:szCs w:val="24"/>
        </w:rPr>
        <w:t>Las herramientas para la planeación de ventas son un poco variadas pero se puede ver que en la mayoría de las ocasiones no las llegan a usar, el siguiente más cercano llega a ser el cuaderno en ese aspecto.</w:t>
      </w:r>
    </w:p>
    <w:p w14:paraId="09146B54" w14:textId="651789F9" w:rsidR="00CF0270" w:rsidRDefault="00CF0270" w:rsidP="001C44AA">
      <w:pPr>
        <w:jc w:val="center"/>
        <w:rPr>
          <w:sz w:val="24"/>
          <w:szCs w:val="24"/>
        </w:rPr>
      </w:pPr>
      <w:r>
        <w:rPr>
          <w:noProof/>
        </w:rPr>
        <w:lastRenderedPageBreak/>
        <w:drawing>
          <wp:inline distT="0" distB="0" distL="0" distR="0" wp14:anchorId="3438419E" wp14:editId="0CD6819A">
            <wp:extent cx="3539397" cy="2628900"/>
            <wp:effectExtent l="0" t="0" r="4445" b="0"/>
            <wp:docPr id="1669464502" name="Imagen 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64502" name="Imagen 4" descr="Gráfico, Gráfico circular&#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2180" cy="2630967"/>
                    </a:xfrm>
                    <a:prstGeom prst="rect">
                      <a:avLst/>
                    </a:prstGeom>
                    <a:noFill/>
                    <a:ln>
                      <a:noFill/>
                    </a:ln>
                  </pic:spPr>
                </pic:pic>
              </a:graphicData>
            </a:graphic>
          </wp:inline>
        </w:drawing>
      </w:r>
    </w:p>
    <w:p w14:paraId="347C6A1E" w14:textId="77777777" w:rsidR="001C44AA" w:rsidRDefault="001C44AA" w:rsidP="001C44AA">
      <w:pPr>
        <w:jc w:val="center"/>
        <w:rPr>
          <w:sz w:val="24"/>
          <w:szCs w:val="24"/>
        </w:rPr>
      </w:pPr>
    </w:p>
    <w:p w14:paraId="284F43A8" w14:textId="21F0DDDD" w:rsidR="001C44AA" w:rsidRDefault="001C44AA" w:rsidP="001C44AA">
      <w:pPr>
        <w:jc w:val="both"/>
        <w:rPr>
          <w:sz w:val="24"/>
          <w:szCs w:val="24"/>
        </w:rPr>
      </w:pPr>
      <w:r>
        <w:rPr>
          <w:sz w:val="24"/>
          <w:szCs w:val="24"/>
        </w:rPr>
        <w:t>Los servicios son aspectos en los que se puede ayudar al cliente en la búsqueda de un producto o funciones que generan una buena impresión, con los micro retailers se puede ver que la gran mayoría no los ofrece, esto puede cambiar conforme pasa el tiempo cuando estos lleguen a crecer.</w:t>
      </w:r>
    </w:p>
    <w:p w14:paraId="3F22E468" w14:textId="0B6E41CB" w:rsidR="001C44AA" w:rsidRDefault="001C44AA" w:rsidP="001C44AA">
      <w:pPr>
        <w:jc w:val="both"/>
        <w:rPr>
          <w:sz w:val="24"/>
          <w:szCs w:val="24"/>
        </w:rPr>
      </w:pPr>
      <w:r>
        <w:rPr>
          <w:noProof/>
        </w:rPr>
        <w:drawing>
          <wp:inline distT="0" distB="0" distL="0" distR="0" wp14:anchorId="3B4A2FFD" wp14:editId="5DE816D1">
            <wp:extent cx="5612130" cy="2847975"/>
            <wp:effectExtent l="0" t="0" r="7620" b="9525"/>
            <wp:docPr id="905811095" name="Imagen 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1095" name="Imagen 5" descr="Gráfico, Gráfico circular&#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3AF9C077" w14:textId="552DF73A" w:rsidR="007F5BA5" w:rsidRDefault="00340E38" w:rsidP="001C44AA">
      <w:pPr>
        <w:jc w:val="both"/>
        <w:rPr>
          <w:sz w:val="24"/>
          <w:szCs w:val="24"/>
        </w:rPr>
      </w:pPr>
      <w:r>
        <w:rPr>
          <w:sz w:val="24"/>
          <w:szCs w:val="24"/>
        </w:rPr>
        <w:t xml:space="preserve">En la siguiente gráfica se puede identificar que la mayoría de los micro retailers no están muy abiertos a la idea de compartir su información del inventario con los proveedores, esto puede ser debido a la </w:t>
      </w:r>
      <w:r w:rsidR="00781AF8">
        <w:rPr>
          <w:sz w:val="24"/>
          <w:szCs w:val="24"/>
        </w:rPr>
        <w:t>privacidad de los establecimientos o las normas que se tienen.</w:t>
      </w:r>
      <w:r>
        <w:rPr>
          <w:sz w:val="24"/>
          <w:szCs w:val="24"/>
        </w:rPr>
        <w:t xml:space="preserve"> </w:t>
      </w:r>
    </w:p>
    <w:p w14:paraId="715CA68F" w14:textId="59E81A81" w:rsidR="00340E38" w:rsidRDefault="00340E38" w:rsidP="00340E38">
      <w:pPr>
        <w:jc w:val="center"/>
        <w:rPr>
          <w:sz w:val="24"/>
          <w:szCs w:val="24"/>
        </w:rPr>
      </w:pPr>
      <w:r>
        <w:rPr>
          <w:noProof/>
        </w:rPr>
        <w:lastRenderedPageBreak/>
        <w:drawing>
          <wp:inline distT="0" distB="0" distL="0" distR="0" wp14:anchorId="0E7B63C3" wp14:editId="46C5166C">
            <wp:extent cx="3705225" cy="2407684"/>
            <wp:effectExtent l="0" t="0" r="0" b="0"/>
            <wp:docPr id="1516049067" name="Imagen 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9067" name="Imagen 6" descr="Gráfico, Gráfico circula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45" cy="2418029"/>
                    </a:xfrm>
                    <a:prstGeom prst="rect">
                      <a:avLst/>
                    </a:prstGeom>
                    <a:noFill/>
                    <a:ln>
                      <a:noFill/>
                    </a:ln>
                  </pic:spPr>
                </pic:pic>
              </a:graphicData>
            </a:graphic>
          </wp:inline>
        </w:drawing>
      </w:r>
    </w:p>
    <w:p w14:paraId="40F8EA66" w14:textId="77777777" w:rsidR="00781AF8" w:rsidRDefault="00781AF8" w:rsidP="00340E38">
      <w:pPr>
        <w:jc w:val="center"/>
        <w:rPr>
          <w:sz w:val="24"/>
          <w:szCs w:val="24"/>
        </w:rPr>
      </w:pPr>
    </w:p>
    <w:p w14:paraId="7F8E37E5" w14:textId="58051E01" w:rsidR="00781AF8" w:rsidRDefault="00781AF8" w:rsidP="00781AF8">
      <w:pPr>
        <w:jc w:val="both"/>
        <w:rPr>
          <w:sz w:val="24"/>
          <w:szCs w:val="24"/>
        </w:rPr>
      </w:pPr>
      <w:r>
        <w:rPr>
          <w:sz w:val="24"/>
          <w:szCs w:val="24"/>
        </w:rPr>
        <w:t>El siguiente gráfico nos muestra de que a pesar de que las empresas no están tan interesadas en compartir su información, estos están interesados en ordenar nuevamente, probablemente debido a las posibles situaciones que pueden ocurrir como por ejemplo la popularidad de un producto.</w:t>
      </w:r>
    </w:p>
    <w:p w14:paraId="24BBB593" w14:textId="77777777" w:rsidR="00781AF8" w:rsidRDefault="00781AF8" w:rsidP="00781AF8">
      <w:pPr>
        <w:jc w:val="both"/>
        <w:rPr>
          <w:sz w:val="24"/>
          <w:szCs w:val="24"/>
        </w:rPr>
      </w:pPr>
    </w:p>
    <w:p w14:paraId="2CC444F8" w14:textId="719A05F5" w:rsidR="00781AF8" w:rsidRDefault="00781AF8" w:rsidP="00781AF8">
      <w:pPr>
        <w:jc w:val="center"/>
        <w:rPr>
          <w:sz w:val="24"/>
          <w:szCs w:val="24"/>
        </w:rPr>
      </w:pPr>
      <w:r>
        <w:rPr>
          <w:noProof/>
        </w:rPr>
        <w:drawing>
          <wp:inline distT="0" distB="0" distL="0" distR="0" wp14:anchorId="56D7DB36" wp14:editId="5C9815F7">
            <wp:extent cx="3838575" cy="2550798"/>
            <wp:effectExtent l="0" t="0" r="0" b="1905"/>
            <wp:docPr id="986164878"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64878" name="Imagen 7" descr="Gráfico, Gráfico circular&#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4898" cy="2555000"/>
                    </a:xfrm>
                    <a:prstGeom prst="rect">
                      <a:avLst/>
                    </a:prstGeom>
                    <a:noFill/>
                    <a:ln>
                      <a:noFill/>
                    </a:ln>
                  </pic:spPr>
                </pic:pic>
              </a:graphicData>
            </a:graphic>
          </wp:inline>
        </w:drawing>
      </w:r>
    </w:p>
    <w:p w14:paraId="539332DF" w14:textId="5BC8D94C" w:rsidR="00781AF8" w:rsidRDefault="009B46F8" w:rsidP="00781AF8">
      <w:pPr>
        <w:jc w:val="both"/>
        <w:rPr>
          <w:sz w:val="24"/>
          <w:szCs w:val="24"/>
        </w:rPr>
      </w:pPr>
      <w:r>
        <w:rPr>
          <w:sz w:val="24"/>
          <w:szCs w:val="24"/>
        </w:rPr>
        <w:t xml:space="preserve">Dentro de la siguiente grafica de barras se puede apreciar que se organiza muy seguido la parte de </w:t>
      </w:r>
      <w:r w:rsidR="00A3148E">
        <w:rPr>
          <w:sz w:val="24"/>
          <w:szCs w:val="24"/>
        </w:rPr>
        <w:t>objetos comunes como objetos de limpieza, comestibles, entre otros, esto da lugar a muchas ordenes debido a que la organización constante sea debido al consumo.</w:t>
      </w:r>
    </w:p>
    <w:p w14:paraId="4E069EBF" w14:textId="6F04F148" w:rsidR="00A3148E" w:rsidRDefault="00781AF8" w:rsidP="00A3148E">
      <w:pPr>
        <w:jc w:val="center"/>
        <w:rPr>
          <w:sz w:val="24"/>
          <w:szCs w:val="24"/>
        </w:rPr>
      </w:pPr>
      <w:r>
        <w:rPr>
          <w:noProof/>
        </w:rPr>
        <w:lastRenderedPageBreak/>
        <w:drawing>
          <wp:inline distT="0" distB="0" distL="0" distR="0" wp14:anchorId="353110AD" wp14:editId="07326319">
            <wp:extent cx="2859560" cy="4335249"/>
            <wp:effectExtent l="5080" t="0" r="3175" b="3175"/>
            <wp:docPr id="869530982"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0982" name="Imagen 8" descr="Gráf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873708" cy="4356698"/>
                    </a:xfrm>
                    <a:prstGeom prst="rect">
                      <a:avLst/>
                    </a:prstGeom>
                    <a:noFill/>
                    <a:ln>
                      <a:noFill/>
                    </a:ln>
                  </pic:spPr>
                </pic:pic>
              </a:graphicData>
            </a:graphic>
          </wp:inline>
        </w:drawing>
      </w:r>
    </w:p>
    <w:p w14:paraId="18055324" w14:textId="77777777" w:rsidR="00A3148E" w:rsidRDefault="00A3148E" w:rsidP="001C44AA">
      <w:pPr>
        <w:jc w:val="both"/>
        <w:rPr>
          <w:sz w:val="24"/>
          <w:szCs w:val="24"/>
        </w:rPr>
      </w:pPr>
    </w:p>
    <w:p w14:paraId="59100CDE" w14:textId="5C6E51C5" w:rsidR="00A3148E" w:rsidRDefault="00A3148E" w:rsidP="001C44AA">
      <w:pPr>
        <w:jc w:val="both"/>
        <w:rPr>
          <w:sz w:val="24"/>
          <w:szCs w:val="24"/>
        </w:rPr>
      </w:pPr>
      <w:r>
        <w:rPr>
          <w:sz w:val="24"/>
          <w:szCs w:val="24"/>
        </w:rPr>
        <w:t>Esto lleva a la situación del inventario una vez más, para lidiar con la situación se puede apreciar que el solicitar tiempo al cliente es de lo más común, es un aspecto que puede mejorar ya que lo mas efectivo es el optimizar el relleno del almacén.</w:t>
      </w:r>
    </w:p>
    <w:p w14:paraId="4F61708A" w14:textId="77777777" w:rsidR="00A3148E" w:rsidRDefault="00A3148E" w:rsidP="001C44AA">
      <w:pPr>
        <w:jc w:val="both"/>
        <w:rPr>
          <w:sz w:val="24"/>
          <w:szCs w:val="24"/>
        </w:rPr>
      </w:pPr>
    </w:p>
    <w:p w14:paraId="7C925EAB" w14:textId="2C08770F" w:rsidR="00A3148E" w:rsidRDefault="00A3148E" w:rsidP="00A3148E">
      <w:pPr>
        <w:jc w:val="center"/>
        <w:rPr>
          <w:sz w:val="24"/>
          <w:szCs w:val="24"/>
        </w:rPr>
      </w:pPr>
      <w:r>
        <w:rPr>
          <w:noProof/>
        </w:rPr>
        <w:drawing>
          <wp:inline distT="0" distB="0" distL="0" distR="0" wp14:anchorId="1F6A4AA5" wp14:editId="38EB622D">
            <wp:extent cx="2709093" cy="4678793"/>
            <wp:effectExtent l="5715" t="0" r="1905" b="1905"/>
            <wp:docPr id="69273256"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3256" name="Imagen 9" descr="Imagen que contiene 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2712849" cy="4685280"/>
                    </a:xfrm>
                    <a:prstGeom prst="rect">
                      <a:avLst/>
                    </a:prstGeom>
                    <a:noFill/>
                    <a:ln>
                      <a:noFill/>
                    </a:ln>
                  </pic:spPr>
                </pic:pic>
              </a:graphicData>
            </a:graphic>
          </wp:inline>
        </w:drawing>
      </w:r>
    </w:p>
    <w:p w14:paraId="39B7646A" w14:textId="77777777" w:rsidR="00A3148E" w:rsidRDefault="00A3148E" w:rsidP="001C44AA">
      <w:pPr>
        <w:jc w:val="both"/>
        <w:rPr>
          <w:sz w:val="24"/>
          <w:szCs w:val="24"/>
        </w:rPr>
      </w:pPr>
    </w:p>
    <w:p w14:paraId="0B74AA4D" w14:textId="2DA14C15" w:rsidR="00A3148E" w:rsidRDefault="00BF4446" w:rsidP="001C44AA">
      <w:pPr>
        <w:jc w:val="both"/>
        <w:rPr>
          <w:sz w:val="24"/>
          <w:szCs w:val="24"/>
        </w:rPr>
      </w:pPr>
      <w:r>
        <w:rPr>
          <w:sz w:val="24"/>
          <w:szCs w:val="24"/>
        </w:rPr>
        <w:t>Tomando en cuenta el avance tecnológico, se puede identificar que cada vez es más necesario adaptarse a las tecnologías modernas, cosa que se puede identificar al ver la siguiente gráfica en la que la mayoría de los micro retailers están totalmente de acuerdo.</w:t>
      </w:r>
    </w:p>
    <w:p w14:paraId="6CE23841" w14:textId="40408B05" w:rsidR="00BF4446" w:rsidRDefault="00A3148E" w:rsidP="00BF4446">
      <w:pPr>
        <w:jc w:val="center"/>
        <w:rPr>
          <w:sz w:val="24"/>
          <w:szCs w:val="24"/>
        </w:rPr>
      </w:pPr>
      <w:r>
        <w:rPr>
          <w:noProof/>
        </w:rPr>
        <w:lastRenderedPageBreak/>
        <w:drawing>
          <wp:inline distT="0" distB="0" distL="0" distR="0" wp14:anchorId="37FE5EE5" wp14:editId="1CAE071B">
            <wp:extent cx="4819650" cy="3579813"/>
            <wp:effectExtent l="0" t="0" r="0" b="1905"/>
            <wp:docPr id="229913791"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3791" name="Imagen 10" descr="Gráfico, Gráfico circular&#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4084" cy="3583106"/>
                    </a:xfrm>
                    <a:prstGeom prst="rect">
                      <a:avLst/>
                    </a:prstGeom>
                    <a:noFill/>
                    <a:ln>
                      <a:noFill/>
                    </a:ln>
                  </pic:spPr>
                </pic:pic>
              </a:graphicData>
            </a:graphic>
          </wp:inline>
        </w:drawing>
      </w:r>
    </w:p>
    <w:p w14:paraId="197BBB3B" w14:textId="1E46291E" w:rsidR="00BF4446" w:rsidRDefault="00BF4446" w:rsidP="00BF4446">
      <w:pPr>
        <w:jc w:val="both"/>
        <w:rPr>
          <w:sz w:val="24"/>
          <w:szCs w:val="24"/>
        </w:rPr>
      </w:pPr>
      <w:r>
        <w:rPr>
          <w:sz w:val="24"/>
          <w:szCs w:val="24"/>
        </w:rPr>
        <w:t>Esto va de acuerdo con la gráfica final en la que se puede apreciar lo de acuerdo que están en invertir en operaciones tecnológicas.</w:t>
      </w:r>
    </w:p>
    <w:p w14:paraId="157EFBC1" w14:textId="77777777" w:rsidR="00BF4446" w:rsidRDefault="00BF4446" w:rsidP="00BF4446">
      <w:pPr>
        <w:jc w:val="both"/>
        <w:rPr>
          <w:sz w:val="24"/>
          <w:szCs w:val="24"/>
        </w:rPr>
      </w:pPr>
    </w:p>
    <w:p w14:paraId="0F819EA1" w14:textId="2404083C" w:rsidR="00BF4446" w:rsidRPr="007A394D" w:rsidRDefault="00BF4446" w:rsidP="00BF4446">
      <w:pPr>
        <w:jc w:val="both"/>
        <w:rPr>
          <w:sz w:val="24"/>
          <w:szCs w:val="24"/>
        </w:rPr>
      </w:pPr>
      <w:r>
        <w:rPr>
          <w:noProof/>
        </w:rPr>
        <w:drawing>
          <wp:inline distT="0" distB="0" distL="0" distR="0" wp14:anchorId="6654A649" wp14:editId="524C0AD9">
            <wp:extent cx="4962525" cy="3374045"/>
            <wp:effectExtent l="0" t="0" r="0" b="0"/>
            <wp:docPr id="526422906"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22906" name="Imagen 12" descr="Gráfico, Gráfico circular&#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5526" cy="3376085"/>
                    </a:xfrm>
                    <a:prstGeom prst="rect">
                      <a:avLst/>
                    </a:prstGeom>
                    <a:noFill/>
                    <a:ln>
                      <a:noFill/>
                    </a:ln>
                  </pic:spPr>
                </pic:pic>
              </a:graphicData>
            </a:graphic>
          </wp:inline>
        </w:drawing>
      </w:r>
    </w:p>
    <w:sectPr w:rsidR="00BF4446" w:rsidRPr="007A39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94D"/>
    <w:rsid w:val="001C44AA"/>
    <w:rsid w:val="002305DB"/>
    <w:rsid w:val="00246A57"/>
    <w:rsid w:val="002D56C3"/>
    <w:rsid w:val="0033438E"/>
    <w:rsid w:val="00340E38"/>
    <w:rsid w:val="003B429A"/>
    <w:rsid w:val="004303B9"/>
    <w:rsid w:val="00552433"/>
    <w:rsid w:val="00706413"/>
    <w:rsid w:val="00781AF8"/>
    <w:rsid w:val="007A394D"/>
    <w:rsid w:val="007F5BA5"/>
    <w:rsid w:val="009372ED"/>
    <w:rsid w:val="009B46F8"/>
    <w:rsid w:val="009D47C1"/>
    <w:rsid w:val="00A3148E"/>
    <w:rsid w:val="00A86A49"/>
    <w:rsid w:val="00B640F0"/>
    <w:rsid w:val="00B93865"/>
    <w:rsid w:val="00BF4446"/>
    <w:rsid w:val="00C25AC0"/>
    <w:rsid w:val="00CF02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B32F3"/>
  <w15:chartTrackingRefBased/>
  <w15:docId w15:val="{246E0EA2-C2FB-4335-A93B-5890EB897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11</Pages>
  <Words>846</Words>
  <Characters>4656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Morales Diaz</dc:creator>
  <cp:keywords/>
  <dc:description/>
  <cp:lastModifiedBy>Carlos Morales Diaz</cp:lastModifiedBy>
  <cp:revision>2</cp:revision>
  <dcterms:created xsi:type="dcterms:W3CDTF">2023-10-01T04:13:00Z</dcterms:created>
  <dcterms:modified xsi:type="dcterms:W3CDTF">2023-10-01T09:23:00Z</dcterms:modified>
</cp:coreProperties>
</file>