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4168" w14:textId="186FFC16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6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F4165" wp14:editId="153474C2">
                <wp:simplePos x="0" y="0"/>
                <wp:positionH relativeFrom="page">
                  <wp:posOffset>228600</wp:posOffset>
                </wp:positionH>
                <wp:positionV relativeFrom="topMargin">
                  <wp:align>bottom</wp:align>
                </wp:positionV>
                <wp:extent cx="6883400" cy="668020"/>
                <wp:effectExtent l="0" t="0" r="0" b="0"/>
                <wp:wrapNone/>
                <wp:docPr id="1213060820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668020"/>
                          <a:chOff x="0" y="0"/>
                          <a:chExt cx="7315200" cy="1216153"/>
                        </a:xfrm>
                      </wpg:grpSpPr>
                      <wps:wsp>
                        <wps:cNvPr id="2126285416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328669" name="Rectángulo 73632866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C324E" id="Grupo 6" o:spid="_x0000_s1026" style="position:absolute;margin-left:18pt;margin-top:0;width:542pt;height:52.6pt;z-index:251659264;mso-position-horizontal-relative:page;mso-position-vertical:bottom;mso-position-vertical-relative:top-margin-area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E5EBsTdAAAACAEAAA8AAABk&#10;cnMvZG93bnJldi54bWxMj0FLw0AQhe+C/2EZwZvdpKVFYjalFPVUBFtBvE2z0yQ0Oxuy2yT9905P&#10;ehlmeMN738vXk2vVQH1oPBtIZwko4tLbhisDX4e3p2dQISJbbD2TgSsFWBf3dzlm1o/8ScM+VkpM&#10;OGRooI6xy7QOZU0Ow8x3xKKdfO8wytlX2vY4irlr9TxJVtphw5JQY0fbmsrz/uIMvI84bhbp67A7&#10;n7bXn8Py43uXkjGPD9PmBVSkKf49ww1f0KEQpqO/sA2qNbBYSZVoQOZNTSUN1FG2ZDkHXeT6f4Hi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73632866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" stroked="f" strokeweight="1pt">
                  <v:fill r:id="rId7" o:title="" recolor="t" rotate="t" type="frame"/>
                </v:rect>
                <w10:wrap anchorx="page" anchory="margin"/>
              </v:group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36"/>
          <w:szCs w:val="24"/>
          <w:lang w:eastAsia="es-CR"/>
        </w:rPr>
        <w:drawing>
          <wp:inline distT="0" distB="0" distL="0" distR="0" wp14:anchorId="786CAFEE" wp14:editId="6C20E812">
            <wp:extent cx="4775200" cy="1168400"/>
            <wp:effectExtent l="0" t="0" r="6350" b="0"/>
            <wp:docPr id="12425192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E0B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>
        <w:rPr>
          <w:rFonts w:ascii="Times New Roman" w:eastAsia="Calibri" w:hAnsi="Times New Roman" w:cs="Times New Roman"/>
          <w:b/>
          <w:bCs/>
          <w:sz w:val="36"/>
          <w:szCs w:val="24"/>
        </w:rPr>
        <w:t>UNIVERSIDAD POLITÉCNICA INTERNACIONAL</w:t>
      </w:r>
    </w:p>
    <w:p w14:paraId="4D7B07D4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Cs w:val="24"/>
        </w:rPr>
      </w:pPr>
    </w:p>
    <w:p w14:paraId="03E833D3" w14:textId="24DB6D80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t>PROGRAMACION 2</w:t>
      </w:r>
    </w:p>
    <w:p w14:paraId="7E18D707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14:paraId="19FE1C49" w14:textId="570A3C8B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EXAMEN 2</w:t>
      </w:r>
    </w:p>
    <w:p w14:paraId="0A347467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 xml:space="preserve">VOTACIONES </w:t>
      </w:r>
    </w:p>
    <w:p w14:paraId="448FCFFF" w14:textId="36A59AE8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C# Y SQL</w:t>
      </w:r>
    </w:p>
    <w:p w14:paraId="5C2B3B4F" w14:textId="77777777" w:rsidR="0052033F" w:rsidRDefault="0052033F" w:rsidP="0052033F">
      <w:pPr>
        <w:spacing w:line="360" w:lineRule="auto"/>
        <w:jc w:val="both"/>
        <w:rPr>
          <w:rFonts w:ascii="Times New Roman" w:eastAsia="Calibri" w:hAnsi="Times New Roman" w:cs="Times New Roman"/>
          <w:b/>
          <w:sz w:val="32"/>
          <w:szCs w:val="24"/>
        </w:rPr>
      </w:pPr>
    </w:p>
    <w:p w14:paraId="018F1F18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INGENIERIA EN INFORMATICA</w:t>
      </w:r>
    </w:p>
    <w:p w14:paraId="6AA88394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t>Carlos Josué Fernández Carranza</w:t>
      </w:r>
    </w:p>
    <w:p w14:paraId="5DCCB6E2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14:paraId="1190D38C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t xml:space="preserve">PROFESOR </w:t>
      </w:r>
    </w:p>
    <w:p w14:paraId="19813799" w14:textId="54E6E3BF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52033F">
        <w:rPr>
          <w:rFonts w:ascii="Times New Roman" w:eastAsia="Calibri" w:hAnsi="Times New Roman" w:cs="Times New Roman"/>
          <w:b/>
          <w:szCs w:val="24"/>
        </w:rPr>
        <w:t>ALEXANDER BENJAMÍN CURLING</w:t>
      </w:r>
    </w:p>
    <w:p w14:paraId="0D3EAAE6" w14:textId="77777777" w:rsidR="0052033F" w:rsidRDefault="0052033F" w:rsidP="0052033F">
      <w:pPr>
        <w:spacing w:line="360" w:lineRule="auto"/>
        <w:rPr>
          <w:rFonts w:ascii="Times New Roman" w:eastAsia="Calibri" w:hAnsi="Times New Roman" w:cs="Times New Roman"/>
          <w:b/>
          <w:bCs/>
          <w:sz w:val="20"/>
          <w:szCs w:val="24"/>
        </w:rPr>
      </w:pPr>
    </w:p>
    <w:p w14:paraId="382EE384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sz w:val="20"/>
          <w:szCs w:val="24"/>
        </w:rPr>
      </w:pPr>
      <w:r>
        <w:rPr>
          <w:rFonts w:ascii="Times New Roman" w:eastAsia="Calibri" w:hAnsi="Times New Roman" w:cs="Times New Roman"/>
          <w:b/>
          <w:bCs/>
          <w:sz w:val="20"/>
          <w:szCs w:val="24"/>
        </w:rPr>
        <w:t>SAN JOSÉ</w:t>
      </w:r>
    </w:p>
    <w:p w14:paraId="79DB0E00" w14:textId="77777777" w:rsidR="0052033F" w:rsidRDefault="0052033F" w:rsidP="0052033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0"/>
          <w:szCs w:val="24"/>
        </w:rPr>
      </w:pPr>
      <w:r>
        <w:rPr>
          <w:rFonts w:ascii="Times New Roman" w:eastAsia="Calibri" w:hAnsi="Times New Roman" w:cs="Times New Roman"/>
          <w:b/>
          <w:bCs/>
          <w:sz w:val="20"/>
          <w:szCs w:val="24"/>
        </w:rPr>
        <w:t xml:space="preserve"> JULIO, 2024</w:t>
      </w:r>
    </w:p>
    <w:p w14:paraId="27B77B69" w14:textId="77777777" w:rsidR="0052033F" w:rsidRDefault="0052033F"/>
    <w:p w14:paraId="1BE3D353" w14:textId="724E41F8" w:rsidR="0052033F" w:rsidRPr="00E00288" w:rsidRDefault="00EB7074" w:rsidP="00EB7074">
      <w:pPr>
        <w:jc w:val="center"/>
        <w:rPr>
          <w:b/>
          <w:bCs/>
          <w:sz w:val="24"/>
          <w:szCs w:val="24"/>
        </w:rPr>
      </w:pPr>
      <w:r w:rsidRPr="00E00288">
        <w:rPr>
          <w:b/>
          <w:bCs/>
          <w:sz w:val="24"/>
          <w:szCs w:val="24"/>
        </w:rPr>
        <w:lastRenderedPageBreak/>
        <w:t>Análisis</w:t>
      </w:r>
      <w:r w:rsidR="0052033F" w:rsidRPr="00E00288">
        <w:rPr>
          <w:b/>
          <w:bCs/>
          <w:sz w:val="24"/>
          <w:szCs w:val="24"/>
        </w:rPr>
        <w:t xml:space="preserve"> de recolección de datos</w:t>
      </w:r>
    </w:p>
    <w:p w14:paraId="65959CFC" w14:textId="77777777" w:rsidR="0052033F" w:rsidRDefault="0052033F"/>
    <w:p w14:paraId="0FE9480F" w14:textId="4FD6E0ED" w:rsidR="008C7915" w:rsidRPr="00E00288" w:rsidRDefault="0052033F">
      <w:pPr>
        <w:rPr>
          <w:sz w:val="18"/>
          <w:szCs w:val="18"/>
        </w:rPr>
      </w:pPr>
      <w:r w:rsidRPr="00E00288">
        <w:rPr>
          <w:sz w:val="18"/>
          <w:szCs w:val="18"/>
        </w:rPr>
        <w:t>Se crean 5 tablas para cumplir con lo solicitado</w:t>
      </w:r>
      <w:r w:rsidR="008C7915" w:rsidRPr="00E00288">
        <w:rPr>
          <w:sz w:val="18"/>
          <w:szCs w:val="18"/>
        </w:rPr>
        <w:t xml:space="preserve">, la base de datos se hace pensando en que se puede realizar </w:t>
      </w:r>
      <w:r w:rsidR="00EB7074" w:rsidRPr="00E00288">
        <w:rPr>
          <w:sz w:val="18"/>
          <w:szCs w:val="18"/>
        </w:rPr>
        <w:t>vía</w:t>
      </w:r>
      <w:r w:rsidR="008C7915" w:rsidRPr="00E00288">
        <w:rPr>
          <w:sz w:val="18"/>
          <w:szCs w:val="18"/>
        </w:rPr>
        <w:t xml:space="preserve"> telefónica por colaborades, por lo que decidí no usar permisos de usuario.</w:t>
      </w:r>
    </w:p>
    <w:p w14:paraId="366A5832" w14:textId="457C8FB9" w:rsidR="00D312C7" w:rsidRPr="00E00288" w:rsidRDefault="00D312C7">
      <w:pPr>
        <w:rPr>
          <w:sz w:val="18"/>
          <w:szCs w:val="18"/>
        </w:rPr>
      </w:pPr>
      <w:r w:rsidRPr="00E00288">
        <w:rPr>
          <w:sz w:val="18"/>
          <w:szCs w:val="18"/>
        </w:rPr>
        <w:t>Se crea un LOGIN para que no cualquiera pueda ingresar, si digita algo erróneo el programa se lo hace saber.</w:t>
      </w:r>
    </w:p>
    <w:p w14:paraId="1547FDB1" w14:textId="1D2CDFDD" w:rsidR="0052033F" w:rsidRPr="0052033F" w:rsidRDefault="0052033F" w:rsidP="0052033F">
      <w:pPr>
        <w:rPr>
          <w:rFonts w:cstheme="minorHAnsi"/>
          <w:color w:val="4472C4" w:themeColor="accent1"/>
          <w:sz w:val="18"/>
          <w:szCs w:val="18"/>
        </w:rPr>
      </w:pPr>
      <w:r w:rsidRPr="0052033F">
        <w:rPr>
          <w:rFonts w:cstheme="minorHAnsi"/>
          <w:color w:val="4472C4" w:themeColor="accent1"/>
          <w:sz w:val="18"/>
          <w:szCs w:val="18"/>
        </w:rPr>
        <w:t>TABL</w:t>
      </w:r>
      <w:r w:rsidR="00D312C7" w:rsidRPr="00E00288">
        <w:rPr>
          <w:rFonts w:cstheme="minorHAnsi"/>
          <w:color w:val="4472C4" w:themeColor="accent1"/>
          <w:sz w:val="18"/>
          <w:szCs w:val="18"/>
        </w:rPr>
        <w:t>A</w:t>
      </w:r>
      <w:r w:rsidRPr="0052033F">
        <w:rPr>
          <w:rFonts w:cstheme="minorHAnsi"/>
          <w:color w:val="4472C4" w:themeColor="accent1"/>
          <w:sz w:val="18"/>
          <w:szCs w:val="18"/>
        </w:rPr>
        <w:t xml:space="preserve"> USUARIO</w:t>
      </w:r>
    </w:p>
    <w:p w14:paraId="05DC39C9" w14:textId="53A7D233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ID INT IDENTITY (1,1) PRIMARY KEY</w:t>
      </w:r>
      <w:r w:rsidR="008C7915" w:rsidRPr="00E00288">
        <w:rPr>
          <w:rFonts w:cstheme="minorHAnsi"/>
          <w:sz w:val="18"/>
          <w:szCs w:val="18"/>
        </w:rPr>
        <w:t>, Registra los usuarios en orden con numero asignado por el sistema.</w:t>
      </w:r>
    </w:p>
    <w:p w14:paraId="6CA17642" w14:textId="28361D5F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EMAIL VARCHAR (50) UNIQUE NOT NULL,</w:t>
      </w:r>
      <w:r w:rsidR="008C7915" w:rsidRPr="00E00288">
        <w:rPr>
          <w:rFonts w:cstheme="minorHAnsi"/>
          <w:sz w:val="18"/>
          <w:szCs w:val="18"/>
        </w:rPr>
        <w:t xml:space="preserve"> Un email único y no puede ser nulo ya q es el usuario.</w:t>
      </w:r>
    </w:p>
    <w:p w14:paraId="0942C28F" w14:textId="2DDCAAC7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CLAVE VARCHAR (30) NOT NULL,</w:t>
      </w:r>
      <w:r w:rsidR="008C7915" w:rsidRPr="00E00288">
        <w:rPr>
          <w:rFonts w:cstheme="minorHAnsi"/>
          <w:sz w:val="18"/>
          <w:szCs w:val="18"/>
        </w:rPr>
        <w:t xml:space="preserve"> Una clave que no se pueda dejar nula.</w:t>
      </w:r>
    </w:p>
    <w:p w14:paraId="612E8FBC" w14:textId="671DD6E5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NOMBRE VARCHAR (50) DEFAULT 'N/A',</w:t>
      </w:r>
      <w:r w:rsidR="008C7915" w:rsidRPr="00E00288">
        <w:rPr>
          <w:rFonts w:cstheme="minorHAnsi"/>
          <w:sz w:val="18"/>
          <w:szCs w:val="18"/>
        </w:rPr>
        <w:t xml:space="preserve"> El nombre puede quedar en blanco, lo que importa es el apellido #1</w:t>
      </w:r>
    </w:p>
    <w:p w14:paraId="524D0A72" w14:textId="77777777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P_APELLIDO VARCHAR (50) NOT NULL,</w:t>
      </w:r>
    </w:p>
    <w:p w14:paraId="70968783" w14:textId="77777777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S_APELLIDO VARCHAR (50) NULL,</w:t>
      </w:r>
    </w:p>
    <w:p w14:paraId="22A4ADCC" w14:textId="05ECC460" w:rsidR="0052033F" w:rsidRPr="0052033F" w:rsidRDefault="0052033F" w:rsidP="0052033F">
      <w:pPr>
        <w:rPr>
          <w:rFonts w:cstheme="minorHAnsi"/>
          <w:sz w:val="18"/>
          <w:szCs w:val="18"/>
        </w:rPr>
      </w:pPr>
    </w:p>
    <w:p w14:paraId="22AC3058" w14:textId="7BD6BAA3" w:rsidR="0052033F" w:rsidRPr="0052033F" w:rsidRDefault="0052033F" w:rsidP="0052033F">
      <w:pPr>
        <w:rPr>
          <w:rFonts w:cstheme="minorHAnsi"/>
          <w:color w:val="4472C4" w:themeColor="accent1"/>
          <w:sz w:val="18"/>
          <w:szCs w:val="18"/>
        </w:rPr>
      </w:pPr>
      <w:r w:rsidRPr="0052033F">
        <w:rPr>
          <w:rFonts w:cstheme="minorHAnsi"/>
          <w:color w:val="4472C4" w:themeColor="accent1"/>
          <w:sz w:val="18"/>
          <w:szCs w:val="18"/>
        </w:rPr>
        <w:t>TABL</w:t>
      </w:r>
      <w:r w:rsidR="00D312C7" w:rsidRPr="00E00288">
        <w:rPr>
          <w:rFonts w:cstheme="minorHAnsi"/>
          <w:color w:val="4472C4" w:themeColor="accent1"/>
          <w:sz w:val="18"/>
          <w:szCs w:val="18"/>
        </w:rPr>
        <w:t>A</w:t>
      </w:r>
      <w:r w:rsidRPr="0052033F">
        <w:rPr>
          <w:rFonts w:cstheme="minorHAnsi"/>
          <w:color w:val="4472C4" w:themeColor="accent1"/>
          <w:sz w:val="18"/>
          <w:szCs w:val="18"/>
        </w:rPr>
        <w:t xml:space="preserve"> CANDIDATOS </w:t>
      </w:r>
    </w:p>
    <w:p w14:paraId="42C77384" w14:textId="2D7B093D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(ID INT IDENTITY (1,1)</w:t>
      </w:r>
      <w:r w:rsidR="008C7915" w:rsidRPr="00E00288">
        <w:rPr>
          <w:rFonts w:cstheme="minorHAnsi"/>
          <w:sz w:val="18"/>
          <w:szCs w:val="18"/>
        </w:rPr>
        <w:t xml:space="preserve"> </w:t>
      </w:r>
      <w:r w:rsidRPr="0052033F">
        <w:rPr>
          <w:rFonts w:cstheme="minorHAnsi"/>
          <w:sz w:val="18"/>
          <w:szCs w:val="18"/>
        </w:rPr>
        <w:t>PRIMARY KEY,</w:t>
      </w:r>
      <w:r w:rsidR="008C7915" w:rsidRPr="00E00288">
        <w:rPr>
          <w:rFonts w:cstheme="minorHAnsi"/>
          <w:sz w:val="18"/>
          <w:szCs w:val="18"/>
        </w:rPr>
        <w:t xml:space="preserve"> Se asigna un ID para que se puede emitir el voto con dicho ID.</w:t>
      </w:r>
    </w:p>
    <w:p w14:paraId="78A756BB" w14:textId="3EFB8061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 xml:space="preserve">NOMBRECOMPLETO VARCHAR (60) NOT NULL, </w:t>
      </w:r>
      <w:r w:rsidR="008C7915" w:rsidRPr="00E00288">
        <w:rPr>
          <w:rFonts w:cstheme="minorHAnsi"/>
          <w:sz w:val="18"/>
          <w:szCs w:val="18"/>
        </w:rPr>
        <w:t>Es necesario el nombre del candidato.</w:t>
      </w:r>
    </w:p>
    <w:p w14:paraId="46B74496" w14:textId="199526BF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 xml:space="preserve">NOMBREPARTIDO VARCHAR (50) UNIQUE NOT NULL, </w:t>
      </w:r>
      <w:r w:rsidR="008C7915" w:rsidRPr="00E00288">
        <w:rPr>
          <w:rFonts w:cstheme="minorHAnsi"/>
          <w:sz w:val="18"/>
          <w:szCs w:val="18"/>
        </w:rPr>
        <w:t>El nombre de partido es único.</w:t>
      </w:r>
    </w:p>
    <w:p w14:paraId="33E63364" w14:textId="0F91F4DA" w:rsidR="0052033F" w:rsidRPr="0052033F" w:rsidRDefault="0052033F" w:rsidP="0052033F">
      <w:pPr>
        <w:rPr>
          <w:rFonts w:cstheme="minorHAnsi"/>
          <w:sz w:val="18"/>
          <w:szCs w:val="18"/>
        </w:rPr>
      </w:pPr>
    </w:p>
    <w:p w14:paraId="56E02637" w14:textId="73F18483" w:rsidR="0052033F" w:rsidRPr="0052033F" w:rsidRDefault="0052033F" w:rsidP="0052033F">
      <w:pPr>
        <w:rPr>
          <w:rFonts w:cstheme="minorHAnsi"/>
          <w:color w:val="4472C4" w:themeColor="accent1"/>
          <w:sz w:val="18"/>
          <w:szCs w:val="18"/>
        </w:rPr>
      </w:pPr>
      <w:r w:rsidRPr="0052033F">
        <w:rPr>
          <w:rFonts w:cstheme="minorHAnsi"/>
          <w:color w:val="4472C4" w:themeColor="accent1"/>
          <w:sz w:val="18"/>
          <w:szCs w:val="18"/>
        </w:rPr>
        <w:t>TABL</w:t>
      </w:r>
      <w:r w:rsidR="00EB7074" w:rsidRPr="00E00288">
        <w:rPr>
          <w:rFonts w:cstheme="minorHAnsi"/>
          <w:color w:val="4472C4" w:themeColor="accent1"/>
          <w:sz w:val="18"/>
          <w:szCs w:val="18"/>
        </w:rPr>
        <w:t>A</w:t>
      </w:r>
      <w:r w:rsidRPr="0052033F">
        <w:rPr>
          <w:rFonts w:cstheme="minorHAnsi"/>
          <w:color w:val="4472C4" w:themeColor="accent1"/>
          <w:sz w:val="18"/>
          <w:szCs w:val="18"/>
        </w:rPr>
        <w:t xml:space="preserve"> VOTANTES </w:t>
      </w:r>
    </w:p>
    <w:p w14:paraId="7026E37E" w14:textId="7A26FD79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 xml:space="preserve">IDCEDULA VARCHAR (50) UNIQUE, </w:t>
      </w:r>
      <w:r w:rsidR="00EB7074" w:rsidRPr="00E00288">
        <w:rPr>
          <w:rFonts w:cstheme="minorHAnsi"/>
          <w:sz w:val="18"/>
          <w:szCs w:val="18"/>
        </w:rPr>
        <w:t>La identificación es necesaria para los registros.</w:t>
      </w:r>
    </w:p>
    <w:p w14:paraId="1EF25EF9" w14:textId="30A2673D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NOMBRECOMPLETO VARCHAR (60) NOT NULL,</w:t>
      </w:r>
      <w:r w:rsidR="00EB7074" w:rsidRPr="00E00288">
        <w:rPr>
          <w:rFonts w:cstheme="minorHAnsi"/>
          <w:sz w:val="18"/>
          <w:szCs w:val="18"/>
        </w:rPr>
        <w:t xml:space="preserve"> Al igual que el nombre del votante.</w:t>
      </w:r>
    </w:p>
    <w:p w14:paraId="53323638" w14:textId="7649E0F2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EMAIL VARCHAR (50)</w:t>
      </w:r>
      <w:r w:rsidR="00EB7074" w:rsidRPr="00E00288">
        <w:rPr>
          <w:rFonts w:cstheme="minorHAnsi"/>
          <w:sz w:val="18"/>
          <w:szCs w:val="18"/>
        </w:rPr>
        <w:t xml:space="preserve"> </w:t>
      </w:r>
      <w:r w:rsidRPr="0052033F">
        <w:rPr>
          <w:rFonts w:cstheme="minorHAnsi"/>
          <w:sz w:val="18"/>
          <w:szCs w:val="18"/>
        </w:rPr>
        <w:t>DEFAULT 'N/A',</w:t>
      </w:r>
      <w:r w:rsidR="00EB7074" w:rsidRPr="00E00288">
        <w:rPr>
          <w:rFonts w:cstheme="minorHAnsi"/>
          <w:sz w:val="18"/>
          <w:szCs w:val="18"/>
        </w:rPr>
        <w:t xml:space="preserve"> El email no es necesario, se podrá utilizar para enviar alguna información.</w:t>
      </w:r>
    </w:p>
    <w:p w14:paraId="07CB2687" w14:textId="0F2CCB98" w:rsidR="0052033F" w:rsidRPr="0052033F" w:rsidRDefault="0052033F" w:rsidP="0052033F">
      <w:pPr>
        <w:rPr>
          <w:rFonts w:cstheme="minorHAnsi"/>
          <w:sz w:val="18"/>
          <w:szCs w:val="18"/>
        </w:rPr>
      </w:pPr>
    </w:p>
    <w:p w14:paraId="4A8D27EC" w14:textId="774AB32F" w:rsidR="0052033F" w:rsidRPr="0052033F" w:rsidRDefault="0052033F" w:rsidP="0052033F">
      <w:pPr>
        <w:rPr>
          <w:rFonts w:cstheme="minorHAnsi"/>
          <w:color w:val="4472C4" w:themeColor="accent1"/>
          <w:sz w:val="18"/>
          <w:szCs w:val="18"/>
        </w:rPr>
      </w:pPr>
      <w:r w:rsidRPr="0052033F">
        <w:rPr>
          <w:rFonts w:cstheme="minorHAnsi"/>
          <w:color w:val="4472C4" w:themeColor="accent1"/>
          <w:sz w:val="18"/>
          <w:szCs w:val="18"/>
        </w:rPr>
        <w:t>TABL</w:t>
      </w:r>
      <w:r w:rsidR="00EB7074" w:rsidRPr="00E00288">
        <w:rPr>
          <w:rFonts w:cstheme="minorHAnsi"/>
          <w:color w:val="4472C4" w:themeColor="accent1"/>
          <w:sz w:val="18"/>
          <w:szCs w:val="18"/>
        </w:rPr>
        <w:t>A</w:t>
      </w:r>
      <w:r w:rsidRPr="0052033F">
        <w:rPr>
          <w:rFonts w:cstheme="minorHAnsi"/>
          <w:color w:val="4472C4" w:themeColor="accent1"/>
          <w:sz w:val="18"/>
          <w:szCs w:val="18"/>
        </w:rPr>
        <w:t xml:space="preserve"> VOTOS </w:t>
      </w:r>
    </w:p>
    <w:p w14:paraId="244169EB" w14:textId="45D11B64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 xml:space="preserve">IDVOTO INT IDENTITY (1,1), </w:t>
      </w:r>
      <w:r w:rsidR="00EB7074" w:rsidRPr="00E00288">
        <w:rPr>
          <w:rFonts w:cstheme="minorHAnsi"/>
          <w:sz w:val="18"/>
          <w:szCs w:val="18"/>
        </w:rPr>
        <w:t>Este ID es muy necesario para llevar un consecutivo.</w:t>
      </w:r>
    </w:p>
    <w:p w14:paraId="7C892666" w14:textId="757C36C5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IDCANDIDATO VARCHAR</w:t>
      </w:r>
      <w:r w:rsidR="00EB7074" w:rsidRPr="00E00288">
        <w:rPr>
          <w:rFonts w:cstheme="minorHAnsi"/>
          <w:sz w:val="18"/>
          <w:szCs w:val="18"/>
        </w:rPr>
        <w:t xml:space="preserve"> </w:t>
      </w:r>
      <w:r w:rsidRPr="0052033F">
        <w:rPr>
          <w:rFonts w:cstheme="minorHAnsi"/>
          <w:sz w:val="18"/>
          <w:szCs w:val="18"/>
        </w:rPr>
        <w:t>(50)</w:t>
      </w:r>
      <w:r w:rsidR="00EB7074" w:rsidRPr="00E00288">
        <w:rPr>
          <w:rFonts w:cstheme="minorHAnsi"/>
          <w:sz w:val="18"/>
          <w:szCs w:val="18"/>
        </w:rPr>
        <w:t xml:space="preserve"> </w:t>
      </w:r>
      <w:r w:rsidRPr="0052033F">
        <w:rPr>
          <w:rFonts w:cstheme="minorHAnsi"/>
          <w:sz w:val="18"/>
          <w:szCs w:val="18"/>
        </w:rPr>
        <w:t>NOT NULL,</w:t>
      </w:r>
      <w:r w:rsidR="00EB7074" w:rsidRPr="00E00288">
        <w:rPr>
          <w:rFonts w:cstheme="minorHAnsi"/>
          <w:sz w:val="18"/>
          <w:szCs w:val="18"/>
        </w:rPr>
        <w:t xml:space="preserve"> No podrá ser nulo para evitar votos en blanco.</w:t>
      </w:r>
      <w:r w:rsidRPr="0052033F">
        <w:rPr>
          <w:rFonts w:cstheme="minorHAnsi"/>
          <w:sz w:val="18"/>
          <w:szCs w:val="18"/>
        </w:rPr>
        <w:t xml:space="preserve">  </w:t>
      </w:r>
    </w:p>
    <w:p w14:paraId="06D6B46C" w14:textId="189E76BE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IDVOTANTE VARCHAR (50) UNIQUE NULL</w:t>
      </w:r>
      <w:r w:rsidR="00EB7074" w:rsidRPr="00E00288">
        <w:rPr>
          <w:rFonts w:cstheme="minorHAnsi"/>
          <w:sz w:val="18"/>
          <w:szCs w:val="18"/>
        </w:rPr>
        <w:t>, El ID es muy necesario para no tener votos duplicados.</w:t>
      </w:r>
    </w:p>
    <w:p w14:paraId="6A9E31D0" w14:textId="083646A4" w:rsidR="0052033F" w:rsidRPr="0052033F" w:rsidRDefault="0052033F" w:rsidP="0052033F">
      <w:pPr>
        <w:rPr>
          <w:rFonts w:cstheme="minorHAnsi"/>
          <w:sz w:val="18"/>
          <w:szCs w:val="18"/>
        </w:rPr>
      </w:pPr>
    </w:p>
    <w:p w14:paraId="17DC8A2C" w14:textId="069F443B" w:rsidR="0052033F" w:rsidRPr="0052033F" w:rsidRDefault="0052033F" w:rsidP="0052033F">
      <w:pPr>
        <w:rPr>
          <w:rFonts w:cstheme="minorHAnsi"/>
          <w:color w:val="4472C4" w:themeColor="accent1"/>
          <w:sz w:val="18"/>
          <w:szCs w:val="18"/>
        </w:rPr>
      </w:pPr>
      <w:r w:rsidRPr="0052033F">
        <w:rPr>
          <w:rFonts w:cstheme="minorHAnsi"/>
          <w:color w:val="4472C4" w:themeColor="accent1"/>
          <w:sz w:val="18"/>
          <w:szCs w:val="18"/>
        </w:rPr>
        <w:t>TABL</w:t>
      </w:r>
      <w:r w:rsidR="00EB7074" w:rsidRPr="00E00288">
        <w:rPr>
          <w:rFonts w:cstheme="minorHAnsi"/>
          <w:color w:val="4472C4" w:themeColor="accent1"/>
          <w:sz w:val="18"/>
          <w:szCs w:val="18"/>
        </w:rPr>
        <w:t>A</w:t>
      </w:r>
      <w:r w:rsidRPr="0052033F">
        <w:rPr>
          <w:rFonts w:cstheme="minorHAnsi"/>
          <w:color w:val="4472C4" w:themeColor="accent1"/>
          <w:sz w:val="18"/>
          <w:szCs w:val="18"/>
        </w:rPr>
        <w:t xml:space="preserve"> RESULTADOS </w:t>
      </w:r>
    </w:p>
    <w:p w14:paraId="02AD6FDD" w14:textId="1A0E0852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IDRESULTADO INT PRIMARY KEY,</w:t>
      </w:r>
      <w:r w:rsidR="00EB7074" w:rsidRPr="00E00288">
        <w:rPr>
          <w:rFonts w:cstheme="minorHAnsi"/>
          <w:sz w:val="18"/>
          <w:szCs w:val="18"/>
        </w:rPr>
        <w:t xml:space="preserve"> Contabilizara los votos</w:t>
      </w:r>
      <w:r w:rsidR="00D312C7" w:rsidRPr="00E00288">
        <w:rPr>
          <w:rFonts w:cstheme="minorHAnsi"/>
          <w:sz w:val="18"/>
          <w:szCs w:val="18"/>
        </w:rPr>
        <w:t>.</w:t>
      </w:r>
    </w:p>
    <w:p w14:paraId="52A91566" w14:textId="61A0D6F7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IDCANDIDATO VARCHAR (50) UNIQUE NOT NULL,</w:t>
      </w:r>
      <w:r w:rsidR="00EB7074" w:rsidRPr="00E00288">
        <w:rPr>
          <w:rFonts w:cstheme="minorHAnsi"/>
          <w:sz w:val="18"/>
          <w:szCs w:val="18"/>
        </w:rPr>
        <w:t xml:space="preserve"> No puede faltar la reseña del candidato.</w:t>
      </w:r>
    </w:p>
    <w:p w14:paraId="3BA6D907" w14:textId="56A1F1B8" w:rsidR="0052033F" w:rsidRPr="0052033F" w:rsidRDefault="0052033F" w:rsidP="0052033F">
      <w:pPr>
        <w:rPr>
          <w:rFonts w:cstheme="minorHAnsi"/>
          <w:sz w:val="18"/>
          <w:szCs w:val="18"/>
        </w:rPr>
      </w:pPr>
      <w:r w:rsidRPr="0052033F">
        <w:rPr>
          <w:rFonts w:cstheme="minorHAnsi"/>
          <w:sz w:val="18"/>
          <w:szCs w:val="18"/>
        </w:rPr>
        <w:t>TOTALVOTOS VARCHAR (1000) NOT NULL</w:t>
      </w:r>
      <w:r w:rsidR="00EB7074" w:rsidRPr="00E00288">
        <w:rPr>
          <w:rFonts w:cstheme="minorHAnsi"/>
          <w:sz w:val="18"/>
          <w:szCs w:val="18"/>
        </w:rPr>
        <w:t>, Se contabilizarán el total de votos.</w:t>
      </w:r>
    </w:p>
    <w:p w14:paraId="1D505D2A" w14:textId="06499266" w:rsidR="0052033F" w:rsidRDefault="0052033F"/>
    <w:sectPr w:rsidR="00520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B0ECE" w14:textId="77777777" w:rsidR="000669FE" w:rsidRDefault="000669FE" w:rsidP="0052033F">
      <w:pPr>
        <w:spacing w:after="0" w:line="240" w:lineRule="auto"/>
      </w:pPr>
      <w:r>
        <w:separator/>
      </w:r>
    </w:p>
  </w:endnote>
  <w:endnote w:type="continuationSeparator" w:id="0">
    <w:p w14:paraId="2381D1BC" w14:textId="77777777" w:rsidR="000669FE" w:rsidRDefault="000669FE" w:rsidP="0052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65F4A" w14:textId="77777777" w:rsidR="000669FE" w:rsidRDefault="000669FE" w:rsidP="0052033F">
      <w:pPr>
        <w:spacing w:after="0" w:line="240" w:lineRule="auto"/>
      </w:pPr>
      <w:r>
        <w:separator/>
      </w:r>
    </w:p>
  </w:footnote>
  <w:footnote w:type="continuationSeparator" w:id="0">
    <w:p w14:paraId="67B91D51" w14:textId="77777777" w:rsidR="000669FE" w:rsidRDefault="000669FE" w:rsidP="0052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3F"/>
    <w:rsid w:val="000669FE"/>
    <w:rsid w:val="002A38FC"/>
    <w:rsid w:val="004405F6"/>
    <w:rsid w:val="0052033F"/>
    <w:rsid w:val="008C7915"/>
    <w:rsid w:val="00CA312E"/>
    <w:rsid w:val="00D312C7"/>
    <w:rsid w:val="00D75A64"/>
    <w:rsid w:val="00E00288"/>
    <w:rsid w:val="00EB7074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8AEA"/>
  <w15:chartTrackingRefBased/>
  <w15:docId w15:val="{5C287C29-9D92-4888-93B7-4FF51FC8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3F"/>
    <w:pPr>
      <w:spacing w:line="254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33F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33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FERNANDEZ CARRANZA</dc:creator>
  <cp:keywords/>
  <dc:description/>
  <cp:lastModifiedBy>CARLOS JOSUE FERNANDEZ CARRANZA</cp:lastModifiedBy>
  <cp:revision>2</cp:revision>
  <dcterms:created xsi:type="dcterms:W3CDTF">2024-07-22T17:10:00Z</dcterms:created>
  <dcterms:modified xsi:type="dcterms:W3CDTF">2024-07-23T22:51:00Z</dcterms:modified>
</cp:coreProperties>
</file>