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E36" w:rsidRDefault="00B43E36" w:rsidP="00B43E36">
      <w:pPr>
        <w:jc w:val="center"/>
        <w:rPr>
          <w:rFonts w:ascii="Castellar" w:hAnsi="Castellar"/>
          <w:sz w:val="32"/>
          <w:szCs w:val="32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EAAFB" wp14:editId="13F2150F">
                <wp:simplePos x="0" y="0"/>
                <wp:positionH relativeFrom="column">
                  <wp:posOffset>-189865</wp:posOffset>
                </wp:positionH>
                <wp:positionV relativeFrom="paragraph">
                  <wp:posOffset>-100330</wp:posOffset>
                </wp:positionV>
                <wp:extent cx="7204075" cy="81343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075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57CE" w:rsidRPr="00EB0926" w:rsidRDefault="000A57CE" w:rsidP="00B43E36">
                            <w:pPr>
                              <w:spacing w:after="0" w:line="240" w:lineRule="auto"/>
                              <w:rPr>
                                <w:b/>
                                <w:sz w:val="72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B0926">
                              <w:rPr>
                                <w:b/>
                                <w:sz w:val="72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Universidad Nacional de La Matanza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EAA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95pt;margin-top:-7.9pt;width:567.25pt;height:6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" filled="f" stroked="f">
                <v:textbox>
                  <w:txbxContent>
                    <w:p w:rsidR="000A57CE" w:rsidRPr="00EB0926" w:rsidRDefault="000A57CE" w:rsidP="00B43E36">
                      <w:pPr>
                        <w:spacing w:after="0" w:line="240" w:lineRule="auto"/>
                        <w:rPr>
                          <w:b/>
                          <w:sz w:val="72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B0926">
                        <w:rPr>
                          <w:b/>
                          <w:sz w:val="72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Universidad Nacional de La Matanza</w:t>
                      </w:r>
                    </w:p>
                  </w:txbxContent>
                </v:textbox>
              </v:shape>
            </w:pict>
          </mc:Fallback>
        </mc:AlternateContent>
      </w:r>
    </w:p>
    <w:p w:rsidR="00B43E36" w:rsidRDefault="00B43E36" w:rsidP="00B43E36">
      <w:pPr>
        <w:jc w:val="center"/>
        <w:rPr>
          <w:rFonts w:ascii="Castellar" w:hAnsi="Castellar"/>
          <w:sz w:val="32"/>
          <w:szCs w:val="32"/>
        </w:rPr>
      </w:pPr>
    </w:p>
    <w:p w:rsidR="00B43E36" w:rsidRPr="00E83A83" w:rsidRDefault="00B43E36" w:rsidP="00B43E36">
      <w:pPr>
        <w:jc w:val="center"/>
        <w:rPr>
          <w:rFonts w:ascii="Georgia" w:hAnsi="Georgia"/>
          <w:sz w:val="44"/>
          <w:szCs w:val="44"/>
        </w:rPr>
      </w:pPr>
      <w:r w:rsidRPr="00E83A83">
        <w:rPr>
          <w:rFonts w:ascii="Georgia" w:hAnsi="Georgia"/>
          <w:sz w:val="44"/>
          <w:szCs w:val="44"/>
        </w:rPr>
        <w:t>Depto. de Ingeniería e Investigaciones Tecnológicas</w:t>
      </w:r>
    </w:p>
    <w:p w:rsidR="00B43E36" w:rsidRDefault="00B43E36" w:rsidP="00B43E36">
      <w:pPr>
        <w:jc w:val="center"/>
      </w:pPr>
    </w:p>
    <w:p w:rsidR="00B43E36" w:rsidRDefault="00B43E36" w:rsidP="00B43E36">
      <w:pPr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5ECFB3F0" wp14:editId="6136D720">
            <wp:simplePos x="0" y="0"/>
            <wp:positionH relativeFrom="column">
              <wp:posOffset>710453</wp:posOffset>
            </wp:positionH>
            <wp:positionV relativeFrom="paragraph">
              <wp:posOffset>146050</wp:posOffset>
            </wp:positionV>
            <wp:extent cx="5606415" cy="2793365"/>
            <wp:effectExtent l="0" t="0" r="0" b="6985"/>
            <wp:wrapNone/>
            <wp:docPr id="3" name="Picture 3" descr="http://www.lamatanza.org.ar/wp-content/uploads/2014/10/1265830877un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matanza.org.ar/wp-content/uploads/2014/10/1265830877unl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Glas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5" b="35102"/>
                    <a:stretch/>
                  </pic:blipFill>
                  <pic:spPr bwMode="auto">
                    <a:xfrm>
                      <a:off x="0" y="0"/>
                      <a:ext cx="560641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E36" w:rsidRDefault="00B43E36" w:rsidP="00B43E36">
      <w:pPr>
        <w:rPr>
          <w:noProof/>
          <w:lang w:eastAsia="es-AR"/>
        </w:rPr>
      </w:pPr>
      <w:r>
        <w:rPr>
          <w:noProof/>
          <w:lang w:eastAsia="es-AR"/>
        </w:rPr>
        <w:t xml:space="preserve">                                                  </w:t>
      </w:r>
    </w:p>
    <w:p w:rsidR="00B43E36" w:rsidRPr="00B43E36" w:rsidRDefault="00B43E36" w:rsidP="00027DE8">
      <w:pPr>
        <w:spacing w:after="0"/>
        <w:jc w:val="center"/>
        <w:rPr>
          <w:rFonts w:ascii="Courier New" w:hAnsi="Courier New" w:cs="Courier New"/>
          <w:b/>
          <w:noProof/>
          <w:sz w:val="130"/>
          <w:szCs w:val="130"/>
          <w:lang w:eastAsia="es-AR"/>
        </w:rPr>
      </w:pPr>
      <w:r>
        <w:rPr>
          <w:rFonts w:ascii="Bodoni MT Condensed" w:hAnsi="Bodoni MT Condensed"/>
          <w:noProof/>
          <w:sz w:val="198"/>
          <w:szCs w:val="198"/>
          <w:lang w:eastAsia="es-AR"/>
        </w:rPr>
        <w:t xml:space="preserve"> </w:t>
      </w: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PROGRAMACI</w:t>
      </w:r>
      <w:r>
        <w:rPr>
          <w:rFonts w:ascii="Courier New" w:hAnsi="Courier New" w:cs="Courier New"/>
          <w:b/>
          <w:noProof/>
          <w:sz w:val="130"/>
          <w:szCs w:val="130"/>
          <w:lang w:eastAsia="es-AR"/>
        </w:rPr>
        <w:t>Ó</w:t>
      </w: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N</w:t>
      </w:r>
    </w:p>
    <w:p w:rsidR="00B43E36" w:rsidRPr="00B43E36" w:rsidRDefault="00B43E36" w:rsidP="00027DE8">
      <w:pPr>
        <w:spacing w:after="0"/>
        <w:jc w:val="center"/>
        <w:rPr>
          <w:rFonts w:ascii="Courier New" w:hAnsi="Courier New" w:cs="Courier New"/>
          <w:b/>
          <w:sz w:val="130"/>
          <w:szCs w:val="130"/>
        </w:rPr>
      </w:pP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AVANZADA</w:t>
      </w:r>
    </w:p>
    <w:p w:rsidR="00B43E36" w:rsidRDefault="00B43E36" w:rsidP="00B43E36"/>
    <w:p w:rsidR="00B43E36" w:rsidRDefault="00B43E36" w:rsidP="00B43E36"/>
    <w:p w:rsidR="00B43E36" w:rsidRDefault="00B43E36" w:rsidP="00B43E36">
      <w:pPr>
        <w:rPr>
          <w:sz w:val="36"/>
          <w:szCs w:val="36"/>
        </w:rPr>
      </w:pPr>
    </w:p>
    <w:p w:rsidR="00B43E36" w:rsidRPr="00027DE8" w:rsidRDefault="00B43E36" w:rsidP="00B43E36">
      <w:pPr>
        <w:jc w:val="center"/>
        <w:rPr>
          <w:rFonts w:ascii="Bookman Old Style" w:hAnsi="Bookman Old Style"/>
          <w:sz w:val="44"/>
          <w:szCs w:val="44"/>
        </w:rPr>
      </w:pPr>
      <w:r w:rsidRPr="00027DE8">
        <w:rPr>
          <w:rFonts w:ascii="Bookman Old Style" w:hAnsi="Bookman Old Style"/>
          <w:sz w:val="44"/>
          <w:szCs w:val="44"/>
        </w:rPr>
        <w:t xml:space="preserve">TRABAJO PRÁCTICO </w:t>
      </w:r>
      <w:r w:rsidR="00CF0C1D">
        <w:rPr>
          <w:rFonts w:ascii="Bookman Old Style" w:hAnsi="Bookman Old Style"/>
          <w:sz w:val="44"/>
          <w:szCs w:val="44"/>
        </w:rPr>
        <w:t>3</w:t>
      </w:r>
    </w:p>
    <w:p w:rsidR="00B43E36" w:rsidRDefault="00B43E36" w:rsidP="00B43E36">
      <w:pPr>
        <w:spacing w:after="0"/>
        <w:rPr>
          <w:rFonts w:ascii="Georgia" w:hAnsi="Georgia"/>
          <w:sz w:val="32"/>
          <w:szCs w:val="36"/>
        </w:rPr>
      </w:pPr>
    </w:p>
    <w:p w:rsidR="00B43E36" w:rsidRDefault="00B43E36" w:rsidP="00B43E36">
      <w:pPr>
        <w:spacing w:after="0"/>
        <w:rPr>
          <w:rFonts w:ascii="Georgia" w:hAnsi="Georgia"/>
          <w:sz w:val="32"/>
          <w:szCs w:val="36"/>
        </w:rPr>
      </w:pPr>
    </w:p>
    <w:p w:rsidR="00B43E36" w:rsidRDefault="00B43E36" w:rsidP="00B43E36">
      <w:pPr>
        <w:spacing w:after="0"/>
        <w:rPr>
          <w:rFonts w:ascii="Bookman Old Style" w:hAnsi="Bookman Old Style"/>
          <w:sz w:val="36"/>
          <w:szCs w:val="36"/>
        </w:rPr>
      </w:pPr>
      <w:r w:rsidRPr="00B43E36">
        <w:rPr>
          <w:rFonts w:ascii="Bookman Old Style" w:hAnsi="Bookman Old Style"/>
          <w:sz w:val="32"/>
          <w:szCs w:val="36"/>
        </w:rPr>
        <w:t>Integrantes:</w:t>
      </w:r>
    </w:p>
    <w:tbl>
      <w:tblPr>
        <w:tblStyle w:val="Tabladecuadrcula41"/>
        <w:tblW w:w="0" w:type="auto"/>
        <w:tblLook w:val="0420" w:firstRow="1" w:lastRow="0" w:firstColumn="0" w:lastColumn="0" w:noHBand="0" w:noVBand="1"/>
      </w:tblPr>
      <w:tblGrid>
        <w:gridCol w:w="4530"/>
        <w:gridCol w:w="4253"/>
        <w:gridCol w:w="1673"/>
      </w:tblGrid>
      <w:tr w:rsidR="00B43E36" w:rsidRPr="00F31B65" w:rsidTr="00896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APELLIDO, Nombre</w:t>
            </w:r>
          </w:p>
        </w:tc>
        <w:tc>
          <w:tcPr>
            <w:tcW w:w="425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E-mail</w:t>
            </w:r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DNI</w:t>
            </w:r>
          </w:p>
        </w:tc>
      </w:tr>
      <w:tr w:rsidR="00B43E36" w:rsidRPr="00F31B65" w:rsidTr="0089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AMORUSO, Sergio Federico</w:t>
            </w:r>
          </w:p>
        </w:tc>
        <w:tc>
          <w:tcPr>
            <w:tcW w:w="4253" w:type="dxa"/>
            <w:vAlign w:val="center"/>
          </w:tcPr>
          <w:p w:rsidR="00B43E36" w:rsidRPr="00EE16E1" w:rsidRDefault="002657CC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7" w:history="1">
              <w:r w:rsidR="00611DAD" w:rsidRPr="00392B8A">
                <w:rPr>
                  <w:rStyle w:val="Hipervnculo"/>
                  <w:rFonts w:ascii="Georgia" w:hAnsi="Georgia"/>
                  <w:sz w:val="28"/>
                  <w:szCs w:val="36"/>
                </w:rPr>
                <w:t>sergioamoruso91@gmail.com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36593815</w:t>
            </w:r>
          </w:p>
        </w:tc>
      </w:tr>
      <w:tr w:rsidR="00B43E36" w:rsidRPr="00F31B65" w:rsidTr="00896D93">
        <w:trPr>
          <w:trHeight w:val="510"/>
        </w:trPr>
        <w:tc>
          <w:tcPr>
            <w:tcW w:w="4531" w:type="dxa"/>
            <w:vAlign w:val="center"/>
          </w:tcPr>
          <w:p w:rsidR="00B43E36" w:rsidRPr="00EE16E1" w:rsidRDefault="00BA3391" w:rsidP="00896D93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BRUDE, Alejandro Gabriel</w:t>
            </w:r>
          </w:p>
        </w:tc>
        <w:tc>
          <w:tcPr>
            <w:tcW w:w="4253" w:type="dxa"/>
            <w:vAlign w:val="center"/>
          </w:tcPr>
          <w:p w:rsidR="00B43E36" w:rsidRPr="00EE16E1" w:rsidRDefault="002657CC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8" w:history="1">
              <w:r w:rsidR="00BA3391" w:rsidRPr="007654DF">
                <w:rPr>
                  <w:rStyle w:val="Hipervnculo"/>
                  <w:rFonts w:ascii="Georgia" w:hAnsi="Georgia"/>
                  <w:sz w:val="28"/>
                  <w:szCs w:val="36"/>
                </w:rPr>
                <w:t>alejandrobrude@gmail.com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BA3391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33908097</w:t>
            </w:r>
          </w:p>
        </w:tc>
      </w:tr>
      <w:tr w:rsidR="00B43E36" w:rsidRPr="00F31B65" w:rsidTr="0089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A341B5" w:rsidP="00453587">
            <w:pPr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C</w:t>
            </w:r>
            <w:r w:rsidR="00453587">
              <w:rPr>
                <w:rFonts w:ascii="Georgia" w:hAnsi="Georgia"/>
                <w:sz w:val="28"/>
                <w:szCs w:val="36"/>
              </w:rPr>
              <w:t>ABRAL</w:t>
            </w:r>
            <w:r>
              <w:rPr>
                <w:rFonts w:ascii="Georgia" w:hAnsi="Georgia"/>
                <w:sz w:val="28"/>
                <w:szCs w:val="36"/>
              </w:rPr>
              <w:t>, Rodrigo Ariel</w:t>
            </w:r>
          </w:p>
        </w:tc>
        <w:tc>
          <w:tcPr>
            <w:tcW w:w="4253" w:type="dxa"/>
            <w:vAlign w:val="center"/>
          </w:tcPr>
          <w:p w:rsidR="00B43E36" w:rsidRPr="00EE16E1" w:rsidRDefault="002657CC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9" w:history="1">
              <w:r w:rsidR="00A341B5" w:rsidRPr="00703975">
                <w:rPr>
                  <w:rStyle w:val="Hipervnculo"/>
                  <w:rFonts w:ascii="Georgia" w:hAnsi="Georgia"/>
                  <w:sz w:val="28"/>
                  <w:szCs w:val="36"/>
                </w:rPr>
                <w:t>cabralrodrigoariel@gmail.com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A341B5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35103809</w:t>
            </w:r>
          </w:p>
        </w:tc>
      </w:tr>
      <w:tr w:rsidR="00B43E36" w:rsidRPr="00F31B65" w:rsidTr="00896D93">
        <w:trPr>
          <w:trHeight w:val="510"/>
        </w:trPr>
        <w:tc>
          <w:tcPr>
            <w:tcW w:w="4531" w:type="dxa"/>
            <w:vAlign w:val="center"/>
          </w:tcPr>
          <w:p w:rsidR="00B43E36" w:rsidRPr="00EE16E1" w:rsidRDefault="00611DAD" w:rsidP="00896D93">
            <w:pPr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TOMALINO, Carlos Alberto</w:t>
            </w:r>
          </w:p>
        </w:tc>
        <w:tc>
          <w:tcPr>
            <w:tcW w:w="4253" w:type="dxa"/>
            <w:vAlign w:val="center"/>
          </w:tcPr>
          <w:p w:rsidR="00B43E36" w:rsidRPr="00EE16E1" w:rsidRDefault="002657CC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10" w:history="1">
              <w:r w:rsidR="00611DAD" w:rsidRPr="00392B8A">
                <w:rPr>
                  <w:rStyle w:val="Hipervnculo"/>
                  <w:rFonts w:ascii="Georgia" w:hAnsi="Georgia"/>
                  <w:sz w:val="28"/>
                  <w:szCs w:val="36"/>
                </w:rPr>
                <w:t>c.ctomalino@gmail.com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611DAD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32942556</w:t>
            </w:r>
          </w:p>
        </w:tc>
      </w:tr>
    </w:tbl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Pr="00B43E36" w:rsidRDefault="00B43E36" w:rsidP="00B43E36">
      <w:pPr>
        <w:jc w:val="center"/>
        <w:rPr>
          <w:rFonts w:ascii="Bookman Old Style" w:hAnsi="Bookman Old Style"/>
          <w:sz w:val="36"/>
          <w:szCs w:val="36"/>
        </w:rPr>
      </w:pPr>
      <w:r w:rsidRPr="00B43E36">
        <w:rPr>
          <w:rFonts w:ascii="Bookman Old Style" w:hAnsi="Bookman Old Style"/>
          <w:sz w:val="36"/>
          <w:szCs w:val="36"/>
        </w:rPr>
        <w:t>PRIMER CUATRIMESTRE – AÑO 2017</w:t>
      </w:r>
    </w:p>
    <w:p w:rsidR="00027DE8" w:rsidRDefault="00027DE8" w:rsidP="00E34A89">
      <w:pPr>
        <w:pStyle w:val="Sinespaciado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B50F4B" w:rsidRPr="000A2588" w:rsidRDefault="00C4319D" w:rsidP="00E34A89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lastRenderedPageBreak/>
        <w:t>POLINOMIO</w:t>
      </w:r>
      <w:r w:rsidR="00B43E36"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: </w:t>
      </w:r>
      <w:r w:rsidR="00B50F4B"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>LOTE DE PRUEBAS</w:t>
      </w:r>
    </w:p>
    <w:p w:rsidR="00B50F4B" w:rsidRDefault="00B50F4B" w:rsidP="00B50F4B">
      <w:pPr>
        <w:pStyle w:val="Sinespaciado"/>
        <w:rPr>
          <w:sz w:val="24"/>
          <w:szCs w:val="24"/>
        </w:rPr>
      </w:pPr>
    </w:p>
    <w:p w:rsidR="00BA7E25" w:rsidRDefault="003B432E" w:rsidP="00B50F4B">
      <w:pPr>
        <w:pStyle w:val="Sinespaciad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A </w:t>
      </w:r>
      <w:r w:rsidR="00C4319D">
        <w:rPr>
          <w:rFonts w:cstheme="minorHAnsi"/>
          <w:color w:val="000000"/>
          <w:sz w:val="24"/>
          <w:szCs w:val="24"/>
          <w:shd w:val="clear" w:color="auto" w:fill="FFFFFF"/>
        </w:rPr>
        <w:t>continuación,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se muestran los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casos de 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>prueba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realizado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 xml:space="preserve">s sobre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las distintas versiones d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 xml:space="preserve">el programa </w:t>
      </w:r>
      <w:r w:rsidR="00C4319D">
        <w:rPr>
          <w:rFonts w:cstheme="minorHAnsi"/>
          <w:color w:val="000000"/>
          <w:sz w:val="24"/>
          <w:szCs w:val="24"/>
          <w:shd w:val="clear" w:color="auto" w:fill="FFFFFF"/>
        </w:rPr>
        <w:t>que evalúa polinomios por medio de múltiples métodos.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En cada caso se presenta en primer lugar</w:t>
      </w:r>
      <w:r w:rsidR="00302A3F">
        <w:rPr>
          <w:rFonts w:cstheme="minorHAnsi"/>
          <w:color w:val="000000"/>
          <w:sz w:val="24"/>
          <w:szCs w:val="24"/>
          <w:shd w:val="clear" w:color="auto" w:fill="FFFFFF"/>
        </w:rPr>
        <w:t xml:space="preserve"> la descripción, en segundo </w:t>
      </w:r>
      <w:r w:rsidR="00C4319D">
        <w:rPr>
          <w:rFonts w:cstheme="minorHAnsi"/>
          <w:color w:val="000000"/>
          <w:sz w:val="24"/>
          <w:szCs w:val="24"/>
          <w:shd w:val="clear" w:color="auto" w:fill="FFFFFF"/>
        </w:rPr>
        <w:t>lugar,</w:t>
      </w:r>
      <w:r w:rsidR="00302A3F">
        <w:rPr>
          <w:rFonts w:cstheme="minorHAnsi"/>
          <w:color w:val="000000"/>
          <w:sz w:val="24"/>
          <w:szCs w:val="24"/>
          <w:shd w:val="clear" w:color="auto" w:fill="FFFFFF"/>
        </w:rPr>
        <w:t xml:space="preserve"> la entrada, seguido de la salida que se espera en base a dicha entrada, y por último qué fue lo que se obtu</w:t>
      </w:r>
      <w:r w:rsidR="001E12E1">
        <w:rPr>
          <w:rFonts w:cstheme="minorHAnsi"/>
          <w:color w:val="000000"/>
          <w:sz w:val="24"/>
          <w:szCs w:val="24"/>
          <w:shd w:val="clear" w:color="auto" w:fill="FFFFFF"/>
        </w:rPr>
        <w:t xml:space="preserve">vo al ejecutar cada </w:t>
      </w:r>
      <w:r w:rsidR="005E7F4E">
        <w:rPr>
          <w:rFonts w:cstheme="minorHAnsi"/>
          <w:color w:val="000000"/>
          <w:sz w:val="24"/>
          <w:szCs w:val="24"/>
          <w:shd w:val="clear" w:color="auto" w:fill="FFFFFF"/>
        </w:rPr>
        <w:t>método</w:t>
      </w:r>
      <w:r w:rsidR="001E12E1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1E12E1" w:rsidRPr="003B432E" w:rsidRDefault="001E12E1" w:rsidP="00B50F4B">
      <w:pPr>
        <w:pStyle w:val="Sinespaciado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B432E" w:rsidRDefault="003B432E" w:rsidP="00B50F4B">
      <w:pPr>
        <w:pStyle w:val="Sinespaciado"/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</w:pPr>
    </w:p>
    <w:p w:rsidR="0024295B" w:rsidRPr="000A57CE" w:rsidRDefault="000A57CE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0A57CE">
        <w:rPr>
          <w:rFonts w:cstheme="minorHAnsi"/>
          <w:b/>
          <w:color w:val="000000"/>
          <w:sz w:val="32"/>
          <w:szCs w:val="32"/>
          <w:shd w:val="clear" w:color="auto" w:fill="FFFFFF"/>
        </w:rPr>
        <w:t>01_RaizNula</w:t>
      </w:r>
    </w:p>
    <w:p w:rsidR="000A57CE" w:rsidRDefault="000A57CE" w:rsidP="00B50F4B">
      <w:pPr>
        <w:pStyle w:val="Sinespaciado"/>
        <w:rPr>
          <w:b/>
        </w:rPr>
      </w:pPr>
    </w:p>
    <w:p w:rsidR="0024295B" w:rsidRPr="00C92D27" w:rsidRDefault="000A57CE" w:rsidP="00B50F4B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la raíz es nula.</w:t>
      </w:r>
    </w:p>
    <w:p w:rsidR="00C92AFC" w:rsidRPr="0024295B" w:rsidRDefault="00C92AFC" w:rsidP="00C92D27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86"/>
      </w:tblGrid>
      <w:tr w:rsidR="00DE38EC" w:rsidTr="00761A35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:rsidR="00DE38EC" w:rsidRPr="000A57CE" w:rsidRDefault="00024676" w:rsidP="000A57CE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0A57CE" w:rsidTr="00761A35"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A57CE" w:rsidRPr="000A57CE" w:rsidRDefault="000A57CE" w:rsidP="000A57CE">
            <w:r w:rsidRPr="000A57CE">
              <w:t>2</w:t>
            </w:r>
          </w:p>
        </w:tc>
      </w:tr>
      <w:tr w:rsidR="000A57CE" w:rsidTr="00761A35">
        <w:tc>
          <w:tcPr>
            <w:tcW w:w="1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A57CE" w:rsidRPr="000A57CE" w:rsidRDefault="000A57CE" w:rsidP="000A57CE">
            <w:r w:rsidRPr="000A57CE">
              <w:t>0</w:t>
            </w:r>
          </w:p>
        </w:tc>
      </w:tr>
      <w:tr w:rsidR="000A57CE" w:rsidTr="00761A35"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</w:tcPr>
          <w:p w:rsidR="000A57CE" w:rsidRPr="000A57CE" w:rsidRDefault="000A57CE" w:rsidP="000A57CE">
            <w:r w:rsidRPr="000A57CE">
              <w:t>1</w:t>
            </w:r>
          </w:p>
        </w:tc>
      </w:tr>
      <w:tr w:rsidR="000A57CE" w:rsidTr="00761A35"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</w:tcPr>
          <w:p w:rsidR="000A57CE" w:rsidRPr="000A57CE" w:rsidRDefault="000A57CE" w:rsidP="000A57CE">
            <w:r w:rsidRPr="000A57CE">
              <w:t>-3</w:t>
            </w:r>
          </w:p>
        </w:tc>
      </w:tr>
      <w:tr w:rsidR="000A57CE" w:rsidTr="00761A35">
        <w:tc>
          <w:tcPr>
            <w:tcW w:w="1686" w:type="dxa"/>
            <w:tcBorders>
              <w:top w:val="single" w:sz="4" w:space="0" w:color="auto"/>
              <w:bottom w:val="single" w:sz="12" w:space="0" w:color="auto"/>
            </w:tcBorders>
          </w:tcPr>
          <w:p w:rsidR="000A57CE" w:rsidRPr="000A57CE" w:rsidRDefault="000A57CE" w:rsidP="000A57CE">
            <w:r>
              <w:t>1</w:t>
            </w:r>
          </w:p>
        </w:tc>
      </w:tr>
    </w:tbl>
    <w:p w:rsidR="003B432E" w:rsidRPr="0024295B" w:rsidRDefault="003B432E" w:rsidP="00DE38EC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86"/>
      </w:tblGrid>
      <w:tr w:rsidR="000A57CE" w:rsidTr="00761A35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:rsidR="000A57CE" w:rsidRPr="000A57CE" w:rsidRDefault="00024676" w:rsidP="000A57CE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0A57CE" w:rsidTr="00761A35">
        <w:tc>
          <w:tcPr>
            <w:tcW w:w="1686" w:type="dxa"/>
            <w:tcBorders>
              <w:top w:val="single" w:sz="12" w:space="0" w:color="auto"/>
            </w:tcBorders>
          </w:tcPr>
          <w:p w:rsidR="000A57CE" w:rsidRPr="00047486" w:rsidRDefault="00024676" w:rsidP="000A57CE">
            <w:r>
              <w:t>1</w:t>
            </w:r>
          </w:p>
        </w:tc>
      </w:tr>
    </w:tbl>
    <w:p w:rsidR="000A57CE" w:rsidRDefault="000A57CE" w:rsidP="00DE38EC">
      <w:pPr>
        <w:pStyle w:val="Sinespaciado"/>
      </w:pPr>
    </w:p>
    <w:p w:rsidR="00761A35" w:rsidRDefault="00761A35" w:rsidP="00DE38EC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1277"/>
        <w:gridCol w:w="1094"/>
        <w:gridCol w:w="1398"/>
        <w:gridCol w:w="1487"/>
        <w:gridCol w:w="1107"/>
        <w:gridCol w:w="876"/>
        <w:gridCol w:w="954"/>
      </w:tblGrid>
      <w:tr w:rsidR="00537535" w:rsidTr="005F17EF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37535" w:rsidRPr="00BA7E25" w:rsidRDefault="00537535" w:rsidP="005F17EF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MSucesivas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RecursivaPar</w:t>
            </w:r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5F17EF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ProgDinamica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5F17EF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Pow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37535" w:rsidRPr="007A51F1" w:rsidRDefault="00537535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Horner</w:t>
            </w:r>
          </w:p>
        </w:tc>
      </w:tr>
      <w:tr w:rsidR="00537535" w:rsidTr="005F17EF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37535" w:rsidRPr="007A51F1" w:rsidRDefault="00537535" w:rsidP="005F17EF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537535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537535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537535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5F17EF">
            <w:pPr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5F17EF">
            <w:pPr>
              <w:rPr>
                <w:color w:val="ED7D31" w:themeColor="accent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537535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Pr="00B479EC" w:rsidRDefault="00537535" w:rsidP="005F17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37535" w:rsidTr="005F17EF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535" w:rsidRDefault="00537535" w:rsidP="005F17EF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(ns)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168616</w:t>
            </w:r>
          </w:p>
        </w:tc>
        <w:tc>
          <w:tcPr>
            <w:tcW w:w="10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124308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124308</w:t>
            </w:r>
          </w:p>
        </w:tc>
        <w:tc>
          <w:tcPr>
            <w:tcW w:w="148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537535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115692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537535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117333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189539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Default="00537535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114872</w:t>
            </w:r>
          </w:p>
        </w:tc>
      </w:tr>
    </w:tbl>
    <w:p w:rsidR="000A57CE" w:rsidRDefault="000A57CE" w:rsidP="00DE38EC">
      <w:pPr>
        <w:pStyle w:val="Sinespaciado"/>
      </w:pPr>
    </w:p>
    <w:p w:rsidR="00F35FEF" w:rsidRDefault="00F35FEF" w:rsidP="00B50F4B">
      <w:pPr>
        <w:pStyle w:val="Sinespaciado"/>
      </w:pPr>
    </w:p>
    <w:p w:rsidR="00F35FEF" w:rsidRDefault="00F35FEF" w:rsidP="00B50F4B">
      <w:pPr>
        <w:pStyle w:val="Sinespaciado"/>
      </w:pPr>
    </w:p>
    <w:p w:rsidR="00F35FEF" w:rsidRDefault="00F35FEF" w:rsidP="00B50F4B">
      <w:pPr>
        <w:pStyle w:val="Sinespaciado"/>
      </w:pPr>
    </w:p>
    <w:p w:rsidR="00C92D27" w:rsidRPr="00761A35" w:rsidRDefault="00761A35" w:rsidP="00C92D27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761A35">
        <w:rPr>
          <w:rFonts w:cstheme="minorHAnsi"/>
          <w:b/>
          <w:color w:val="000000"/>
          <w:sz w:val="32"/>
          <w:szCs w:val="32"/>
          <w:shd w:val="clear" w:color="auto" w:fill="FFFFFF"/>
        </w:rPr>
        <w:t>02_RaizNegativa</w:t>
      </w:r>
    </w:p>
    <w:p w:rsidR="00761A35" w:rsidRDefault="00761A35" w:rsidP="00C92D27">
      <w:pPr>
        <w:pStyle w:val="Sinespaciado"/>
        <w:rPr>
          <w:b/>
        </w:rPr>
      </w:pPr>
    </w:p>
    <w:p w:rsidR="00761A35" w:rsidRPr="00C92D27" w:rsidRDefault="00761A35" w:rsidP="00761A35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la raíz es negativa.</w:t>
      </w:r>
    </w:p>
    <w:p w:rsidR="00761A35" w:rsidRPr="0024295B" w:rsidRDefault="00761A35" w:rsidP="00761A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761A35" w:rsidTr="005F17EF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761A35" w:rsidRPr="000A57CE" w:rsidRDefault="00761A35" w:rsidP="005F17EF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761A35" w:rsidTr="005F17EF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61A35" w:rsidRPr="000546C8" w:rsidRDefault="00761A35" w:rsidP="00761A35">
            <w:r w:rsidRPr="000546C8">
              <w:t>3</w:t>
            </w:r>
          </w:p>
        </w:tc>
      </w:tr>
      <w:tr w:rsidR="00761A35" w:rsidTr="005F17EF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61A35" w:rsidRPr="000546C8" w:rsidRDefault="00761A35" w:rsidP="00761A35">
            <w:r w:rsidRPr="000546C8">
              <w:t>-1</w:t>
            </w:r>
          </w:p>
        </w:tc>
      </w:tr>
      <w:tr w:rsidR="00761A35" w:rsidTr="005F17EF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761A35" w:rsidRPr="000546C8" w:rsidRDefault="00761A35" w:rsidP="00761A35">
            <w:r w:rsidRPr="000546C8">
              <w:t>25</w:t>
            </w:r>
          </w:p>
        </w:tc>
      </w:tr>
      <w:tr w:rsidR="00761A35" w:rsidTr="005F17EF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761A35" w:rsidRPr="000546C8" w:rsidRDefault="00761A35" w:rsidP="00761A35">
            <w:r w:rsidRPr="000546C8">
              <w:t>-3</w:t>
            </w:r>
          </w:p>
        </w:tc>
      </w:tr>
      <w:tr w:rsidR="00761A35" w:rsidTr="00761A35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761A35" w:rsidRPr="000546C8" w:rsidRDefault="00761A35" w:rsidP="00761A35">
            <w:r w:rsidRPr="000546C8">
              <w:t>60</w:t>
            </w:r>
          </w:p>
        </w:tc>
      </w:tr>
      <w:tr w:rsidR="00761A35" w:rsidTr="005F17EF">
        <w:tc>
          <w:tcPr>
            <w:tcW w:w="1369" w:type="dxa"/>
            <w:tcBorders>
              <w:top w:val="single" w:sz="4" w:space="0" w:color="auto"/>
              <w:bottom w:val="single" w:sz="12" w:space="0" w:color="auto"/>
            </w:tcBorders>
          </w:tcPr>
          <w:p w:rsidR="00761A35" w:rsidRDefault="00761A35" w:rsidP="00761A35">
            <w:r w:rsidRPr="000546C8">
              <w:t>13</w:t>
            </w:r>
          </w:p>
        </w:tc>
      </w:tr>
    </w:tbl>
    <w:p w:rsidR="00761A35" w:rsidRPr="0024295B" w:rsidRDefault="00761A35" w:rsidP="00761A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8"/>
      </w:tblGrid>
      <w:tr w:rsidR="00761A35" w:rsidTr="005F17EF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761A35" w:rsidRPr="000A57CE" w:rsidRDefault="00761A35" w:rsidP="005F17EF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761A35" w:rsidTr="005F17EF">
        <w:tc>
          <w:tcPr>
            <w:tcW w:w="1828" w:type="dxa"/>
            <w:tcBorders>
              <w:top w:val="single" w:sz="12" w:space="0" w:color="auto"/>
            </w:tcBorders>
          </w:tcPr>
          <w:p w:rsidR="00761A35" w:rsidRPr="00047486" w:rsidRDefault="00761A35" w:rsidP="005F17EF">
            <w:r>
              <w:t>-75</w:t>
            </w:r>
          </w:p>
        </w:tc>
      </w:tr>
    </w:tbl>
    <w:p w:rsidR="00761A35" w:rsidRDefault="00761A35" w:rsidP="00761A35">
      <w:pPr>
        <w:pStyle w:val="Sinespaciado"/>
      </w:pPr>
    </w:p>
    <w:p w:rsidR="00761A35" w:rsidRDefault="00761A35" w:rsidP="00761A3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1277"/>
        <w:gridCol w:w="1094"/>
        <w:gridCol w:w="1398"/>
        <w:gridCol w:w="1487"/>
        <w:gridCol w:w="1107"/>
        <w:gridCol w:w="837"/>
        <w:gridCol w:w="954"/>
      </w:tblGrid>
      <w:tr w:rsidR="00761A35" w:rsidTr="00537535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61A35" w:rsidRPr="00BA7E25" w:rsidRDefault="00761A35" w:rsidP="005F17EF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1A35" w:rsidRPr="007A51F1" w:rsidRDefault="00761A35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MSucesivas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1A35" w:rsidRPr="007A51F1" w:rsidRDefault="00761A35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1A35" w:rsidRPr="007A51F1" w:rsidRDefault="00761A35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RecursivaPar</w:t>
            </w:r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61A35" w:rsidRPr="00024676" w:rsidRDefault="00761A35" w:rsidP="005F17EF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ProgDinamica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61A35" w:rsidRPr="00024676" w:rsidRDefault="00761A35" w:rsidP="005F17EF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1A35" w:rsidRPr="007A51F1" w:rsidRDefault="00761A35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Pow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61A35" w:rsidRPr="007A51F1" w:rsidRDefault="00761A35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Horner</w:t>
            </w:r>
          </w:p>
        </w:tc>
      </w:tr>
      <w:tr w:rsidR="00761A35" w:rsidTr="00537535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61A35" w:rsidRPr="007A51F1" w:rsidRDefault="00761A35" w:rsidP="005F17EF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761A35" w:rsidRDefault="00761A35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761A35" w:rsidRDefault="00761A35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761A35" w:rsidRDefault="00761A35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761A35" w:rsidRPr="00024676" w:rsidRDefault="00761A35" w:rsidP="005F17EF">
            <w:pPr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761A35" w:rsidRPr="00024676" w:rsidRDefault="00761A35" w:rsidP="005F17EF">
            <w:pPr>
              <w:rPr>
                <w:color w:val="ED7D31" w:themeColor="accent2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761A35" w:rsidRDefault="00761A35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761A35" w:rsidRPr="00B479EC" w:rsidRDefault="00761A35" w:rsidP="005F17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</w:tr>
      <w:tr w:rsidR="00537535" w:rsidTr="00537535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535" w:rsidRDefault="00537535" w:rsidP="005F17EF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(ns)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82051</w:t>
            </w:r>
          </w:p>
        </w:tc>
        <w:tc>
          <w:tcPr>
            <w:tcW w:w="10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31589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31590</w:t>
            </w:r>
          </w:p>
        </w:tc>
        <w:tc>
          <w:tcPr>
            <w:tcW w:w="148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537535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37744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537535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45949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91077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Default="00537535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46359</w:t>
            </w:r>
          </w:p>
        </w:tc>
      </w:tr>
    </w:tbl>
    <w:p w:rsidR="00761A35" w:rsidRDefault="00761A35" w:rsidP="00761A35">
      <w:pPr>
        <w:pStyle w:val="Sinespaciado"/>
      </w:pPr>
    </w:p>
    <w:p w:rsidR="007A51F1" w:rsidRDefault="007A51F1" w:rsidP="00B50F4B">
      <w:pPr>
        <w:pStyle w:val="Sinespaciado"/>
      </w:pPr>
    </w:p>
    <w:p w:rsidR="007A51F1" w:rsidRDefault="007A51F1" w:rsidP="00B50F4B">
      <w:pPr>
        <w:pStyle w:val="Sinespaciado"/>
      </w:pPr>
    </w:p>
    <w:p w:rsidR="00537535" w:rsidRDefault="00A91398" w:rsidP="00537535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A91398">
        <w:rPr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03_GradoDos</w:t>
      </w:r>
    </w:p>
    <w:p w:rsidR="00A91398" w:rsidRDefault="00A91398" w:rsidP="00537535">
      <w:pPr>
        <w:pStyle w:val="Sinespaciado"/>
        <w:rPr>
          <w:b/>
        </w:rPr>
      </w:pPr>
    </w:p>
    <w:p w:rsidR="00537535" w:rsidRPr="00C92D27" w:rsidRDefault="00537535" w:rsidP="00537535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Se evalúa el comportamiento del programa cuando </w:t>
      </w:r>
      <w:r w:rsidR="00A91398">
        <w:rPr>
          <w:rFonts w:cstheme="minorHAnsi"/>
          <w:color w:val="000000"/>
          <w:shd w:val="clear" w:color="auto" w:fill="FFFFFF"/>
        </w:rPr>
        <w:t>el polinomio es de segundo grado.</w:t>
      </w:r>
    </w:p>
    <w:p w:rsidR="00537535" w:rsidRPr="0024295B" w:rsidRDefault="00537535" w:rsidP="005375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537535" w:rsidTr="005F17EF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537535" w:rsidRPr="000A57CE" w:rsidRDefault="00537535" w:rsidP="005F17EF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A91398" w:rsidTr="005F17EF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1398" w:rsidRPr="00672F86" w:rsidRDefault="00A91398" w:rsidP="00A91398">
            <w:r w:rsidRPr="00672F86">
              <w:t>2</w:t>
            </w:r>
          </w:p>
        </w:tc>
      </w:tr>
      <w:tr w:rsidR="00A91398" w:rsidTr="005F17EF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1398" w:rsidRPr="00672F86" w:rsidRDefault="00A91398" w:rsidP="00A91398">
            <w:r w:rsidRPr="00672F86">
              <w:t>2</w:t>
            </w:r>
          </w:p>
        </w:tc>
      </w:tr>
      <w:tr w:rsidR="00A91398" w:rsidTr="005F17EF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672F86" w:rsidRDefault="00A91398" w:rsidP="00A91398">
            <w:r w:rsidRPr="00672F86">
              <w:t>1</w:t>
            </w:r>
          </w:p>
        </w:tc>
      </w:tr>
      <w:tr w:rsidR="00A91398" w:rsidTr="005F17EF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672F86" w:rsidRDefault="00A91398" w:rsidP="00A91398">
            <w:r w:rsidRPr="00672F86">
              <w:t>-4</w:t>
            </w:r>
          </w:p>
        </w:tc>
      </w:tr>
      <w:tr w:rsidR="00A91398" w:rsidTr="005F17EF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Default="00A91398" w:rsidP="00A91398">
            <w:r w:rsidRPr="00672F86">
              <w:t>4</w:t>
            </w:r>
          </w:p>
        </w:tc>
      </w:tr>
    </w:tbl>
    <w:p w:rsidR="00537535" w:rsidRPr="0024295B" w:rsidRDefault="00537535" w:rsidP="005375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8"/>
      </w:tblGrid>
      <w:tr w:rsidR="00537535" w:rsidTr="005F17EF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537535" w:rsidRPr="000A57CE" w:rsidRDefault="00537535" w:rsidP="005F17EF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537535" w:rsidTr="005F17EF">
        <w:tc>
          <w:tcPr>
            <w:tcW w:w="1828" w:type="dxa"/>
            <w:tcBorders>
              <w:top w:val="single" w:sz="12" w:space="0" w:color="auto"/>
            </w:tcBorders>
          </w:tcPr>
          <w:p w:rsidR="00537535" w:rsidRPr="00047486" w:rsidRDefault="00A91398" w:rsidP="005F17EF">
            <w:r>
              <w:t>0</w:t>
            </w:r>
          </w:p>
        </w:tc>
      </w:tr>
    </w:tbl>
    <w:p w:rsidR="00537535" w:rsidRDefault="00537535" w:rsidP="00537535">
      <w:pPr>
        <w:pStyle w:val="Sinespaciado"/>
      </w:pPr>
    </w:p>
    <w:p w:rsidR="00537535" w:rsidRDefault="00537535" w:rsidP="0053753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1277"/>
        <w:gridCol w:w="1094"/>
        <w:gridCol w:w="1398"/>
        <w:gridCol w:w="1487"/>
        <w:gridCol w:w="1107"/>
        <w:gridCol w:w="837"/>
        <w:gridCol w:w="954"/>
      </w:tblGrid>
      <w:tr w:rsidR="00537535" w:rsidTr="005F17EF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37535" w:rsidRPr="00BA7E25" w:rsidRDefault="00537535" w:rsidP="005F17EF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MSucesivas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RecursivaPar</w:t>
            </w:r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5F17EF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ProgDinamica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5F17EF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Pow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37535" w:rsidRPr="007A51F1" w:rsidRDefault="00537535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Horner</w:t>
            </w:r>
          </w:p>
        </w:tc>
      </w:tr>
      <w:tr w:rsidR="00537535" w:rsidTr="005F17EF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37535" w:rsidRPr="007A51F1" w:rsidRDefault="00537535" w:rsidP="005F17EF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A91398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A91398" w:rsidP="005F17EF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A91398" w:rsidP="005F17EF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A91398" w:rsidP="005F17EF">
            <w:pPr>
              <w:rPr>
                <w:color w:val="FF0000"/>
              </w:rPr>
            </w:pPr>
            <w:r>
              <w:t>0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A91398" w:rsidP="005F17EF">
            <w:pPr>
              <w:rPr>
                <w:color w:val="ED7D31" w:themeColor="accent2"/>
              </w:rPr>
            </w:pPr>
            <w:r>
              <w:t>0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A91398" w:rsidP="005F17EF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Pr="00B479EC" w:rsidRDefault="00A91398" w:rsidP="005F17EF">
            <w:pPr>
              <w:rPr>
                <w:rFonts w:ascii="Calibri" w:hAnsi="Calibri" w:cs="Calibri"/>
              </w:rPr>
            </w:pPr>
            <w:r>
              <w:t>0</w:t>
            </w:r>
          </w:p>
        </w:tc>
      </w:tr>
      <w:tr w:rsidR="00537535" w:rsidTr="005F17EF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535" w:rsidRDefault="00537535" w:rsidP="005F17EF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(ns)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A91398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50872</w:t>
            </w:r>
          </w:p>
        </w:tc>
        <w:tc>
          <w:tcPr>
            <w:tcW w:w="10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A91398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37743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A91398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36513</w:t>
            </w:r>
          </w:p>
        </w:tc>
        <w:tc>
          <w:tcPr>
            <w:tcW w:w="148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A91398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22564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A91398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26257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A91398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62359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Default="00A91398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22974</w:t>
            </w:r>
          </w:p>
        </w:tc>
      </w:tr>
    </w:tbl>
    <w:p w:rsidR="007A51F1" w:rsidRDefault="007A51F1" w:rsidP="00B50F4B">
      <w:pPr>
        <w:pStyle w:val="Sinespaciado"/>
      </w:pPr>
    </w:p>
    <w:p w:rsidR="008A2F08" w:rsidRDefault="008A2F08" w:rsidP="00B50F4B">
      <w:pPr>
        <w:pStyle w:val="Sinespaciado"/>
      </w:pPr>
    </w:p>
    <w:p w:rsidR="00A91398" w:rsidRDefault="00A91398" w:rsidP="00B50F4B">
      <w:pPr>
        <w:pStyle w:val="Sinespaciado"/>
      </w:pPr>
    </w:p>
    <w:p w:rsidR="008A2F08" w:rsidRDefault="008A2F08" w:rsidP="00B50F4B">
      <w:pPr>
        <w:pStyle w:val="Sinespaciado"/>
      </w:pPr>
    </w:p>
    <w:p w:rsidR="00A91398" w:rsidRDefault="00F36274" w:rsidP="00A91398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>04</w:t>
      </w:r>
      <w:r w:rsidR="00A91398">
        <w:rPr>
          <w:rFonts w:cstheme="minorHAnsi"/>
          <w:b/>
          <w:color w:val="000000"/>
          <w:sz w:val="32"/>
          <w:szCs w:val="32"/>
          <w:shd w:val="clear" w:color="auto" w:fill="FFFFFF"/>
        </w:rPr>
        <w:t>_GradoTres</w:t>
      </w:r>
    </w:p>
    <w:p w:rsidR="00A91398" w:rsidRDefault="00A91398" w:rsidP="00A91398">
      <w:pPr>
        <w:pStyle w:val="Sinespaciado"/>
        <w:rPr>
          <w:b/>
        </w:rPr>
      </w:pPr>
    </w:p>
    <w:p w:rsidR="00A91398" w:rsidRPr="00C92D27" w:rsidRDefault="00A91398" w:rsidP="00A91398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el polinomio es de tercer grado.</w:t>
      </w:r>
    </w:p>
    <w:p w:rsidR="00A91398" w:rsidRPr="0024295B" w:rsidRDefault="00A91398" w:rsidP="00A9139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A91398" w:rsidTr="005F17EF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A91398" w:rsidRPr="000A57CE" w:rsidRDefault="00A91398" w:rsidP="005F17EF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A91398" w:rsidTr="005F17EF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1398" w:rsidRPr="00A75892" w:rsidRDefault="00A91398" w:rsidP="00A91398">
            <w:r w:rsidRPr="00A75892">
              <w:t>3</w:t>
            </w:r>
          </w:p>
        </w:tc>
      </w:tr>
      <w:tr w:rsidR="00A91398" w:rsidTr="005F17EF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1398" w:rsidRPr="00A75892" w:rsidRDefault="00A91398" w:rsidP="00A91398">
            <w:r w:rsidRPr="00A75892">
              <w:t>2</w:t>
            </w:r>
          </w:p>
        </w:tc>
      </w:tr>
      <w:tr w:rsidR="00A91398" w:rsidTr="005F17EF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A75892" w:rsidRDefault="00A91398" w:rsidP="00A91398">
            <w:r w:rsidRPr="00A75892">
              <w:t>1</w:t>
            </w:r>
          </w:p>
        </w:tc>
      </w:tr>
      <w:tr w:rsidR="00A91398" w:rsidTr="005F17EF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A75892" w:rsidRDefault="00A91398" w:rsidP="00A91398">
            <w:r w:rsidRPr="00A75892">
              <w:t>-6</w:t>
            </w:r>
          </w:p>
        </w:tc>
      </w:tr>
      <w:tr w:rsidR="00A91398" w:rsidTr="005F17EF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A75892" w:rsidRDefault="00A91398" w:rsidP="00A91398">
            <w:r w:rsidRPr="00A75892">
              <w:t>12</w:t>
            </w:r>
          </w:p>
        </w:tc>
      </w:tr>
      <w:tr w:rsidR="00A91398" w:rsidTr="005F17EF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Default="00A91398" w:rsidP="00A91398">
            <w:r w:rsidRPr="00A75892">
              <w:t>-8</w:t>
            </w:r>
          </w:p>
        </w:tc>
      </w:tr>
    </w:tbl>
    <w:p w:rsidR="00A91398" w:rsidRPr="0024295B" w:rsidRDefault="00A91398" w:rsidP="00A9139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8"/>
      </w:tblGrid>
      <w:tr w:rsidR="00A91398" w:rsidTr="005F17EF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A91398" w:rsidRPr="000A57CE" w:rsidRDefault="00A91398" w:rsidP="005F17EF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A91398" w:rsidTr="005F17EF">
        <w:tc>
          <w:tcPr>
            <w:tcW w:w="1828" w:type="dxa"/>
            <w:tcBorders>
              <w:top w:val="single" w:sz="12" w:space="0" w:color="auto"/>
            </w:tcBorders>
          </w:tcPr>
          <w:p w:rsidR="00A91398" w:rsidRPr="00047486" w:rsidRDefault="00A91398" w:rsidP="005F17EF">
            <w:r>
              <w:t>0</w:t>
            </w:r>
          </w:p>
        </w:tc>
      </w:tr>
    </w:tbl>
    <w:p w:rsidR="00A91398" w:rsidRDefault="00A91398" w:rsidP="00A91398">
      <w:pPr>
        <w:pStyle w:val="Sinespaciado"/>
      </w:pPr>
    </w:p>
    <w:p w:rsidR="00A91398" w:rsidRDefault="00A91398" w:rsidP="00A91398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1277"/>
        <w:gridCol w:w="1094"/>
        <w:gridCol w:w="1398"/>
        <w:gridCol w:w="1487"/>
        <w:gridCol w:w="1107"/>
        <w:gridCol w:w="837"/>
        <w:gridCol w:w="954"/>
      </w:tblGrid>
      <w:tr w:rsidR="00A91398" w:rsidTr="005F17EF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91398" w:rsidRPr="00BA7E25" w:rsidRDefault="00A91398" w:rsidP="005F17EF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398" w:rsidRPr="007A51F1" w:rsidRDefault="00A91398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MSucesivas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398" w:rsidRPr="007A51F1" w:rsidRDefault="00A91398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398" w:rsidRPr="007A51F1" w:rsidRDefault="00A91398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RecursivaPar</w:t>
            </w:r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1398" w:rsidRPr="00024676" w:rsidRDefault="00A91398" w:rsidP="005F17EF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ProgDinamica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1398" w:rsidRPr="00024676" w:rsidRDefault="00A91398" w:rsidP="005F17EF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398" w:rsidRPr="007A51F1" w:rsidRDefault="00A91398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Pow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91398" w:rsidRPr="007A51F1" w:rsidRDefault="00A91398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Horner</w:t>
            </w:r>
          </w:p>
        </w:tc>
      </w:tr>
      <w:tr w:rsidR="00A91398" w:rsidTr="005F17EF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91398" w:rsidRPr="007A51F1" w:rsidRDefault="00A91398" w:rsidP="005F17EF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A91398" w:rsidRDefault="00A91398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A91398" w:rsidRDefault="00A91398" w:rsidP="005F17EF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A91398" w:rsidRDefault="00A91398" w:rsidP="005F17EF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A91398" w:rsidRPr="00024676" w:rsidRDefault="00A91398" w:rsidP="005F17EF">
            <w:pPr>
              <w:rPr>
                <w:color w:val="FF0000"/>
              </w:rPr>
            </w:pPr>
            <w:r>
              <w:t>0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A91398" w:rsidRPr="00024676" w:rsidRDefault="00A91398" w:rsidP="005F17EF">
            <w:pPr>
              <w:rPr>
                <w:color w:val="ED7D31" w:themeColor="accent2"/>
              </w:rPr>
            </w:pPr>
            <w:r>
              <w:t>0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A91398" w:rsidRDefault="00A91398" w:rsidP="005F17EF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A91398" w:rsidRPr="00B479EC" w:rsidRDefault="00A91398" w:rsidP="005F17EF">
            <w:pPr>
              <w:rPr>
                <w:rFonts w:ascii="Calibri" w:hAnsi="Calibri" w:cs="Calibri"/>
              </w:rPr>
            </w:pPr>
            <w:r>
              <w:t>0</w:t>
            </w:r>
          </w:p>
        </w:tc>
      </w:tr>
      <w:tr w:rsidR="00A91398" w:rsidTr="005F17EF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1398" w:rsidRDefault="00A91398" w:rsidP="005F17EF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(ns)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91398" w:rsidRDefault="00A91398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95589</w:t>
            </w:r>
          </w:p>
        </w:tc>
        <w:tc>
          <w:tcPr>
            <w:tcW w:w="10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91398" w:rsidRDefault="00A91398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55385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91398" w:rsidRDefault="00A91398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71385</w:t>
            </w:r>
          </w:p>
        </w:tc>
        <w:tc>
          <w:tcPr>
            <w:tcW w:w="148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1398" w:rsidRDefault="00A91398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37744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1398" w:rsidRDefault="00A91398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34872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91398" w:rsidRDefault="00A91398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87795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A91398" w:rsidRDefault="00A91398" w:rsidP="005F17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34462</w:t>
            </w:r>
          </w:p>
        </w:tc>
      </w:tr>
    </w:tbl>
    <w:p w:rsidR="00A91398" w:rsidRDefault="00A91398" w:rsidP="00A91398">
      <w:pPr>
        <w:pStyle w:val="Sinespaciado"/>
      </w:pPr>
    </w:p>
    <w:p w:rsidR="008A2F08" w:rsidRDefault="008A2F08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F36274" w:rsidRDefault="00F36274" w:rsidP="00F36274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F36274">
        <w:rPr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05_RaizIrracional</w:t>
      </w:r>
    </w:p>
    <w:p w:rsidR="00F36274" w:rsidRDefault="00F36274" w:rsidP="00F36274">
      <w:pPr>
        <w:pStyle w:val="Sinespaciado"/>
        <w:rPr>
          <w:b/>
        </w:rPr>
      </w:pPr>
    </w:p>
    <w:p w:rsidR="00F36274" w:rsidRPr="00C92D27" w:rsidRDefault="00F36274" w:rsidP="00F36274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la raíz es un número irracional.</w:t>
      </w:r>
    </w:p>
    <w:p w:rsidR="00F36274" w:rsidRPr="0024295B" w:rsidRDefault="00F36274" w:rsidP="00F36274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F36274" w:rsidTr="005F17EF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F36274" w:rsidRPr="000A57CE" w:rsidRDefault="00F36274" w:rsidP="005F17EF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F36274" w:rsidTr="005F17EF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6274" w:rsidRPr="003E6572" w:rsidRDefault="00F36274" w:rsidP="00F36274">
            <w:r w:rsidRPr="003E6572">
              <w:t>3</w:t>
            </w:r>
          </w:p>
        </w:tc>
      </w:tr>
      <w:tr w:rsidR="00F36274" w:rsidTr="005F17EF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6274" w:rsidRPr="003E6572" w:rsidRDefault="00F36274" w:rsidP="00F36274">
            <w:r w:rsidRPr="003E6572">
              <w:t>1.41</w:t>
            </w:r>
          </w:p>
        </w:tc>
      </w:tr>
      <w:tr w:rsidR="00F36274" w:rsidTr="005F17EF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F36274" w:rsidRPr="003E6572" w:rsidRDefault="00F36274" w:rsidP="00F36274">
            <w:r w:rsidRPr="003E6572">
              <w:t>1</w:t>
            </w:r>
          </w:p>
        </w:tc>
      </w:tr>
      <w:tr w:rsidR="00F36274" w:rsidTr="005F17EF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F36274" w:rsidRPr="003E6572" w:rsidRDefault="00F36274" w:rsidP="00F36274">
            <w:r w:rsidRPr="003E6572">
              <w:t>-3</w:t>
            </w:r>
          </w:p>
        </w:tc>
      </w:tr>
      <w:tr w:rsidR="00F36274" w:rsidTr="005F17EF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F36274" w:rsidRPr="003E6572" w:rsidRDefault="00F36274" w:rsidP="00F36274">
            <w:r w:rsidRPr="003E6572">
              <w:t>1</w:t>
            </w:r>
          </w:p>
        </w:tc>
      </w:tr>
      <w:tr w:rsidR="00F36274" w:rsidTr="005F17EF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F36274" w:rsidRDefault="00F36274" w:rsidP="00F36274">
            <w:r w:rsidRPr="003E6572">
              <w:t>7</w:t>
            </w:r>
          </w:p>
        </w:tc>
      </w:tr>
    </w:tbl>
    <w:p w:rsidR="00F36274" w:rsidRPr="0024295B" w:rsidRDefault="00F36274" w:rsidP="00F36274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8"/>
      </w:tblGrid>
      <w:tr w:rsidR="00F36274" w:rsidTr="005F17EF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F36274" w:rsidRPr="000A57CE" w:rsidRDefault="00F36274" w:rsidP="005F17EF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F36274" w:rsidTr="005F17EF">
        <w:tc>
          <w:tcPr>
            <w:tcW w:w="1828" w:type="dxa"/>
            <w:tcBorders>
              <w:top w:val="single" w:sz="12" w:space="0" w:color="auto"/>
            </w:tcBorders>
          </w:tcPr>
          <w:p w:rsidR="00F36274" w:rsidRPr="00047486" w:rsidRDefault="00F36274" w:rsidP="005F17EF">
            <w:r>
              <w:t>5.248921</w:t>
            </w:r>
          </w:p>
        </w:tc>
      </w:tr>
    </w:tbl>
    <w:p w:rsidR="00F36274" w:rsidRDefault="00F36274" w:rsidP="00F36274">
      <w:pPr>
        <w:pStyle w:val="Sinespaciado"/>
      </w:pPr>
    </w:p>
    <w:p w:rsidR="00F36274" w:rsidRDefault="00F36274" w:rsidP="00F36274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1513"/>
        <w:gridCol w:w="1513"/>
        <w:gridCol w:w="1513"/>
        <w:gridCol w:w="1527"/>
        <w:gridCol w:w="1404"/>
        <w:gridCol w:w="1008"/>
        <w:gridCol w:w="1008"/>
      </w:tblGrid>
      <w:tr w:rsidR="00F36274" w:rsidTr="00F36274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36274" w:rsidRPr="00BA7E25" w:rsidRDefault="00F36274" w:rsidP="005F17EF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6274" w:rsidRPr="007A51F1" w:rsidRDefault="00F36274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MSucesivas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6274" w:rsidRPr="007A51F1" w:rsidRDefault="00F36274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6274" w:rsidRPr="007A51F1" w:rsidRDefault="00F36274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RecursivaPar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36274" w:rsidRPr="00024676" w:rsidRDefault="00F36274" w:rsidP="005F17EF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ProgDinamica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36274" w:rsidRPr="00024676" w:rsidRDefault="00F36274" w:rsidP="005F17EF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6274" w:rsidRPr="007A51F1" w:rsidRDefault="00F36274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Pow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36274" w:rsidRPr="007A51F1" w:rsidRDefault="00F36274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Horner</w:t>
            </w:r>
          </w:p>
        </w:tc>
      </w:tr>
      <w:tr w:rsidR="00F36274" w:rsidTr="00F36274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36274" w:rsidRPr="007A51F1" w:rsidRDefault="00F36274" w:rsidP="00F36274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5.248921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5.248921</w:t>
            </w:r>
          </w:p>
        </w:tc>
      </w:tr>
      <w:tr w:rsidR="00F36274" w:rsidTr="00F36274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36274" w:rsidRDefault="00F36274" w:rsidP="005F17EF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(ns)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5F17E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73026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5F17E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48821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5F17E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38154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36274" w:rsidRPr="00F36274" w:rsidRDefault="00F36274" w:rsidP="005F17E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43487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36274" w:rsidRPr="00F36274" w:rsidRDefault="00F36274" w:rsidP="005F17E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35693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5F17E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80411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F36274" w:rsidRPr="00F36274" w:rsidRDefault="00F36274" w:rsidP="005F17E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36103</w:t>
            </w:r>
          </w:p>
        </w:tc>
      </w:tr>
    </w:tbl>
    <w:p w:rsidR="00F36274" w:rsidRDefault="00F36274" w:rsidP="00F36274">
      <w:pPr>
        <w:pStyle w:val="Sinespaciado"/>
      </w:pPr>
    </w:p>
    <w:p w:rsidR="00A62146" w:rsidRDefault="002657CC" w:rsidP="00B50F4B">
      <w:pPr>
        <w:pStyle w:val="Sinespaciado"/>
      </w:pPr>
      <w:r>
        <w:rPr>
          <w:b/>
        </w:rPr>
        <w:t xml:space="preserve">* </w:t>
      </w:r>
      <w:r>
        <w:t>per</w:t>
      </w:r>
      <w:bookmarkStart w:id="0" w:name="_GoBack"/>
      <w:bookmarkEnd w:id="0"/>
      <w:r w:rsidR="00617825">
        <w:t xml:space="preserve"> = periódico</w:t>
      </w: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  <w:r w:rsidRPr="00617825">
        <w:rPr>
          <w:rFonts w:cstheme="minorHAnsi"/>
          <w:b/>
          <w:color w:val="000000"/>
          <w:sz w:val="32"/>
          <w:szCs w:val="32"/>
          <w:shd w:val="clear" w:color="auto" w:fill="FFFFFF"/>
        </w:rPr>
        <w:t>06_Fatiga</w:t>
      </w:r>
    </w:p>
    <w:p w:rsidR="00A62146" w:rsidRDefault="00A62146" w:rsidP="00B50F4B">
      <w:pPr>
        <w:pStyle w:val="Sinespaciado"/>
      </w:pPr>
    </w:p>
    <w:p w:rsidR="00D911CE" w:rsidRPr="00C92D27" w:rsidRDefault="00D911CE" w:rsidP="00D911CE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el polinomio es de grado 99.</w:t>
      </w:r>
    </w:p>
    <w:p w:rsidR="00D911CE" w:rsidRPr="0024295B" w:rsidRDefault="00D911CE" w:rsidP="00D911CE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D911CE" w:rsidTr="005F17EF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D911CE" w:rsidRPr="000A57CE" w:rsidRDefault="00D911CE" w:rsidP="005F17EF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D911CE" w:rsidTr="005F17EF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911CE" w:rsidRPr="003E6572" w:rsidRDefault="00D911CE" w:rsidP="005F17EF">
            <w:r>
              <w:t>99</w:t>
            </w:r>
          </w:p>
        </w:tc>
      </w:tr>
      <w:tr w:rsidR="00D911CE" w:rsidTr="005F17EF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911CE" w:rsidRPr="003E6572" w:rsidRDefault="00D911CE" w:rsidP="005F17EF">
            <w:r>
              <w:t>6</w:t>
            </w:r>
          </w:p>
        </w:tc>
      </w:tr>
      <w:tr w:rsidR="00D911CE" w:rsidTr="005F17EF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D911CE" w:rsidRPr="003E6572" w:rsidRDefault="00D911CE" w:rsidP="005F17EF">
            <w:r>
              <w:t>…</w:t>
            </w:r>
          </w:p>
        </w:tc>
      </w:tr>
    </w:tbl>
    <w:p w:rsidR="00D911CE" w:rsidRPr="0024295B" w:rsidRDefault="00D911CE" w:rsidP="00D911CE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8"/>
      </w:tblGrid>
      <w:tr w:rsidR="00D911CE" w:rsidTr="005F17EF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D911CE" w:rsidRPr="000A57CE" w:rsidRDefault="00D911CE" w:rsidP="005F17EF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D911CE" w:rsidTr="005F17EF">
        <w:tc>
          <w:tcPr>
            <w:tcW w:w="1828" w:type="dxa"/>
            <w:tcBorders>
              <w:top w:val="single" w:sz="12" w:space="0" w:color="auto"/>
            </w:tcBorders>
          </w:tcPr>
          <w:p w:rsidR="00D911CE" w:rsidRPr="00047486" w:rsidRDefault="00D911CE" w:rsidP="005F17EF">
            <w:r>
              <w:t>Desconocida</w:t>
            </w:r>
          </w:p>
        </w:tc>
      </w:tr>
    </w:tbl>
    <w:p w:rsidR="00D911CE" w:rsidRDefault="00D911CE" w:rsidP="00D911CE">
      <w:pPr>
        <w:pStyle w:val="Sinespaciado"/>
      </w:pPr>
    </w:p>
    <w:p w:rsidR="00D911CE" w:rsidRDefault="00D911CE" w:rsidP="00D911C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"/>
        <w:gridCol w:w="1462"/>
        <w:gridCol w:w="1462"/>
        <w:gridCol w:w="1403"/>
        <w:gridCol w:w="1462"/>
        <w:gridCol w:w="1462"/>
        <w:gridCol w:w="1462"/>
        <w:gridCol w:w="1403"/>
      </w:tblGrid>
      <w:tr w:rsidR="00D911CE" w:rsidTr="005F17EF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911CE" w:rsidRPr="00BA7E25" w:rsidRDefault="00D911CE" w:rsidP="005F17EF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11CE" w:rsidRPr="007A51F1" w:rsidRDefault="00D911CE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MSucesivas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11CE" w:rsidRPr="007A51F1" w:rsidRDefault="00D911CE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11CE" w:rsidRPr="007A51F1" w:rsidRDefault="00D911CE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RecursivaPar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11CE" w:rsidRPr="00024676" w:rsidRDefault="00D911CE" w:rsidP="005F17EF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ProgDinamica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11CE" w:rsidRPr="00024676" w:rsidRDefault="00D911CE" w:rsidP="005F17EF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11CE" w:rsidRPr="007A51F1" w:rsidRDefault="00D911CE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Pow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911CE" w:rsidRPr="007A51F1" w:rsidRDefault="00D911CE" w:rsidP="005F17EF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Horner</w:t>
            </w:r>
          </w:p>
        </w:tc>
      </w:tr>
      <w:tr w:rsidR="00D911CE" w:rsidTr="005F17EF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911CE" w:rsidRPr="007A51F1" w:rsidRDefault="00D911CE" w:rsidP="005F17EF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5F17E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43E77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5F17E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43E77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5F17E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4E77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D911CE" w:rsidRPr="00F36274" w:rsidRDefault="00D911CE" w:rsidP="005F17E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43E77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D911CE" w:rsidRPr="00F36274" w:rsidRDefault="00D911CE" w:rsidP="005F17E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53E77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5F17E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F729F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43E77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D911CE" w:rsidRPr="00F36274" w:rsidRDefault="00D911CE" w:rsidP="005F17EF">
            <w:pPr>
              <w:rPr>
                <w:rFonts w:ascii="Calibri" w:hAnsi="Calibri" w:cs="Calibri"/>
                <w:sz w:val="18"/>
                <w:szCs w:val="18"/>
              </w:rPr>
            </w:pPr>
            <w:r w:rsidRPr="00BF729F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7E77</w:t>
            </w:r>
          </w:p>
        </w:tc>
      </w:tr>
      <w:tr w:rsidR="00D911CE" w:rsidTr="005F17EF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1CE" w:rsidRDefault="00D911CE" w:rsidP="005F17EF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5F17E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4661341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5F17E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916924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D911C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192001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11CE" w:rsidRPr="00F36274" w:rsidRDefault="00D911CE" w:rsidP="005F17E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125539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11CE" w:rsidRPr="00F36274" w:rsidRDefault="00D911CE" w:rsidP="005F17E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126769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5F17E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182975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D911CE" w:rsidRPr="00F36274" w:rsidRDefault="00D911CE" w:rsidP="005F17E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190359</w:t>
            </w:r>
          </w:p>
        </w:tc>
      </w:tr>
    </w:tbl>
    <w:p w:rsidR="00A62146" w:rsidRDefault="00A62146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0A2588" w:rsidRDefault="00E32107" w:rsidP="000A2588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lastRenderedPageBreak/>
        <w:t>POLINOMIO</w:t>
      </w:r>
      <w:r w:rsidR="000A2588"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: </w:t>
      </w: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ANÁLISIS DE COM</w:t>
      </w:r>
      <w:r w:rsidR="00F0145C">
        <w:rPr>
          <w:rFonts w:cstheme="minorHAnsi"/>
          <w:b/>
          <w:color w:val="000000"/>
          <w:sz w:val="36"/>
          <w:szCs w:val="36"/>
          <w:shd w:val="clear" w:color="auto" w:fill="FFFFFF"/>
        </w:rPr>
        <w:t>P</w:t>
      </w: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LEJIDAD COMPUTACIONAL</w:t>
      </w:r>
    </w:p>
    <w:p w:rsidR="000A2588" w:rsidRDefault="000A2588" w:rsidP="00B50F4B">
      <w:pPr>
        <w:pStyle w:val="Sinespaciado"/>
      </w:pPr>
    </w:p>
    <w:p w:rsidR="003A4680" w:rsidRDefault="003A4680" w:rsidP="00B50F4B">
      <w:pPr>
        <w:pStyle w:val="Sinespaciad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2552"/>
      </w:tblGrid>
      <w:tr w:rsidR="000A2588" w:rsidRPr="00F0145C" w:rsidTr="005E7F4E">
        <w:trPr>
          <w:trHeight w:val="397"/>
        </w:trPr>
        <w:tc>
          <w:tcPr>
            <w:tcW w:w="255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F0145C" w:rsidRDefault="00E32107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</w:pPr>
            <w:r w:rsidRPr="00F0145C"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  <w:t>MÉTODO</w:t>
            </w:r>
          </w:p>
        </w:tc>
        <w:tc>
          <w:tcPr>
            <w:tcW w:w="255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F0145C" w:rsidRDefault="00E32107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</w:pPr>
            <w:r w:rsidRPr="00F0145C"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  <w:t>BIG O</w:t>
            </w:r>
          </w:p>
        </w:tc>
      </w:tr>
      <w:tr w:rsidR="000A2588" w:rsidRPr="000A2588" w:rsidTr="005E7F4E">
        <w:trPr>
          <w:trHeight w:val="397"/>
        </w:trPr>
        <w:tc>
          <w:tcPr>
            <w:tcW w:w="255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5E7F4E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57CE">
              <w:rPr>
                <w:b/>
              </w:rPr>
              <w:t>MSucesivas</w:t>
            </w:r>
          </w:p>
        </w:tc>
        <w:tc>
          <w:tcPr>
            <w:tcW w:w="2552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5E7F4E">
        <w:trPr>
          <w:trHeight w:val="397"/>
        </w:trPr>
        <w:tc>
          <w:tcPr>
            <w:tcW w:w="255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2552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5E7F4E">
        <w:trPr>
          <w:trHeight w:val="397"/>
        </w:trPr>
        <w:tc>
          <w:tcPr>
            <w:tcW w:w="255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57CE">
              <w:rPr>
                <w:b/>
              </w:rPr>
              <w:t>RecursivaPar</w:t>
            </w:r>
          </w:p>
        </w:tc>
        <w:tc>
          <w:tcPr>
            <w:tcW w:w="2552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5E7F4E">
        <w:trPr>
          <w:trHeight w:val="397"/>
        </w:trPr>
        <w:tc>
          <w:tcPr>
            <w:tcW w:w="255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24676">
              <w:rPr>
                <w:b/>
              </w:rPr>
              <w:t>ProgDinamica</w:t>
            </w:r>
          </w:p>
        </w:tc>
        <w:tc>
          <w:tcPr>
            <w:tcW w:w="2552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243F04" w:rsidRPr="000A2588" w:rsidRDefault="00243F04" w:rsidP="001550B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5E7F4E">
        <w:trPr>
          <w:trHeight w:val="397"/>
        </w:trPr>
        <w:tc>
          <w:tcPr>
            <w:tcW w:w="255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2552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5E7F4E">
        <w:trPr>
          <w:trHeight w:val="397"/>
        </w:trPr>
        <w:tc>
          <w:tcPr>
            <w:tcW w:w="255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57CE">
              <w:rPr>
                <w:b/>
              </w:rPr>
              <w:t>Pow</w:t>
            </w:r>
          </w:p>
        </w:tc>
        <w:tc>
          <w:tcPr>
            <w:tcW w:w="2552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4531A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5E7F4E">
        <w:trPr>
          <w:trHeight w:val="397"/>
        </w:trPr>
        <w:tc>
          <w:tcPr>
            <w:tcW w:w="255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57CE">
              <w:rPr>
                <w:b/>
              </w:rPr>
              <w:t>Horner</w:t>
            </w:r>
          </w:p>
        </w:tc>
        <w:tc>
          <w:tcPr>
            <w:tcW w:w="2552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</w:tbl>
    <w:p w:rsidR="000A2588" w:rsidRDefault="000A2588" w:rsidP="00B50F4B">
      <w:pPr>
        <w:pStyle w:val="Sinespaciado"/>
      </w:pPr>
    </w:p>
    <w:p w:rsidR="00677F22" w:rsidRDefault="00677F22" w:rsidP="00B50F4B">
      <w:pPr>
        <w:pStyle w:val="Sinespaciado"/>
      </w:pPr>
    </w:p>
    <w:p w:rsidR="00677F22" w:rsidRDefault="00677F22" w:rsidP="00B50F4B">
      <w:pPr>
        <w:pStyle w:val="Sinespaciado"/>
      </w:pPr>
    </w:p>
    <w:p w:rsidR="00677F22" w:rsidRDefault="00677F22" w:rsidP="00B50F4B">
      <w:pPr>
        <w:pStyle w:val="Sinespaciado"/>
      </w:pPr>
    </w:p>
    <w:p w:rsidR="00677F22" w:rsidRDefault="00677F22" w:rsidP="00B50F4B">
      <w:pPr>
        <w:pStyle w:val="Sinespaciado"/>
      </w:pPr>
    </w:p>
    <w:p w:rsidR="00677F22" w:rsidRDefault="00677F22" w:rsidP="00B50F4B">
      <w:pPr>
        <w:pStyle w:val="Sinespaciado"/>
      </w:pPr>
    </w:p>
    <w:p w:rsidR="00677F22" w:rsidRDefault="00677F22" w:rsidP="00B50F4B">
      <w:pPr>
        <w:pStyle w:val="Sinespaciado"/>
      </w:pPr>
    </w:p>
    <w:p w:rsidR="00677F22" w:rsidRDefault="00677F2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POLINOMIO</w:t>
      </w:r>
      <w:r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: </w:t>
      </w: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GRÁFICOS Y TABLAS DE RENDIMIENTO COMPARATIVO</w:t>
      </w:r>
    </w:p>
    <w:p w:rsidR="00677F22" w:rsidRDefault="00677F2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77F22" w:rsidRDefault="00677F2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77F22" w:rsidRDefault="00677F2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77F22" w:rsidRDefault="00677F2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77F22" w:rsidRDefault="00677F2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77F22" w:rsidRDefault="00677F2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77F22" w:rsidRDefault="00677F2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77F22" w:rsidRDefault="00677F2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77F22" w:rsidRDefault="00677F2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77F22" w:rsidRDefault="00677F2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77F22" w:rsidRDefault="00677F2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POLINOMIO: CONCLUSIONES</w:t>
      </w:r>
    </w:p>
    <w:p w:rsidR="00677F22" w:rsidRPr="00172A68" w:rsidRDefault="00677F22" w:rsidP="00B50F4B">
      <w:pPr>
        <w:pStyle w:val="Sinespaciado"/>
      </w:pPr>
    </w:p>
    <w:sectPr w:rsidR="00677F22" w:rsidRPr="00172A68" w:rsidSect="000A25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9D2559"/>
    <w:multiLevelType w:val="hybridMultilevel"/>
    <w:tmpl w:val="64989EC6"/>
    <w:lvl w:ilvl="0" w:tplc="5176B1D2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s-A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4B"/>
    <w:rsid w:val="00001071"/>
    <w:rsid w:val="00024676"/>
    <w:rsid w:val="00026007"/>
    <w:rsid w:val="00027DE8"/>
    <w:rsid w:val="00053791"/>
    <w:rsid w:val="0007360F"/>
    <w:rsid w:val="000A2588"/>
    <w:rsid w:val="000A57CE"/>
    <w:rsid w:val="0011148B"/>
    <w:rsid w:val="001550BC"/>
    <w:rsid w:val="00164A6E"/>
    <w:rsid w:val="00172A68"/>
    <w:rsid w:val="001748EF"/>
    <w:rsid w:val="001E12E1"/>
    <w:rsid w:val="00201605"/>
    <w:rsid w:val="00205F35"/>
    <w:rsid w:val="00211758"/>
    <w:rsid w:val="0024295B"/>
    <w:rsid w:val="00243F04"/>
    <w:rsid w:val="002657CC"/>
    <w:rsid w:val="0029338A"/>
    <w:rsid w:val="002E61AA"/>
    <w:rsid w:val="00302A3F"/>
    <w:rsid w:val="00377410"/>
    <w:rsid w:val="0038567D"/>
    <w:rsid w:val="003A4680"/>
    <w:rsid w:val="003B432E"/>
    <w:rsid w:val="00440B05"/>
    <w:rsid w:val="004461C2"/>
    <w:rsid w:val="004531AE"/>
    <w:rsid w:val="00453587"/>
    <w:rsid w:val="00494C0E"/>
    <w:rsid w:val="004F3780"/>
    <w:rsid w:val="005035F8"/>
    <w:rsid w:val="00537535"/>
    <w:rsid w:val="00542B5B"/>
    <w:rsid w:val="00582CC1"/>
    <w:rsid w:val="005C6811"/>
    <w:rsid w:val="005D3043"/>
    <w:rsid w:val="005E7F4E"/>
    <w:rsid w:val="005F7533"/>
    <w:rsid w:val="00611DAD"/>
    <w:rsid w:val="00617825"/>
    <w:rsid w:val="00677F22"/>
    <w:rsid w:val="006A13E1"/>
    <w:rsid w:val="006C37EA"/>
    <w:rsid w:val="006E2240"/>
    <w:rsid w:val="00703F29"/>
    <w:rsid w:val="00757A4A"/>
    <w:rsid w:val="00761A35"/>
    <w:rsid w:val="007754CE"/>
    <w:rsid w:val="007807A9"/>
    <w:rsid w:val="007A51F1"/>
    <w:rsid w:val="007D5B85"/>
    <w:rsid w:val="007F00B5"/>
    <w:rsid w:val="00812A70"/>
    <w:rsid w:val="008279EA"/>
    <w:rsid w:val="00846E46"/>
    <w:rsid w:val="00895C72"/>
    <w:rsid w:val="00896D93"/>
    <w:rsid w:val="008A2D38"/>
    <w:rsid w:val="008A2F08"/>
    <w:rsid w:val="008C30A4"/>
    <w:rsid w:val="008F040C"/>
    <w:rsid w:val="008F1439"/>
    <w:rsid w:val="00904CE3"/>
    <w:rsid w:val="00930E44"/>
    <w:rsid w:val="00952126"/>
    <w:rsid w:val="009A762B"/>
    <w:rsid w:val="009D4CDC"/>
    <w:rsid w:val="00A0503E"/>
    <w:rsid w:val="00A341B5"/>
    <w:rsid w:val="00A361F5"/>
    <w:rsid w:val="00A62146"/>
    <w:rsid w:val="00A91398"/>
    <w:rsid w:val="00AA0A70"/>
    <w:rsid w:val="00AA264A"/>
    <w:rsid w:val="00AF6B24"/>
    <w:rsid w:val="00B35B3F"/>
    <w:rsid w:val="00B43E36"/>
    <w:rsid w:val="00B479EC"/>
    <w:rsid w:val="00B50F4B"/>
    <w:rsid w:val="00B600AE"/>
    <w:rsid w:val="00B624B5"/>
    <w:rsid w:val="00BA3391"/>
    <w:rsid w:val="00BA7E25"/>
    <w:rsid w:val="00BF729F"/>
    <w:rsid w:val="00C204E9"/>
    <w:rsid w:val="00C4319D"/>
    <w:rsid w:val="00C464F8"/>
    <w:rsid w:val="00C92AFC"/>
    <w:rsid w:val="00C92D27"/>
    <w:rsid w:val="00CB6E9A"/>
    <w:rsid w:val="00CD2ADD"/>
    <w:rsid w:val="00CF0C1D"/>
    <w:rsid w:val="00D03B6B"/>
    <w:rsid w:val="00D911CE"/>
    <w:rsid w:val="00DB1D48"/>
    <w:rsid w:val="00DE38EC"/>
    <w:rsid w:val="00DE674D"/>
    <w:rsid w:val="00E32107"/>
    <w:rsid w:val="00E34A89"/>
    <w:rsid w:val="00E3682D"/>
    <w:rsid w:val="00E65D66"/>
    <w:rsid w:val="00EE16E1"/>
    <w:rsid w:val="00F0145C"/>
    <w:rsid w:val="00F2015B"/>
    <w:rsid w:val="00F35FEF"/>
    <w:rsid w:val="00F36274"/>
    <w:rsid w:val="00F50675"/>
    <w:rsid w:val="00F533AE"/>
    <w:rsid w:val="00F63745"/>
    <w:rsid w:val="00F75508"/>
    <w:rsid w:val="00F92831"/>
    <w:rsid w:val="00FA1572"/>
    <w:rsid w:val="00FC3615"/>
    <w:rsid w:val="00FE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4D6CBA-D6D6-4C16-AB92-21C17EA7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9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50F4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50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">
    <w:name w:val="Tabla de cuadrícula 41"/>
    <w:basedOn w:val="Tablanormal"/>
    <w:uiPriority w:val="49"/>
    <w:rsid w:val="00B43E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A339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BA3391"/>
    <w:rPr>
      <w:color w:val="2B579A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0246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46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46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46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467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4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6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androbrud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rgioamoruso9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c.ctomalin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bralrodrigoariel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513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Amoruso</dc:creator>
  <cp:keywords/>
  <dc:description/>
  <cp:lastModifiedBy>Federico Amoruso</cp:lastModifiedBy>
  <cp:revision>25</cp:revision>
  <dcterms:created xsi:type="dcterms:W3CDTF">2017-04-18T13:59:00Z</dcterms:created>
  <dcterms:modified xsi:type="dcterms:W3CDTF">2017-05-12T18:02:00Z</dcterms:modified>
</cp:coreProperties>
</file>