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FD053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Module 5 Exercise - Bootstrap</w:t>
      </w:r>
    </w:p>
    <w:p w14:paraId="5B8DACF9" w14:textId="464C654D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 xml:space="preserve">This is a </w:t>
      </w:r>
      <w:proofErr w:type="gramStart"/>
      <w:r w:rsidRPr="00B740B2">
        <w:rPr>
          <w:sz w:val="28"/>
          <w:szCs w:val="28"/>
        </w:rPr>
        <w:t>two part</w:t>
      </w:r>
      <w:proofErr w:type="gramEnd"/>
      <w:r w:rsidRPr="00B740B2">
        <w:rPr>
          <w:sz w:val="28"/>
          <w:szCs w:val="28"/>
        </w:rPr>
        <w:t xml:space="preserve"> exercise. After reading about Bootstrap on the main site and on W3Schools, perform the following tasks:</w:t>
      </w:r>
    </w:p>
    <w:p w14:paraId="6531ACE3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Part 1</w:t>
      </w:r>
    </w:p>
    <w:p w14:paraId="3DC277E7" w14:textId="77777777" w:rsidR="00B740B2" w:rsidRPr="00B740B2" w:rsidRDefault="00B740B2" w:rsidP="00B740B2">
      <w:pPr>
        <w:rPr>
          <w:sz w:val="28"/>
          <w:szCs w:val="28"/>
        </w:rPr>
      </w:pPr>
    </w:p>
    <w:p w14:paraId="5CF06CED" w14:textId="7BD7121C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Write a simple Word Document describing what Bootstrap is, how you add it to your website and what its most important benefits are. (5 points)</w:t>
      </w:r>
    </w:p>
    <w:p w14:paraId="0E8FAF38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Part 2</w:t>
      </w:r>
    </w:p>
    <w:p w14:paraId="3941B922" w14:textId="77777777" w:rsidR="00B740B2" w:rsidRPr="00B740B2" w:rsidRDefault="00B740B2" w:rsidP="00B740B2">
      <w:pPr>
        <w:rPr>
          <w:sz w:val="28"/>
          <w:szCs w:val="28"/>
        </w:rPr>
      </w:pPr>
    </w:p>
    <w:p w14:paraId="29681343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You can either adapt your Module 3 website or create a new page for this assignment.  The goal is to incorporate Bootstrap elements, especially the responsive containers and layouts.</w:t>
      </w:r>
    </w:p>
    <w:p w14:paraId="18B7B6E0" w14:textId="77777777" w:rsidR="00B740B2" w:rsidRPr="00B740B2" w:rsidRDefault="00B740B2" w:rsidP="00B740B2">
      <w:pPr>
        <w:rPr>
          <w:sz w:val="28"/>
          <w:szCs w:val="28"/>
        </w:rPr>
      </w:pPr>
    </w:p>
    <w:p w14:paraId="5AEF786E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 xml:space="preserve">Include the following Bootstrap </w:t>
      </w:r>
      <w:proofErr w:type="gramStart"/>
      <w:r w:rsidRPr="00B740B2">
        <w:rPr>
          <w:sz w:val="28"/>
          <w:szCs w:val="28"/>
        </w:rPr>
        <w:t>elements</w:t>
      </w:r>
      <w:proofErr w:type="gramEnd"/>
    </w:p>
    <w:p w14:paraId="2FEBF19F" w14:textId="77777777" w:rsidR="00B740B2" w:rsidRPr="00B740B2" w:rsidRDefault="00B740B2" w:rsidP="00B740B2">
      <w:pPr>
        <w:rPr>
          <w:sz w:val="28"/>
          <w:szCs w:val="28"/>
        </w:rPr>
      </w:pPr>
    </w:p>
    <w:p w14:paraId="09A13C8D" w14:textId="77777777" w:rsidR="00B740B2" w:rsidRPr="00B740B2" w:rsidRDefault="00B740B2" w:rsidP="00B740B2">
      <w:pPr>
        <w:rPr>
          <w:sz w:val="28"/>
          <w:szCs w:val="28"/>
        </w:rPr>
      </w:pPr>
      <w:r w:rsidRPr="007C71D3">
        <w:rPr>
          <w:sz w:val="28"/>
          <w:szCs w:val="28"/>
          <w:highlight w:val="magenta"/>
        </w:rPr>
        <w:t>Responsive columns (you can use two, three or more as needed)</w:t>
      </w:r>
    </w:p>
    <w:p w14:paraId="099CB442" w14:textId="77777777" w:rsidR="00B740B2" w:rsidRPr="00B740B2" w:rsidRDefault="00B740B2" w:rsidP="00B740B2">
      <w:pPr>
        <w:rPr>
          <w:sz w:val="28"/>
          <w:szCs w:val="28"/>
        </w:rPr>
      </w:pPr>
      <w:r w:rsidRPr="007C71D3">
        <w:rPr>
          <w:sz w:val="28"/>
          <w:szCs w:val="28"/>
          <w:highlight w:val="magenta"/>
        </w:rPr>
        <w:t>A vertical or horizontal Navbar</w:t>
      </w:r>
    </w:p>
    <w:p w14:paraId="5BBC02F2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 xml:space="preserve">Two more BS4 elements of your choosing (table, </w:t>
      </w:r>
      <w:r w:rsidRPr="007C71D3">
        <w:rPr>
          <w:sz w:val="28"/>
          <w:szCs w:val="28"/>
          <w:highlight w:val="magenta"/>
        </w:rPr>
        <w:t>dropdown</w:t>
      </w:r>
      <w:r w:rsidRPr="00B740B2">
        <w:rPr>
          <w:sz w:val="28"/>
          <w:szCs w:val="28"/>
        </w:rPr>
        <w:t xml:space="preserve">, </w:t>
      </w:r>
      <w:r w:rsidRPr="006F5F06">
        <w:rPr>
          <w:sz w:val="28"/>
          <w:szCs w:val="28"/>
          <w:highlight w:val="magenta"/>
        </w:rPr>
        <w:t>carouse</w:t>
      </w:r>
      <w:r w:rsidRPr="00B740B2">
        <w:rPr>
          <w:sz w:val="28"/>
          <w:szCs w:val="28"/>
        </w:rPr>
        <w:t xml:space="preserve">l, </w:t>
      </w:r>
      <w:r w:rsidRPr="007C71D3">
        <w:rPr>
          <w:sz w:val="28"/>
          <w:szCs w:val="28"/>
          <w:highlight w:val="magenta"/>
        </w:rPr>
        <w:t>images</w:t>
      </w:r>
      <w:r w:rsidRPr="00B740B2">
        <w:rPr>
          <w:sz w:val="28"/>
          <w:szCs w:val="28"/>
        </w:rPr>
        <w:t xml:space="preserve">, </w:t>
      </w:r>
      <w:r w:rsidRPr="005E1610">
        <w:rPr>
          <w:sz w:val="28"/>
          <w:szCs w:val="28"/>
          <w:highlight w:val="magenta"/>
        </w:rPr>
        <w:t>alerts</w:t>
      </w:r>
      <w:r w:rsidRPr="00B740B2">
        <w:rPr>
          <w:sz w:val="28"/>
          <w:szCs w:val="28"/>
        </w:rPr>
        <w:t xml:space="preserve">, </w:t>
      </w:r>
      <w:r w:rsidRPr="007C71D3">
        <w:rPr>
          <w:sz w:val="28"/>
          <w:szCs w:val="28"/>
          <w:highlight w:val="magenta"/>
        </w:rPr>
        <w:t>button groups</w:t>
      </w:r>
      <w:r w:rsidRPr="00B740B2">
        <w:rPr>
          <w:sz w:val="28"/>
          <w:szCs w:val="28"/>
        </w:rPr>
        <w:t xml:space="preserve">), just as long as it makes sense for your </w:t>
      </w:r>
      <w:proofErr w:type="gramStart"/>
      <w:r w:rsidRPr="00B740B2">
        <w:rPr>
          <w:sz w:val="28"/>
          <w:szCs w:val="28"/>
        </w:rPr>
        <w:t>website</w:t>
      </w:r>
      <w:proofErr w:type="gramEnd"/>
    </w:p>
    <w:p w14:paraId="56C9D5E1" w14:textId="77777777" w:rsidR="00B740B2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Don't simply use "Sample Button" or "Link 1" filler content.  Use it to enhance or recreate your site from Module 3.</w:t>
      </w:r>
    </w:p>
    <w:p w14:paraId="181EFC05" w14:textId="77777777" w:rsidR="00B740B2" w:rsidRPr="00B740B2" w:rsidRDefault="00B740B2" w:rsidP="00B740B2">
      <w:pPr>
        <w:rPr>
          <w:sz w:val="28"/>
          <w:szCs w:val="28"/>
        </w:rPr>
      </w:pPr>
    </w:p>
    <w:p w14:paraId="256EFDCA" w14:textId="77B71924" w:rsidR="0092171E" w:rsidRPr="00B740B2" w:rsidRDefault="00B740B2" w:rsidP="00B740B2">
      <w:pPr>
        <w:rPr>
          <w:sz w:val="28"/>
          <w:szCs w:val="28"/>
        </w:rPr>
      </w:pPr>
      <w:r w:rsidRPr="00B740B2">
        <w:rPr>
          <w:sz w:val="28"/>
          <w:szCs w:val="28"/>
        </w:rPr>
        <w:t>Submit the Word document and the web site project folder as a ZIP file.  Submit them as separate files.</w:t>
      </w:r>
    </w:p>
    <w:sectPr w:rsidR="0092171E" w:rsidRPr="00B7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F12C9"/>
    <w:multiLevelType w:val="multilevel"/>
    <w:tmpl w:val="DE6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977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41"/>
    <w:rsid w:val="005E1610"/>
    <w:rsid w:val="00614741"/>
    <w:rsid w:val="006F5F06"/>
    <w:rsid w:val="007C71D3"/>
    <w:rsid w:val="0092171E"/>
    <w:rsid w:val="009A4665"/>
    <w:rsid w:val="00B7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D046"/>
  <w15:chartTrackingRefBased/>
  <w15:docId w15:val="{7C5324C0-2848-4D0B-BC06-2D96BA5E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6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2713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77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0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1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2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4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6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Charlyn Woodruff</dc:creator>
  <cp:keywords/>
  <dc:description/>
  <cp:lastModifiedBy>Charlyn Woodruff</cp:lastModifiedBy>
  <cp:revision>5</cp:revision>
  <dcterms:created xsi:type="dcterms:W3CDTF">2023-09-21T19:23:00Z</dcterms:created>
  <dcterms:modified xsi:type="dcterms:W3CDTF">2023-09-29T05:33:00Z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640dde57-4774-4a04-b6fc-08c383b877b7</vt:lpwstr>
  </property>
</Properties>
</file>