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24F5" w14:textId="77777777" w:rsidR="00C17BD6" w:rsidRDefault="00C17BD6" w:rsidP="000E5F71">
      <w:pPr>
        <w:pStyle w:val="NoSpacing"/>
        <w:jc w:val="center"/>
        <w:rPr>
          <w:rFonts w:ascii="Cambria" w:hAnsi="Cambria"/>
          <w:b/>
          <w:sz w:val="24"/>
        </w:rPr>
      </w:pPr>
    </w:p>
    <w:p w14:paraId="22B8E8DA" w14:textId="77777777" w:rsidR="00C40ABE" w:rsidRDefault="00C40ABE" w:rsidP="00C40ABE">
      <w:pPr>
        <w:jc w:val="center"/>
        <w:rPr>
          <w:b/>
          <w:bCs/>
          <w:sz w:val="36"/>
          <w:szCs w:val="36"/>
          <w:lang w:val="en-US"/>
        </w:rPr>
      </w:pPr>
      <w:r w:rsidRPr="00573244">
        <w:rPr>
          <w:b/>
          <w:bCs/>
          <w:sz w:val="36"/>
          <w:szCs w:val="36"/>
          <w:lang w:val="en-US"/>
        </w:rPr>
        <w:t>Monitoring Water Quality Analysis for Safety</w:t>
      </w:r>
    </w:p>
    <w:p w14:paraId="2AC9C4B8" w14:textId="77777777" w:rsidR="00C40ABE" w:rsidRDefault="00C40ABE" w:rsidP="00C40ABE">
      <w:pPr>
        <w:jc w:val="center"/>
        <w:rPr>
          <w:b/>
          <w:bCs/>
          <w:sz w:val="36"/>
          <w:szCs w:val="36"/>
          <w:lang w:val="en-US"/>
        </w:rPr>
      </w:pPr>
    </w:p>
    <w:p w14:paraId="198C924D" w14:textId="77777777" w:rsidR="00C40ABE" w:rsidRDefault="00C40ABE" w:rsidP="00C40ABE">
      <w:pPr>
        <w:rPr>
          <w:b/>
          <w:bCs/>
          <w:sz w:val="36"/>
          <w:szCs w:val="36"/>
          <w:lang w:val="en-US"/>
        </w:rPr>
      </w:pPr>
      <w:r>
        <w:rPr>
          <w:b/>
          <w:bCs/>
          <w:sz w:val="36"/>
          <w:szCs w:val="36"/>
          <w:lang w:val="en-US"/>
        </w:rPr>
        <w:t>Introduction:</w:t>
      </w:r>
    </w:p>
    <w:p w14:paraId="40D54414" w14:textId="741214E4" w:rsidR="00C40ABE" w:rsidRDefault="00C40ABE" w:rsidP="00C40ABE">
      <w:pPr>
        <w:rPr>
          <w:rFonts w:ascii="Times New Roman" w:hAnsi="Times New Roman" w:cs="Times New Roman"/>
          <w:sz w:val="28"/>
          <w:szCs w:val="28"/>
          <w:lang w:val="en-US"/>
        </w:rPr>
      </w:pPr>
      <w:r>
        <w:rPr>
          <w:rFonts w:ascii="Times New Roman" w:hAnsi="Times New Roman" w:cs="Times New Roman"/>
          <w:sz w:val="28"/>
          <w:szCs w:val="28"/>
          <w:lang w:val="en-US"/>
        </w:rPr>
        <w:t>On October 25, 2023, we try to propose our Project title as my group</w:t>
      </w:r>
      <w:r>
        <w:rPr>
          <w:rFonts w:ascii="Times New Roman" w:hAnsi="Times New Roman" w:cs="Times New Roman"/>
          <w:sz w:val="28"/>
          <w:szCs w:val="28"/>
          <w:lang w:val="en-US"/>
        </w:rPr>
        <w:tab/>
        <w:t xml:space="preserve">members Epis, Steven, Decio, Daisy, Encinas, Jan </w:t>
      </w:r>
      <w:proofErr w:type="spellStart"/>
      <w:r>
        <w:rPr>
          <w:rFonts w:ascii="Times New Roman" w:hAnsi="Times New Roman" w:cs="Times New Roman"/>
          <w:sz w:val="28"/>
          <w:szCs w:val="28"/>
          <w:lang w:val="en-US"/>
        </w:rPr>
        <w:t>keilah</w:t>
      </w:r>
      <w:proofErr w:type="spellEnd"/>
      <w:r>
        <w:rPr>
          <w:rFonts w:ascii="Times New Roman" w:hAnsi="Times New Roman" w:cs="Times New Roman"/>
          <w:sz w:val="28"/>
          <w:szCs w:val="28"/>
          <w:lang w:val="en-US"/>
        </w:rPr>
        <w:t xml:space="preserve">, Jamel, Abegail, and </w:t>
      </w:r>
      <w:proofErr w:type="spellStart"/>
      <w:r>
        <w:rPr>
          <w:rFonts w:ascii="Times New Roman" w:hAnsi="Times New Roman" w:cs="Times New Roman"/>
          <w:sz w:val="28"/>
          <w:szCs w:val="28"/>
          <w:lang w:val="en-US"/>
        </w:rPr>
        <w:t>Panugaling</w:t>
      </w:r>
      <w:proofErr w:type="spellEnd"/>
      <w:r>
        <w:rPr>
          <w:rFonts w:ascii="Times New Roman" w:hAnsi="Times New Roman" w:cs="Times New Roman"/>
          <w:sz w:val="28"/>
          <w:szCs w:val="28"/>
          <w:lang w:val="en-US"/>
        </w:rPr>
        <w:t xml:space="preserve">, Chelsea Mariae. As time goes by I and my group presented the Proposal Captone title, In the end Monitoring Water Quality Analysis for Safety is one of the Title that We proposed has been approved. This Project </w:t>
      </w:r>
      <w:r>
        <w:rPr>
          <w:rFonts w:ascii="Times New Roman" w:hAnsi="Times New Roman" w:cs="Times New Roman"/>
          <w:sz w:val="28"/>
          <w:szCs w:val="28"/>
          <w:lang w:val="en-US"/>
        </w:rPr>
        <w:t>is designed</w:t>
      </w:r>
      <w:r>
        <w:rPr>
          <w:rFonts w:ascii="Times New Roman" w:hAnsi="Times New Roman" w:cs="Times New Roman"/>
          <w:sz w:val="28"/>
          <w:szCs w:val="28"/>
          <w:lang w:val="en-US"/>
        </w:rPr>
        <w:t xml:space="preserve"> to help the community to identify the quality of the water. We seek to improve this project to add a level of awareness to the people.</w:t>
      </w:r>
    </w:p>
    <w:p w14:paraId="50A17E45" w14:textId="77777777" w:rsidR="00C40ABE" w:rsidRPr="00637D08" w:rsidRDefault="00C40ABE" w:rsidP="00C40ABE">
      <w:pPr>
        <w:rPr>
          <w:rFonts w:ascii="Times New Roman" w:hAnsi="Times New Roman" w:cs="Times New Roman"/>
          <w:b/>
          <w:bCs/>
          <w:sz w:val="28"/>
          <w:szCs w:val="28"/>
          <w:lang w:val="en-US"/>
        </w:rPr>
      </w:pPr>
      <w:r w:rsidRPr="00637D08">
        <w:rPr>
          <w:rFonts w:ascii="Times New Roman" w:hAnsi="Times New Roman" w:cs="Times New Roman"/>
          <w:b/>
          <w:bCs/>
          <w:sz w:val="28"/>
          <w:szCs w:val="28"/>
          <w:lang w:val="en-US"/>
        </w:rPr>
        <w:t>Overview of the Project</w:t>
      </w:r>
      <w:r>
        <w:rPr>
          <w:rFonts w:ascii="Times New Roman" w:hAnsi="Times New Roman" w:cs="Times New Roman"/>
          <w:b/>
          <w:bCs/>
          <w:sz w:val="28"/>
          <w:szCs w:val="28"/>
          <w:lang w:val="en-US"/>
        </w:rPr>
        <w:t>:</w:t>
      </w:r>
    </w:p>
    <w:p w14:paraId="5E75F016" w14:textId="77777777" w:rsidR="00C40ABE" w:rsidRDefault="00C40ABE" w:rsidP="00C40ABE">
      <w:pPr>
        <w:rPr>
          <w:rFonts w:ascii="Times New Roman" w:hAnsi="Times New Roman" w:cs="Times New Roman"/>
          <w:sz w:val="28"/>
          <w:szCs w:val="28"/>
          <w:lang w:val="en-US"/>
        </w:rPr>
      </w:pPr>
      <w:r w:rsidRPr="00637D08">
        <w:rPr>
          <w:rFonts w:ascii="Times New Roman" w:hAnsi="Times New Roman" w:cs="Times New Roman"/>
          <w:sz w:val="28"/>
          <w:szCs w:val="28"/>
          <w:lang w:val="en-US"/>
        </w:rPr>
        <w:t xml:space="preserve">The "Monitoring Water Quality Analysis" project proposes a comprehensive effort to assess and ensure the quality of water in a specific </w:t>
      </w:r>
      <w:r>
        <w:rPr>
          <w:rFonts w:ascii="Times New Roman" w:hAnsi="Times New Roman" w:cs="Times New Roman"/>
          <w:sz w:val="28"/>
          <w:szCs w:val="28"/>
          <w:lang w:val="en-US"/>
        </w:rPr>
        <w:t>place</w:t>
      </w:r>
      <w:r w:rsidRPr="00637D08">
        <w:rPr>
          <w:rFonts w:ascii="Times New Roman" w:hAnsi="Times New Roman" w:cs="Times New Roman"/>
          <w:sz w:val="28"/>
          <w:szCs w:val="28"/>
          <w:lang w:val="en-US"/>
        </w:rPr>
        <w:t>. This project is of utmost importance for both environmental conservation and public health. Over the course of this report, we will discuss the objectives of the project, the methods employed, and the expected impacts of its successful execution.</w:t>
      </w:r>
    </w:p>
    <w:p w14:paraId="6D885FB8" w14:textId="77777777" w:rsidR="00C40ABE" w:rsidRDefault="00C40ABE" w:rsidP="00C40ABE">
      <w:pPr>
        <w:rPr>
          <w:rFonts w:ascii="Times New Roman" w:hAnsi="Times New Roman" w:cs="Times New Roman"/>
          <w:sz w:val="28"/>
          <w:szCs w:val="28"/>
          <w:lang w:val="en-US"/>
        </w:rPr>
      </w:pPr>
      <w:r w:rsidRPr="00637D08">
        <w:rPr>
          <w:rFonts w:ascii="Times New Roman" w:hAnsi="Times New Roman" w:cs="Times New Roman"/>
          <w:sz w:val="28"/>
          <w:szCs w:val="28"/>
          <w:lang w:val="en-US"/>
        </w:rPr>
        <w:t>Water is an invaluable resource that sustains life on Earth. Access to clean and safe water is fundamental for human well-being and ecosystem health. However, with increasing industrialization and urbanization, water bodies are facing various contaminants that compromise their quality. The "Monitoring Water Quality Analysis" project is a proactive approach to address this issue by regularly assessing and ensuring the quality of water.</w:t>
      </w:r>
    </w:p>
    <w:p w14:paraId="23CD0CFB" w14:textId="77777777" w:rsidR="00C40ABE" w:rsidRDefault="00C40ABE" w:rsidP="00C40ABE">
      <w:pPr>
        <w:rPr>
          <w:rFonts w:ascii="Times New Roman" w:hAnsi="Times New Roman" w:cs="Times New Roman"/>
          <w:sz w:val="28"/>
          <w:szCs w:val="28"/>
          <w:lang w:val="en-US"/>
        </w:rPr>
      </w:pPr>
    </w:p>
    <w:p w14:paraId="0C77CBD5" w14:textId="77777777" w:rsidR="00C40ABE" w:rsidRDefault="00C40ABE" w:rsidP="00C40ABE">
      <w:pPr>
        <w:pStyle w:val="NoSpacing"/>
        <w:jc w:val="both"/>
        <w:rPr>
          <w:rFonts w:ascii="Cambria" w:hAnsi="Cambria"/>
          <w:b/>
          <w:bCs/>
          <w:sz w:val="24"/>
        </w:rPr>
      </w:pPr>
      <w:r w:rsidRPr="00637D08">
        <w:rPr>
          <w:rFonts w:ascii="Cambria" w:hAnsi="Cambria"/>
          <w:b/>
          <w:bCs/>
          <w:sz w:val="24"/>
        </w:rPr>
        <w:t>Instructor's Recommendations:</w:t>
      </w:r>
    </w:p>
    <w:p w14:paraId="6AD36B44" w14:textId="77777777" w:rsidR="00C40ABE" w:rsidRDefault="00C40ABE" w:rsidP="00C40ABE">
      <w:pPr>
        <w:pStyle w:val="NoSpacing"/>
        <w:jc w:val="both"/>
        <w:rPr>
          <w:rFonts w:ascii="Cambria" w:hAnsi="Cambria"/>
          <w:b/>
          <w:bCs/>
          <w:sz w:val="24"/>
        </w:rPr>
      </w:pPr>
    </w:p>
    <w:p w14:paraId="4BC6F515" w14:textId="77777777" w:rsidR="00C40ABE" w:rsidRPr="00637D08" w:rsidRDefault="00C40ABE" w:rsidP="00C40ABE">
      <w:pPr>
        <w:pStyle w:val="NoSpacing"/>
        <w:jc w:val="both"/>
        <w:rPr>
          <w:rFonts w:ascii="Cambria" w:hAnsi="Cambria"/>
          <w:sz w:val="24"/>
        </w:rPr>
      </w:pPr>
      <w:r w:rsidRPr="00637D08">
        <w:rPr>
          <w:rFonts w:ascii="Cambria" w:hAnsi="Cambria"/>
          <w:sz w:val="24"/>
        </w:rPr>
        <w:t xml:space="preserve">To prevent and more Effective they Add some feature that can Identify the bacteria of the water and, they add LED light to easily monitor if the water is good or not. However </w:t>
      </w:r>
    </w:p>
    <w:p w14:paraId="2AB4F754" w14:textId="77777777" w:rsidR="00C40ABE" w:rsidRPr="00637D08" w:rsidRDefault="00C40ABE" w:rsidP="00C40ABE">
      <w:pPr>
        <w:pStyle w:val="NoSpacing"/>
        <w:jc w:val="both"/>
        <w:rPr>
          <w:rFonts w:ascii="Cambria" w:hAnsi="Cambria"/>
          <w:sz w:val="24"/>
        </w:rPr>
      </w:pPr>
      <w:r w:rsidRPr="00637D08">
        <w:rPr>
          <w:rFonts w:ascii="Cambria" w:hAnsi="Cambria"/>
          <w:sz w:val="24"/>
        </w:rPr>
        <w:t xml:space="preserve">They </w:t>
      </w:r>
      <w:r>
        <w:rPr>
          <w:rFonts w:ascii="Cambria" w:hAnsi="Cambria"/>
          <w:sz w:val="24"/>
        </w:rPr>
        <w:t xml:space="preserve">issued that We include that all the sensor that mentioned are present in the incoming Capstone 1. </w:t>
      </w:r>
    </w:p>
    <w:p w14:paraId="7B811D0A" w14:textId="77777777" w:rsidR="00C40ABE" w:rsidRDefault="00C40ABE" w:rsidP="00C40ABE">
      <w:pPr>
        <w:rPr>
          <w:rFonts w:ascii="Times New Roman" w:hAnsi="Times New Roman" w:cs="Times New Roman"/>
          <w:sz w:val="28"/>
          <w:szCs w:val="28"/>
          <w:lang w:val="en-US"/>
        </w:rPr>
      </w:pPr>
    </w:p>
    <w:p w14:paraId="23440C6F" w14:textId="77777777" w:rsidR="00C40ABE" w:rsidRDefault="00C40ABE" w:rsidP="00C40ABE">
      <w:pPr>
        <w:rPr>
          <w:rFonts w:ascii="Times New Roman" w:hAnsi="Times New Roman" w:cs="Times New Roman"/>
          <w:sz w:val="28"/>
          <w:szCs w:val="28"/>
          <w:lang w:val="en-US"/>
        </w:rPr>
      </w:pPr>
    </w:p>
    <w:p w14:paraId="049DC549" w14:textId="77777777" w:rsidR="00C40ABE" w:rsidRDefault="00C40ABE" w:rsidP="00C40ABE">
      <w:pPr>
        <w:rPr>
          <w:rFonts w:ascii="Times New Roman" w:hAnsi="Times New Roman" w:cs="Times New Roman"/>
          <w:sz w:val="28"/>
          <w:szCs w:val="28"/>
          <w:lang w:val="en-US"/>
        </w:rPr>
      </w:pPr>
    </w:p>
    <w:p w14:paraId="33A63585" w14:textId="77777777" w:rsidR="00C40ABE" w:rsidRPr="003110D8" w:rsidRDefault="00C40ABE" w:rsidP="00C40ABE">
      <w:pPr>
        <w:pStyle w:val="NoSpacing"/>
        <w:jc w:val="both"/>
        <w:rPr>
          <w:rFonts w:ascii="Cambria" w:hAnsi="Cambria"/>
          <w:b/>
          <w:bCs/>
          <w:sz w:val="24"/>
        </w:rPr>
      </w:pPr>
      <w:r w:rsidRPr="003110D8">
        <w:rPr>
          <w:rFonts w:ascii="Cambria" w:hAnsi="Cambria"/>
          <w:b/>
          <w:bCs/>
          <w:sz w:val="24"/>
        </w:rPr>
        <w:t>Project Progress and Future Steps:</w:t>
      </w:r>
    </w:p>
    <w:p w14:paraId="0A600B68" w14:textId="77777777" w:rsidR="00C40ABE" w:rsidRPr="003110D8" w:rsidRDefault="00C40ABE" w:rsidP="00C40ABE">
      <w:pPr>
        <w:rPr>
          <w:rFonts w:ascii="Times New Roman" w:hAnsi="Times New Roman" w:cs="Times New Roman"/>
          <w:sz w:val="24"/>
          <w:szCs w:val="24"/>
          <w:lang w:val="en-US"/>
        </w:rPr>
      </w:pPr>
      <w:r w:rsidRPr="003110D8">
        <w:rPr>
          <w:rFonts w:ascii="Times New Roman" w:hAnsi="Times New Roman" w:cs="Times New Roman"/>
          <w:sz w:val="24"/>
          <w:szCs w:val="24"/>
          <w:lang w:val="en-US"/>
        </w:rPr>
        <w:t>Since the approval of the "Monitoring Water Quality Analysis for Safety" project, our team has made significant progress in its development. We are committed to making this project a valuable resource for the community and ensuring the safety of the water supply. Here are the key developments and future steps for the project:</w:t>
      </w:r>
    </w:p>
    <w:p w14:paraId="21A25153" w14:textId="77777777" w:rsidR="00C40ABE" w:rsidRPr="003110D8" w:rsidRDefault="00C40ABE" w:rsidP="00C40ABE">
      <w:pPr>
        <w:rPr>
          <w:rFonts w:ascii="Times New Roman" w:hAnsi="Times New Roman" w:cs="Times New Roman"/>
          <w:sz w:val="24"/>
          <w:szCs w:val="24"/>
          <w:lang w:val="en-US"/>
        </w:rPr>
      </w:pPr>
    </w:p>
    <w:p w14:paraId="6B16ADFF" w14:textId="77777777" w:rsidR="00C40ABE" w:rsidRPr="003110D8" w:rsidRDefault="00C40ABE" w:rsidP="00C40ABE">
      <w:pPr>
        <w:rPr>
          <w:rFonts w:ascii="Times New Roman" w:hAnsi="Times New Roman" w:cs="Times New Roman"/>
          <w:sz w:val="24"/>
          <w:szCs w:val="24"/>
          <w:lang w:val="en-US"/>
        </w:rPr>
      </w:pPr>
      <w:r w:rsidRPr="003110D8">
        <w:rPr>
          <w:rFonts w:ascii="Times New Roman" w:hAnsi="Times New Roman" w:cs="Times New Roman"/>
          <w:b/>
          <w:bCs/>
          <w:sz w:val="24"/>
          <w:szCs w:val="24"/>
          <w:lang w:val="en-US"/>
        </w:rPr>
        <w:t>Sensor Integration:</w:t>
      </w:r>
      <w:r w:rsidRPr="003110D8">
        <w:rPr>
          <w:rFonts w:ascii="Times New Roman" w:hAnsi="Times New Roman" w:cs="Times New Roman"/>
          <w:sz w:val="24"/>
          <w:szCs w:val="24"/>
          <w:lang w:val="en-US"/>
        </w:rPr>
        <w:t xml:space="preserve"> We have started the process of integrating various sensors into our water quality monitoring system. These sensors will help us gather data on parameters such as pH, turbidity, Bio Sensor, dissolved oxygen, and temperature. In response to the instructor's recommendation, we are also in the process of including sensors to identify waterborne bacteria. This will allow us to provide a more comprehensive assessment of water quality.</w:t>
      </w:r>
    </w:p>
    <w:p w14:paraId="601E0F76" w14:textId="77777777" w:rsidR="00C40ABE" w:rsidRPr="003110D8" w:rsidRDefault="00C40ABE" w:rsidP="00C40ABE">
      <w:pPr>
        <w:rPr>
          <w:rFonts w:ascii="Times New Roman" w:hAnsi="Times New Roman" w:cs="Times New Roman"/>
          <w:sz w:val="24"/>
          <w:szCs w:val="24"/>
          <w:lang w:val="en-US"/>
        </w:rPr>
      </w:pPr>
    </w:p>
    <w:p w14:paraId="7C441D92" w14:textId="77777777" w:rsidR="00C40ABE" w:rsidRPr="003110D8" w:rsidRDefault="00C40ABE" w:rsidP="00C40ABE">
      <w:pPr>
        <w:rPr>
          <w:rFonts w:ascii="Times New Roman" w:hAnsi="Times New Roman" w:cs="Times New Roman"/>
          <w:sz w:val="24"/>
          <w:szCs w:val="24"/>
          <w:lang w:val="en-US"/>
        </w:rPr>
      </w:pPr>
      <w:r w:rsidRPr="003110D8">
        <w:rPr>
          <w:rFonts w:ascii="Times New Roman" w:hAnsi="Times New Roman" w:cs="Times New Roman"/>
          <w:b/>
          <w:bCs/>
          <w:sz w:val="24"/>
          <w:szCs w:val="24"/>
          <w:lang w:val="en-US"/>
        </w:rPr>
        <w:t>LED Light Indicators:</w:t>
      </w:r>
      <w:r w:rsidRPr="003110D8">
        <w:rPr>
          <w:rFonts w:ascii="Times New Roman" w:hAnsi="Times New Roman" w:cs="Times New Roman"/>
          <w:sz w:val="24"/>
          <w:szCs w:val="24"/>
          <w:lang w:val="en-US"/>
        </w:rPr>
        <w:t xml:space="preserve"> As suggested by the instructor, we have incorporated LED light indicators into our system. These indicators will provide a quick visual representation of water quality. Green lights will indicate safe water, while red lights will signal potential issues. This feature will make it easier for users, including community members, to understand the water quality immediately.</w:t>
      </w:r>
    </w:p>
    <w:p w14:paraId="5C2F65F8" w14:textId="77777777" w:rsidR="00C40ABE" w:rsidRPr="003110D8" w:rsidRDefault="00C40ABE" w:rsidP="00C40ABE">
      <w:pPr>
        <w:rPr>
          <w:rFonts w:ascii="Times New Roman" w:hAnsi="Times New Roman" w:cs="Times New Roman"/>
          <w:sz w:val="24"/>
          <w:szCs w:val="24"/>
          <w:lang w:val="en-US"/>
        </w:rPr>
      </w:pPr>
    </w:p>
    <w:p w14:paraId="2167C5B8" w14:textId="77777777" w:rsidR="00C40ABE" w:rsidRPr="003110D8" w:rsidRDefault="00C40ABE" w:rsidP="00C40ABE">
      <w:pPr>
        <w:rPr>
          <w:rFonts w:ascii="Times New Roman" w:hAnsi="Times New Roman" w:cs="Times New Roman"/>
          <w:sz w:val="24"/>
          <w:szCs w:val="24"/>
          <w:lang w:val="en-US"/>
        </w:rPr>
      </w:pPr>
      <w:r w:rsidRPr="003110D8">
        <w:rPr>
          <w:rFonts w:ascii="Times New Roman" w:hAnsi="Times New Roman" w:cs="Times New Roman"/>
          <w:b/>
          <w:bCs/>
          <w:sz w:val="24"/>
          <w:szCs w:val="24"/>
          <w:lang w:val="en-US"/>
        </w:rPr>
        <w:t>Data Collection and Analysis:</w:t>
      </w:r>
      <w:r w:rsidRPr="003110D8">
        <w:rPr>
          <w:rFonts w:ascii="Times New Roman" w:hAnsi="Times New Roman" w:cs="Times New Roman"/>
          <w:sz w:val="24"/>
          <w:szCs w:val="24"/>
          <w:lang w:val="en-US"/>
        </w:rPr>
        <w:t xml:space="preserve"> To ensure the accuracy and reliability of our water quality assessments, we are working on a robust data collection and analysis system. This system will compile data from various sensors and perform real-time analysis. It will generate reports that can be accessed by both our team and the community.</w:t>
      </w:r>
    </w:p>
    <w:p w14:paraId="2518E987" w14:textId="77777777" w:rsidR="00C40ABE" w:rsidRPr="003110D8" w:rsidRDefault="00C40ABE" w:rsidP="00C40ABE">
      <w:pPr>
        <w:rPr>
          <w:rFonts w:ascii="Times New Roman" w:hAnsi="Times New Roman" w:cs="Times New Roman"/>
          <w:sz w:val="24"/>
          <w:szCs w:val="24"/>
          <w:lang w:val="en-US"/>
        </w:rPr>
      </w:pPr>
    </w:p>
    <w:p w14:paraId="47C3B709" w14:textId="77777777" w:rsidR="00C40ABE" w:rsidRPr="003110D8" w:rsidRDefault="00C40ABE" w:rsidP="00C40ABE">
      <w:pPr>
        <w:rPr>
          <w:rFonts w:ascii="Times New Roman" w:hAnsi="Times New Roman" w:cs="Times New Roman"/>
          <w:sz w:val="24"/>
          <w:szCs w:val="24"/>
          <w:lang w:val="en-US"/>
        </w:rPr>
      </w:pPr>
      <w:r w:rsidRPr="003110D8">
        <w:rPr>
          <w:rFonts w:ascii="Times New Roman" w:hAnsi="Times New Roman" w:cs="Times New Roman"/>
          <w:b/>
          <w:bCs/>
          <w:sz w:val="24"/>
          <w:szCs w:val="24"/>
          <w:lang w:val="en-US"/>
        </w:rPr>
        <w:t>Community Engagement:</w:t>
      </w:r>
      <w:r w:rsidRPr="003110D8">
        <w:rPr>
          <w:rFonts w:ascii="Times New Roman" w:hAnsi="Times New Roman" w:cs="Times New Roman"/>
          <w:sz w:val="24"/>
          <w:szCs w:val="24"/>
          <w:lang w:val="en-US"/>
        </w:rPr>
        <w:t xml:space="preserve"> As we move forward, we recognize the importance of community engagement. We plan to conduct awareness campaigns, workshops, and training sessions to educate the community about the importance of water quality. We believe that involving the community in this project will not only raise awareness but also provide valuable local insights.</w:t>
      </w:r>
    </w:p>
    <w:p w14:paraId="3A51A9B0" w14:textId="77777777" w:rsidR="00C40ABE" w:rsidRPr="00573244" w:rsidRDefault="00C40ABE" w:rsidP="00C40AB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9E7A179" w14:textId="77777777" w:rsidR="00C40ABE" w:rsidRPr="00573244" w:rsidRDefault="00C40ABE" w:rsidP="00C40ABE">
      <w:pPr>
        <w:jc w:val="center"/>
        <w:rPr>
          <w:b/>
          <w:bCs/>
          <w:sz w:val="36"/>
          <w:szCs w:val="36"/>
          <w:lang w:val="en-US"/>
        </w:rPr>
      </w:pPr>
    </w:p>
    <w:p w14:paraId="0F7B33AB" w14:textId="77777777" w:rsidR="00D64EFE" w:rsidRPr="000E5F71" w:rsidRDefault="00D64EFE" w:rsidP="000E5F71">
      <w:pPr>
        <w:pStyle w:val="NoSpacing"/>
        <w:jc w:val="both"/>
        <w:rPr>
          <w:rFonts w:ascii="Cambria" w:hAnsi="Cambria"/>
          <w:sz w:val="24"/>
        </w:rPr>
      </w:pPr>
    </w:p>
    <w:sectPr w:rsidR="00D64EFE" w:rsidRPr="000E5F71" w:rsidSect="00711CF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A2D6B" w14:textId="77777777" w:rsidR="004A58F2" w:rsidRDefault="004A58F2" w:rsidP="00B46C82">
      <w:pPr>
        <w:spacing w:after="0" w:line="240" w:lineRule="auto"/>
      </w:pPr>
      <w:r>
        <w:separator/>
      </w:r>
    </w:p>
  </w:endnote>
  <w:endnote w:type="continuationSeparator" w:id="0">
    <w:p w14:paraId="44E28B22" w14:textId="77777777" w:rsidR="004A58F2" w:rsidRDefault="004A58F2" w:rsidP="00B4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026B" w14:textId="77777777" w:rsidR="00BD1E27" w:rsidRDefault="00BD1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759F" w14:textId="02A342E0" w:rsidR="00610ADD" w:rsidRDefault="00BD1E27">
    <w:pPr>
      <w:pStyle w:val="Footer"/>
    </w:pPr>
    <w:r w:rsidRPr="00B146A7">
      <w:rPr>
        <w:noProof/>
        <w:lang w:val="en-US"/>
      </w:rPr>
      <w:drawing>
        <wp:anchor distT="0" distB="0" distL="114300" distR="114300" simplePos="0" relativeHeight="251687936" behindDoc="1" locked="0" layoutInCell="1" allowOverlap="1" wp14:anchorId="3EBC3B80" wp14:editId="7E14EA98">
          <wp:simplePos x="0" y="0"/>
          <wp:positionH relativeFrom="margin">
            <wp:posOffset>3562350</wp:posOffset>
          </wp:positionH>
          <wp:positionV relativeFrom="paragraph">
            <wp:posOffset>175541</wp:posOffset>
          </wp:positionV>
          <wp:extent cx="1048929" cy="542290"/>
          <wp:effectExtent l="0" t="0" r="0" b="0"/>
          <wp:wrapNone/>
          <wp:docPr id="7" name="Picture 7" descr="C:\Users\OP\Downloads\275410372_5066875620073934_64231286829671236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Downloads\275410372_5066875620073934_6423128682967123635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8929" cy="542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en-US"/>
      </w:rPr>
      <w:drawing>
        <wp:anchor distT="0" distB="0" distL="114300" distR="114300" simplePos="0" relativeHeight="251698176" behindDoc="1" locked="0" layoutInCell="1" allowOverlap="1" wp14:anchorId="289496F6" wp14:editId="62E5C61E">
          <wp:simplePos x="0" y="0"/>
          <wp:positionH relativeFrom="column">
            <wp:posOffset>2152651</wp:posOffset>
          </wp:positionH>
          <wp:positionV relativeFrom="paragraph">
            <wp:posOffset>175260</wp:posOffset>
          </wp:positionV>
          <wp:extent cx="1409700" cy="54281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1430244" cy="550730"/>
                  </a:xfrm>
                  <a:prstGeom prst="rect">
                    <a:avLst/>
                  </a:prstGeom>
                </pic:spPr>
              </pic:pic>
            </a:graphicData>
          </a:graphic>
          <wp14:sizeRelH relativeFrom="margin">
            <wp14:pctWidth>0</wp14:pctWidth>
          </wp14:sizeRelH>
          <wp14:sizeRelV relativeFrom="margin">
            <wp14:pctHeight>0</wp14:pctHeight>
          </wp14:sizeRelV>
        </wp:anchor>
      </w:drawing>
    </w:r>
    <w:r w:rsidR="00B84DEA">
      <w:rPr>
        <w:noProof/>
        <w:sz w:val="24"/>
        <w:lang w:val="en-US"/>
      </w:rPr>
      <mc:AlternateContent>
        <mc:Choice Requires="wps">
          <w:drawing>
            <wp:anchor distT="0" distB="0" distL="114300" distR="114300" simplePos="0" relativeHeight="251696128" behindDoc="0" locked="0" layoutInCell="1" allowOverlap="1" wp14:anchorId="21805FA7" wp14:editId="4C492B12">
              <wp:simplePos x="0" y="0"/>
              <wp:positionH relativeFrom="margin">
                <wp:align>left</wp:align>
              </wp:positionH>
              <wp:positionV relativeFrom="paragraph">
                <wp:posOffset>80010</wp:posOffset>
              </wp:positionV>
              <wp:extent cx="58007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800725"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2DD76" id="Straight Connector 2" o:spid="_x0000_s1026" style="position:absolute;flip:y;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pt" to="456.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" strokecolor="black [3200]" strokeweight="1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BEB2" w14:textId="77777777" w:rsidR="00BD1E27" w:rsidRDefault="00BD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E06F" w14:textId="77777777" w:rsidR="004A58F2" w:rsidRDefault="004A58F2" w:rsidP="00B46C82">
      <w:pPr>
        <w:spacing w:after="0" w:line="240" w:lineRule="auto"/>
      </w:pPr>
      <w:r>
        <w:separator/>
      </w:r>
    </w:p>
  </w:footnote>
  <w:footnote w:type="continuationSeparator" w:id="0">
    <w:p w14:paraId="743F89A7" w14:textId="77777777" w:rsidR="004A58F2" w:rsidRDefault="004A58F2" w:rsidP="00B46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9F316" w14:textId="77777777" w:rsidR="00BD1E27" w:rsidRDefault="00BD1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C738" w14:textId="4F45EE34" w:rsidR="00B46C82" w:rsidRPr="005A1453" w:rsidRDefault="00BD1E27" w:rsidP="001F2902">
    <w:pPr>
      <w:pStyle w:val="Header"/>
      <w:rPr>
        <w:rFonts w:ascii="Cambria" w:hAnsi="Cambria"/>
        <w:sz w:val="20"/>
      </w:rPr>
    </w:pPr>
    <w:r>
      <w:rPr>
        <w:noProof/>
        <w:lang w:val="en-US"/>
      </w:rPr>
      <mc:AlternateContent>
        <mc:Choice Requires="wps">
          <w:drawing>
            <wp:anchor distT="0" distB="0" distL="114300" distR="114300" simplePos="0" relativeHeight="251677696" behindDoc="0" locked="0" layoutInCell="1" allowOverlap="1" wp14:anchorId="3FF4D73B" wp14:editId="60D7F180">
              <wp:simplePos x="0" y="0"/>
              <wp:positionH relativeFrom="margin">
                <wp:posOffset>3121660</wp:posOffset>
              </wp:positionH>
              <wp:positionV relativeFrom="paragraph">
                <wp:posOffset>-629285</wp:posOffset>
              </wp:positionV>
              <wp:extent cx="3048000" cy="8763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04800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0994F" w14:textId="77777777" w:rsidR="00C225D5" w:rsidRPr="00711CF4" w:rsidRDefault="00C225D5" w:rsidP="00C225D5">
                          <w:pPr>
                            <w:spacing w:after="0" w:line="240" w:lineRule="auto"/>
                            <w:rPr>
                              <w:rFonts w:ascii="Cambria" w:hAnsi="Cambria"/>
                              <w:color w:val="010639"/>
                              <w:sz w:val="20"/>
                            </w:rPr>
                          </w:pPr>
                          <w:r>
                            <w:rPr>
                              <w:rFonts w:ascii="Cambria" w:hAnsi="Cambria"/>
                              <w:color w:val="010639"/>
                              <w:sz w:val="20"/>
                            </w:rPr>
                            <w:t>TOMAS OPPUS CAMPUS</w:t>
                          </w:r>
                        </w:p>
                        <w:p w14:paraId="29362BD7" w14:textId="77777777" w:rsidR="00C225D5" w:rsidRPr="00711CF4" w:rsidRDefault="00C225D5" w:rsidP="00C225D5">
                          <w:pPr>
                            <w:spacing w:after="0" w:line="240" w:lineRule="auto"/>
                            <w:rPr>
                              <w:rFonts w:ascii="Cambria" w:hAnsi="Cambria"/>
                              <w:color w:val="010639"/>
                              <w:sz w:val="20"/>
                            </w:rPr>
                          </w:pPr>
                          <w:r>
                            <w:rPr>
                              <w:rFonts w:ascii="Cambria" w:hAnsi="Cambria"/>
                              <w:color w:val="010639"/>
                              <w:sz w:val="20"/>
                            </w:rPr>
                            <w:t>San Isidro, Tomas Oppus, Southern Leyte</w:t>
                          </w:r>
                        </w:p>
                        <w:p w14:paraId="1E3C9D2B" w14:textId="05BB92DB" w:rsidR="00C225D5" w:rsidRPr="00711CF4" w:rsidRDefault="00C225D5" w:rsidP="00C225D5">
                          <w:pPr>
                            <w:spacing w:after="0" w:line="240" w:lineRule="auto"/>
                            <w:rPr>
                              <w:rFonts w:ascii="Cambria" w:hAnsi="Cambria"/>
                              <w:color w:val="010639"/>
                              <w:sz w:val="20"/>
                            </w:rPr>
                          </w:pPr>
                          <w:r w:rsidRPr="00711CF4">
                            <w:rPr>
                              <w:rFonts w:ascii="Cambria" w:hAnsi="Cambria"/>
                              <w:color w:val="010639"/>
                              <w:sz w:val="20"/>
                            </w:rPr>
                            <w:t xml:space="preserve">Contact No: </w:t>
                          </w:r>
                          <w:r w:rsidR="0052252F">
                            <w:rPr>
                              <w:rFonts w:ascii="Cambria" w:hAnsi="Cambria"/>
                              <w:color w:val="010639"/>
                              <w:sz w:val="20"/>
                            </w:rPr>
                            <w:t>09486089319</w:t>
                          </w:r>
                        </w:p>
                        <w:p w14:paraId="1666333B" w14:textId="638B8226" w:rsidR="00C225D5" w:rsidRPr="001A2E82" w:rsidRDefault="00C225D5" w:rsidP="00C225D5">
                          <w:pPr>
                            <w:spacing w:after="0" w:line="240" w:lineRule="auto"/>
                            <w:rPr>
                              <w:rFonts w:ascii="Cambria" w:hAnsi="Cambria"/>
                              <w:color w:val="FF0000"/>
                              <w:sz w:val="20"/>
                            </w:rPr>
                          </w:pPr>
                          <w:r w:rsidRPr="00711CF4">
                            <w:rPr>
                              <w:rFonts w:ascii="Cambria" w:hAnsi="Cambria"/>
                              <w:color w:val="010639"/>
                              <w:sz w:val="20"/>
                            </w:rPr>
                            <w:t>Email</w:t>
                          </w:r>
                          <w:r w:rsidR="00B366CE">
                            <w:rPr>
                              <w:rFonts w:ascii="Cambria" w:hAnsi="Cambria"/>
                              <w:color w:val="010639"/>
                              <w:sz w:val="20"/>
                            </w:rPr>
                            <w:t>: tomas_oppus@southernleytestateu.edu.ph</w:t>
                          </w:r>
                        </w:p>
                        <w:p w14:paraId="0BB0F738" w14:textId="7A0CC976" w:rsidR="00807DA1" w:rsidRDefault="00C225D5" w:rsidP="003C03D3">
                          <w:pPr>
                            <w:spacing w:after="0" w:line="240" w:lineRule="auto"/>
                            <w:rPr>
                              <w:rFonts w:ascii="Cambria" w:hAnsi="Cambria"/>
                              <w:color w:val="010639"/>
                              <w:sz w:val="20"/>
                            </w:rPr>
                          </w:pPr>
                          <w:r w:rsidRPr="00711CF4">
                            <w:rPr>
                              <w:rFonts w:ascii="Cambria" w:hAnsi="Cambria"/>
                              <w:color w:val="010639"/>
                              <w:sz w:val="20"/>
                            </w:rPr>
                            <w:t>Website: www.southernleytestateu.edu.ph</w:t>
                          </w:r>
                        </w:p>
                        <w:p w14:paraId="1ABA8791" w14:textId="1FC5B8B0" w:rsidR="00807DA1" w:rsidRPr="00711CF4" w:rsidRDefault="008B455B" w:rsidP="003C03D3">
                          <w:pPr>
                            <w:spacing w:after="0" w:line="240" w:lineRule="auto"/>
                            <w:rPr>
                              <w:rFonts w:ascii="Cambria" w:hAnsi="Cambria"/>
                              <w:color w:val="010639"/>
                              <w:sz w:val="20"/>
                            </w:rPr>
                          </w:pPr>
                          <w:r>
                            <w:rPr>
                              <w:rFonts w:ascii="Cambria" w:hAnsi="Cambria"/>
                              <w:color w:val="010639"/>
                              <w:sz w:val="20"/>
                            </w:rPr>
                            <w:tab/>
                          </w:r>
                          <w:r>
                            <w:rPr>
                              <w:rFonts w:ascii="Cambria" w:hAnsi="Cambria"/>
                              <w:color w:val="010639"/>
                              <w:sz w:val="20"/>
                            </w:rPr>
                            <w:tab/>
                          </w:r>
                        </w:p>
                        <w:p w14:paraId="300015FD" w14:textId="77777777" w:rsidR="003C03D3" w:rsidRPr="00711CF4" w:rsidRDefault="003C03D3" w:rsidP="003C03D3">
                          <w:pPr>
                            <w:spacing w:after="0"/>
                            <w:rPr>
                              <w:rFonts w:ascii="Cambria" w:hAnsi="Cambria"/>
                              <w:sz w:val="20"/>
                            </w:rPr>
                          </w:pPr>
                        </w:p>
                        <w:p w14:paraId="4C4040E4" w14:textId="77777777" w:rsidR="003C03D3" w:rsidRPr="00711CF4" w:rsidRDefault="003C03D3" w:rsidP="003C03D3">
                          <w:pPr>
                            <w:spacing w:after="0"/>
                            <w:rPr>
                              <w:rFonts w:ascii="Cambria" w:hAnsi="Cambr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4D73B" id="_x0000_t202" coordsize="21600,21600" o:spt="202" path="m,l,21600r21600,l21600,xe">
              <v:stroke joinstyle="miter"/>
              <v:path gradientshapeok="t" o:connecttype="rect"/>
            </v:shapetype>
            <v:shape id="Text Box 8" o:spid="_x0000_s1026" type="#_x0000_t202" style="position:absolute;margin-left:245.8pt;margin-top:-49.55pt;width:240pt;height:6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" fillcolor="white [3201]" stroked="f" strokeweight=".5pt">
              <v:textbox>
                <w:txbxContent>
                  <w:p w14:paraId="00F0994F" w14:textId="77777777" w:rsidR="00C225D5" w:rsidRPr="00711CF4" w:rsidRDefault="00C225D5" w:rsidP="00C225D5">
                    <w:pPr>
                      <w:spacing w:after="0" w:line="240" w:lineRule="auto"/>
                      <w:rPr>
                        <w:rFonts w:ascii="Cambria" w:hAnsi="Cambria"/>
                        <w:color w:val="010639"/>
                        <w:sz w:val="20"/>
                      </w:rPr>
                    </w:pPr>
                    <w:r>
                      <w:rPr>
                        <w:rFonts w:ascii="Cambria" w:hAnsi="Cambria"/>
                        <w:color w:val="010639"/>
                        <w:sz w:val="20"/>
                      </w:rPr>
                      <w:t>TOMAS OPPUS CAMPUS</w:t>
                    </w:r>
                  </w:p>
                  <w:p w14:paraId="29362BD7" w14:textId="77777777" w:rsidR="00C225D5" w:rsidRPr="00711CF4" w:rsidRDefault="00C225D5" w:rsidP="00C225D5">
                    <w:pPr>
                      <w:spacing w:after="0" w:line="240" w:lineRule="auto"/>
                      <w:rPr>
                        <w:rFonts w:ascii="Cambria" w:hAnsi="Cambria"/>
                        <w:color w:val="010639"/>
                        <w:sz w:val="20"/>
                      </w:rPr>
                    </w:pPr>
                    <w:r>
                      <w:rPr>
                        <w:rFonts w:ascii="Cambria" w:hAnsi="Cambria"/>
                        <w:color w:val="010639"/>
                        <w:sz w:val="20"/>
                      </w:rPr>
                      <w:t>San Isidro, Tomas Oppus, Southern Leyte</w:t>
                    </w:r>
                  </w:p>
                  <w:p w14:paraId="1E3C9D2B" w14:textId="05BB92DB" w:rsidR="00C225D5" w:rsidRPr="00711CF4" w:rsidRDefault="00C225D5" w:rsidP="00C225D5">
                    <w:pPr>
                      <w:spacing w:after="0" w:line="240" w:lineRule="auto"/>
                      <w:rPr>
                        <w:rFonts w:ascii="Cambria" w:hAnsi="Cambria"/>
                        <w:color w:val="010639"/>
                        <w:sz w:val="20"/>
                      </w:rPr>
                    </w:pPr>
                    <w:r w:rsidRPr="00711CF4">
                      <w:rPr>
                        <w:rFonts w:ascii="Cambria" w:hAnsi="Cambria"/>
                        <w:color w:val="010639"/>
                        <w:sz w:val="20"/>
                      </w:rPr>
                      <w:t xml:space="preserve">Contact No: </w:t>
                    </w:r>
                    <w:r w:rsidR="0052252F">
                      <w:rPr>
                        <w:rFonts w:ascii="Cambria" w:hAnsi="Cambria"/>
                        <w:color w:val="010639"/>
                        <w:sz w:val="20"/>
                      </w:rPr>
                      <w:t>09486089319</w:t>
                    </w:r>
                  </w:p>
                  <w:p w14:paraId="1666333B" w14:textId="638B8226" w:rsidR="00C225D5" w:rsidRPr="001A2E82" w:rsidRDefault="00C225D5" w:rsidP="00C225D5">
                    <w:pPr>
                      <w:spacing w:after="0" w:line="240" w:lineRule="auto"/>
                      <w:rPr>
                        <w:rFonts w:ascii="Cambria" w:hAnsi="Cambria"/>
                        <w:color w:val="FF0000"/>
                        <w:sz w:val="20"/>
                      </w:rPr>
                    </w:pPr>
                    <w:r w:rsidRPr="00711CF4">
                      <w:rPr>
                        <w:rFonts w:ascii="Cambria" w:hAnsi="Cambria"/>
                        <w:color w:val="010639"/>
                        <w:sz w:val="20"/>
                      </w:rPr>
                      <w:t>Email</w:t>
                    </w:r>
                    <w:r w:rsidR="00B366CE">
                      <w:rPr>
                        <w:rFonts w:ascii="Cambria" w:hAnsi="Cambria"/>
                        <w:color w:val="010639"/>
                        <w:sz w:val="20"/>
                      </w:rPr>
                      <w:t>: tomas_oppus@southernleytestateu.edu.ph</w:t>
                    </w:r>
                  </w:p>
                  <w:p w14:paraId="0BB0F738" w14:textId="7A0CC976" w:rsidR="00807DA1" w:rsidRDefault="00C225D5" w:rsidP="003C03D3">
                    <w:pPr>
                      <w:spacing w:after="0" w:line="240" w:lineRule="auto"/>
                      <w:rPr>
                        <w:rFonts w:ascii="Cambria" w:hAnsi="Cambria"/>
                        <w:color w:val="010639"/>
                        <w:sz w:val="20"/>
                      </w:rPr>
                    </w:pPr>
                    <w:r w:rsidRPr="00711CF4">
                      <w:rPr>
                        <w:rFonts w:ascii="Cambria" w:hAnsi="Cambria"/>
                        <w:color w:val="010639"/>
                        <w:sz w:val="20"/>
                      </w:rPr>
                      <w:t>Website: www.southernleytestateu.edu.ph</w:t>
                    </w:r>
                  </w:p>
                  <w:p w14:paraId="1ABA8791" w14:textId="1FC5B8B0" w:rsidR="00807DA1" w:rsidRPr="00711CF4" w:rsidRDefault="008B455B" w:rsidP="003C03D3">
                    <w:pPr>
                      <w:spacing w:after="0" w:line="240" w:lineRule="auto"/>
                      <w:rPr>
                        <w:rFonts w:ascii="Cambria" w:hAnsi="Cambria"/>
                        <w:color w:val="010639"/>
                        <w:sz w:val="20"/>
                      </w:rPr>
                    </w:pPr>
                    <w:r>
                      <w:rPr>
                        <w:rFonts w:ascii="Cambria" w:hAnsi="Cambria"/>
                        <w:color w:val="010639"/>
                        <w:sz w:val="20"/>
                      </w:rPr>
                      <w:tab/>
                    </w:r>
                    <w:r>
                      <w:rPr>
                        <w:rFonts w:ascii="Cambria" w:hAnsi="Cambria"/>
                        <w:color w:val="010639"/>
                        <w:sz w:val="20"/>
                      </w:rPr>
                      <w:tab/>
                    </w:r>
                  </w:p>
                  <w:p w14:paraId="300015FD" w14:textId="77777777" w:rsidR="003C03D3" w:rsidRPr="00711CF4" w:rsidRDefault="003C03D3" w:rsidP="003C03D3">
                    <w:pPr>
                      <w:spacing w:after="0"/>
                      <w:rPr>
                        <w:rFonts w:ascii="Cambria" w:hAnsi="Cambria"/>
                        <w:sz w:val="20"/>
                      </w:rPr>
                    </w:pPr>
                  </w:p>
                  <w:p w14:paraId="4C4040E4" w14:textId="77777777" w:rsidR="003C03D3" w:rsidRPr="00711CF4" w:rsidRDefault="003C03D3" w:rsidP="003C03D3">
                    <w:pPr>
                      <w:spacing w:after="0"/>
                      <w:rPr>
                        <w:rFonts w:ascii="Cambria" w:hAnsi="Cambria"/>
                        <w:sz w:val="20"/>
                      </w:rPr>
                    </w:pPr>
                  </w:p>
                </w:txbxContent>
              </v:textbox>
              <w10:wrap anchorx="margin"/>
            </v:shape>
          </w:pict>
        </mc:Fallback>
      </mc:AlternateContent>
    </w:r>
    <w:r w:rsidR="00957583">
      <w:rPr>
        <w:noProof/>
        <w:lang w:val="en-US"/>
      </w:rPr>
      <w:drawing>
        <wp:anchor distT="0" distB="0" distL="114300" distR="114300" simplePos="0" relativeHeight="251678720" behindDoc="1" locked="0" layoutInCell="1" allowOverlap="1" wp14:anchorId="054DD298" wp14:editId="48D01961">
          <wp:simplePos x="0" y="0"/>
          <wp:positionH relativeFrom="margin">
            <wp:posOffset>-386080</wp:posOffset>
          </wp:positionH>
          <wp:positionV relativeFrom="paragraph">
            <wp:posOffset>-752475</wp:posOffset>
          </wp:positionV>
          <wp:extent cx="3512465" cy="9999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lue.tif"/>
                  <pic:cNvPicPr/>
                </pic:nvPicPr>
                <pic:blipFill rotWithShape="1">
                  <a:blip r:embed="rId1" cstate="print">
                    <a:extLst>
                      <a:ext uri="{28A0092B-C50C-407E-A947-70E740481C1C}">
                        <a14:useLocalDpi xmlns:a14="http://schemas.microsoft.com/office/drawing/2010/main" val="0"/>
                      </a:ext>
                    </a:extLst>
                  </a:blip>
                  <a:srcRect l="2098" t="7927" b="10106"/>
                  <a:stretch/>
                </pic:blipFill>
                <pic:spPr bwMode="auto">
                  <a:xfrm>
                    <a:off x="0" y="0"/>
                    <a:ext cx="3512465" cy="9999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5F861C" w14:textId="1327F84B" w:rsidR="00B46C82" w:rsidRPr="008B1ED9" w:rsidRDefault="003C03D3" w:rsidP="003C03D3">
    <w:pPr>
      <w:pStyle w:val="Header"/>
      <w:tabs>
        <w:tab w:val="left" w:pos="2415"/>
        <w:tab w:val="right" w:pos="9026"/>
      </w:tabs>
      <w:rPr>
        <w:sz w:val="24"/>
      </w:rPr>
    </w:pPr>
    <w:r>
      <w:rPr>
        <w:sz w:val="24"/>
      </w:rPr>
      <w:tab/>
    </w:r>
    <w:r>
      <w:rPr>
        <w:sz w:val="24"/>
      </w:rPr>
      <w:tab/>
    </w:r>
    <w:r>
      <w:rPr>
        <w:sz w:val="24"/>
      </w:rPr>
      <w:tab/>
    </w:r>
    <w:r>
      <w:rPr>
        <w:noProof/>
        <w:lang w:val="en-US"/>
      </w:rPr>
      <mc:AlternateContent>
        <mc:Choice Requires="wps">
          <w:drawing>
            <wp:anchor distT="0" distB="0" distL="114300" distR="114300" simplePos="0" relativeHeight="251662336" behindDoc="1" locked="0" layoutInCell="1" allowOverlap="1" wp14:anchorId="498570AD" wp14:editId="6CF816E2">
              <wp:simplePos x="0" y="0"/>
              <wp:positionH relativeFrom="margin">
                <wp:align>right</wp:align>
              </wp:positionH>
              <wp:positionV relativeFrom="paragraph">
                <wp:posOffset>19050</wp:posOffset>
              </wp:positionV>
              <wp:extent cx="5727065" cy="285115"/>
              <wp:effectExtent l="0" t="0" r="0" b="635"/>
              <wp:wrapNone/>
              <wp:docPr id="9" name="Text Box 9"/>
              <wp:cNvGraphicFramePr/>
              <a:graphic xmlns:a="http://schemas.openxmlformats.org/drawingml/2006/main">
                <a:graphicData uri="http://schemas.microsoft.com/office/word/2010/wordprocessingShape">
                  <wps:wsp>
                    <wps:cNvSpPr txBox="1"/>
                    <wps:spPr>
                      <a:xfrm>
                        <a:off x="0" y="0"/>
                        <a:ext cx="5727065" cy="285115"/>
                      </a:xfrm>
                      <a:prstGeom prst="rect">
                        <a:avLst/>
                      </a:prstGeom>
                      <a:noFill/>
                      <a:ln w="6350">
                        <a:noFill/>
                      </a:ln>
                    </wps:spPr>
                    <wps:txbx>
                      <w:txbxContent>
                        <w:p w14:paraId="63A7E3A7" w14:textId="455D57B1" w:rsidR="0068145A" w:rsidRPr="00CB155B" w:rsidRDefault="0068145A" w:rsidP="003C03D3">
                          <w:pPr>
                            <w:pStyle w:val="Header"/>
                            <w:rPr>
                              <w:rFonts w:ascii="Cambria" w:hAnsi="Cambria"/>
                              <w:color w:val="000000" w:themeColor="text1"/>
                              <w:sz w:val="15"/>
                              <w:szCs w:val="15"/>
                            </w:rPr>
                          </w:pPr>
                          <w:r w:rsidRPr="00CB155B">
                            <w:rPr>
                              <w:rFonts w:ascii="Cambria" w:hAnsi="Cambria"/>
                              <w:color w:val="000000" w:themeColor="text1"/>
                              <w:sz w:val="15"/>
                              <w:szCs w:val="15"/>
                            </w:rPr>
                            <w:t>Excellence | Service | Leadership and Good Governance | Innovation | Social Responsibility | Integrity | Professionalism | Spirituality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570AD" id="Text Box 9" o:spid="_x0000_s1027" type="#_x0000_t202" style="position:absolute;margin-left:399.75pt;margin-top:1.5pt;width:450.95pt;height:22.4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" filled="f" stroked="f" strokeweight=".5pt">
              <v:textbox>
                <w:txbxContent>
                  <w:p w14:paraId="63A7E3A7" w14:textId="455D57B1" w:rsidR="0068145A" w:rsidRPr="00CB155B" w:rsidRDefault="0068145A" w:rsidP="003C03D3">
                    <w:pPr>
                      <w:pStyle w:val="Header"/>
                      <w:rPr>
                        <w:rFonts w:ascii="Cambria" w:hAnsi="Cambria"/>
                        <w:color w:val="000000" w:themeColor="text1"/>
                        <w:sz w:val="15"/>
                        <w:szCs w:val="15"/>
                      </w:rPr>
                    </w:pPr>
                    <w:r w:rsidRPr="00CB155B">
                      <w:rPr>
                        <w:rFonts w:ascii="Cambria" w:hAnsi="Cambria"/>
                        <w:color w:val="000000" w:themeColor="text1"/>
                        <w:sz w:val="15"/>
                        <w:szCs w:val="15"/>
                      </w:rPr>
                      <w:t>Excellence | Service | Leadership and Good Governance | Innovation | Social Responsibility | Integrity | Professionalism | Spirituality</w:t>
                    </w:r>
                  </w:p>
                </w:txbxContent>
              </v:textbox>
              <w10:wrap anchorx="margin"/>
            </v:shape>
          </w:pict>
        </mc:Fallback>
      </mc:AlternateContent>
    </w:r>
  </w:p>
  <w:p w14:paraId="2BA8C70D" w14:textId="66A993E3" w:rsidR="00B46C82" w:rsidRPr="00B46C82" w:rsidRDefault="003C03D3">
    <w:pPr>
      <w:pStyle w:val="Header"/>
      <w:rPr>
        <w:rFonts w:ascii="Cambria" w:hAnsi="Cambria"/>
        <w:sz w:val="20"/>
      </w:rPr>
    </w:pPr>
    <w:r>
      <w:rPr>
        <w:noProof/>
        <w:sz w:val="24"/>
        <w:lang w:val="en-US"/>
      </w:rPr>
      <mc:AlternateContent>
        <mc:Choice Requires="wps">
          <w:drawing>
            <wp:anchor distT="0" distB="0" distL="114300" distR="114300" simplePos="0" relativeHeight="251658240" behindDoc="0" locked="0" layoutInCell="1" allowOverlap="1" wp14:anchorId="05D9DDD7" wp14:editId="6DA12642">
              <wp:simplePos x="0" y="0"/>
              <wp:positionH relativeFrom="margin">
                <wp:posOffset>95250</wp:posOffset>
              </wp:positionH>
              <wp:positionV relativeFrom="paragraph">
                <wp:posOffset>84455</wp:posOffset>
              </wp:positionV>
              <wp:extent cx="5600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600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79E7F"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6.65pt" to="44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" strokecolor="black [3200]" strokeweight="1pt">
              <v:stroke joinstyle="miter"/>
              <w10:wrap anchorx="margin"/>
            </v:line>
          </w:pict>
        </mc:Fallback>
      </mc:AlternateContent>
    </w:r>
    <w:r w:rsidR="00B46C82">
      <w:rPr>
        <w:sz w:val="20"/>
      </w:rPr>
      <w:t xml:space="preserve"> </w:t>
    </w:r>
    <w:r w:rsidR="00B46C82" w:rsidRPr="00B46C82">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973E" w14:textId="77777777" w:rsidR="00BD1E27" w:rsidRDefault="00BD1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7286F"/>
    <w:multiLevelType w:val="hybridMultilevel"/>
    <w:tmpl w:val="9F642898"/>
    <w:lvl w:ilvl="0" w:tplc="C02CDA74">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61127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C82"/>
    <w:rsid w:val="00015778"/>
    <w:rsid w:val="00016657"/>
    <w:rsid w:val="00016DDB"/>
    <w:rsid w:val="0005055B"/>
    <w:rsid w:val="00055232"/>
    <w:rsid w:val="000D1687"/>
    <w:rsid w:val="000E5F71"/>
    <w:rsid w:val="0011532A"/>
    <w:rsid w:val="001356CE"/>
    <w:rsid w:val="00142EC7"/>
    <w:rsid w:val="001970E9"/>
    <w:rsid w:val="001E0BB0"/>
    <w:rsid w:val="001E503D"/>
    <w:rsid w:val="001F201C"/>
    <w:rsid w:val="001F2902"/>
    <w:rsid w:val="002541CE"/>
    <w:rsid w:val="002F3575"/>
    <w:rsid w:val="002F50C6"/>
    <w:rsid w:val="003058BA"/>
    <w:rsid w:val="00307DEA"/>
    <w:rsid w:val="003313DA"/>
    <w:rsid w:val="00336506"/>
    <w:rsid w:val="00340518"/>
    <w:rsid w:val="00342855"/>
    <w:rsid w:val="00366C71"/>
    <w:rsid w:val="00377DAA"/>
    <w:rsid w:val="00385E57"/>
    <w:rsid w:val="003C03D3"/>
    <w:rsid w:val="003F73D3"/>
    <w:rsid w:val="00424541"/>
    <w:rsid w:val="004336A5"/>
    <w:rsid w:val="004A58F2"/>
    <w:rsid w:val="004A7102"/>
    <w:rsid w:val="004C177A"/>
    <w:rsid w:val="004D6D0E"/>
    <w:rsid w:val="00507B71"/>
    <w:rsid w:val="00513E40"/>
    <w:rsid w:val="0052252F"/>
    <w:rsid w:val="00536ADD"/>
    <w:rsid w:val="005458B0"/>
    <w:rsid w:val="00556CB5"/>
    <w:rsid w:val="005A1453"/>
    <w:rsid w:val="005A6A94"/>
    <w:rsid w:val="005C37CE"/>
    <w:rsid w:val="005C654B"/>
    <w:rsid w:val="00610ADD"/>
    <w:rsid w:val="00612AAF"/>
    <w:rsid w:val="00622DC4"/>
    <w:rsid w:val="006267FB"/>
    <w:rsid w:val="00634127"/>
    <w:rsid w:val="00671B5B"/>
    <w:rsid w:val="0068145A"/>
    <w:rsid w:val="006824DC"/>
    <w:rsid w:val="006D0B3D"/>
    <w:rsid w:val="006E32EE"/>
    <w:rsid w:val="006E3F9F"/>
    <w:rsid w:val="00704033"/>
    <w:rsid w:val="00711CF4"/>
    <w:rsid w:val="007239FB"/>
    <w:rsid w:val="00762B6C"/>
    <w:rsid w:val="00762C14"/>
    <w:rsid w:val="007A5454"/>
    <w:rsid w:val="007B6B75"/>
    <w:rsid w:val="007C48A8"/>
    <w:rsid w:val="00802675"/>
    <w:rsid w:val="00807DA1"/>
    <w:rsid w:val="00824087"/>
    <w:rsid w:val="00857754"/>
    <w:rsid w:val="008B1ED9"/>
    <w:rsid w:val="008B455B"/>
    <w:rsid w:val="008B5E3E"/>
    <w:rsid w:val="008C1606"/>
    <w:rsid w:val="008C1E21"/>
    <w:rsid w:val="008C534B"/>
    <w:rsid w:val="008E75FA"/>
    <w:rsid w:val="00905C0A"/>
    <w:rsid w:val="0094164E"/>
    <w:rsid w:val="00957583"/>
    <w:rsid w:val="00977C9A"/>
    <w:rsid w:val="0099196D"/>
    <w:rsid w:val="009E4428"/>
    <w:rsid w:val="009E6B37"/>
    <w:rsid w:val="00A03876"/>
    <w:rsid w:val="00A44B5A"/>
    <w:rsid w:val="00A4566D"/>
    <w:rsid w:val="00A64D35"/>
    <w:rsid w:val="00A67B8B"/>
    <w:rsid w:val="00A9202D"/>
    <w:rsid w:val="00AB0414"/>
    <w:rsid w:val="00AB3113"/>
    <w:rsid w:val="00B0517B"/>
    <w:rsid w:val="00B366CE"/>
    <w:rsid w:val="00B46C82"/>
    <w:rsid w:val="00B75215"/>
    <w:rsid w:val="00B77E46"/>
    <w:rsid w:val="00B84DEA"/>
    <w:rsid w:val="00BD1E27"/>
    <w:rsid w:val="00BF0E40"/>
    <w:rsid w:val="00C140EE"/>
    <w:rsid w:val="00C17BD6"/>
    <w:rsid w:val="00C225D5"/>
    <w:rsid w:val="00C40ABE"/>
    <w:rsid w:val="00C976F1"/>
    <w:rsid w:val="00CA04C7"/>
    <w:rsid w:val="00CB155B"/>
    <w:rsid w:val="00CD5D12"/>
    <w:rsid w:val="00CD5F17"/>
    <w:rsid w:val="00CE1583"/>
    <w:rsid w:val="00D64EFE"/>
    <w:rsid w:val="00D8021F"/>
    <w:rsid w:val="00E606E9"/>
    <w:rsid w:val="00E60CDF"/>
    <w:rsid w:val="00E6534F"/>
    <w:rsid w:val="00E940BF"/>
    <w:rsid w:val="00EE4D23"/>
    <w:rsid w:val="00F11AF4"/>
    <w:rsid w:val="00F55B38"/>
    <w:rsid w:val="00F70B41"/>
    <w:rsid w:val="00F748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EF5B5"/>
  <w15:chartTrackingRefBased/>
  <w15:docId w15:val="{6C990278-7ECA-4F7A-A0C4-8CAA3272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38"/>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C8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46C82"/>
  </w:style>
  <w:style w:type="paragraph" w:styleId="Footer">
    <w:name w:val="footer"/>
    <w:basedOn w:val="Normal"/>
    <w:link w:val="FooterChar"/>
    <w:uiPriority w:val="99"/>
    <w:unhideWhenUsed/>
    <w:rsid w:val="00B46C8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B46C82"/>
  </w:style>
  <w:style w:type="character" w:styleId="Hyperlink">
    <w:name w:val="Hyperlink"/>
    <w:basedOn w:val="DefaultParagraphFont"/>
    <w:uiPriority w:val="99"/>
    <w:unhideWhenUsed/>
    <w:rsid w:val="008B1ED9"/>
    <w:rPr>
      <w:color w:val="0563C1" w:themeColor="hyperlink"/>
      <w:u w:val="single"/>
    </w:rPr>
  </w:style>
  <w:style w:type="character" w:customStyle="1" w:styleId="UnresolvedMention1">
    <w:name w:val="Unresolved Mention1"/>
    <w:basedOn w:val="DefaultParagraphFont"/>
    <w:uiPriority w:val="99"/>
    <w:semiHidden/>
    <w:unhideWhenUsed/>
    <w:rsid w:val="008B1ED9"/>
    <w:rPr>
      <w:color w:val="605E5C"/>
      <w:shd w:val="clear" w:color="auto" w:fill="E1DFDD"/>
    </w:rPr>
  </w:style>
  <w:style w:type="paragraph" w:styleId="NoSpacing">
    <w:name w:val="No Spacing"/>
    <w:uiPriority w:val="1"/>
    <w:qFormat/>
    <w:rsid w:val="008B1ED9"/>
    <w:pPr>
      <w:spacing w:after="0" w:line="240" w:lineRule="auto"/>
    </w:pPr>
  </w:style>
  <w:style w:type="character" w:customStyle="1" w:styleId="UnresolvedMention2">
    <w:name w:val="Unresolved Mention2"/>
    <w:basedOn w:val="DefaultParagraphFont"/>
    <w:uiPriority w:val="99"/>
    <w:semiHidden/>
    <w:unhideWhenUsed/>
    <w:rsid w:val="005A1453"/>
    <w:rPr>
      <w:color w:val="605E5C"/>
      <w:shd w:val="clear" w:color="auto" w:fill="E1DFDD"/>
    </w:rPr>
  </w:style>
  <w:style w:type="paragraph" w:styleId="BalloonText">
    <w:name w:val="Balloon Text"/>
    <w:basedOn w:val="Normal"/>
    <w:link w:val="BalloonTextChar"/>
    <w:uiPriority w:val="99"/>
    <w:semiHidden/>
    <w:unhideWhenUsed/>
    <w:rsid w:val="00CD5F17"/>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D5F17"/>
    <w:rPr>
      <w:rFonts w:ascii="Segoe UI" w:hAnsi="Segoe UI" w:cs="Segoe UI"/>
      <w:sz w:val="18"/>
      <w:szCs w:val="18"/>
    </w:rPr>
  </w:style>
  <w:style w:type="paragraph" w:styleId="NormalWeb">
    <w:name w:val="Normal (Web)"/>
    <w:basedOn w:val="Normal"/>
    <w:uiPriority w:val="99"/>
    <w:semiHidden/>
    <w:unhideWhenUsed/>
    <w:rsid w:val="00F55B38"/>
    <w:pPr>
      <w:spacing w:before="100" w:beforeAutospacing="1" w:after="100" w:afterAutospacing="1" w:line="240" w:lineRule="auto"/>
    </w:pPr>
    <w:rPr>
      <w:rFonts w:ascii="Times New Roman" w:eastAsiaTheme="minorEastAsia" w:hAnsi="Times New Roman" w:cs="Times New Roman"/>
      <w:sz w:val="24"/>
      <w:szCs w:val="24"/>
      <w:lang w:eastAsia="en-PH"/>
    </w:rPr>
  </w:style>
  <w:style w:type="table" w:styleId="TableGrid">
    <w:name w:val="Table Grid"/>
    <w:basedOn w:val="TableNormal"/>
    <w:uiPriority w:val="59"/>
    <w:qFormat/>
    <w:rsid w:val="003313D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361CF-D29B-4A5D-BEBD-C31481DC4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SLSU MAC</dc:creator>
  <cp:keywords/>
  <dc:description/>
  <cp:lastModifiedBy>MARILYN EPIS</cp:lastModifiedBy>
  <cp:revision>2</cp:revision>
  <cp:lastPrinted>2023-02-10T06:15:00Z</cp:lastPrinted>
  <dcterms:created xsi:type="dcterms:W3CDTF">2023-10-27T03:48:00Z</dcterms:created>
  <dcterms:modified xsi:type="dcterms:W3CDTF">2023-10-27T03:48:00Z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7d12dbed8942ec9d87edad567d03f523c89d1fcf00e6bb0b30b39535b935906a</vt:lpwstr>
  </property>
</Properties>
</file>