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5E8" w:rsidRDefault="002065E8">
      <w:pPr>
        <w:widowControl w:val="0"/>
        <w:contextualSpacing w:val="0"/>
      </w:pPr>
    </w:p>
    <w:tbl>
      <w:tblPr>
        <w:tblStyle w:val="a"/>
        <w:tblW w:w="89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03"/>
        <w:gridCol w:w="6112"/>
      </w:tblGrid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Pr="00AE6FAD" w:rsidRDefault="00AE6FAD">
            <w:pPr>
              <w:spacing w:after="200"/>
              <w:contextualSpacing w:val="0"/>
              <w:rPr>
                <w:rFonts w:ascii="Calibri" w:eastAsia="Calibri" w:hAnsi="Calibri" w:cs="Calibri"/>
                <w:lang w:val="es-MX"/>
              </w:rPr>
            </w:pPr>
            <w:r>
              <w:rPr>
                <w:rFonts w:ascii="Calibri" w:eastAsia="Calibri" w:hAnsi="Calibri" w:cs="Calibri"/>
              </w:rPr>
              <w:t>CU0</w:t>
            </w:r>
            <w:r>
              <w:rPr>
                <w:rFonts w:ascii="Calibri" w:eastAsia="Calibri" w:hAnsi="Calibri" w:cs="Calibri"/>
                <w:lang w:val="es-MX"/>
              </w:rPr>
              <w:t>20</w:t>
            </w:r>
            <w:bookmarkStart w:id="0" w:name="_GoBack"/>
            <w:bookmarkEnd w:id="0"/>
          </w:p>
        </w:tc>
      </w:tr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Generar estadística de adquisición de hardware.</w:t>
            </w:r>
          </w:p>
        </w:tc>
      </w:tr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Ricardo Martínez Olivo.</w:t>
            </w:r>
          </w:p>
        </w:tc>
      </w:tr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creación: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2018/09/25</w:t>
            </w:r>
          </w:p>
        </w:tc>
      </w:tr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actualización: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2065E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sistema.</w:t>
            </w:r>
          </w:p>
        </w:tc>
      </w:tr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crea un archivo estadístico con todos los registros de adquisición de HARDWARE dentro de la institución, de acuerdo con la información recabada en la base de datos.</w:t>
            </w:r>
          </w:p>
        </w:tc>
      </w:tr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Existen los registros de adquisición de HARDWARE dentro de la b</w:t>
            </w:r>
            <w:r>
              <w:rPr>
                <w:rFonts w:ascii="Calibri" w:eastAsia="Calibri" w:hAnsi="Calibri" w:cs="Calibri"/>
              </w:rPr>
              <w:t>ase de datos.</w:t>
            </w:r>
          </w:p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Existe una carpeta destinada a guardar los documentos estadísticos de la adquisición de HARDWARE.</w:t>
            </w:r>
          </w:p>
        </w:tc>
      </w:tr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 Normal: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AE6FAD">
            <w:pPr>
              <w:numPr>
                <w:ilvl w:val="0"/>
                <w:numId w:val="1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obtiene todos los registros de adquisición de HARDWARE alojados en la base de datos. ExCon.</w:t>
            </w:r>
          </w:p>
          <w:p w:rsidR="002065E8" w:rsidRDefault="00AE6FAD">
            <w:pPr>
              <w:numPr>
                <w:ilvl w:val="0"/>
                <w:numId w:val="1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genera una list</w:t>
            </w:r>
            <w:r>
              <w:rPr>
                <w:rFonts w:ascii="Calibri" w:eastAsia="Calibri" w:hAnsi="Calibri" w:cs="Calibri"/>
              </w:rPr>
              <w:t>a con los datos obtenidos (ver el formato “Vale de resguardo”).</w:t>
            </w:r>
          </w:p>
          <w:p w:rsidR="002065E8" w:rsidRDefault="00AE6FAD">
            <w:pPr>
              <w:numPr>
                <w:ilvl w:val="0"/>
                <w:numId w:val="1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crea un archivo estadístico con las listas generadas. </w:t>
            </w:r>
          </w:p>
          <w:p w:rsidR="002065E8" w:rsidRDefault="00AE6FAD">
            <w:pPr>
              <w:numPr>
                <w:ilvl w:val="0"/>
                <w:numId w:val="1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 CU</w:t>
            </w:r>
          </w:p>
        </w:tc>
      </w:tr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Flujos Alternos: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2065E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ExCon Error de conexión con la base de datos.</w:t>
            </w:r>
          </w:p>
          <w:p w:rsidR="002065E8" w:rsidRDefault="00AE6FAD">
            <w:pPr>
              <w:numPr>
                <w:ilvl w:val="0"/>
                <w:numId w:val="2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mensaje “Error de conexión con la base de datos”</w:t>
            </w:r>
          </w:p>
          <w:p w:rsidR="002065E8" w:rsidRDefault="00AE6FAD">
            <w:pPr>
              <w:numPr>
                <w:ilvl w:val="0"/>
                <w:numId w:val="2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contador de tiempo de 30s a 0 segundos.</w:t>
            </w:r>
          </w:p>
          <w:p w:rsidR="002065E8" w:rsidRDefault="00AE6FAD">
            <w:pPr>
              <w:numPr>
                <w:ilvl w:val="0"/>
                <w:numId w:val="2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 la conexión no se establece, fin caso de uso de lo contrario regresa al punto de origen de la excepción.</w:t>
            </w:r>
          </w:p>
        </w:tc>
      </w:tr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Poscondiciones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Establece que debe cumplirse cuando el CU se completa con éxito. Debe satisfacer las necesidades de todos los involucrados.</w:t>
            </w:r>
          </w:p>
        </w:tc>
      </w:tr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Entradas: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Los datos de entrada que se requieren para el caso de uso</w:t>
            </w:r>
          </w:p>
        </w:tc>
      </w:tr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Salidas: 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 archivo con los datos estadísticos de la adquis</w:t>
            </w:r>
            <w:r>
              <w:rPr>
                <w:rFonts w:ascii="Calibri" w:eastAsia="Calibri" w:hAnsi="Calibri" w:cs="Calibri"/>
              </w:rPr>
              <w:t>ición de HARDWARE dentro de la institución.</w:t>
            </w:r>
          </w:p>
        </w:tc>
      </w:tr>
      <w:tr w:rsidR="002065E8">
        <w:trPr>
          <w:trHeight w:val="104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Incluye: </w:t>
            </w:r>
          </w:p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Include)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2065E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Extiende:</w:t>
            </w:r>
          </w:p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Extend)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2065E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808080"/>
              </w:rPr>
              <w:t>Alta</w:t>
            </w:r>
          </w:p>
        </w:tc>
      </w:tr>
    </w:tbl>
    <w:p w:rsidR="002065E8" w:rsidRDefault="002065E8">
      <w:pPr>
        <w:spacing w:after="200"/>
        <w:contextualSpacing w:val="0"/>
      </w:pPr>
    </w:p>
    <w:sectPr w:rsidR="002065E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53E9F"/>
    <w:multiLevelType w:val="multilevel"/>
    <w:tmpl w:val="11B6C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D9E6A37"/>
    <w:multiLevelType w:val="multilevel"/>
    <w:tmpl w:val="4170B3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65E8"/>
    <w:rsid w:val="002065E8"/>
    <w:rsid w:val="00AE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4E74"/>
  <w15:docId w15:val="{60EC9488-D6F2-4D8C-A929-A27DE82F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s-MX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Carrillo</cp:lastModifiedBy>
  <cp:revision>2</cp:revision>
  <dcterms:created xsi:type="dcterms:W3CDTF">2018-10-03T20:25:00Z</dcterms:created>
  <dcterms:modified xsi:type="dcterms:W3CDTF">2018-10-03T20:25:00Z</dcterms:modified>
</cp:coreProperties>
</file>