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3C6C19" w:rsidP="005F00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CU003</w:t>
            </w: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3C6C19" w:rsidP="005F00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Administrar Usuarios</w:t>
            </w: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3C6C19" w:rsidP="005F00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Carlos Carrillo</w:t>
            </w: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3C6C19" w:rsidP="005F00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2018-09-25</w:t>
            </w: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3C6C19" w:rsidP="005F00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Jefe de Centro de Computo</w:t>
            </w: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3C6C19" w:rsidP="005F00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Cómputo podrá visualizar, editar, agregar y eliminar nuevos usuarios al sistema.</w:t>
            </w: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3C6C19" w:rsidP="005F00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Cómputo inició sesión en el sistema.</w:t>
            </w:r>
          </w:p>
          <w:p w:rsidR="003C6C19" w:rsidRDefault="003C6C19" w:rsidP="005F00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Existe una lista física de los usuarios que operarán el sistema.</w:t>
            </w: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3C6C19" w:rsidP="003C6C19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la lista de USUARIO.</w:t>
            </w:r>
          </w:p>
          <w:p w:rsidR="003C6C19" w:rsidRDefault="003C6C19" w:rsidP="003C6C19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“Aceptar”. Si selecciona “Agregar” (ver FA-2.1). Si selecciona un USUARIO y después selecciona “editar” (ver FA-2.2). Si selecciona un USUARIO y después selecciona “eliminar” (ver FA-2.3).</w:t>
            </w:r>
          </w:p>
          <w:p w:rsidR="003C6C19" w:rsidRPr="003C6C19" w:rsidRDefault="003C6C19" w:rsidP="003C6C19">
            <w:pPr>
              <w:pStyle w:val="Prrafodelista"/>
              <w:numPr>
                <w:ilvl w:val="0"/>
                <w:numId w:val="2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3C6C19" w:rsidP="005F007B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FA-2.1 Agregar Usuario.</w:t>
            </w:r>
          </w:p>
          <w:p w:rsidR="003C6C19" w:rsidRDefault="003C6C19" w:rsidP="003C6C19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muestra una pantalla con los campos a llenar (numero de personal, </w:t>
            </w:r>
            <w:r w:rsidR="00093AAD">
              <w:rPr>
                <w:rFonts w:cs="Arial"/>
                <w:lang w:val="es-ES" w:eastAsia="en-US"/>
              </w:rPr>
              <w:t>nombre, dirección, teléfono, e-mail).</w:t>
            </w:r>
          </w:p>
          <w:p w:rsidR="00093AAD" w:rsidRDefault="00093AAD" w:rsidP="003C6C19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llena los campos.</w:t>
            </w:r>
          </w:p>
          <w:p w:rsidR="00093AAD" w:rsidRDefault="00093AAD" w:rsidP="003C6C19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se encuentren llenos. Si no están llenos (ver FA-</w:t>
            </w:r>
            <w:r w:rsidR="00A2779C">
              <w:rPr>
                <w:rFonts w:cs="Arial"/>
                <w:lang w:val="es-ES" w:eastAsia="en-US"/>
              </w:rPr>
              <w:t>CamposVacios</w:t>
            </w:r>
            <w:r>
              <w:rPr>
                <w:rFonts w:cs="Arial"/>
                <w:lang w:val="es-ES" w:eastAsia="en-US"/>
              </w:rPr>
              <w:t>).</w:t>
            </w:r>
          </w:p>
          <w:p w:rsidR="00093AAD" w:rsidRDefault="00093AAD" w:rsidP="003C6C19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093AAD" w:rsidRDefault="00093AAD" w:rsidP="003C6C19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“Guardar”. Si selecciona “Cancelar”</w:t>
            </w:r>
            <w:r w:rsidR="00A2779C">
              <w:rPr>
                <w:rFonts w:cs="Arial"/>
                <w:lang w:val="es-ES" w:eastAsia="en-US"/>
              </w:rPr>
              <w:t>, regresa al punto 1 del flujo normal</w:t>
            </w:r>
            <w:r>
              <w:rPr>
                <w:rFonts w:cs="Arial"/>
                <w:lang w:val="es-ES" w:eastAsia="en-US"/>
              </w:rPr>
              <w:t>.</w:t>
            </w:r>
          </w:p>
          <w:p w:rsidR="00093AAD" w:rsidRDefault="00093AAD" w:rsidP="003C6C19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guarda el nuevo USUARIO en la base de datos y muestra un mensaje “Usuario guardado con éxito en la base de datos”. ExCon.</w:t>
            </w:r>
          </w:p>
          <w:p w:rsidR="00093AAD" w:rsidRDefault="00093AAD" w:rsidP="003C6C19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1 del flujo normal.</w:t>
            </w:r>
          </w:p>
          <w:p w:rsidR="00093AAD" w:rsidRDefault="00093AAD" w:rsidP="00093AAD">
            <w:pPr>
              <w:rPr>
                <w:rFonts w:cs="Arial"/>
                <w:lang w:val="es-ES" w:eastAsia="en-US"/>
              </w:rPr>
            </w:pPr>
          </w:p>
          <w:p w:rsidR="00093AAD" w:rsidRDefault="00093AAD" w:rsidP="00093AAD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lastRenderedPageBreak/>
              <w:t>FA-2.2 Editar Usuario</w:t>
            </w:r>
          </w:p>
          <w:p w:rsidR="00093AAD" w:rsidRDefault="00093AAD" w:rsidP="00093AAD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recupera los datos del USUARIO seleccionado. ExCon.</w:t>
            </w:r>
          </w:p>
          <w:p w:rsidR="00093AAD" w:rsidRDefault="00093AAD" w:rsidP="00093AAD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una ventana emergente con los datos del USUARIO en campos de texto editables.</w:t>
            </w:r>
          </w:p>
          <w:p w:rsidR="00093AAD" w:rsidRDefault="00093AAD" w:rsidP="00093AAD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edita los datos del USUARIO.</w:t>
            </w:r>
          </w:p>
          <w:p w:rsidR="00093AAD" w:rsidRDefault="00093AAD" w:rsidP="00093AAD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estén llenos. Si no están llenos (ver FA-</w:t>
            </w:r>
            <w:r w:rsidR="00A2779C">
              <w:rPr>
                <w:rFonts w:cs="Arial"/>
                <w:lang w:val="es-ES" w:eastAsia="en-US"/>
              </w:rPr>
              <w:t>CamposVacios</w:t>
            </w:r>
            <w:r>
              <w:rPr>
                <w:rFonts w:cs="Arial"/>
                <w:lang w:val="es-ES" w:eastAsia="en-US"/>
              </w:rPr>
              <w:t>).</w:t>
            </w:r>
          </w:p>
          <w:p w:rsidR="00093AAD" w:rsidRDefault="00093AAD" w:rsidP="00093AAD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093AAD" w:rsidRDefault="00093AAD" w:rsidP="00093AAD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“Guardar”. Si selecciona “Cancelar”</w:t>
            </w:r>
            <w:r w:rsidR="00A2779C">
              <w:rPr>
                <w:rFonts w:cs="Arial"/>
                <w:lang w:val="es-ES" w:eastAsia="en-US"/>
              </w:rPr>
              <w:t>, regresa al punto 1 del flujo normal</w:t>
            </w:r>
            <w:r>
              <w:rPr>
                <w:rFonts w:cs="Arial"/>
                <w:lang w:val="es-ES" w:eastAsia="en-US"/>
              </w:rPr>
              <w:t>.</w:t>
            </w:r>
          </w:p>
          <w:p w:rsidR="00093AAD" w:rsidRDefault="00093AAD" w:rsidP="00093AAD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guarda los cambios hechos en el USUARIO seleccionado en la base de datos. ExCon.</w:t>
            </w:r>
          </w:p>
          <w:p w:rsidR="00093AAD" w:rsidRDefault="00093AAD" w:rsidP="00093AAD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“Cambios realizados con éxito”.</w:t>
            </w:r>
          </w:p>
          <w:p w:rsidR="00093AAD" w:rsidRDefault="00093AAD" w:rsidP="00093AAD">
            <w:pPr>
              <w:pStyle w:val="Prrafodelista"/>
              <w:numPr>
                <w:ilvl w:val="0"/>
                <w:numId w:val="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1 del flujo normal.</w:t>
            </w:r>
          </w:p>
          <w:p w:rsidR="00093AAD" w:rsidRDefault="00A2779C" w:rsidP="00A2779C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FA-2.3 Eliminar Usuario</w:t>
            </w:r>
          </w:p>
          <w:p w:rsidR="00A2779C" w:rsidRDefault="00A2779C" w:rsidP="00A2779C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elimina el USUARIO de la base de datos. ExCon.</w:t>
            </w:r>
          </w:p>
          <w:p w:rsidR="00A2779C" w:rsidRDefault="00A2779C" w:rsidP="00A2779C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“Usuario eliminado exitosamente”.</w:t>
            </w:r>
          </w:p>
          <w:p w:rsidR="00A2779C" w:rsidRDefault="00A2779C" w:rsidP="00A2779C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FA-CamposVacios Hay campos sin llenar</w:t>
            </w:r>
          </w:p>
          <w:p w:rsidR="00A2779C" w:rsidRDefault="00A2779C" w:rsidP="00A2779C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remarca los campos que se encuentren vacíos. </w:t>
            </w:r>
          </w:p>
          <w:p w:rsidR="00A2779C" w:rsidRDefault="00A2779C" w:rsidP="00A2779C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deshabilita la opción de “Guardar”. </w:t>
            </w:r>
          </w:p>
          <w:p w:rsidR="00A2779C" w:rsidRPr="00A2779C" w:rsidRDefault="00A2779C" w:rsidP="00A2779C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de origen del flujo alterno.</w:t>
            </w: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Pr="00093AAD" w:rsidRDefault="00A2779C" w:rsidP="00093AAD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  <w:bookmarkStart w:id="0" w:name="_GoBack"/>
            <w:bookmarkEnd w:id="0"/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Extiende:</w:t>
            </w:r>
          </w:p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  <w:tr w:rsidR="005F007B" w:rsidTr="005F007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F007B" w:rsidRDefault="005F007B" w:rsidP="005F007B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F007B" w:rsidRDefault="005F007B" w:rsidP="005F007B">
            <w:pPr>
              <w:rPr>
                <w:rFonts w:cs="Arial"/>
                <w:lang w:val="es-ES" w:eastAsia="en-US"/>
              </w:rPr>
            </w:pPr>
          </w:p>
        </w:tc>
      </w:tr>
    </w:tbl>
    <w:p w:rsidR="00AA52B8" w:rsidRPr="005F007B" w:rsidRDefault="00AA52B8" w:rsidP="005F007B"/>
    <w:sectPr w:rsidR="00AA52B8" w:rsidRPr="005F0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46B33"/>
    <w:multiLevelType w:val="hybridMultilevel"/>
    <w:tmpl w:val="91FAA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77B2"/>
    <w:multiLevelType w:val="hybridMultilevel"/>
    <w:tmpl w:val="688C4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D108E"/>
    <w:multiLevelType w:val="hybridMultilevel"/>
    <w:tmpl w:val="A3905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36BAB"/>
    <w:multiLevelType w:val="hybridMultilevel"/>
    <w:tmpl w:val="8A520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F048B"/>
    <w:multiLevelType w:val="hybridMultilevel"/>
    <w:tmpl w:val="C9E03B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7B"/>
    <w:rsid w:val="00093AAD"/>
    <w:rsid w:val="003C6C19"/>
    <w:rsid w:val="005F007B"/>
    <w:rsid w:val="009731E8"/>
    <w:rsid w:val="00A2779C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9AC1"/>
  <w15:chartTrackingRefBased/>
  <w15:docId w15:val="{988633ED-1019-430D-82B1-A79A4F21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7B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3</cp:revision>
  <dcterms:created xsi:type="dcterms:W3CDTF">2018-09-25T22:13:00Z</dcterms:created>
  <dcterms:modified xsi:type="dcterms:W3CDTF">2018-09-25T23:31:00Z</dcterms:modified>
</cp:coreProperties>
</file>