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20B" w:rsidRPr="00D23C70" w:rsidRDefault="003D020B" w:rsidP="003D020B">
      <w:pPr>
        <w:shd w:val="clear" w:color="auto" w:fill="FFFFFF"/>
        <w:spacing w:after="390" w:line="390" w:lineRule="atLeast"/>
        <w:jc w:val="center"/>
        <w:rPr>
          <w:rFonts w:ascii="Arial" w:eastAsia="Times New Roman" w:hAnsi="Arial" w:cs="Arial"/>
          <w:b/>
          <w:color w:val="222222"/>
          <w:sz w:val="28"/>
          <w:szCs w:val="24"/>
          <w:lang w:eastAsia="es-MX"/>
        </w:rPr>
      </w:pPr>
      <w:r w:rsidRPr="00D23C70">
        <w:rPr>
          <w:rFonts w:ascii="Arial" w:eastAsia="Times New Roman" w:hAnsi="Arial" w:cs="Arial"/>
          <w:b/>
          <w:color w:val="222222"/>
          <w:sz w:val="28"/>
          <w:szCs w:val="24"/>
          <w:lang w:eastAsia="es-MX"/>
        </w:rPr>
        <w:t>PROPUESTA DE CONVENIO</w:t>
      </w:r>
      <w:r w:rsidR="00D23C70" w:rsidRPr="00D23C70">
        <w:rPr>
          <w:rFonts w:ascii="Arial" w:eastAsia="Times New Roman" w:hAnsi="Arial" w:cs="Arial"/>
          <w:b/>
          <w:color w:val="222222"/>
          <w:sz w:val="28"/>
          <w:szCs w:val="24"/>
          <w:lang w:eastAsia="es-MX"/>
        </w:rPr>
        <w:t xml:space="preserve"> REGULADOR</w:t>
      </w:r>
    </w:p>
    <w:p w:rsidR="00D23C70" w:rsidRPr="00D23C70" w:rsidRDefault="00D23C70" w:rsidP="00D23C7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23C70">
        <w:rPr>
          <w:rFonts w:ascii="Arial" w:eastAsiaTheme="majorEastAsia" w:hAnsi="Arial" w:cs="Arial"/>
          <w:b/>
          <w:bCs/>
          <w:sz w:val="24"/>
          <w:szCs w:val="24"/>
          <w:lang w:eastAsia="es-MX"/>
        </w:rPr>
        <w:t xml:space="preserve">CONVENIO QUE CELEBRAN POR UNA PARTE </w:t>
      </w:r>
      <w:r w:rsidRPr="005B7DA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[</w:t>
      </w:r>
      <w:r w:rsidRPr="005B7DA6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NOMBRE COMPLETO DE LA PERSONA QUE PROMUEVE EL DIVORCIO</w:t>
      </w:r>
      <w:r w:rsidRPr="005B7DA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</w:t>
      </w:r>
      <w:r w:rsidRPr="00D23C70">
        <w:rPr>
          <w:rFonts w:ascii="Arial" w:eastAsiaTheme="majorEastAsia" w:hAnsi="Arial" w:cs="Arial"/>
          <w:b/>
          <w:bCs/>
          <w:sz w:val="24"/>
          <w:szCs w:val="24"/>
          <w:lang w:eastAsia="es-MX"/>
        </w:rPr>
        <w:t xml:space="preserve">, Y POR LA OTRA </w:t>
      </w:r>
      <w:r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[</w:t>
      </w:r>
      <w:r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NOMBRE COMPLETO DE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 xml:space="preserve"> </w:t>
      </w:r>
      <w:r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L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A PERSONA A QUIEN SE PIDE EL DIVORCIO</w:t>
      </w:r>
      <w:r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</w:t>
      </w:r>
      <w:r w:rsidRPr="00D23C70">
        <w:rPr>
          <w:rFonts w:ascii="Arial" w:eastAsiaTheme="majorEastAsia" w:hAnsi="Arial" w:cs="Arial"/>
          <w:b/>
          <w:bCs/>
          <w:sz w:val="24"/>
          <w:szCs w:val="24"/>
          <w:lang w:eastAsia="es-MX"/>
        </w:rPr>
        <w:t xml:space="preserve">, CON MOTIVO DE LA SOLICITUD DE DIVORCIO </w:t>
      </w:r>
      <w:proofErr w:type="spellStart"/>
      <w:r>
        <w:rPr>
          <w:rFonts w:ascii="Arial" w:eastAsiaTheme="majorEastAsia" w:hAnsi="Arial" w:cs="Arial"/>
          <w:b/>
          <w:bCs/>
          <w:sz w:val="24"/>
          <w:szCs w:val="24"/>
          <w:lang w:eastAsia="es-MX"/>
        </w:rPr>
        <w:t>INCAUSADO</w:t>
      </w:r>
      <w:proofErr w:type="spellEnd"/>
      <w:r w:rsidRPr="00D23C70">
        <w:rPr>
          <w:rFonts w:ascii="Arial" w:eastAsiaTheme="majorEastAsia" w:hAnsi="Arial" w:cs="Arial"/>
          <w:b/>
          <w:bCs/>
          <w:sz w:val="24"/>
          <w:szCs w:val="24"/>
          <w:lang w:eastAsia="es-MX"/>
        </w:rPr>
        <w:t>, AL TENOR DE LAS SIGUIENTES:</w:t>
      </w:r>
    </w:p>
    <w:p w:rsidR="00D23C70" w:rsidRPr="00D23C70" w:rsidRDefault="00D23C70" w:rsidP="00D23C70">
      <w:pPr>
        <w:keepNext/>
        <w:keepLines/>
        <w:spacing w:before="100" w:beforeAutospacing="1" w:after="100" w:afterAutospacing="1" w:line="360" w:lineRule="auto"/>
        <w:jc w:val="center"/>
        <w:outlineLvl w:val="2"/>
        <w:rPr>
          <w:rFonts w:ascii="Arial" w:eastAsiaTheme="majorEastAsia" w:hAnsi="Arial" w:cs="Arial"/>
          <w:sz w:val="24"/>
          <w:szCs w:val="24"/>
        </w:rPr>
      </w:pPr>
      <w:r w:rsidRPr="00D23C70">
        <w:rPr>
          <w:rFonts w:ascii="Arial" w:eastAsiaTheme="majorEastAsia" w:hAnsi="Arial" w:cs="Arial"/>
          <w:b/>
          <w:sz w:val="24"/>
          <w:szCs w:val="24"/>
        </w:rPr>
        <w:t xml:space="preserve">C L </w:t>
      </w:r>
      <w:proofErr w:type="spellStart"/>
      <w:r w:rsidRPr="00D23C70">
        <w:rPr>
          <w:rFonts w:ascii="Arial" w:eastAsiaTheme="majorEastAsia" w:hAnsi="Arial" w:cs="Arial"/>
          <w:b/>
          <w:sz w:val="24"/>
          <w:szCs w:val="24"/>
        </w:rPr>
        <w:t>Á</w:t>
      </w:r>
      <w:proofErr w:type="spellEnd"/>
      <w:r w:rsidRPr="00D23C70">
        <w:rPr>
          <w:rFonts w:ascii="Arial" w:eastAsiaTheme="majorEastAsia" w:hAnsi="Arial" w:cs="Arial"/>
          <w:b/>
          <w:sz w:val="24"/>
          <w:szCs w:val="24"/>
        </w:rPr>
        <w:t xml:space="preserve"> U S U L A S</w:t>
      </w:r>
    </w:p>
    <w:p w:rsidR="00D23C70" w:rsidRPr="00D23C70" w:rsidRDefault="00D23C70" w:rsidP="00D23C70">
      <w:pPr>
        <w:keepNext/>
        <w:keepLines/>
        <w:spacing w:before="100" w:beforeAutospacing="1" w:after="100" w:afterAutospacing="1" w:line="360" w:lineRule="auto"/>
        <w:ind w:firstLine="708"/>
        <w:jc w:val="both"/>
        <w:outlineLvl w:val="2"/>
        <w:rPr>
          <w:rFonts w:ascii="Arial" w:eastAsiaTheme="majorEastAsia" w:hAnsi="Arial" w:cs="Arial"/>
          <w:sz w:val="24"/>
          <w:szCs w:val="24"/>
        </w:rPr>
      </w:pPr>
      <w:r w:rsidRPr="00D23C70">
        <w:rPr>
          <w:rFonts w:ascii="Arial" w:eastAsiaTheme="majorEastAsia" w:hAnsi="Arial" w:cs="Arial"/>
          <w:b/>
          <w:sz w:val="24"/>
          <w:szCs w:val="24"/>
        </w:rPr>
        <w:t>PRIMERA.</w:t>
      </w:r>
      <w:r w:rsidRPr="00D23C70">
        <w:rPr>
          <w:rFonts w:ascii="Arial" w:eastAsiaTheme="majorEastAsia" w:hAnsi="Arial" w:cs="Arial"/>
          <w:sz w:val="24"/>
          <w:szCs w:val="24"/>
        </w:rPr>
        <w:t xml:space="preserve"> </w:t>
      </w:r>
      <w:r w:rsidRPr="00D23C70">
        <w:rPr>
          <w:rFonts w:ascii="Arial" w:eastAsiaTheme="majorEastAsia" w:hAnsi="Arial" w:cs="Arial"/>
          <w:b/>
          <w:sz w:val="24"/>
          <w:szCs w:val="24"/>
        </w:rPr>
        <w:t>Disolución del vínculo matrimonial</w:t>
      </w:r>
      <w:r w:rsidRPr="00D23C70">
        <w:rPr>
          <w:rFonts w:ascii="Arial" w:eastAsiaTheme="majorEastAsia" w:hAnsi="Arial" w:cs="Arial"/>
          <w:sz w:val="24"/>
          <w:szCs w:val="24"/>
        </w:rPr>
        <w:t>. Ambas partes reconocen que contrajeron matrimonio civil con fecha [</w:t>
      </w:r>
      <w:r w:rsidRPr="00D23C70">
        <w:rPr>
          <w:rFonts w:ascii="Arial" w:eastAsiaTheme="majorEastAsia" w:hAnsi="Arial" w:cs="Arial"/>
          <w:b/>
          <w:color w:val="FF0000"/>
          <w:sz w:val="24"/>
          <w:szCs w:val="24"/>
        </w:rPr>
        <w:t>FECHA MATRIMONIO</w:t>
      </w:r>
      <w:r w:rsidRPr="00D23C70">
        <w:rPr>
          <w:rFonts w:ascii="Arial" w:eastAsiaTheme="majorEastAsia" w:hAnsi="Arial" w:cs="Arial"/>
          <w:sz w:val="24"/>
          <w:szCs w:val="24"/>
        </w:rPr>
        <w:t>], bajo el régimen de [</w:t>
      </w:r>
      <w:r w:rsidRPr="00D23C70">
        <w:rPr>
          <w:rFonts w:ascii="Arial" w:eastAsiaTheme="majorEastAsia" w:hAnsi="Arial" w:cs="Arial"/>
          <w:color w:val="FF0000"/>
          <w:sz w:val="24"/>
          <w:szCs w:val="24"/>
        </w:rPr>
        <w:t>sociedad conyugal / separación de bienes</w:t>
      </w:r>
      <w:r w:rsidRPr="00D23C70">
        <w:rPr>
          <w:rFonts w:ascii="Arial" w:eastAsiaTheme="majorEastAsia" w:hAnsi="Arial" w:cs="Arial"/>
          <w:sz w:val="24"/>
          <w:szCs w:val="24"/>
        </w:rPr>
        <w:t>], en la Oficialía del Registro Civil número [</w:t>
      </w:r>
      <w:r w:rsidRPr="00D23C70">
        <w:rPr>
          <w:rFonts w:ascii="Arial" w:eastAsiaTheme="majorEastAsia" w:hAnsi="Arial" w:cs="Arial"/>
          <w:color w:val="FF0000"/>
          <w:sz w:val="24"/>
          <w:szCs w:val="24"/>
        </w:rPr>
        <w:t>●</w:t>
      </w:r>
      <w:r w:rsidRPr="00D23C70">
        <w:rPr>
          <w:rFonts w:ascii="Arial" w:eastAsiaTheme="majorEastAsia" w:hAnsi="Arial" w:cs="Arial"/>
          <w:sz w:val="24"/>
          <w:szCs w:val="24"/>
        </w:rPr>
        <w:t>], del municipio de [</w:t>
      </w:r>
      <w:r w:rsidRPr="00D23C70">
        <w:rPr>
          <w:rFonts w:ascii="Arial" w:eastAsiaTheme="majorEastAsia" w:hAnsi="Arial" w:cs="Arial"/>
          <w:color w:val="FF0000"/>
          <w:sz w:val="24"/>
          <w:szCs w:val="24"/>
        </w:rPr>
        <w:t>●</w:t>
      </w:r>
      <w:r w:rsidRPr="00D23C70">
        <w:rPr>
          <w:rFonts w:ascii="Arial" w:eastAsiaTheme="majorEastAsia" w:hAnsi="Arial" w:cs="Arial"/>
          <w:sz w:val="24"/>
          <w:szCs w:val="24"/>
        </w:rPr>
        <w:t>], Estado de [</w:t>
      </w:r>
      <w:r w:rsidRPr="00D23C70">
        <w:rPr>
          <w:rFonts w:ascii="Arial" w:eastAsiaTheme="majorEastAsia" w:hAnsi="Arial" w:cs="Arial"/>
          <w:color w:val="FF0000"/>
          <w:sz w:val="24"/>
          <w:szCs w:val="24"/>
        </w:rPr>
        <w:t>●</w:t>
      </w:r>
      <w:r w:rsidRPr="00D23C70">
        <w:rPr>
          <w:rFonts w:ascii="Arial" w:eastAsiaTheme="majorEastAsia" w:hAnsi="Arial" w:cs="Arial"/>
          <w:sz w:val="24"/>
          <w:szCs w:val="24"/>
        </w:rPr>
        <w:t xml:space="preserve">]. </w:t>
      </w:r>
    </w:p>
    <w:p w:rsidR="00D23C70" w:rsidRPr="00D23C70" w:rsidRDefault="00D23C70" w:rsidP="00D23C70">
      <w:pPr>
        <w:keepNext/>
        <w:keepLines/>
        <w:spacing w:before="100" w:beforeAutospacing="1" w:after="100" w:afterAutospacing="1" w:line="360" w:lineRule="auto"/>
        <w:ind w:firstLine="708"/>
        <w:jc w:val="both"/>
        <w:outlineLvl w:val="2"/>
        <w:rPr>
          <w:rFonts w:ascii="Arial" w:eastAsiaTheme="majorEastAsia" w:hAnsi="Arial" w:cs="Arial"/>
          <w:sz w:val="24"/>
          <w:szCs w:val="24"/>
        </w:rPr>
      </w:pPr>
      <w:r w:rsidRPr="00D23C70">
        <w:rPr>
          <w:rFonts w:ascii="Arial" w:eastAsiaTheme="majorEastAsia" w:hAnsi="Arial" w:cs="Arial"/>
          <w:b/>
          <w:sz w:val="24"/>
          <w:szCs w:val="24"/>
        </w:rPr>
        <w:t xml:space="preserve">SEGUNDA. Hijos menores. </w:t>
      </w:r>
      <w:r w:rsidRPr="00D23C70">
        <w:rPr>
          <w:rFonts w:ascii="Arial" w:eastAsiaTheme="majorEastAsia" w:hAnsi="Arial" w:cs="Arial"/>
          <w:sz w:val="24"/>
          <w:szCs w:val="24"/>
        </w:rPr>
        <w:t>Las partes reconocen como hijos comunes del matrimonio a los menores de edad:</w:t>
      </w:r>
    </w:p>
    <w:p w:rsidR="00D23C70" w:rsidRPr="00D23C70" w:rsidRDefault="00D23C70" w:rsidP="00D23C7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23C70">
        <w:rPr>
          <w:rFonts w:ascii="Arial" w:hAnsi="Arial" w:cs="Arial"/>
          <w:sz w:val="24"/>
          <w:szCs w:val="24"/>
        </w:rPr>
        <w:t>[</w:t>
      </w:r>
      <w:r w:rsidRPr="00D23C70">
        <w:rPr>
          <w:rFonts w:ascii="Arial" w:hAnsi="Arial" w:cs="Arial"/>
          <w:b/>
          <w:color w:val="FF0000"/>
          <w:sz w:val="24"/>
          <w:szCs w:val="24"/>
        </w:rPr>
        <w:t>Nombre del hijo 1</w:t>
      </w:r>
      <w:r w:rsidRPr="00D23C70">
        <w:rPr>
          <w:rFonts w:ascii="Arial" w:hAnsi="Arial" w:cs="Arial"/>
          <w:sz w:val="24"/>
          <w:szCs w:val="24"/>
        </w:rPr>
        <w:t xml:space="preserve">], de </w:t>
      </w:r>
      <w:r w:rsidRPr="00D23C70">
        <w:rPr>
          <w:rFonts w:ascii="Arial" w:hAnsi="Arial" w:cs="Arial"/>
          <w:b/>
          <w:color w:val="FF0000"/>
          <w:sz w:val="24"/>
          <w:szCs w:val="24"/>
        </w:rPr>
        <w:t>X</w:t>
      </w:r>
      <w:r w:rsidRPr="00D23C70">
        <w:rPr>
          <w:rFonts w:ascii="Arial" w:hAnsi="Arial" w:cs="Arial"/>
          <w:color w:val="FF0000"/>
          <w:sz w:val="24"/>
          <w:szCs w:val="24"/>
        </w:rPr>
        <w:t xml:space="preserve"> </w:t>
      </w:r>
      <w:r w:rsidRPr="00D23C70">
        <w:rPr>
          <w:rFonts w:ascii="Arial" w:hAnsi="Arial" w:cs="Arial"/>
          <w:sz w:val="24"/>
          <w:szCs w:val="24"/>
        </w:rPr>
        <w:t>años.</w:t>
      </w:r>
    </w:p>
    <w:p w:rsidR="00D23C70" w:rsidRPr="00D23C70" w:rsidRDefault="00D23C70" w:rsidP="00D23C7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23C70">
        <w:rPr>
          <w:rFonts w:ascii="Arial" w:hAnsi="Arial" w:cs="Arial"/>
          <w:sz w:val="24"/>
          <w:szCs w:val="24"/>
        </w:rPr>
        <w:t>[</w:t>
      </w:r>
      <w:r w:rsidRPr="00D23C70">
        <w:rPr>
          <w:rFonts w:ascii="Arial" w:hAnsi="Arial" w:cs="Arial"/>
          <w:b/>
          <w:color w:val="FF0000"/>
          <w:sz w:val="24"/>
          <w:szCs w:val="24"/>
        </w:rPr>
        <w:t>Nombre del hijo 2</w:t>
      </w:r>
      <w:r w:rsidRPr="00D23C70">
        <w:rPr>
          <w:rFonts w:ascii="Arial" w:hAnsi="Arial" w:cs="Arial"/>
          <w:sz w:val="24"/>
          <w:szCs w:val="24"/>
        </w:rPr>
        <w:t xml:space="preserve">], de </w:t>
      </w:r>
      <w:r w:rsidRPr="00D23C70">
        <w:rPr>
          <w:rFonts w:ascii="Arial" w:hAnsi="Arial" w:cs="Arial"/>
          <w:b/>
          <w:color w:val="FF0000"/>
          <w:sz w:val="24"/>
          <w:szCs w:val="24"/>
        </w:rPr>
        <w:t>X</w:t>
      </w:r>
      <w:r w:rsidRPr="00D23C70">
        <w:rPr>
          <w:rFonts w:ascii="Arial" w:hAnsi="Arial" w:cs="Arial"/>
          <w:color w:val="FF0000"/>
          <w:sz w:val="24"/>
          <w:szCs w:val="24"/>
        </w:rPr>
        <w:t xml:space="preserve"> </w:t>
      </w:r>
      <w:r w:rsidRPr="00D23C70">
        <w:rPr>
          <w:rFonts w:ascii="Arial" w:hAnsi="Arial" w:cs="Arial"/>
          <w:sz w:val="24"/>
          <w:szCs w:val="24"/>
        </w:rPr>
        <w:t>años.</w:t>
      </w:r>
    </w:p>
    <w:p w:rsidR="00D23C70" w:rsidRPr="00D23C70" w:rsidRDefault="00D23C70" w:rsidP="00D23C7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23C70">
        <w:rPr>
          <w:rFonts w:ascii="Arial" w:hAnsi="Arial" w:cs="Arial"/>
          <w:sz w:val="24"/>
          <w:szCs w:val="24"/>
        </w:rPr>
        <w:t>[</w:t>
      </w:r>
      <w:r w:rsidRPr="00D23C70">
        <w:rPr>
          <w:rFonts w:ascii="Arial" w:hAnsi="Arial" w:cs="Arial"/>
          <w:b/>
          <w:color w:val="FF0000"/>
          <w:sz w:val="24"/>
          <w:szCs w:val="24"/>
        </w:rPr>
        <w:t>Nombre del hijo 3</w:t>
      </w:r>
      <w:r w:rsidRPr="00D23C70">
        <w:rPr>
          <w:rFonts w:ascii="Arial" w:hAnsi="Arial" w:cs="Arial"/>
          <w:sz w:val="24"/>
          <w:szCs w:val="24"/>
        </w:rPr>
        <w:t xml:space="preserve">], de </w:t>
      </w:r>
      <w:r w:rsidRPr="00D23C70">
        <w:rPr>
          <w:rFonts w:ascii="Arial" w:hAnsi="Arial" w:cs="Arial"/>
          <w:b/>
          <w:color w:val="FF0000"/>
          <w:sz w:val="24"/>
          <w:szCs w:val="24"/>
        </w:rPr>
        <w:t>X</w:t>
      </w:r>
      <w:r w:rsidRPr="00D23C70">
        <w:rPr>
          <w:rFonts w:ascii="Arial" w:hAnsi="Arial" w:cs="Arial"/>
          <w:sz w:val="24"/>
          <w:szCs w:val="24"/>
        </w:rPr>
        <w:t xml:space="preserve"> años.</w:t>
      </w:r>
    </w:p>
    <w:p w:rsidR="00D23C70" w:rsidRDefault="00D23C70" w:rsidP="00D23C70">
      <w:pPr>
        <w:keepNext/>
        <w:keepLines/>
        <w:spacing w:before="100" w:beforeAutospacing="1" w:after="100" w:afterAutospacing="1" w:line="360" w:lineRule="auto"/>
        <w:ind w:firstLine="708"/>
        <w:jc w:val="both"/>
        <w:outlineLvl w:val="2"/>
        <w:rPr>
          <w:rFonts w:ascii="Arial" w:eastAsiaTheme="majorEastAsia" w:hAnsi="Arial" w:cs="Arial"/>
          <w:sz w:val="24"/>
          <w:szCs w:val="24"/>
        </w:rPr>
      </w:pPr>
      <w:r w:rsidRPr="00D23C70">
        <w:rPr>
          <w:rFonts w:ascii="Arial" w:eastAsiaTheme="majorEastAsia" w:hAnsi="Arial" w:cs="Arial"/>
          <w:b/>
          <w:sz w:val="24"/>
          <w:szCs w:val="24"/>
        </w:rPr>
        <w:t xml:space="preserve">TERCERA. Guarda y custodia. </w:t>
      </w:r>
      <w:r w:rsidRPr="00D23C70">
        <w:rPr>
          <w:rFonts w:ascii="Arial" w:eastAsiaTheme="majorEastAsia" w:hAnsi="Arial" w:cs="Arial"/>
          <w:sz w:val="24"/>
          <w:szCs w:val="24"/>
        </w:rPr>
        <w:t xml:space="preserve">La </w:t>
      </w:r>
      <w:r w:rsidRPr="00D23C70">
        <w:rPr>
          <w:rFonts w:ascii="Arial" w:eastAsiaTheme="majorEastAsia" w:hAnsi="Arial" w:cs="Arial"/>
          <w:b/>
          <w:bCs/>
          <w:sz w:val="24"/>
          <w:szCs w:val="24"/>
        </w:rPr>
        <w:t xml:space="preserve">guarda y custodia de los </w:t>
      </w:r>
      <w:r>
        <w:rPr>
          <w:rFonts w:ascii="Arial" w:eastAsiaTheme="majorEastAsia" w:hAnsi="Arial" w:cs="Arial"/>
          <w:b/>
          <w:bCs/>
          <w:sz w:val="24"/>
          <w:szCs w:val="24"/>
        </w:rPr>
        <w:t>hijos</w:t>
      </w:r>
      <w:r w:rsidRPr="00D23C70">
        <w:rPr>
          <w:rFonts w:ascii="Arial" w:eastAsiaTheme="majorEastAsia" w:hAnsi="Arial" w:cs="Arial"/>
          <w:b/>
          <w:bCs/>
          <w:sz w:val="24"/>
          <w:szCs w:val="24"/>
        </w:rPr>
        <w:t xml:space="preserve"> menores</w:t>
      </w:r>
      <w:r>
        <w:rPr>
          <w:rFonts w:ascii="Arial" w:eastAsiaTheme="majorEastAsia" w:hAnsi="Arial" w:cs="Arial"/>
          <w:b/>
          <w:bCs/>
          <w:sz w:val="24"/>
          <w:szCs w:val="24"/>
        </w:rPr>
        <w:t xml:space="preserve"> de edad</w:t>
      </w:r>
      <w:r w:rsidRPr="00D23C70">
        <w:rPr>
          <w:rFonts w:ascii="Arial" w:eastAsiaTheme="majorEastAsia" w:hAnsi="Arial" w:cs="Arial"/>
          <w:sz w:val="24"/>
          <w:szCs w:val="24"/>
        </w:rPr>
        <w:t xml:space="preserve"> será ejercida de forma </w:t>
      </w:r>
      <w:r w:rsidRPr="00D23C70">
        <w:rPr>
          <w:rFonts w:ascii="Arial" w:eastAsiaTheme="majorEastAsia" w:hAnsi="Arial" w:cs="Arial"/>
          <w:b/>
          <w:bCs/>
          <w:sz w:val="24"/>
          <w:szCs w:val="24"/>
        </w:rPr>
        <w:t xml:space="preserve">exclusiva y permanente por </w:t>
      </w:r>
      <w:r w:rsidRPr="00D23C70">
        <w:rPr>
          <w:rFonts w:ascii="Arial" w:eastAsiaTheme="majorEastAsia" w:hAnsi="Arial" w:cs="Arial"/>
          <w:sz w:val="24"/>
          <w:szCs w:val="24"/>
        </w:rPr>
        <w:t>[</w:t>
      </w:r>
      <w:r w:rsidRPr="00D23C70">
        <w:rPr>
          <w:rFonts w:ascii="Arial" w:eastAsiaTheme="majorEastAsia" w:hAnsi="Arial" w:cs="Arial"/>
          <w:b/>
          <w:color w:val="FF0000"/>
          <w:sz w:val="24"/>
          <w:szCs w:val="24"/>
        </w:rPr>
        <w:t>NOMBRE DE LA PERSONA QUE QUEDARÁ A CARGO DE LOS HIJOS MENORES</w:t>
      </w:r>
      <w:r w:rsidRPr="00D23C70">
        <w:rPr>
          <w:rFonts w:ascii="Arial" w:eastAsiaTheme="majorEastAsia" w:hAnsi="Arial" w:cs="Arial"/>
          <w:sz w:val="24"/>
          <w:szCs w:val="24"/>
        </w:rPr>
        <w:t xml:space="preserve">], quien se compromete a brindarles un entorno estable, seguro y adecuado para su desarrollo integral. </w:t>
      </w:r>
    </w:p>
    <w:p w:rsidR="00D23C70" w:rsidRPr="00D23C70" w:rsidRDefault="00D23C70" w:rsidP="00D23C70">
      <w:pPr>
        <w:keepNext/>
        <w:keepLines/>
        <w:spacing w:before="100" w:beforeAutospacing="1" w:after="100" w:afterAutospacing="1" w:line="360" w:lineRule="auto"/>
        <w:ind w:firstLine="708"/>
        <w:jc w:val="both"/>
        <w:outlineLvl w:val="2"/>
        <w:rPr>
          <w:rFonts w:ascii="Arial" w:eastAsiaTheme="majorEastAsia" w:hAnsi="Arial" w:cs="Arial"/>
          <w:sz w:val="24"/>
          <w:szCs w:val="24"/>
        </w:rPr>
      </w:pPr>
      <w:r w:rsidRPr="00D23C70">
        <w:rPr>
          <w:rFonts w:ascii="Arial" w:eastAsiaTheme="majorEastAsia" w:hAnsi="Arial" w:cs="Arial"/>
          <w:sz w:val="24"/>
          <w:szCs w:val="24"/>
        </w:rPr>
        <w:t xml:space="preserve">Esta determinación se adopta atendiendo al principio del </w:t>
      </w:r>
      <w:r w:rsidRPr="00D23C70">
        <w:rPr>
          <w:rFonts w:ascii="Arial" w:eastAsiaTheme="majorEastAsia" w:hAnsi="Arial" w:cs="Arial"/>
          <w:bCs/>
          <w:sz w:val="24"/>
          <w:szCs w:val="24"/>
        </w:rPr>
        <w:t>interés superior del menor</w:t>
      </w:r>
      <w:r w:rsidRPr="00D23C70">
        <w:rPr>
          <w:rFonts w:ascii="Arial" w:eastAsiaTheme="majorEastAsia" w:hAnsi="Arial" w:cs="Arial"/>
          <w:sz w:val="24"/>
          <w:szCs w:val="24"/>
        </w:rPr>
        <w:t>, a la estabilidad emocional, escolar y familiar de los hijos, y a la capacidad de la persona mencionada, para satisfacer las necesidades físicas, psicológicas, educativas y afectivas de los menores.</w:t>
      </w:r>
    </w:p>
    <w:p w:rsidR="00D23C70" w:rsidRPr="00D23C70" w:rsidRDefault="00D23C70" w:rsidP="00D23C70">
      <w:p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D23C70">
        <w:rPr>
          <w:rFonts w:ascii="Arial" w:eastAsia="Times New Roman" w:hAnsi="Arial" w:cs="Arial"/>
          <w:i/>
          <w:iCs/>
          <w:highlight w:val="yellow"/>
        </w:rPr>
        <w:t xml:space="preserve">(Nota: </w:t>
      </w:r>
      <w:r>
        <w:rPr>
          <w:rFonts w:ascii="Arial" w:eastAsia="Times New Roman" w:hAnsi="Arial" w:cs="Arial"/>
          <w:i/>
          <w:iCs/>
          <w:highlight w:val="yellow"/>
        </w:rPr>
        <w:t>En caso de no tener hijos menores de edad</w:t>
      </w:r>
      <w:r w:rsidRPr="00D23C70">
        <w:rPr>
          <w:rFonts w:ascii="Arial" w:eastAsia="Times New Roman" w:hAnsi="Arial" w:cs="Arial"/>
          <w:i/>
          <w:iCs/>
          <w:highlight w:val="yellow"/>
        </w:rPr>
        <w:t>, favor de señalar: “</w:t>
      </w:r>
      <w:r w:rsidRPr="00D23C70">
        <w:rPr>
          <w:rFonts w:ascii="Arial" w:eastAsia="Times New Roman" w:hAnsi="Arial" w:cs="Arial"/>
          <w:i/>
          <w:iCs/>
          <w:highlight w:val="yellow"/>
        </w:rPr>
        <w:t>N</w:t>
      </w:r>
      <w:r w:rsidRPr="00D23C70">
        <w:rPr>
          <w:rFonts w:ascii="Arial" w:eastAsia="Times New Roman" w:hAnsi="Arial" w:cs="Arial"/>
          <w:i/>
          <w:iCs/>
          <w:highlight w:val="yellow"/>
        </w:rPr>
        <w:t>o es materia de convenio, toda vez que los hijos que procreamos, al día de la fecha son mayores de edad”)</w:t>
      </w:r>
      <w:r w:rsidRPr="00D23C7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</w:p>
    <w:p w:rsidR="00D23C70" w:rsidRPr="00D23C70" w:rsidRDefault="00D23C70" w:rsidP="00D23C70">
      <w:pPr>
        <w:keepNext/>
        <w:keepLines/>
        <w:spacing w:before="100" w:beforeAutospacing="1" w:after="100" w:afterAutospacing="1" w:line="360" w:lineRule="auto"/>
        <w:ind w:firstLine="708"/>
        <w:jc w:val="both"/>
        <w:outlineLvl w:val="2"/>
        <w:rPr>
          <w:rFonts w:ascii="Arial" w:eastAsiaTheme="majorEastAsia" w:hAnsi="Arial" w:cs="Arial"/>
          <w:sz w:val="24"/>
          <w:szCs w:val="24"/>
        </w:rPr>
      </w:pPr>
      <w:r w:rsidRPr="00D23C70">
        <w:rPr>
          <w:rFonts w:ascii="Arial" w:eastAsiaTheme="majorEastAsia" w:hAnsi="Arial" w:cs="Arial"/>
          <w:b/>
          <w:sz w:val="24"/>
          <w:szCs w:val="24"/>
        </w:rPr>
        <w:t xml:space="preserve">CUARTA. Régimen de convivencia. </w:t>
      </w:r>
      <w:r w:rsidRPr="00D23C70">
        <w:rPr>
          <w:rFonts w:ascii="Arial" w:eastAsiaTheme="majorEastAsia" w:hAnsi="Arial" w:cs="Arial"/>
          <w:sz w:val="24"/>
          <w:szCs w:val="24"/>
        </w:rPr>
        <w:t>A la persona que no ejerza la guarda y custodia, [</w:t>
      </w:r>
      <w:r w:rsidRPr="00D23C70">
        <w:rPr>
          <w:rFonts w:ascii="Arial" w:eastAsiaTheme="majorEastAsia" w:hAnsi="Arial" w:cs="Arial"/>
          <w:b/>
          <w:color w:val="FF0000"/>
          <w:sz w:val="24"/>
          <w:szCs w:val="24"/>
        </w:rPr>
        <w:t>NOMBRE DE LA PERSONA QUE TENDRÁ EL DERECHO DE VISITA</w:t>
      </w:r>
      <w:r w:rsidRPr="00D23C70">
        <w:rPr>
          <w:rFonts w:ascii="Arial" w:eastAsiaTheme="majorEastAsia" w:hAnsi="Arial" w:cs="Arial"/>
          <w:sz w:val="24"/>
          <w:szCs w:val="24"/>
        </w:rPr>
        <w:t xml:space="preserve">], se le reconoce un </w:t>
      </w:r>
      <w:r w:rsidRPr="00D23C70">
        <w:rPr>
          <w:rFonts w:ascii="Arial" w:eastAsiaTheme="majorEastAsia" w:hAnsi="Arial" w:cs="Arial"/>
          <w:b/>
          <w:bCs/>
          <w:sz w:val="24"/>
          <w:szCs w:val="24"/>
        </w:rPr>
        <w:t>régimen de visitas</w:t>
      </w:r>
      <w:r w:rsidRPr="00D23C70">
        <w:rPr>
          <w:rFonts w:ascii="Arial" w:eastAsiaTheme="majorEastAsia" w:hAnsi="Arial" w:cs="Arial"/>
          <w:sz w:val="24"/>
          <w:szCs w:val="24"/>
        </w:rPr>
        <w:t xml:space="preserve"> consistente en:</w:t>
      </w:r>
    </w:p>
    <w:p w:rsidR="00D23C70" w:rsidRPr="00D23C70" w:rsidRDefault="00D23C70" w:rsidP="00D23C70">
      <w:pPr>
        <w:numPr>
          <w:ilvl w:val="0"/>
          <w:numId w:val="2"/>
        </w:numPr>
        <w:tabs>
          <w:tab w:val="clear" w:pos="720"/>
          <w:tab w:val="left" w:pos="1418"/>
        </w:tabs>
        <w:spacing w:before="100" w:beforeAutospacing="1" w:after="100" w:afterAutospacing="1" w:line="360" w:lineRule="auto"/>
        <w:ind w:left="0" w:firstLine="709"/>
        <w:jc w:val="both"/>
        <w:rPr>
          <w:rFonts w:ascii="Arial" w:hAnsi="Arial" w:cs="Arial"/>
          <w:sz w:val="24"/>
          <w:szCs w:val="24"/>
          <w:highlight w:val="green"/>
        </w:rPr>
      </w:pPr>
      <w:r w:rsidRPr="00D23C70">
        <w:rPr>
          <w:rFonts w:ascii="Arial" w:hAnsi="Arial" w:cs="Arial"/>
          <w:sz w:val="24"/>
          <w:szCs w:val="24"/>
          <w:highlight w:val="green"/>
        </w:rPr>
        <w:t>En los siguientes puntos, mencionar los términos en que se propone el ejercicio del derecho de visita.</w:t>
      </w:r>
    </w:p>
    <w:p w:rsidR="00D23C70" w:rsidRPr="00D23C70" w:rsidRDefault="00D23C70" w:rsidP="00D23C70">
      <w:pPr>
        <w:numPr>
          <w:ilvl w:val="0"/>
          <w:numId w:val="2"/>
        </w:numPr>
        <w:tabs>
          <w:tab w:val="clear" w:pos="720"/>
          <w:tab w:val="left" w:pos="1418"/>
        </w:tabs>
        <w:spacing w:before="100" w:beforeAutospacing="1" w:after="100" w:afterAutospacing="1" w:line="360" w:lineRule="auto"/>
        <w:ind w:left="0" w:firstLine="709"/>
        <w:jc w:val="both"/>
        <w:rPr>
          <w:rFonts w:ascii="Arial" w:hAnsi="Arial" w:cs="Arial"/>
          <w:sz w:val="24"/>
          <w:szCs w:val="24"/>
          <w:highlight w:val="green"/>
        </w:rPr>
      </w:pPr>
      <w:r w:rsidRPr="00D23C70">
        <w:rPr>
          <w:rFonts w:ascii="Arial" w:hAnsi="Arial" w:cs="Arial"/>
          <w:sz w:val="24"/>
          <w:szCs w:val="24"/>
          <w:highlight w:val="green"/>
        </w:rPr>
        <w:t xml:space="preserve">Ejemplo 1: Convivencia con los menores </w:t>
      </w:r>
      <w:r w:rsidRPr="00D23C70">
        <w:rPr>
          <w:rFonts w:ascii="Arial" w:hAnsi="Arial" w:cs="Arial"/>
          <w:bCs/>
          <w:sz w:val="24"/>
          <w:szCs w:val="24"/>
          <w:highlight w:val="green"/>
        </w:rPr>
        <w:t>todos los fines de semana</w:t>
      </w:r>
      <w:r w:rsidRPr="00D23C70">
        <w:rPr>
          <w:rFonts w:ascii="Arial" w:hAnsi="Arial" w:cs="Arial"/>
          <w:sz w:val="24"/>
          <w:szCs w:val="24"/>
          <w:highlight w:val="green"/>
        </w:rPr>
        <w:t xml:space="preserve">, de las </w:t>
      </w:r>
      <w:r w:rsidRPr="00D23C70">
        <w:rPr>
          <w:rFonts w:ascii="Arial" w:hAnsi="Arial" w:cs="Arial"/>
          <w:bCs/>
          <w:sz w:val="24"/>
          <w:szCs w:val="24"/>
          <w:highlight w:val="green"/>
        </w:rPr>
        <w:t>10:00 horas del sábado a las 18:00 horas del domingo</w:t>
      </w:r>
      <w:r w:rsidRPr="00D23C70">
        <w:rPr>
          <w:rFonts w:ascii="Arial" w:hAnsi="Arial" w:cs="Arial"/>
          <w:sz w:val="24"/>
          <w:szCs w:val="24"/>
          <w:highlight w:val="green"/>
        </w:rPr>
        <w:t>.</w:t>
      </w:r>
    </w:p>
    <w:p w:rsidR="00D23C70" w:rsidRPr="00D23C70" w:rsidRDefault="00D23C70" w:rsidP="00D23C70">
      <w:pPr>
        <w:numPr>
          <w:ilvl w:val="0"/>
          <w:numId w:val="2"/>
        </w:numPr>
        <w:tabs>
          <w:tab w:val="clear" w:pos="720"/>
          <w:tab w:val="left" w:pos="1418"/>
        </w:tabs>
        <w:spacing w:before="100" w:beforeAutospacing="1" w:after="100" w:afterAutospacing="1" w:line="360" w:lineRule="auto"/>
        <w:ind w:left="0" w:firstLine="709"/>
        <w:jc w:val="both"/>
        <w:rPr>
          <w:rFonts w:ascii="Arial" w:hAnsi="Arial" w:cs="Arial"/>
          <w:sz w:val="24"/>
          <w:szCs w:val="24"/>
          <w:highlight w:val="green"/>
        </w:rPr>
      </w:pPr>
      <w:r w:rsidRPr="00D23C70">
        <w:rPr>
          <w:rFonts w:ascii="Arial" w:hAnsi="Arial" w:cs="Arial"/>
          <w:sz w:val="24"/>
          <w:szCs w:val="24"/>
          <w:highlight w:val="green"/>
        </w:rPr>
        <w:t>Ejemplo 2: El padre/madre recogerá y entregará a los menores en el domicilio del ex cónyuge o en lugar neutral previamente acordado.</w:t>
      </w:r>
    </w:p>
    <w:p w:rsidR="00D23C70" w:rsidRDefault="00D23C70" w:rsidP="00D23C70">
      <w:pPr>
        <w:numPr>
          <w:ilvl w:val="0"/>
          <w:numId w:val="2"/>
        </w:numPr>
        <w:tabs>
          <w:tab w:val="clear" w:pos="720"/>
          <w:tab w:val="left" w:pos="1418"/>
        </w:tabs>
        <w:spacing w:before="100" w:beforeAutospacing="1" w:after="100" w:afterAutospacing="1" w:line="360" w:lineRule="auto"/>
        <w:ind w:left="0" w:firstLine="709"/>
        <w:jc w:val="both"/>
        <w:rPr>
          <w:rFonts w:ascii="Arial" w:hAnsi="Arial" w:cs="Arial"/>
          <w:sz w:val="24"/>
          <w:szCs w:val="24"/>
          <w:highlight w:val="green"/>
        </w:rPr>
      </w:pPr>
      <w:r w:rsidRPr="00D23C70">
        <w:rPr>
          <w:rFonts w:ascii="Arial" w:hAnsi="Arial" w:cs="Arial"/>
          <w:sz w:val="24"/>
          <w:szCs w:val="24"/>
          <w:highlight w:val="green"/>
        </w:rPr>
        <w:lastRenderedPageBreak/>
        <w:t>Ejemplo 3: Las partes se comprometen a mantener una comunicación respetuosa y cooperativa para garantizar el cumplimiento del régimen de convivencia en beneficio de los menores.</w:t>
      </w:r>
    </w:p>
    <w:p w:rsidR="00D23C70" w:rsidRPr="00D23C70" w:rsidRDefault="00D23C70" w:rsidP="00D23C70">
      <w:p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D23C70">
        <w:rPr>
          <w:rFonts w:ascii="Arial" w:eastAsia="Times New Roman" w:hAnsi="Arial" w:cs="Arial"/>
          <w:i/>
          <w:iCs/>
          <w:highlight w:val="yellow"/>
        </w:rPr>
        <w:t xml:space="preserve">(Nota: </w:t>
      </w:r>
      <w:r>
        <w:rPr>
          <w:rFonts w:ascii="Arial" w:eastAsia="Times New Roman" w:hAnsi="Arial" w:cs="Arial"/>
          <w:i/>
          <w:iCs/>
          <w:highlight w:val="yellow"/>
        </w:rPr>
        <w:t>En caso de no tener hijos menores de edad</w:t>
      </w:r>
      <w:r w:rsidRPr="00D23C70">
        <w:rPr>
          <w:rFonts w:ascii="Arial" w:eastAsia="Times New Roman" w:hAnsi="Arial" w:cs="Arial"/>
          <w:i/>
          <w:iCs/>
          <w:highlight w:val="yellow"/>
        </w:rPr>
        <w:t>, favor de señalar: “No es materia de convenio, toda vez que los hijos que procreamos, al día de la fecha son mayores de edad”)</w:t>
      </w:r>
      <w:r w:rsidRPr="00D23C7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</w:p>
    <w:p w:rsidR="00D23C70" w:rsidRPr="00D23C70" w:rsidRDefault="00D23C70" w:rsidP="00D23C70">
      <w:pPr>
        <w:keepNext/>
        <w:keepLines/>
        <w:spacing w:before="100" w:beforeAutospacing="1" w:after="100" w:afterAutospacing="1" w:line="360" w:lineRule="auto"/>
        <w:ind w:firstLine="708"/>
        <w:jc w:val="both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r w:rsidRPr="00D23C70">
        <w:rPr>
          <w:rFonts w:ascii="Arial" w:eastAsiaTheme="majorEastAsia" w:hAnsi="Arial" w:cs="Arial"/>
          <w:b/>
          <w:sz w:val="24"/>
          <w:szCs w:val="24"/>
        </w:rPr>
        <w:t xml:space="preserve">QUINTA. Pensión alimenticia. </w:t>
      </w:r>
      <w:r w:rsidRPr="00D23C70">
        <w:rPr>
          <w:rFonts w:ascii="Arial" w:eastAsiaTheme="majorEastAsia" w:hAnsi="Arial" w:cs="Arial"/>
          <w:sz w:val="24"/>
          <w:szCs w:val="24"/>
        </w:rPr>
        <w:t xml:space="preserve">En </w:t>
      </w:r>
      <w:r w:rsidRPr="00D23C70">
        <w:rPr>
          <w:rFonts w:ascii="Arial" w:eastAsia="Times New Roman" w:hAnsi="Arial" w:cs="Arial"/>
          <w:sz w:val="24"/>
          <w:szCs w:val="24"/>
          <w:lang w:eastAsia="es-MX"/>
        </w:rPr>
        <w:t xml:space="preserve">atención a que la </w:t>
      </w:r>
      <w:r w:rsidRPr="00D23C7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guarda y custodia de los menores será ejercida por </w:t>
      </w:r>
      <w:r w:rsidRPr="00D23C70">
        <w:rPr>
          <w:rFonts w:ascii="Arial" w:eastAsia="Times New Roman" w:hAnsi="Arial" w:cs="Arial"/>
          <w:sz w:val="24"/>
          <w:szCs w:val="24"/>
          <w:lang w:eastAsia="es-MX"/>
        </w:rPr>
        <w:t>[</w:t>
      </w:r>
      <w:r w:rsidRPr="00D23C70">
        <w:rPr>
          <w:rFonts w:ascii="Arial" w:eastAsia="Times New Roman" w:hAnsi="Arial" w:cs="Arial"/>
          <w:b/>
          <w:color w:val="FF0000"/>
          <w:sz w:val="24"/>
          <w:szCs w:val="24"/>
          <w:lang w:eastAsia="es-MX"/>
        </w:rPr>
        <w:t>NOMBRE DE LA PERSONA QUE EJERCERÁ LA GUARDA Y CUSTODIA</w:t>
      </w:r>
      <w:r w:rsidRPr="00D23C70">
        <w:rPr>
          <w:rFonts w:ascii="Arial" w:eastAsia="Times New Roman" w:hAnsi="Arial" w:cs="Arial"/>
          <w:sz w:val="24"/>
          <w:szCs w:val="24"/>
          <w:lang w:eastAsia="es-MX"/>
        </w:rPr>
        <w:t xml:space="preserve">], y considerando que los menores permanecerán bajo su cuidado directo, </w:t>
      </w:r>
      <w:r w:rsidRPr="00D23C70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el señor/la señora</w:t>
      </w:r>
      <w:r w:rsidRPr="00D23C70">
        <w:rPr>
          <w:rFonts w:ascii="Arial" w:eastAsia="Times New Roman" w:hAnsi="Arial" w:cs="Arial"/>
          <w:sz w:val="24"/>
          <w:szCs w:val="24"/>
          <w:lang w:eastAsia="es-MX"/>
        </w:rPr>
        <w:t xml:space="preserve"> [</w:t>
      </w:r>
      <w:r w:rsidRPr="00D23C70">
        <w:rPr>
          <w:rFonts w:ascii="Arial" w:eastAsia="Times New Roman" w:hAnsi="Arial" w:cs="Arial"/>
          <w:b/>
          <w:color w:val="FF0000"/>
          <w:sz w:val="24"/>
          <w:szCs w:val="24"/>
          <w:lang w:eastAsia="es-MX"/>
        </w:rPr>
        <w:t>NOMBRE DE LA PERSONA QUE EJERCERÁ EL DERECHO DE VISITA</w:t>
      </w:r>
      <w:r w:rsidRPr="00D23C70">
        <w:rPr>
          <w:rFonts w:ascii="Arial" w:eastAsia="Times New Roman" w:hAnsi="Arial" w:cs="Arial"/>
          <w:sz w:val="24"/>
          <w:szCs w:val="24"/>
          <w:lang w:eastAsia="es-MX"/>
        </w:rPr>
        <w:t xml:space="preserve">], se obliga a proporcionar una </w:t>
      </w:r>
      <w:r w:rsidRPr="00D23C7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pensión alimenticia mensual</w:t>
      </w:r>
      <w:r w:rsidRPr="00D23C70">
        <w:rPr>
          <w:rFonts w:ascii="Arial" w:eastAsia="Times New Roman" w:hAnsi="Arial" w:cs="Arial"/>
          <w:sz w:val="24"/>
          <w:szCs w:val="24"/>
          <w:lang w:eastAsia="es-MX"/>
        </w:rPr>
        <w:t xml:space="preserve"> a favor de sus hijos menores de edad, consistente en la cantidad de </w:t>
      </w:r>
      <w:r w:rsidRPr="00D23C7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$ (</w:t>
      </w:r>
      <w:r w:rsidRPr="00D23C70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cantidad en número y letra</w:t>
      </w:r>
      <w:r w:rsidRPr="00D23C7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)</w:t>
      </w:r>
      <w:r w:rsidRPr="00D23C70">
        <w:rPr>
          <w:rFonts w:ascii="Arial" w:eastAsia="Times New Roman" w:hAnsi="Arial" w:cs="Arial"/>
          <w:sz w:val="24"/>
          <w:szCs w:val="24"/>
          <w:lang w:eastAsia="es-MX"/>
        </w:rPr>
        <w:t xml:space="preserve">, la cual será entregada </w:t>
      </w:r>
      <w:r w:rsidRPr="00D23C7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dentro de los primeros cinco días de cada mes</w:t>
      </w:r>
      <w:r w:rsidRPr="00D23C70">
        <w:rPr>
          <w:rFonts w:ascii="Arial" w:eastAsia="Times New Roman" w:hAnsi="Arial" w:cs="Arial"/>
          <w:sz w:val="24"/>
          <w:szCs w:val="24"/>
          <w:lang w:eastAsia="es-MX"/>
        </w:rPr>
        <w:t>, mediante depósito bancario a la cuenta número [</w:t>
      </w:r>
      <w:r w:rsidRPr="00D23C70">
        <w:rPr>
          <w:rFonts w:ascii="Arial" w:eastAsia="Times New Roman" w:hAnsi="Arial" w:cs="Arial"/>
          <w:b/>
          <w:color w:val="FF0000"/>
          <w:sz w:val="24"/>
          <w:szCs w:val="24"/>
          <w:lang w:eastAsia="es-MX"/>
        </w:rPr>
        <w:t xml:space="preserve">CUENTA BANCARIA A NOMBRE DE LA PERSONA QUE EJERZA LA </w:t>
      </w:r>
      <w:r w:rsidR="00620065">
        <w:rPr>
          <w:rFonts w:ascii="Arial" w:eastAsia="Times New Roman" w:hAnsi="Arial" w:cs="Arial"/>
          <w:b/>
          <w:color w:val="FF0000"/>
          <w:sz w:val="24"/>
          <w:szCs w:val="24"/>
          <w:lang w:eastAsia="es-MX"/>
        </w:rPr>
        <w:t>GUARDA Y CUSTODIA</w:t>
      </w:r>
      <w:r w:rsidRPr="00D23C70">
        <w:rPr>
          <w:rFonts w:ascii="Arial" w:eastAsia="Times New Roman" w:hAnsi="Arial" w:cs="Arial"/>
          <w:sz w:val="24"/>
          <w:szCs w:val="24"/>
          <w:lang w:eastAsia="es-MX"/>
        </w:rPr>
        <w:t>], a nombre de [</w:t>
      </w:r>
      <w:r w:rsidRPr="00D23C70">
        <w:rPr>
          <w:rFonts w:ascii="Arial" w:eastAsia="Times New Roman" w:hAnsi="Arial" w:cs="Arial"/>
          <w:b/>
          <w:color w:val="FF0000"/>
          <w:sz w:val="24"/>
          <w:szCs w:val="24"/>
          <w:lang w:eastAsia="es-MX"/>
        </w:rPr>
        <w:t xml:space="preserve">LA PERSONA QUE </w:t>
      </w:r>
      <w:r w:rsidR="00620065" w:rsidRPr="00D23C70">
        <w:rPr>
          <w:rFonts w:ascii="Arial" w:eastAsia="Times New Roman" w:hAnsi="Arial" w:cs="Arial"/>
          <w:b/>
          <w:color w:val="FF0000"/>
          <w:sz w:val="24"/>
          <w:szCs w:val="24"/>
          <w:lang w:eastAsia="es-MX"/>
        </w:rPr>
        <w:t xml:space="preserve">EJERZA LA </w:t>
      </w:r>
      <w:r w:rsidR="00620065">
        <w:rPr>
          <w:rFonts w:ascii="Arial" w:eastAsia="Times New Roman" w:hAnsi="Arial" w:cs="Arial"/>
          <w:b/>
          <w:color w:val="FF0000"/>
          <w:sz w:val="24"/>
          <w:szCs w:val="24"/>
          <w:lang w:eastAsia="es-MX"/>
        </w:rPr>
        <w:t>GUARDA Y CUSTODIA</w:t>
      </w:r>
      <w:r w:rsidRPr="00D23C70">
        <w:rPr>
          <w:rFonts w:ascii="Arial" w:eastAsia="Times New Roman" w:hAnsi="Arial" w:cs="Arial"/>
          <w:sz w:val="24"/>
          <w:szCs w:val="24"/>
          <w:lang w:eastAsia="es-MX"/>
        </w:rPr>
        <w:t>].</w:t>
      </w:r>
    </w:p>
    <w:p w:rsidR="00D23C70" w:rsidRPr="00D23C70" w:rsidRDefault="00D23C70" w:rsidP="00620065">
      <w:pPr>
        <w:spacing w:before="100" w:beforeAutospacing="1" w:after="100" w:afterAutospacing="1" w:line="360" w:lineRule="auto"/>
        <w:ind w:firstLine="708"/>
        <w:jc w:val="both"/>
        <w:rPr>
          <w:rFonts w:ascii="Arial" w:eastAsiaTheme="majorEastAsia" w:hAnsi="Arial" w:cs="Arial"/>
          <w:sz w:val="24"/>
          <w:szCs w:val="24"/>
        </w:rPr>
      </w:pPr>
      <w:r w:rsidRPr="00D23C70">
        <w:rPr>
          <w:rFonts w:ascii="Arial" w:eastAsiaTheme="majorEastAsia" w:hAnsi="Arial" w:cs="Arial"/>
          <w:b/>
          <w:sz w:val="24"/>
          <w:szCs w:val="24"/>
        </w:rPr>
        <w:t xml:space="preserve">SEXTA. </w:t>
      </w:r>
      <w:r w:rsidR="00620065" w:rsidRPr="00D23C70">
        <w:rPr>
          <w:rFonts w:ascii="Arial" w:eastAsiaTheme="majorEastAsia" w:hAnsi="Arial" w:cs="Arial"/>
          <w:b/>
          <w:sz w:val="24"/>
          <w:szCs w:val="24"/>
        </w:rPr>
        <w:t>Uso del domicilio conyugal</w:t>
      </w:r>
      <w:r w:rsidRPr="00D23C70">
        <w:rPr>
          <w:rFonts w:ascii="Arial" w:eastAsiaTheme="majorEastAsia" w:hAnsi="Arial" w:cs="Arial"/>
          <w:b/>
          <w:sz w:val="24"/>
          <w:szCs w:val="24"/>
        </w:rPr>
        <w:t xml:space="preserve">. </w:t>
      </w:r>
      <w:r w:rsidRPr="00D23C70">
        <w:rPr>
          <w:rFonts w:ascii="Arial" w:eastAsiaTheme="majorEastAsia" w:hAnsi="Arial" w:cs="Arial"/>
          <w:sz w:val="24"/>
          <w:szCs w:val="24"/>
        </w:rPr>
        <w:t xml:space="preserve">El </w:t>
      </w:r>
      <w:r w:rsidR="00620065" w:rsidRPr="00D23C70">
        <w:rPr>
          <w:rFonts w:ascii="Arial" w:eastAsiaTheme="majorEastAsia" w:hAnsi="Arial" w:cs="Arial"/>
          <w:sz w:val="24"/>
          <w:szCs w:val="24"/>
        </w:rPr>
        <w:t>uso del domicilio conyugal ubicado en [</w:t>
      </w:r>
      <w:r w:rsidR="00620065" w:rsidRPr="00D23C70">
        <w:rPr>
          <w:rFonts w:ascii="Arial" w:eastAsiaTheme="majorEastAsia" w:hAnsi="Arial" w:cs="Arial"/>
          <w:b/>
          <w:color w:val="FF0000"/>
          <w:sz w:val="24"/>
          <w:szCs w:val="24"/>
        </w:rPr>
        <w:t xml:space="preserve">DOMICILIO </w:t>
      </w:r>
      <w:r w:rsidR="00620065">
        <w:rPr>
          <w:rFonts w:ascii="Arial" w:eastAsiaTheme="majorEastAsia" w:hAnsi="Arial" w:cs="Arial"/>
          <w:b/>
          <w:color w:val="FF0000"/>
          <w:sz w:val="24"/>
          <w:szCs w:val="24"/>
        </w:rPr>
        <w:t>COMPLETO</w:t>
      </w:r>
      <w:r w:rsidR="00620065" w:rsidRPr="00D23C70">
        <w:rPr>
          <w:rFonts w:ascii="Arial" w:eastAsiaTheme="majorEastAsia" w:hAnsi="Arial" w:cs="Arial"/>
          <w:sz w:val="24"/>
          <w:szCs w:val="24"/>
        </w:rPr>
        <w:t xml:space="preserve">] quedará a favor de </w:t>
      </w:r>
      <w:r w:rsidR="00620065" w:rsidRPr="00D23C70">
        <w:rPr>
          <w:rFonts w:ascii="Arial" w:eastAsia="Times New Roman" w:hAnsi="Arial" w:cs="Arial"/>
          <w:sz w:val="24"/>
          <w:szCs w:val="24"/>
          <w:lang w:eastAsia="es-MX"/>
        </w:rPr>
        <w:t>[</w:t>
      </w:r>
      <w:r w:rsidR="008C264C">
        <w:rPr>
          <w:rFonts w:ascii="Arial" w:eastAsia="Times New Roman" w:hAnsi="Arial" w:cs="Arial"/>
          <w:b/>
          <w:color w:val="FF0000"/>
          <w:sz w:val="24"/>
          <w:szCs w:val="24"/>
          <w:lang w:eastAsia="es-MX"/>
        </w:rPr>
        <w:t>NOMBRE DE L</w:t>
      </w:r>
      <w:r w:rsidR="00620065" w:rsidRPr="00D23C70">
        <w:rPr>
          <w:rFonts w:ascii="Arial" w:eastAsia="Times New Roman" w:hAnsi="Arial" w:cs="Arial"/>
          <w:b/>
          <w:color w:val="FF0000"/>
          <w:sz w:val="24"/>
          <w:szCs w:val="24"/>
          <w:lang w:eastAsia="es-MX"/>
        </w:rPr>
        <w:t xml:space="preserve">A PERSONA QUE EJERZA LA </w:t>
      </w:r>
      <w:r w:rsidR="00620065">
        <w:rPr>
          <w:rFonts w:ascii="Arial" w:eastAsia="Times New Roman" w:hAnsi="Arial" w:cs="Arial"/>
          <w:b/>
          <w:color w:val="FF0000"/>
          <w:sz w:val="24"/>
          <w:szCs w:val="24"/>
          <w:lang w:eastAsia="es-MX"/>
        </w:rPr>
        <w:t>GUARDA Y CUSTODIA</w:t>
      </w:r>
      <w:r w:rsidR="00620065" w:rsidRPr="00D23C70">
        <w:rPr>
          <w:rFonts w:ascii="Arial" w:eastAsia="Times New Roman" w:hAnsi="Arial" w:cs="Arial"/>
          <w:sz w:val="24"/>
          <w:szCs w:val="24"/>
          <w:lang w:eastAsia="es-MX"/>
        </w:rPr>
        <w:t>]</w:t>
      </w:r>
      <w:r w:rsidR="00620065" w:rsidRPr="00D23C70">
        <w:rPr>
          <w:rFonts w:ascii="Arial" w:eastAsiaTheme="majorEastAsia" w:hAnsi="Arial" w:cs="Arial"/>
          <w:sz w:val="24"/>
          <w:szCs w:val="24"/>
        </w:rPr>
        <w:t xml:space="preserve"> y </w:t>
      </w:r>
      <w:r w:rsidR="00620065">
        <w:rPr>
          <w:rFonts w:ascii="Arial" w:eastAsiaTheme="majorEastAsia" w:hAnsi="Arial" w:cs="Arial"/>
          <w:sz w:val="24"/>
          <w:szCs w:val="24"/>
        </w:rPr>
        <w:t xml:space="preserve">servirá como domicilio habitual </w:t>
      </w:r>
      <w:r w:rsidR="00620065" w:rsidRPr="00D23C70">
        <w:rPr>
          <w:rFonts w:ascii="Arial" w:eastAsiaTheme="majorEastAsia" w:hAnsi="Arial" w:cs="Arial"/>
          <w:sz w:val="24"/>
          <w:szCs w:val="24"/>
        </w:rPr>
        <w:t xml:space="preserve">de los </w:t>
      </w:r>
      <w:r w:rsidR="00620065">
        <w:rPr>
          <w:rFonts w:ascii="Arial" w:eastAsiaTheme="majorEastAsia" w:hAnsi="Arial" w:cs="Arial"/>
          <w:sz w:val="24"/>
          <w:szCs w:val="24"/>
        </w:rPr>
        <w:t xml:space="preserve">hijos </w:t>
      </w:r>
      <w:r w:rsidR="00620065" w:rsidRPr="00D23C70">
        <w:rPr>
          <w:rFonts w:ascii="Arial" w:eastAsiaTheme="majorEastAsia" w:hAnsi="Arial" w:cs="Arial"/>
          <w:sz w:val="24"/>
          <w:szCs w:val="24"/>
        </w:rPr>
        <w:t>menores</w:t>
      </w:r>
      <w:r w:rsidR="00620065">
        <w:rPr>
          <w:rFonts w:ascii="Arial" w:eastAsiaTheme="majorEastAsia" w:hAnsi="Arial" w:cs="Arial"/>
          <w:sz w:val="24"/>
          <w:szCs w:val="24"/>
        </w:rPr>
        <w:t xml:space="preserve"> de edad</w:t>
      </w:r>
      <w:r w:rsidR="00620065" w:rsidRPr="00D23C70">
        <w:rPr>
          <w:rFonts w:ascii="Arial" w:eastAsiaTheme="majorEastAsia" w:hAnsi="Arial" w:cs="Arial"/>
          <w:sz w:val="24"/>
          <w:szCs w:val="24"/>
        </w:rPr>
        <w:t>, en atención a su estado de necesidad y al principio del interés superior del menor</w:t>
      </w:r>
      <w:r w:rsidR="00620065">
        <w:rPr>
          <w:rFonts w:ascii="Arial" w:eastAsiaTheme="majorEastAsia" w:hAnsi="Arial" w:cs="Arial"/>
          <w:sz w:val="24"/>
          <w:szCs w:val="24"/>
        </w:rPr>
        <w:t xml:space="preserve">; </w:t>
      </w:r>
      <w:r w:rsidRPr="00D23C70">
        <w:rPr>
          <w:rFonts w:ascii="Arial" w:eastAsiaTheme="majorEastAsia" w:hAnsi="Arial" w:cs="Arial"/>
          <w:sz w:val="24"/>
          <w:szCs w:val="24"/>
        </w:rPr>
        <w:t xml:space="preserve">el cual deberá mantenerse como lugar de residencia estable, salvo autorización judicial o acuerdo expreso entre las partes. </w:t>
      </w:r>
    </w:p>
    <w:p w:rsidR="00D23C70" w:rsidRDefault="00D23C70" w:rsidP="00D23C70">
      <w:pPr>
        <w:spacing w:before="100" w:beforeAutospacing="1" w:after="100" w:afterAutospacing="1" w:line="360" w:lineRule="auto"/>
        <w:ind w:firstLine="708"/>
        <w:jc w:val="both"/>
        <w:rPr>
          <w:rFonts w:ascii="Arial" w:eastAsiaTheme="majorEastAsia" w:hAnsi="Arial" w:cs="Arial"/>
          <w:sz w:val="24"/>
          <w:szCs w:val="24"/>
        </w:rPr>
      </w:pPr>
      <w:r w:rsidRPr="00D23C70">
        <w:rPr>
          <w:rFonts w:ascii="Arial" w:eastAsiaTheme="majorEastAsia" w:hAnsi="Arial" w:cs="Arial"/>
          <w:sz w:val="24"/>
          <w:szCs w:val="24"/>
        </w:rPr>
        <w:t xml:space="preserve">Cualquier cambio de domicilio deberá ser notificado con al menos </w:t>
      </w:r>
      <w:r w:rsidR="00620065">
        <w:rPr>
          <w:rFonts w:ascii="Arial" w:eastAsiaTheme="majorEastAsia" w:hAnsi="Arial" w:cs="Arial"/>
          <w:bCs/>
          <w:sz w:val="24"/>
          <w:szCs w:val="24"/>
        </w:rPr>
        <w:t xml:space="preserve">quince </w:t>
      </w:r>
      <w:r w:rsidRPr="00D23C70">
        <w:rPr>
          <w:rFonts w:ascii="Arial" w:eastAsiaTheme="majorEastAsia" w:hAnsi="Arial" w:cs="Arial"/>
          <w:bCs/>
          <w:sz w:val="24"/>
          <w:szCs w:val="24"/>
        </w:rPr>
        <w:t>días naturales de anticipación</w:t>
      </w:r>
      <w:r w:rsidRPr="00D23C70">
        <w:rPr>
          <w:rFonts w:ascii="Arial" w:eastAsiaTheme="majorEastAsia" w:hAnsi="Arial" w:cs="Arial"/>
          <w:sz w:val="24"/>
          <w:szCs w:val="24"/>
        </w:rPr>
        <w:t xml:space="preserve"> a la otra parte. </w:t>
      </w:r>
    </w:p>
    <w:p w:rsidR="00620065" w:rsidRPr="00D23C70" w:rsidRDefault="00620065" w:rsidP="00620065">
      <w:pPr>
        <w:keepNext/>
        <w:keepLines/>
        <w:spacing w:before="100" w:beforeAutospacing="1" w:after="100" w:afterAutospacing="1" w:line="360" w:lineRule="auto"/>
        <w:ind w:firstLine="708"/>
        <w:jc w:val="both"/>
        <w:outlineLvl w:val="2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bCs/>
          <w:sz w:val="24"/>
          <w:szCs w:val="24"/>
        </w:rPr>
        <w:t xml:space="preserve">Asimismo, se establece que </w:t>
      </w:r>
      <w:r w:rsidRPr="00D23C70">
        <w:rPr>
          <w:rFonts w:ascii="Arial" w:eastAsiaTheme="majorEastAsia" w:hAnsi="Arial" w:cs="Arial"/>
          <w:color w:val="FF0000"/>
          <w:sz w:val="24"/>
          <w:szCs w:val="24"/>
        </w:rPr>
        <w:t xml:space="preserve">El señor/la señora </w:t>
      </w:r>
      <w:r w:rsidRPr="00D23C70">
        <w:rPr>
          <w:rFonts w:ascii="Arial" w:eastAsia="Times New Roman" w:hAnsi="Arial" w:cs="Arial"/>
          <w:sz w:val="24"/>
          <w:szCs w:val="24"/>
          <w:lang w:eastAsia="es-MX"/>
        </w:rPr>
        <w:t>[</w:t>
      </w:r>
      <w:r w:rsidRPr="00D23C70">
        <w:rPr>
          <w:rFonts w:ascii="Arial" w:eastAsia="Times New Roman" w:hAnsi="Arial" w:cs="Arial"/>
          <w:b/>
          <w:color w:val="FF0000"/>
          <w:sz w:val="24"/>
          <w:szCs w:val="24"/>
          <w:lang w:eastAsia="es-MX"/>
        </w:rPr>
        <w:t>NOMBRE DE LA PERSONA QUE EJERZA EL DERECHO DE VISITA</w:t>
      </w:r>
      <w:r w:rsidRPr="00D23C70">
        <w:rPr>
          <w:rFonts w:ascii="Arial" w:eastAsia="Times New Roman" w:hAnsi="Arial" w:cs="Arial"/>
          <w:sz w:val="24"/>
          <w:szCs w:val="24"/>
          <w:lang w:eastAsia="es-MX"/>
        </w:rPr>
        <w:t xml:space="preserve">], </w:t>
      </w:r>
      <w:r w:rsidRPr="00D23C70">
        <w:rPr>
          <w:rFonts w:ascii="Arial" w:eastAsiaTheme="majorEastAsia" w:hAnsi="Arial" w:cs="Arial"/>
          <w:sz w:val="24"/>
          <w:szCs w:val="24"/>
        </w:rPr>
        <w:t>se compromete a no perturbar la posesión ni a ingresar sin consentimiento expreso</w:t>
      </w:r>
      <w:r>
        <w:rPr>
          <w:rFonts w:ascii="Arial" w:eastAsiaTheme="majorEastAsia" w:hAnsi="Arial" w:cs="Arial"/>
          <w:sz w:val="24"/>
          <w:szCs w:val="24"/>
        </w:rPr>
        <w:t xml:space="preserve"> a dicho inmueble</w:t>
      </w:r>
      <w:r w:rsidRPr="00D23C70">
        <w:rPr>
          <w:rFonts w:ascii="Arial" w:eastAsiaTheme="majorEastAsia" w:hAnsi="Arial" w:cs="Arial"/>
          <w:sz w:val="24"/>
          <w:szCs w:val="24"/>
        </w:rPr>
        <w:t>.</w:t>
      </w:r>
    </w:p>
    <w:p w:rsidR="008C264C" w:rsidRPr="00D23C70" w:rsidRDefault="00D23C70" w:rsidP="008C264C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23C70">
        <w:rPr>
          <w:rFonts w:ascii="Arial" w:eastAsiaTheme="majorEastAsia" w:hAnsi="Arial" w:cs="Arial"/>
          <w:b/>
          <w:sz w:val="24"/>
          <w:szCs w:val="24"/>
        </w:rPr>
        <w:t xml:space="preserve">SÉPTIMA. Educación y formación. </w:t>
      </w:r>
      <w:r w:rsidR="008C264C" w:rsidRPr="00D23C70">
        <w:rPr>
          <w:rFonts w:ascii="Arial" w:eastAsia="Times New Roman" w:hAnsi="Arial" w:cs="Arial"/>
          <w:sz w:val="24"/>
          <w:szCs w:val="24"/>
          <w:lang w:eastAsia="es-MX"/>
        </w:rPr>
        <w:t xml:space="preserve">Las partes se obligan a respetar la estabilidad escolar, social y residencial de los menores. </w:t>
      </w:r>
      <w:r w:rsidR="008C264C" w:rsidRPr="00D23C70">
        <w:rPr>
          <w:rFonts w:ascii="Arial" w:eastAsia="Times New Roman" w:hAnsi="Arial" w:cs="Arial"/>
          <w:color w:val="FF0000"/>
          <w:sz w:val="24"/>
          <w:szCs w:val="24"/>
          <w:lang w:eastAsia="es-MX"/>
        </w:rPr>
        <w:t xml:space="preserve">El señor/la señora </w:t>
      </w:r>
      <w:r w:rsidR="008C264C" w:rsidRPr="00D23C70">
        <w:rPr>
          <w:rFonts w:ascii="Arial" w:eastAsia="Times New Roman" w:hAnsi="Arial" w:cs="Arial"/>
          <w:sz w:val="24"/>
          <w:szCs w:val="24"/>
          <w:lang w:eastAsia="es-MX"/>
        </w:rPr>
        <w:t>[</w:t>
      </w:r>
      <w:r w:rsidR="008C264C">
        <w:rPr>
          <w:rFonts w:ascii="Arial" w:eastAsia="Times New Roman" w:hAnsi="Arial" w:cs="Arial"/>
          <w:b/>
          <w:color w:val="FF0000"/>
          <w:sz w:val="24"/>
          <w:szCs w:val="24"/>
          <w:lang w:eastAsia="es-MX"/>
        </w:rPr>
        <w:t>NOMBRE DE L</w:t>
      </w:r>
      <w:r w:rsidR="008C264C" w:rsidRPr="00D23C70">
        <w:rPr>
          <w:rFonts w:ascii="Arial" w:eastAsia="Times New Roman" w:hAnsi="Arial" w:cs="Arial"/>
          <w:b/>
          <w:color w:val="FF0000"/>
          <w:sz w:val="24"/>
          <w:szCs w:val="24"/>
          <w:lang w:eastAsia="es-MX"/>
        </w:rPr>
        <w:t xml:space="preserve">A PERSONA QUE EJERZA LA </w:t>
      </w:r>
      <w:r w:rsidR="008C264C">
        <w:rPr>
          <w:rFonts w:ascii="Arial" w:eastAsia="Times New Roman" w:hAnsi="Arial" w:cs="Arial"/>
          <w:b/>
          <w:color w:val="FF0000"/>
          <w:sz w:val="24"/>
          <w:szCs w:val="24"/>
          <w:lang w:eastAsia="es-MX"/>
        </w:rPr>
        <w:t>GUARDA Y CUSTODIA</w:t>
      </w:r>
      <w:r w:rsidR="008C264C" w:rsidRPr="00D23C70">
        <w:rPr>
          <w:rFonts w:ascii="Arial" w:eastAsia="Times New Roman" w:hAnsi="Arial" w:cs="Arial"/>
          <w:sz w:val="24"/>
          <w:szCs w:val="24"/>
          <w:lang w:eastAsia="es-MX"/>
        </w:rPr>
        <w:t xml:space="preserve">], mantendrá a los menores en el mismo centro educativo salvo causa justificada. </w:t>
      </w:r>
    </w:p>
    <w:p w:rsidR="008C264C" w:rsidRPr="00D23C70" w:rsidRDefault="008C264C" w:rsidP="008C264C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23C70">
        <w:rPr>
          <w:rFonts w:ascii="Arial" w:eastAsia="Times New Roman" w:hAnsi="Arial" w:cs="Arial"/>
          <w:color w:val="FF0000"/>
          <w:sz w:val="24"/>
          <w:szCs w:val="24"/>
          <w:lang w:eastAsia="es-MX"/>
        </w:rPr>
        <w:t xml:space="preserve">El señor/la señora </w:t>
      </w:r>
      <w:r w:rsidRPr="00D23C70">
        <w:rPr>
          <w:rFonts w:ascii="Arial" w:eastAsia="Times New Roman" w:hAnsi="Arial" w:cs="Arial"/>
          <w:sz w:val="24"/>
          <w:szCs w:val="24"/>
          <w:lang w:eastAsia="es-MX"/>
        </w:rPr>
        <w:t>[</w:t>
      </w:r>
      <w:r w:rsidRPr="00D23C70">
        <w:rPr>
          <w:rFonts w:ascii="Arial" w:eastAsia="Times New Roman" w:hAnsi="Arial" w:cs="Arial"/>
          <w:b/>
          <w:color w:val="FF0000"/>
          <w:sz w:val="24"/>
          <w:szCs w:val="24"/>
          <w:lang w:eastAsia="es-MX"/>
        </w:rPr>
        <w:t>NOMBRE DE LA PERSONA QUE EJERZA EL DERECHO DE VISITA</w:t>
      </w:r>
      <w:r w:rsidRPr="00D23C70">
        <w:rPr>
          <w:rFonts w:ascii="Arial" w:eastAsia="Times New Roman" w:hAnsi="Arial" w:cs="Arial"/>
          <w:sz w:val="24"/>
          <w:szCs w:val="24"/>
          <w:lang w:eastAsia="es-MX"/>
        </w:rPr>
        <w:t>], se compromete a no promover ni sugerir a los menores cambios de domicilio, escuela o entorno sin consentimiento del padre o autorización judicial.</w:t>
      </w:r>
    </w:p>
    <w:p w:rsidR="008C264C" w:rsidRPr="00D23C70" w:rsidRDefault="008C264C" w:rsidP="00D23C70">
      <w:pPr>
        <w:spacing w:before="100" w:beforeAutospacing="1" w:after="100" w:afterAutospacing="1" w:line="360" w:lineRule="auto"/>
        <w:ind w:firstLine="708"/>
        <w:jc w:val="both"/>
        <w:rPr>
          <w:rFonts w:ascii="Arial" w:eastAsiaTheme="majorEastAsia" w:hAnsi="Arial" w:cs="Arial"/>
          <w:sz w:val="24"/>
          <w:szCs w:val="24"/>
        </w:rPr>
      </w:pPr>
    </w:p>
    <w:p w:rsidR="00D23C70" w:rsidRPr="00D23C70" w:rsidRDefault="00D23C70" w:rsidP="00D23C70">
      <w:pPr>
        <w:keepNext/>
        <w:keepLines/>
        <w:spacing w:before="100" w:beforeAutospacing="1" w:after="100" w:afterAutospacing="1" w:line="360" w:lineRule="auto"/>
        <w:ind w:firstLine="708"/>
        <w:jc w:val="both"/>
        <w:outlineLvl w:val="2"/>
        <w:rPr>
          <w:rFonts w:ascii="Arial" w:eastAsiaTheme="majorEastAsia" w:hAnsi="Arial" w:cs="Arial"/>
          <w:sz w:val="24"/>
          <w:szCs w:val="24"/>
        </w:rPr>
      </w:pPr>
      <w:r w:rsidRPr="00D23C70">
        <w:rPr>
          <w:rFonts w:ascii="Arial" w:eastAsiaTheme="majorEastAsia" w:hAnsi="Arial" w:cs="Arial"/>
          <w:b/>
          <w:sz w:val="24"/>
          <w:szCs w:val="24"/>
        </w:rPr>
        <w:lastRenderedPageBreak/>
        <w:t xml:space="preserve">OCTAVA. Régimen patrimonial. </w:t>
      </w:r>
      <w:r w:rsidRPr="00D23C70">
        <w:rPr>
          <w:rFonts w:ascii="Arial" w:eastAsiaTheme="majorEastAsia" w:hAnsi="Arial" w:cs="Arial"/>
          <w:sz w:val="24"/>
          <w:szCs w:val="24"/>
          <w:highlight w:val="yellow"/>
        </w:rPr>
        <w:t>[</w:t>
      </w:r>
      <w:r w:rsidR="00620065" w:rsidRPr="00D23C70"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s-MX"/>
        </w:rPr>
        <w:t>Seleccionar la opción que corresponda al caso concreto</w:t>
      </w:r>
      <w:r w:rsidRPr="00D23C70">
        <w:rPr>
          <w:rFonts w:ascii="Arial" w:eastAsiaTheme="majorEastAsia" w:hAnsi="Arial" w:cs="Arial"/>
          <w:sz w:val="24"/>
          <w:szCs w:val="24"/>
          <w:highlight w:val="yellow"/>
        </w:rPr>
        <w:t>:]</w:t>
      </w:r>
    </w:p>
    <w:p w:rsidR="00D23C70" w:rsidRPr="00D23C70" w:rsidRDefault="00D23C70" w:rsidP="00D23C70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23C70">
        <w:rPr>
          <w:rFonts w:ascii="Arial" w:eastAsia="Times New Roman" w:hAnsi="Arial" w:cs="Arial"/>
          <w:sz w:val="24"/>
          <w:szCs w:val="24"/>
          <w:highlight w:val="yellow"/>
          <w:lang w:eastAsia="es-MX"/>
        </w:rPr>
        <w:t>Si hay sociedad conyugal:</w:t>
      </w:r>
      <w:r w:rsidRPr="00D23C70">
        <w:rPr>
          <w:rFonts w:ascii="Arial" w:eastAsia="Times New Roman" w:hAnsi="Arial" w:cs="Arial"/>
          <w:sz w:val="24"/>
          <w:szCs w:val="24"/>
          <w:lang w:eastAsia="es-MX"/>
        </w:rPr>
        <w:t xml:space="preserve"> Ambas partes acuerdan iniciar la </w:t>
      </w:r>
      <w:r w:rsidRPr="00D23C70">
        <w:rPr>
          <w:rFonts w:ascii="Arial" w:eastAsiaTheme="majorEastAsia" w:hAnsi="Arial" w:cs="Arial"/>
          <w:bCs/>
          <w:sz w:val="24"/>
          <w:szCs w:val="24"/>
          <w:lang w:eastAsia="es-MX"/>
        </w:rPr>
        <w:t>liquidación de la sociedad conyugal</w:t>
      </w:r>
      <w:r w:rsidRPr="00D23C70">
        <w:rPr>
          <w:rFonts w:ascii="Arial" w:eastAsia="Times New Roman" w:hAnsi="Arial" w:cs="Arial"/>
          <w:sz w:val="24"/>
          <w:szCs w:val="24"/>
          <w:lang w:eastAsia="es-MX"/>
        </w:rPr>
        <w:t xml:space="preserve"> conforme a lo previsto en el Código Civil del Estado de México, reservándose el derecho de formular inventario y avalúo en etapa posterior.</w:t>
      </w:r>
    </w:p>
    <w:p w:rsidR="00D23C70" w:rsidRPr="00D23C70" w:rsidRDefault="00D23C70" w:rsidP="00D23C70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23C70">
        <w:rPr>
          <w:rFonts w:ascii="Arial" w:eastAsia="Times New Roman" w:hAnsi="Arial" w:cs="Arial"/>
          <w:sz w:val="24"/>
          <w:szCs w:val="24"/>
          <w:highlight w:val="yellow"/>
          <w:lang w:eastAsia="es-MX"/>
        </w:rPr>
        <w:t xml:space="preserve">Si </w:t>
      </w:r>
      <w:r w:rsidR="00620065" w:rsidRPr="00620065">
        <w:rPr>
          <w:rFonts w:ascii="Arial" w:eastAsia="Times New Roman" w:hAnsi="Arial" w:cs="Arial"/>
          <w:sz w:val="24"/>
          <w:szCs w:val="24"/>
          <w:highlight w:val="yellow"/>
          <w:lang w:eastAsia="es-MX"/>
        </w:rPr>
        <w:t xml:space="preserve">hay </w:t>
      </w:r>
      <w:r w:rsidRPr="00D23C70">
        <w:rPr>
          <w:rFonts w:ascii="Arial" w:eastAsia="Times New Roman" w:hAnsi="Arial" w:cs="Arial"/>
          <w:sz w:val="24"/>
          <w:szCs w:val="24"/>
          <w:highlight w:val="yellow"/>
          <w:lang w:eastAsia="es-MX"/>
        </w:rPr>
        <w:t>separación de bienes:</w:t>
      </w:r>
      <w:r w:rsidRPr="00D23C70">
        <w:rPr>
          <w:rFonts w:ascii="Arial" w:eastAsia="Times New Roman" w:hAnsi="Arial" w:cs="Arial"/>
          <w:sz w:val="24"/>
          <w:szCs w:val="24"/>
          <w:lang w:eastAsia="es-MX"/>
        </w:rPr>
        <w:t xml:space="preserve"> Ambas partes reconocen que el matrimonio se celebró bajo el régimen de separación de bienes y que </w:t>
      </w:r>
      <w:r w:rsidRPr="00D23C70">
        <w:rPr>
          <w:rFonts w:ascii="Arial" w:eastAsiaTheme="majorEastAsia" w:hAnsi="Arial" w:cs="Arial"/>
          <w:bCs/>
          <w:sz w:val="24"/>
          <w:szCs w:val="24"/>
          <w:lang w:eastAsia="es-MX"/>
        </w:rPr>
        <w:t>no existen bienes comunes</w:t>
      </w:r>
      <w:r w:rsidRPr="00D23C70">
        <w:rPr>
          <w:rFonts w:ascii="Arial" w:eastAsia="Times New Roman" w:hAnsi="Arial" w:cs="Arial"/>
          <w:sz w:val="24"/>
          <w:szCs w:val="24"/>
          <w:lang w:eastAsia="es-MX"/>
        </w:rPr>
        <w:t xml:space="preserve"> sujetos a liquidación.</w:t>
      </w:r>
    </w:p>
    <w:p w:rsidR="00D23C70" w:rsidRPr="00D23C70" w:rsidRDefault="00D23C70" w:rsidP="00D23C70">
      <w:pPr>
        <w:keepNext/>
        <w:keepLines/>
        <w:spacing w:before="100" w:beforeAutospacing="1" w:after="100" w:afterAutospacing="1" w:line="360" w:lineRule="auto"/>
        <w:ind w:firstLine="708"/>
        <w:jc w:val="both"/>
        <w:outlineLvl w:val="2"/>
        <w:rPr>
          <w:rFonts w:ascii="Arial" w:eastAsiaTheme="majorEastAsia" w:hAnsi="Arial" w:cs="Arial"/>
          <w:sz w:val="24"/>
          <w:szCs w:val="24"/>
        </w:rPr>
      </w:pPr>
      <w:r w:rsidRPr="00D23C70">
        <w:rPr>
          <w:rFonts w:ascii="Arial" w:eastAsiaTheme="majorEastAsia" w:hAnsi="Arial" w:cs="Arial"/>
          <w:b/>
          <w:sz w:val="24"/>
          <w:szCs w:val="24"/>
        </w:rPr>
        <w:t xml:space="preserve">NOVENA. Resolución de conflictos. </w:t>
      </w:r>
      <w:r w:rsidRPr="00D23C70">
        <w:rPr>
          <w:rFonts w:ascii="Arial" w:eastAsiaTheme="majorEastAsia" w:hAnsi="Arial" w:cs="Arial"/>
          <w:sz w:val="24"/>
          <w:szCs w:val="24"/>
        </w:rPr>
        <w:t>Las partes se comprometen a resolver cualquier diferencia relacionada con la interpretación o ejecución de este convenio mediante el diálogo, privilegiando en todo momento el bienestar de los menores.</w:t>
      </w:r>
      <w:r w:rsidRPr="00D23C70">
        <w:rPr>
          <w:rFonts w:ascii="Arial" w:eastAsiaTheme="majorEastAsia" w:hAnsi="Arial" w:cs="Arial"/>
          <w:sz w:val="24"/>
          <w:szCs w:val="24"/>
        </w:rPr>
        <w:br/>
        <w:t xml:space="preserve">En caso de controversia, se someten a la jurisdicción del </w:t>
      </w:r>
      <w:r w:rsidR="00620065">
        <w:rPr>
          <w:rFonts w:ascii="Arial" w:eastAsiaTheme="majorEastAsia" w:hAnsi="Arial" w:cs="Arial"/>
          <w:sz w:val="24"/>
          <w:szCs w:val="24"/>
        </w:rPr>
        <w:t>Juzgado</w:t>
      </w:r>
      <w:r w:rsidRPr="00D23C70">
        <w:rPr>
          <w:rFonts w:ascii="Arial" w:eastAsiaTheme="majorEastAsia" w:hAnsi="Arial" w:cs="Arial"/>
          <w:sz w:val="24"/>
          <w:szCs w:val="24"/>
        </w:rPr>
        <w:t xml:space="preserve"> Familiar competente.</w:t>
      </w:r>
    </w:p>
    <w:p w:rsidR="00620065" w:rsidRPr="00D23C70" w:rsidRDefault="00D23C70" w:rsidP="00620065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23C70">
        <w:rPr>
          <w:rFonts w:ascii="Arial" w:eastAsiaTheme="majorEastAsia" w:hAnsi="Arial" w:cs="Arial"/>
          <w:b/>
          <w:sz w:val="24"/>
          <w:szCs w:val="24"/>
        </w:rPr>
        <w:t xml:space="preserve">DÉCIMA. </w:t>
      </w:r>
      <w:r w:rsidR="00620065" w:rsidRPr="00D23C70">
        <w:rPr>
          <w:rFonts w:ascii="Arial" w:eastAsiaTheme="majorEastAsia" w:hAnsi="Arial" w:cs="Arial"/>
          <w:b/>
          <w:bCs/>
          <w:sz w:val="24"/>
          <w:szCs w:val="24"/>
          <w:lang w:eastAsia="es-MX"/>
        </w:rPr>
        <w:t xml:space="preserve">No interferencia parental. </w:t>
      </w:r>
      <w:r w:rsidR="00620065" w:rsidRPr="00D23C70">
        <w:rPr>
          <w:rFonts w:ascii="Arial" w:eastAsia="Times New Roman" w:hAnsi="Arial" w:cs="Arial"/>
          <w:sz w:val="24"/>
          <w:szCs w:val="24"/>
          <w:lang w:eastAsia="es-MX"/>
        </w:rPr>
        <w:t xml:space="preserve">Ambas partes se obligan a respetar el ejercicio de la patria potestad y la guarda y custodia conforme a los términos de este convenio, comprometiéndose expresamente a </w:t>
      </w:r>
      <w:r w:rsidR="00620065" w:rsidRPr="00D23C70">
        <w:rPr>
          <w:rFonts w:ascii="Arial" w:eastAsiaTheme="majorEastAsia" w:hAnsi="Arial" w:cs="Arial"/>
          <w:b/>
          <w:bCs/>
          <w:sz w:val="24"/>
          <w:szCs w:val="24"/>
          <w:lang w:eastAsia="es-MX"/>
        </w:rPr>
        <w:t>no interferir, obstaculizar, desacreditar ni sabotear</w:t>
      </w:r>
      <w:r w:rsidR="00620065" w:rsidRPr="00D23C70">
        <w:rPr>
          <w:rFonts w:ascii="Arial" w:eastAsia="Times New Roman" w:hAnsi="Arial" w:cs="Arial"/>
          <w:sz w:val="24"/>
          <w:szCs w:val="24"/>
          <w:lang w:eastAsia="es-MX"/>
        </w:rPr>
        <w:t xml:space="preserve"> las decisiones que correspondan al otro progenitor dentro del ámbito de sus facultades legales. </w:t>
      </w:r>
    </w:p>
    <w:p w:rsidR="00620065" w:rsidRDefault="00620065" w:rsidP="00620065">
      <w:pPr>
        <w:keepNext/>
        <w:keepLines/>
        <w:spacing w:before="100" w:beforeAutospacing="1" w:after="100" w:afterAutospacing="1" w:line="360" w:lineRule="auto"/>
        <w:ind w:firstLine="708"/>
        <w:jc w:val="both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r w:rsidRPr="00D23C70">
        <w:rPr>
          <w:rFonts w:ascii="Arial" w:eastAsia="Times New Roman" w:hAnsi="Arial" w:cs="Arial"/>
          <w:sz w:val="24"/>
          <w:szCs w:val="24"/>
          <w:lang w:eastAsia="es-MX"/>
        </w:rPr>
        <w:t>Cualquier intento de manipulación, alienación parental, o desacreditación ante los menores será considerado violación grave al presente convenio y podrá dar lugar a la modificación del régimen de convivencia</w:t>
      </w:r>
    </w:p>
    <w:p w:rsidR="008C264C" w:rsidRPr="00D23C70" w:rsidRDefault="00D23C70" w:rsidP="008C264C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23C70">
        <w:rPr>
          <w:rFonts w:ascii="Arial" w:eastAsiaTheme="majorEastAsia" w:hAnsi="Arial" w:cs="Arial"/>
          <w:b/>
          <w:bCs/>
          <w:sz w:val="24"/>
          <w:szCs w:val="24"/>
          <w:lang w:eastAsia="es-MX"/>
        </w:rPr>
        <w:t xml:space="preserve">DÉCIMA </w:t>
      </w:r>
      <w:r w:rsidR="008C264C" w:rsidRPr="00D23C70">
        <w:rPr>
          <w:rFonts w:ascii="Arial" w:eastAsiaTheme="majorEastAsia" w:hAnsi="Arial" w:cs="Arial"/>
          <w:b/>
          <w:sz w:val="24"/>
          <w:szCs w:val="24"/>
        </w:rPr>
        <w:t>PRIMERA</w:t>
      </w:r>
      <w:r w:rsidRPr="00D23C70">
        <w:rPr>
          <w:rFonts w:ascii="Arial" w:eastAsiaTheme="majorEastAsia" w:hAnsi="Arial" w:cs="Arial"/>
          <w:b/>
          <w:bCs/>
          <w:sz w:val="24"/>
          <w:szCs w:val="24"/>
          <w:lang w:eastAsia="es-MX"/>
        </w:rPr>
        <w:t xml:space="preserve">. </w:t>
      </w:r>
      <w:r w:rsidR="008C264C" w:rsidRPr="00D23C70">
        <w:rPr>
          <w:rFonts w:ascii="Arial" w:eastAsiaTheme="majorEastAsia" w:hAnsi="Arial" w:cs="Arial"/>
          <w:b/>
          <w:bCs/>
          <w:sz w:val="24"/>
          <w:szCs w:val="24"/>
          <w:lang w:eastAsia="es-MX"/>
        </w:rPr>
        <w:t xml:space="preserve">Respeto a la imagen y reputación del otro progenitor. </w:t>
      </w:r>
      <w:r w:rsidR="008C264C" w:rsidRPr="00D23C70">
        <w:rPr>
          <w:rFonts w:ascii="Arial" w:eastAsia="Times New Roman" w:hAnsi="Arial" w:cs="Arial"/>
          <w:sz w:val="24"/>
          <w:szCs w:val="24"/>
          <w:lang w:eastAsia="es-MX"/>
        </w:rPr>
        <w:t xml:space="preserve">Las partes se obligan a </w:t>
      </w:r>
      <w:r w:rsidR="008C264C" w:rsidRPr="00D23C70">
        <w:rPr>
          <w:rFonts w:ascii="Arial" w:eastAsiaTheme="majorEastAsia" w:hAnsi="Arial" w:cs="Arial"/>
          <w:bCs/>
          <w:sz w:val="24"/>
          <w:szCs w:val="24"/>
          <w:lang w:eastAsia="es-MX"/>
        </w:rPr>
        <w:t>no realizar comentarios negativos, despectivos o denigrantes</w:t>
      </w:r>
      <w:r w:rsidR="008C264C" w:rsidRPr="00D23C70">
        <w:rPr>
          <w:rFonts w:ascii="Arial" w:eastAsia="Times New Roman" w:hAnsi="Arial" w:cs="Arial"/>
          <w:sz w:val="24"/>
          <w:szCs w:val="24"/>
          <w:lang w:eastAsia="es-MX"/>
        </w:rPr>
        <w:t xml:space="preserve"> entre sí frente a los menores o ante terceros, ya sea de manera verbal, escrita, por medios digitales o redes sociales. </w:t>
      </w:r>
    </w:p>
    <w:p w:rsidR="00D23C70" w:rsidRDefault="008C264C" w:rsidP="008C264C">
      <w:pPr>
        <w:keepNext/>
        <w:keepLines/>
        <w:spacing w:before="100" w:beforeAutospacing="1" w:after="100" w:afterAutospacing="1" w:line="360" w:lineRule="auto"/>
        <w:ind w:firstLine="708"/>
        <w:jc w:val="both"/>
        <w:outlineLvl w:val="2"/>
        <w:rPr>
          <w:rFonts w:ascii="Arial" w:eastAsia="Times New Roman" w:hAnsi="Arial" w:cs="Arial"/>
          <w:sz w:val="24"/>
          <w:szCs w:val="24"/>
          <w:lang w:eastAsia="es-MX"/>
        </w:rPr>
      </w:pPr>
      <w:r w:rsidRPr="00D23C70">
        <w:rPr>
          <w:rFonts w:ascii="Arial" w:eastAsia="Times New Roman" w:hAnsi="Arial" w:cs="Arial"/>
          <w:sz w:val="24"/>
          <w:szCs w:val="24"/>
          <w:lang w:eastAsia="es-MX"/>
        </w:rPr>
        <w:t>Asimismo, se abstendrán de involucrar a los hijos en conflictos personales, legales o emocionales que existan entre ellos, protegiendo la imagen y estabilidad emocional de ambos progenitores ante los menores</w:t>
      </w:r>
      <w:r w:rsidR="00D23C70" w:rsidRPr="00D23C70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8C264C" w:rsidRPr="00D23C70" w:rsidRDefault="008C264C" w:rsidP="008C264C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23C70">
        <w:rPr>
          <w:rFonts w:ascii="Arial" w:eastAsia="Times New Roman" w:hAnsi="Arial" w:cs="Arial"/>
          <w:sz w:val="24"/>
          <w:szCs w:val="24"/>
          <w:lang w:eastAsia="es-MX"/>
        </w:rPr>
        <w:t>Esta cláusula tiene como finalidad preservar el desarrollo psicológico y afectivo de los menores, conforme al principio del interés superior del niño.</w:t>
      </w:r>
    </w:p>
    <w:p w:rsidR="00D23C70" w:rsidRPr="00D23C70" w:rsidRDefault="00D23C70" w:rsidP="008C264C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23C70">
        <w:rPr>
          <w:rFonts w:ascii="Arial" w:eastAsiaTheme="majorEastAsia" w:hAnsi="Arial" w:cs="Arial"/>
          <w:b/>
          <w:bCs/>
          <w:sz w:val="24"/>
          <w:szCs w:val="24"/>
          <w:lang w:eastAsia="es-MX"/>
        </w:rPr>
        <w:t xml:space="preserve">DÉCIMA </w:t>
      </w:r>
      <w:r w:rsidR="008C264C">
        <w:rPr>
          <w:rFonts w:ascii="Arial" w:eastAsiaTheme="majorEastAsia" w:hAnsi="Arial" w:cs="Arial"/>
          <w:b/>
          <w:bCs/>
          <w:sz w:val="24"/>
          <w:szCs w:val="24"/>
          <w:lang w:eastAsia="es-MX"/>
        </w:rPr>
        <w:t>SEGUNDA</w:t>
      </w:r>
      <w:r w:rsidRPr="00D23C70">
        <w:rPr>
          <w:rFonts w:ascii="Arial" w:eastAsiaTheme="majorEastAsia" w:hAnsi="Arial" w:cs="Arial"/>
          <w:b/>
          <w:bCs/>
          <w:sz w:val="24"/>
          <w:szCs w:val="24"/>
          <w:lang w:eastAsia="es-MX"/>
        </w:rPr>
        <w:t xml:space="preserve">. Comunicación electrónica supervisada. </w:t>
      </w:r>
      <w:r w:rsidRPr="00D23C70">
        <w:rPr>
          <w:rFonts w:ascii="Arial" w:eastAsia="Times New Roman" w:hAnsi="Arial" w:cs="Arial"/>
          <w:sz w:val="24"/>
          <w:szCs w:val="24"/>
          <w:lang w:eastAsia="es-MX"/>
        </w:rPr>
        <w:t xml:space="preserve">Toda comunicación entre los progenitores relacionada con los menores deberá realizarse preferentemente por </w:t>
      </w:r>
      <w:r w:rsidRPr="00D23C70">
        <w:rPr>
          <w:rFonts w:ascii="Arial" w:eastAsiaTheme="majorEastAsia" w:hAnsi="Arial" w:cs="Arial"/>
          <w:bCs/>
          <w:sz w:val="24"/>
          <w:szCs w:val="24"/>
          <w:lang w:eastAsia="es-MX"/>
        </w:rPr>
        <w:t>medios escritos verificables</w:t>
      </w:r>
      <w:r w:rsidRPr="00D23C70">
        <w:rPr>
          <w:rFonts w:ascii="Arial" w:eastAsia="Times New Roman" w:hAnsi="Arial" w:cs="Arial"/>
          <w:sz w:val="24"/>
          <w:szCs w:val="24"/>
          <w:lang w:eastAsia="es-MX"/>
        </w:rPr>
        <w:t xml:space="preserve"> (correo electrónico, mensajería instantánea), manteniendo un tono respetuoso, claro y objetivo. </w:t>
      </w:r>
    </w:p>
    <w:p w:rsidR="00D23C70" w:rsidRPr="00D23C70" w:rsidRDefault="00D23C70" w:rsidP="00D23C70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23C70">
        <w:rPr>
          <w:rFonts w:ascii="Arial" w:eastAsia="Times New Roman" w:hAnsi="Arial" w:cs="Arial"/>
          <w:sz w:val="24"/>
          <w:szCs w:val="24"/>
          <w:lang w:eastAsia="es-MX"/>
        </w:rPr>
        <w:t xml:space="preserve">En caso de desacuerdos, el promovente podrá solicitar que la comunicación se canalice a través de un tercero neutral designado por mutuo acuerdo o por el propio juzgado. </w:t>
      </w:r>
    </w:p>
    <w:p w:rsidR="00D23C70" w:rsidRPr="00D23C70" w:rsidRDefault="00D23C70" w:rsidP="00D23C70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23C70">
        <w:rPr>
          <w:rFonts w:ascii="Arial" w:eastAsia="Times New Roman" w:hAnsi="Arial" w:cs="Arial"/>
          <w:sz w:val="24"/>
          <w:szCs w:val="24"/>
          <w:lang w:eastAsia="es-MX"/>
        </w:rPr>
        <w:lastRenderedPageBreak/>
        <w:t>Queda prohibido el uso de medios electrónicos para hostigar, amenazar o presionar al otro progenitor, lo cual podrá ser motivo de denuncia y de revisión del régimen de convivencia.</w:t>
      </w:r>
    </w:p>
    <w:p w:rsidR="00D23C70" w:rsidRPr="00D23C70" w:rsidRDefault="00D23C70" w:rsidP="00D23C70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23C70">
        <w:rPr>
          <w:rFonts w:ascii="Arial" w:eastAsiaTheme="majorEastAsia" w:hAnsi="Arial" w:cs="Arial"/>
          <w:b/>
          <w:bCs/>
          <w:sz w:val="24"/>
          <w:szCs w:val="24"/>
          <w:lang w:eastAsia="es-MX"/>
        </w:rPr>
        <w:t xml:space="preserve">DÉCIMA </w:t>
      </w:r>
      <w:r w:rsidR="008C264C">
        <w:rPr>
          <w:rFonts w:ascii="Arial" w:eastAsiaTheme="majorEastAsia" w:hAnsi="Arial" w:cs="Arial"/>
          <w:b/>
          <w:bCs/>
          <w:sz w:val="24"/>
          <w:szCs w:val="24"/>
          <w:lang w:eastAsia="es-MX"/>
        </w:rPr>
        <w:t>TERCERA</w:t>
      </w:r>
      <w:r w:rsidRPr="00D23C70">
        <w:rPr>
          <w:rFonts w:ascii="Arial" w:eastAsiaTheme="majorEastAsia" w:hAnsi="Arial" w:cs="Arial"/>
          <w:b/>
          <w:bCs/>
          <w:sz w:val="24"/>
          <w:szCs w:val="24"/>
          <w:lang w:eastAsia="es-MX"/>
        </w:rPr>
        <w:t xml:space="preserve">. Supervisión psicológica en caso de conflicto. </w:t>
      </w:r>
      <w:r w:rsidRPr="00D23C70">
        <w:rPr>
          <w:rFonts w:ascii="Arial" w:eastAsia="Times New Roman" w:hAnsi="Arial" w:cs="Arial"/>
          <w:sz w:val="24"/>
          <w:szCs w:val="24"/>
          <w:lang w:eastAsia="es-MX"/>
        </w:rPr>
        <w:t xml:space="preserve">En caso de que surjan conflictos graves entre los progenitores que afecten directa o indirectamente a los menores, cualquiera de las partes podrá solicitar la intervención de un </w:t>
      </w:r>
      <w:r w:rsidRPr="00D23C70">
        <w:rPr>
          <w:rFonts w:ascii="Arial" w:eastAsiaTheme="majorEastAsia" w:hAnsi="Arial" w:cs="Arial"/>
          <w:bCs/>
          <w:sz w:val="24"/>
          <w:szCs w:val="24"/>
          <w:lang w:eastAsia="es-MX"/>
        </w:rPr>
        <w:t>profesional en psicología infantil o familiar</w:t>
      </w:r>
      <w:r w:rsidRPr="00D23C70">
        <w:rPr>
          <w:rFonts w:ascii="Arial" w:eastAsia="Times New Roman" w:hAnsi="Arial" w:cs="Arial"/>
          <w:sz w:val="24"/>
          <w:szCs w:val="24"/>
          <w:lang w:eastAsia="es-MX"/>
        </w:rPr>
        <w:t xml:space="preserve">, debidamente acreditado, para evaluar la situación y emitir recomendaciones orientadas a preservar el bienestar de los hijos. </w:t>
      </w:r>
    </w:p>
    <w:p w:rsidR="00D23C70" w:rsidRPr="00D23C70" w:rsidRDefault="00D23C70" w:rsidP="00D23C70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23C70">
        <w:rPr>
          <w:rFonts w:ascii="Arial" w:eastAsia="Times New Roman" w:hAnsi="Arial" w:cs="Arial"/>
          <w:sz w:val="24"/>
          <w:szCs w:val="24"/>
          <w:lang w:eastAsia="es-MX"/>
        </w:rPr>
        <w:t xml:space="preserve">Las partes se obligan a colaborar con dicho profesional y, en caso de negativa injustificada, el Juzgado Familiar podrá tomar dicha conducta como indicio relevante para modificar el régimen de convivencia o custodia. </w:t>
      </w:r>
    </w:p>
    <w:p w:rsidR="008C264C" w:rsidRDefault="00D23C70" w:rsidP="008C264C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23C70">
        <w:rPr>
          <w:rFonts w:ascii="Arial" w:eastAsia="Times New Roman" w:hAnsi="Arial" w:cs="Arial"/>
          <w:sz w:val="24"/>
          <w:szCs w:val="24"/>
          <w:lang w:eastAsia="es-MX"/>
        </w:rPr>
        <w:t>Esta cláusula tiene por objeto prevenir daños emocionales a los menores y garantizar su desarrollo integral.</w:t>
      </w:r>
      <w:r w:rsidR="008C264C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</w:p>
    <w:p w:rsidR="008C264C" w:rsidRPr="005B7DA6" w:rsidRDefault="008C264C" w:rsidP="008C264C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DÉCIMA CUARTA. R</w:t>
      </w:r>
      <w:r w:rsidRPr="005B7DA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espeto mutuo</w:t>
      </w:r>
      <w:r w:rsidRPr="005B7DA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. </w:t>
      </w:r>
      <w:r w:rsidRPr="005B7DA6">
        <w:rPr>
          <w:rFonts w:ascii="Arial" w:eastAsia="Times New Roman" w:hAnsi="Arial" w:cs="Arial"/>
          <w:sz w:val="24"/>
          <w:szCs w:val="24"/>
          <w:lang w:eastAsia="es-MX"/>
        </w:rPr>
        <w:t>Las partes se comprometen a tratarse con respeto, a ser flexibles, tolerantes, procurarse ayuda mutua y mantener buena comunicación (verbal y escrita), en aras del bienestar integral del núcleo familiar, comprometiéndose a respetarse en sus bienes, familias y trabajos.</w:t>
      </w:r>
    </w:p>
    <w:p w:rsidR="008C264C" w:rsidRPr="00D23C70" w:rsidRDefault="008C264C" w:rsidP="00D23C70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D23C70" w:rsidRDefault="00D23C70" w:rsidP="00D23C70">
      <w:pPr>
        <w:spacing w:before="100" w:beforeAutospacing="1" w:after="100" w:afterAutospacing="1" w:line="360" w:lineRule="auto"/>
        <w:jc w:val="center"/>
        <w:outlineLvl w:val="1"/>
        <w:rPr>
          <w:rFonts w:ascii="Arial" w:eastAsia="Times New Roman" w:hAnsi="Arial" w:cs="Arial"/>
          <w:b/>
          <w:bCs/>
          <w:sz w:val="28"/>
          <w:szCs w:val="24"/>
          <w:lang w:eastAsia="es-MX"/>
        </w:rPr>
      </w:pPr>
      <w:r w:rsidRPr="00D23C70">
        <w:rPr>
          <w:rFonts w:ascii="Arial" w:eastAsia="Times New Roman" w:hAnsi="Arial" w:cs="Arial"/>
          <w:b/>
          <w:bCs/>
          <w:sz w:val="28"/>
          <w:szCs w:val="24"/>
          <w:lang w:eastAsia="es-MX"/>
        </w:rPr>
        <w:t xml:space="preserve">F I R M A S </w:t>
      </w:r>
    </w:p>
    <w:p w:rsidR="008C264C" w:rsidRDefault="008C264C" w:rsidP="00D23C70">
      <w:pPr>
        <w:spacing w:before="100" w:beforeAutospacing="1" w:after="100" w:afterAutospacing="1" w:line="360" w:lineRule="auto"/>
        <w:jc w:val="center"/>
        <w:outlineLvl w:val="1"/>
        <w:rPr>
          <w:rFonts w:ascii="Arial" w:eastAsia="Times New Roman" w:hAnsi="Arial" w:cs="Arial"/>
          <w:b/>
          <w:bCs/>
          <w:sz w:val="28"/>
          <w:szCs w:val="24"/>
          <w:lang w:eastAsia="es-MX"/>
        </w:rPr>
      </w:pPr>
    </w:p>
    <w:p w:rsidR="008C264C" w:rsidRPr="00D23C70" w:rsidRDefault="008C264C" w:rsidP="00D23C70">
      <w:pPr>
        <w:spacing w:before="100" w:beforeAutospacing="1" w:after="100" w:afterAutospacing="1" w:line="360" w:lineRule="auto"/>
        <w:jc w:val="center"/>
        <w:outlineLvl w:val="1"/>
        <w:rPr>
          <w:rFonts w:ascii="Arial" w:eastAsia="Times New Roman" w:hAnsi="Arial" w:cs="Arial"/>
          <w:b/>
          <w:bCs/>
          <w:sz w:val="28"/>
          <w:szCs w:val="24"/>
          <w:lang w:eastAsia="es-MX"/>
        </w:rPr>
      </w:pPr>
      <w:bookmarkStart w:id="0" w:name="_GoBack"/>
      <w:bookmarkEnd w:id="0"/>
    </w:p>
    <w:sectPr w:rsidR="008C264C" w:rsidRPr="00D23C70" w:rsidSect="001726A5">
      <w:pgSz w:w="12242" w:h="20163" w:code="5"/>
      <w:pgMar w:top="993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7050A"/>
    <w:multiLevelType w:val="multilevel"/>
    <w:tmpl w:val="F010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807D68"/>
    <w:multiLevelType w:val="multilevel"/>
    <w:tmpl w:val="8A9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0B"/>
    <w:rsid w:val="001726A5"/>
    <w:rsid w:val="003D020B"/>
    <w:rsid w:val="005B7DA6"/>
    <w:rsid w:val="00620065"/>
    <w:rsid w:val="006E131A"/>
    <w:rsid w:val="00864ACC"/>
    <w:rsid w:val="00886F57"/>
    <w:rsid w:val="008C264C"/>
    <w:rsid w:val="009029B3"/>
    <w:rsid w:val="00B94BF9"/>
    <w:rsid w:val="00D2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6CDE"/>
  <w15:chartTrackingRefBased/>
  <w15:docId w15:val="{FF03ED9F-C82E-4B90-8997-7F82D8D5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"/>
        <w:sz w:val="24"/>
        <w:lang w:val="es-MX" w:eastAsia="en-US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020B"/>
    <w:pPr>
      <w:spacing w:before="0" w:beforeAutospacing="0" w:after="160" w:afterAutospacing="0" w:line="252" w:lineRule="auto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7D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7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0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1250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2025-06-18T06:07:00Z</dcterms:created>
  <dcterms:modified xsi:type="dcterms:W3CDTF">2025-06-23T18:20:00Z</dcterms:modified>
</cp:coreProperties>
</file>