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7"/>
          <w:sz w:val="28"/>
          <w:szCs w:val="28"/>
        </w:rPr>
      </w:pPr>
      <w:r w:rsidRPr="00317AC4">
        <w:rPr>
          <w:rFonts w:ascii="Times New Roman" w:hAnsi="Times New Roman"/>
          <w:spacing w:val="-2"/>
          <w:sz w:val="28"/>
          <w:szCs w:val="28"/>
        </w:rPr>
        <w:t>МИРЭА/МГУПИ</w:t>
      </w: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b/>
          <w:sz w:val="26"/>
          <w:szCs w:val="26"/>
        </w:rPr>
      </w:pPr>
      <w:r w:rsidRPr="00317AC4">
        <w:rPr>
          <w:rFonts w:ascii="Times New Roman" w:hAnsi="Times New Roman"/>
          <w:b/>
          <w:spacing w:val="-4"/>
          <w:sz w:val="26"/>
          <w:szCs w:val="26"/>
        </w:rPr>
        <w:t>"Экология и безопасность жизнедеятельности"</w:t>
      </w:r>
    </w:p>
    <w:p w:rsidR="00317AC4" w:rsidRPr="00317AC4" w:rsidRDefault="00317AC4" w:rsidP="00317AC4">
      <w:pPr>
        <w:shd w:val="clear" w:color="auto" w:fill="FFFFFF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317AC4" w:rsidRPr="00317AC4" w:rsidRDefault="00317AC4" w:rsidP="00317AC4">
      <w:pPr>
        <w:pStyle w:val="a3"/>
        <w:rPr>
          <w:sz w:val="28"/>
        </w:rPr>
      </w:pPr>
      <w:r w:rsidRPr="00317AC4">
        <w:rPr>
          <w:b/>
          <w:sz w:val="28"/>
        </w:rPr>
        <w:t>Дисциплина «</w:t>
      </w:r>
      <w:r w:rsidRPr="00317AC4">
        <w:rPr>
          <w:sz w:val="28"/>
        </w:rPr>
        <w:t>Безопасность жизнедеятельности-2</w:t>
      </w:r>
      <w:r w:rsidRPr="00317AC4">
        <w:rPr>
          <w:b/>
          <w:sz w:val="28"/>
        </w:rPr>
        <w:t>»</w:t>
      </w:r>
    </w:p>
    <w:p w:rsidR="00317AC4" w:rsidRPr="00317AC4" w:rsidRDefault="00317AC4" w:rsidP="00317AC4">
      <w:pPr>
        <w:pStyle w:val="a3"/>
        <w:rPr>
          <w:sz w:val="28"/>
        </w:rPr>
      </w:pPr>
      <w:r w:rsidRPr="00317AC4">
        <w:rPr>
          <w:b/>
          <w:sz w:val="28"/>
        </w:rPr>
        <w:t>Дисциплина «</w:t>
      </w:r>
      <w:r w:rsidRPr="00317AC4">
        <w:rPr>
          <w:color w:val="993366"/>
          <w:sz w:val="28"/>
        </w:rPr>
        <w:t>Гражданская оборона</w:t>
      </w:r>
      <w:r w:rsidRPr="00317AC4">
        <w:rPr>
          <w:b/>
          <w:sz w:val="28"/>
        </w:rPr>
        <w:t>»</w:t>
      </w:r>
    </w:p>
    <w:p w:rsidR="00317AC4" w:rsidRPr="00317AC4" w:rsidRDefault="00317AC4" w:rsidP="00317AC4">
      <w:pPr>
        <w:shd w:val="clear" w:color="auto" w:fill="FFFFFF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</w:rPr>
      </w:pPr>
      <w:r w:rsidRPr="00317AC4">
        <w:rPr>
          <w:rFonts w:ascii="Times New Roman" w:hAnsi="Times New Roman"/>
          <w:b/>
          <w:spacing w:val="4"/>
          <w:sz w:val="28"/>
          <w:szCs w:val="28"/>
        </w:rPr>
        <w:t>ОТЧЕТ</w:t>
      </w: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2"/>
          <w:sz w:val="26"/>
          <w:szCs w:val="26"/>
        </w:rPr>
      </w:pP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8"/>
          <w:sz w:val="28"/>
          <w:szCs w:val="28"/>
        </w:rPr>
      </w:pPr>
      <w:r w:rsidRPr="00317AC4">
        <w:rPr>
          <w:rFonts w:ascii="Times New Roman" w:hAnsi="Times New Roman"/>
          <w:spacing w:val="2"/>
          <w:sz w:val="28"/>
          <w:szCs w:val="28"/>
        </w:rPr>
        <w:t xml:space="preserve">ПО ДОМАШНЕЙ (ПРАКТИЧЕСКОЙ) РАБОТЕ </w:t>
      </w:r>
      <w:r w:rsidRPr="00317AC4">
        <w:rPr>
          <w:rFonts w:ascii="Times New Roman" w:hAnsi="Times New Roman"/>
          <w:b/>
          <w:spacing w:val="2"/>
          <w:sz w:val="28"/>
          <w:szCs w:val="28"/>
        </w:rPr>
        <w:t>№ 1</w:t>
      </w:r>
      <w:r w:rsidRPr="00317AC4">
        <w:rPr>
          <w:rFonts w:ascii="Times New Roman" w:hAnsi="Times New Roman"/>
          <w:spacing w:val="2"/>
          <w:sz w:val="28"/>
          <w:szCs w:val="28"/>
        </w:rPr>
        <w:t xml:space="preserve">  </w:t>
      </w:r>
    </w:p>
    <w:p w:rsidR="00317AC4" w:rsidRPr="00317AC4" w:rsidRDefault="00317AC4" w:rsidP="00317AC4">
      <w:pPr>
        <w:ind w:right="-149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317AC4">
        <w:rPr>
          <w:rFonts w:ascii="Times New Roman" w:hAnsi="Times New Roman"/>
          <w:sz w:val="32"/>
          <w:szCs w:val="32"/>
        </w:rPr>
        <w:t>На тему:</w:t>
      </w:r>
      <w:r w:rsidRPr="00317AC4">
        <w:rPr>
          <w:rFonts w:ascii="Times New Roman" w:hAnsi="Times New Roman"/>
        </w:rPr>
        <w:t xml:space="preserve">  </w:t>
      </w:r>
      <w:r w:rsidRPr="00317AC4">
        <w:rPr>
          <w:rFonts w:ascii="Times New Roman" w:hAnsi="Times New Roman"/>
          <w:sz w:val="40"/>
          <w:szCs w:val="40"/>
        </w:rPr>
        <w:t>«</w:t>
      </w:r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Определение категорий </w:t>
      </w:r>
    </w:p>
    <w:p w:rsidR="00317AC4" w:rsidRPr="00317AC4" w:rsidRDefault="00317AC4" w:rsidP="00317AC4">
      <w:pPr>
        <w:ind w:right="-149"/>
        <w:jc w:val="center"/>
        <w:rPr>
          <w:rFonts w:ascii="Times New Roman" w:hAnsi="Times New Roman"/>
          <w:sz w:val="40"/>
          <w:szCs w:val="40"/>
        </w:rPr>
      </w:pPr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 пожароопасных  помещений В1 – В4</w:t>
      </w:r>
      <w:r w:rsidRPr="00317AC4">
        <w:rPr>
          <w:rFonts w:ascii="Times New Roman" w:hAnsi="Times New Roman"/>
          <w:sz w:val="40"/>
          <w:szCs w:val="40"/>
        </w:rPr>
        <w:t>»</w:t>
      </w:r>
    </w:p>
    <w:p w:rsidR="00317AC4" w:rsidRPr="00317AC4" w:rsidRDefault="00317AC4" w:rsidP="00317AC4">
      <w:pPr>
        <w:rPr>
          <w:rFonts w:ascii="Times New Roman" w:hAnsi="Times New Roman"/>
        </w:rPr>
      </w:pPr>
    </w:p>
    <w:tbl>
      <w:tblPr>
        <w:tblW w:w="0" w:type="auto"/>
        <w:jc w:val="center"/>
        <w:tblLook w:val="01E0"/>
      </w:tblPr>
      <w:tblGrid>
        <w:gridCol w:w="4785"/>
        <w:gridCol w:w="4960"/>
      </w:tblGrid>
      <w:tr w:rsidR="00317AC4" w:rsidRPr="00317AC4" w:rsidTr="00C72DBD">
        <w:trPr>
          <w:trHeight w:val="513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Заочное ______________________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Дневное ______________________</w:t>
            </w:r>
          </w:p>
        </w:tc>
      </w:tr>
      <w:tr w:rsidR="00317AC4" w:rsidRPr="00317AC4" w:rsidTr="00C72DBD">
        <w:trPr>
          <w:trHeight w:val="513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Ф.И.О. студента ……………………..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Направление     …………….................</w:t>
            </w:r>
          </w:p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17AC4" w:rsidRPr="00317AC4" w:rsidTr="00C72DBD">
        <w:trPr>
          <w:trHeight w:val="479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Кафедра ……………………………….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Группа …………………………….….</w:t>
            </w:r>
          </w:p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17AC4" w:rsidRPr="00317AC4" w:rsidTr="00C72DBD">
        <w:trPr>
          <w:trHeight w:val="435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Шифр (№ зач. книжки)….…………..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Вариант № …………………….………</w:t>
            </w:r>
          </w:p>
        </w:tc>
      </w:tr>
      <w:tr w:rsidR="00317AC4" w:rsidRPr="00317AC4" w:rsidTr="00C72DBD">
        <w:trPr>
          <w:trHeight w:val="436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Подпись студента ……………….…..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Преподаватель …...................................</w:t>
            </w:r>
          </w:p>
        </w:tc>
      </w:tr>
      <w:tr w:rsidR="00317AC4" w:rsidRPr="00317AC4" w:rsidTr="00C72DBD">
        <w:trPr>
          <w:trHeight w:val="436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Дата сдачи на проверку ……………..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Подпись преподавателя ……….……..</w:t>
            </w:r>
          </w:p>
        </w:tc>
      </w:tr>
    </w:tbl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tbl>
      <w:tblPr>
        <w:tblW w:w="0" w:type="auto"/>
        <w:jc w:val="center"/>
        <w:tblInd w:w="-9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1"/>
        <w:gridCol w:w="2742"/>
        <w:gridCol w:w="1843"/>
        <w:gridCol w:w="3155"/>
      </w:tblGrid>
      <w:tr w:rsidR="00317AC4" w:rsidRPr="00317AC4" w:rsidTr="00C72DBD">
        <w:trPr>
          <w:trHeight w:val="190"/>
          <w:jc w:val="center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jc w:val="center"/>
              <w:rPr>
                <w:rFonts w:ascii="Times New Roman" w:hAnsi="Times New Roman"/>
                <w:b/>
              </w:rPr>
            </w:pPr>
            <w:r w:rsidRPr="00317AC4">
              <w:rPr>
                <w:rFonts w:ascii="Times New Roman" w:hAnsi="Times New Roman"/>
                <w:b/>
              </w:rPr>
              <w:t>Сдана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17AC4">
              <w:rPr>
                <w:rFonts w:ascii="Times New Roman" w:hAnsi="Times New Roman" w:cs="Times New Roman"/>
                <w:sz w:val="22"/>
                <w:szCs w:val="22"/>
              </w:rPr>
              <w:t>Проверена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pStyle w:val="4"/>
              <w:spacing w:before="0" w:after="0"/>
              <w:jc w:val="center"/>
              <w:rPr>
                <w:sz w:val="22"/>
                <w:szCs w:val="22"/>
              </w:rPr>
            </w:pPr>
            <w:r w:rsidRPr="00317AC4">
              <w:rPr>
                <w:sz w:val="22"/>
                <w:szCs w:val="22"/>
              </w:rPr>
              <w:t>Исправлена</w:t>
            </w: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jc w:val="center"/>
              <w:rPr>
                <w:rFonts w:ascii="Times New Roman" w:hAnsi="Times New Roman"/>
              </w:rPr>
            </w:pPr>
            <w:r w:rsidRPr="00317AC4">
              <w:rPr>
                <w:rFonts w:ascii="Times New Roman" w:hAnsi="Times New Roman"/>
              </w:rPr>
              <w:t>Зачтена</w:t>
            </w:r>
          </w:p>
        </w:tc>
      </w:tr>
      <w:tr w:rsidR="00317AC4" w:rsidRPr="00317AC4" w:rsidTr="00C72DBD">
        <w:trPr>
          <w:trHeight w:val="734"/>
          <w:jc w:val="center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ind w:firstLine="30"/>
              <w:rPr>
                <w:rFonts w:ascii="Times New Roman" w:hAnsi="Times New Roman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</w:tr>
    </w:tbl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  <w:r w:rsidRPr="00317AC4">
        <w:rPr>
          <w:rFonts w:ascii="Times New Roman" w:hAnsi="Times New Roman"/>
          <w:sz w:val="28"/>
          <w:szCs w:val="28"/>
        </w:rPr>
        <w:t xml:space="preserve">Москва – </w:t>
      </w:r>
      <w:smartTag w:uri="urn:schemas-microsoft-com:office:smarttags" w:element="metricconverter">
        <w:smartTagPr>
          <w:attr w:name="ProductID" w:val="2018 г"/>
        </w:smartTagPr>
        <w:r w:rsidRPr="00317AC4">
          <w:rPr>
            <w:rFonts w:ascii="Times New Roman" w:hAnsi="Times New Roman"/>
            <w:sz w:val="28"/>
            <w:szCs w:val="28"/>
          </w:rPr>
          <w:t>2018 г</w:t>
        </w:r>
      </w:smartTag>
      <w:r w:rsidRPr="00317AC4">
        <w:rPr>
          <w:rFonts w:ascii="Times New Roman" w:hAnsi="Times New Roman"/>
          <w:sz w:val="28"/>
          <w:szCs w:val="28"/>
        </w:rPr>
        <w:t>.</w:t>
      </w:r>
    </w:p>
    <w:p w:rsidR="0012354D" w:rsidRPr="00D56F71" w:rsidRDefault="00317AC4" w:rsidP="00317AC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A540A">
        <w:rPr>
          <w:b/>
          <w:sz w:val="32"/>
          <w:szCs w:val="32"/>
        </w:rPr>
        <w:br w:type="page"/>
      </w:r>
      <w:r w:rsidR="0012354D" w:rsidRPr="00D56F71">
        <w:rPr>
          <w:rFonts w:ascii="Times New Roman" w:hAnsi="Times New Roman"/>
          <w:b/>
          <w:sz w:val="24"/>
          <w:szCs w:val="24"/>
        </w:rPr>
        <w:lastRenderedPageBreak/>
        <w:t>«Определение категорий пожароопасных помещений В1 – В4»</w:t>
      </w:r>
    </w:p>
    <w:p w:rsidR="0012354D" w:rsidRPr="00317AC4" w:rsidRDefault="0012354D" w:rsidP="00D56F7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6F71">
        <w:rPr>
          <w:rFonts w:ascii="Times New Roman" w:hAnsi="Times New Roman"/>
          <w:b/>
          <w:sz w:val="24"/>
          <w:szCs w:val="24"/>
        </w:rPr>
        <w:t xml:space="preserve">Вариант № </w:t>
      </w:r>
      <w:r w:rsidR="00667457">
        <w:rPr>
          <w:rFonts w:ascii="Times New Roman" w:hAnsi="Times New Roman"/>
          <w:b/>
          <w:sz w:val="24"/>
          <w:szCs w:val="24"/>
          <w:lang w:val="en-US"/>
        </w:rPr>
        <w:t>29</w:t>
      </w:r>
    </w:p>
    <w:p w:rsidR="006C449F" w:rsidRDefault="006C449F" w:rsidP="00D56F71">
      <w:pPr>
        <w:pStyle w:val="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Начальные данные</w:t>
      </w:r>
    </w:p>
    <w:p w:rsidR="00D47BC5" w:rsidRPr="00D47BC5" w:rsidRDefault="00D47BC5" w:rsidP="00D47BC5">
      <w:pPr>
        <w:rPr>
          <w:rFonts w:ascii="Times New Roman" w:hAnsi="Times New Roman"/>
          <w:sz w:val="24"/>
          <w:szCs w:val="24"/>
        </w:rPr>
      </w:pPr>
      <w:r w:rsidRPr="00D47BC5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10365" w:type="dxa"/>
        <w:tblLayout w:type="fixed"/>
        <w:tblLook w:val="04A0"/>
      </w:tblPr>
      <w:tblGrid>
        <w:gridCol w:w="1143"/>
        <w:gridCol w:w="2078"/>
        <w:gridCol w:w="1282"/>
        <w:gridCol w:w="2693"/>
        <w:gridCol w:w="1703"/>
        <w:gridCol w:w="1466"/>
      </w:tblGrid>
      <w:tr w:rsidR="00D47BC5" w:rsidRPr="004E5D95" w:rsidTr="00C57947">
        <w:tc>
          <w:tcPr>
            <w:tcW w:w="1143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№ вар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анта</w:t>
            </w:r>
          </w:p>
        </w:tc>
        <w:tc>
          <w:tcPr>
            <w:tcW w:w="2078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Анализируемое производственное помещение</w:t>
            </w:r>
          </w:p>
        </w:tc>
        <w:tc>
          <w:tcPr>
            <w:tcW w:w="1282" w:type="dxa"/>
          </w:tcPr>
          <w:p w:rsidR="00D47BC5" w:rsidRPr="00D47BC5" w:rsidRDefault="00D47BC5" w:rsidP="00D47BC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п/п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D47BC5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го мат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риала</w:t>
            </w:r>
          </w:p>
        </w:tc>
        <w:tc>
          <w:tcPr>
            <w:tcW w:w="2693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Наименование предм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тов и материалов в п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мещении</w:t>
            </w:r>
          </w:p>
        </w:tc>
        <w:tc>
          <w:tcPr>
            <w:tcW w:w="1703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Ориентир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вочный вес, кг</w:t>
            </w:r>
          </w:p>
        </w:tc>
        <w:tc>
          <w:tcPr>
            <w:tcW w:w="1466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Площадь размещения пожарной нагрузки, 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47BC5" w:rsidRPr="004E5D95" w:rsidTr="00C57947">
        <w:tc>
          <w:tcPr>
            <w:tcW w:w="1143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8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2" w:type="dxa"/>
          </w:tcPr>
          <w:p w:rsidR="00D47BC5" w:rsidRPr="004E5D95" w:rsidRDefault="00D47BC5" w:rsidP="00741A3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2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C1C6E" w:rsidRPr="004E5D95" w:rsidTr="00C57947">
        <w:tc>
          <w:tcPr>
            <w:tcW w:w="1143" w:type="dxa"/>
            <w:vMerge w:val="restart"/>
            <w:vAlign w:val="center"/>
          </w:tcPr>
          <w:p w:rsidR="00EC1C6E" w:rsidRPr="004E5D95" w:rsidRDefault="00EC1C6E" w:rsidP="00EC1C6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078" w:type="dxa"/>
            <w:vMerge w:val="restart"/>
            <w:vAlign w:val="center"/>
          </w:tcPr>
          <w:p w:rsidR="00EC1C6E" w:rsidRPr="004E5D95" w:rsidRDefault="00EC1C6E" w:rsidP="0066745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Помещение отд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ла подготовки и обработки да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 вычисл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тельного це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тра</w:t>
            </w:r>
          </w:p>
        </w:tc>
        <w:tc>
          <w:tcPr>
            <w:tcW w:w="1282" w:type="dxa"/>
          </w:tcPr>
          <w:p w:rsidR="00EC1C6E" w:rsidRPr="004E5D95" w:rsidRDefault="00B30EB6" w:rsidP="00C5794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EC1C6E" w:rsidRPr="004E5D95" w:rsidRDefault="00EC1C6E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Стол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, ДСП</w:t>
            </w:r>
          </w:p>
        </w:tc>
        <w:tc>
          <w:tcPr>
            <w:tcW w:w="1703" w:type="dxa"/>
          </w:tcPr>
          <w:p w:rsidR="00EC1C6E" w:rsidRPr="004E5D95" w:rsidRDefault="005E572A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66" w:type="dxa"/>
            <w:vMerge w:val="restart"/>
            <w:vAlign w:val="center"/>
          </w:tcPr>
          <w:p w:rsidR="00EC1C6E" w:rsidRPr="004E5D95" w:rsidRDefault="005E572A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C1C6E" w:rsidRPr="004E5D95" w:rsidTr="00C57947">
        <w:tc>
          <w:tcPr>
            <w:tcW w:w="1143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:rsidR="00EC1C6E" w:rsidRPr="004E5D95" w:rsidRDefault="00B30EB6" w:rsidP="00C5794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EC1C6E" w:rsidRPr="004E5D95" w:rsidRDefault="00EC1C6E" w:rsidP="00EC1C6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Стул</w:t>
            </w:r>
            <w:r>
              <w:rPr>
                <w:rFonts w:ascii="Times New Roman" w:hAnsi="Times New Roman"/>
                <w:sz w:val="24"/>
                <w:szCs w:val="24"/>
              </w:rPr>
              <w:t>ья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дерево и 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прон</w:t>
            </w:r>
          </w:p>
        </w:tc>
        <w:tc>
          <w:tcPr>
            <w:tcW w:w="1703" w:type="dxa"/>
          </w:tcPr>
          <w:p w:rsidR="00EC1C6E" w:rsidRPr="004E5D95" w:rsidRDefault="005E572A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66" w:type="dxa"/>
            <w:vMerge/>
          </w:tcPr>
          <w:p w:rsidR="00EC1C6E" w:rsidRPr="004E5D95" w:rsidRDefault="00EC1C6E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1C6E" w:rsidRPr="004E5D95" w:rsidTr="00C57947">
        <w:tc>
          <w:tcPr>
            <w:tcW w:w="1143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:rsidR="00EC1C6E" w:rsidRPr="004E5D95" w:rsidRDefault="00B30EB6" w:rsidP="00C5794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EC1C6E" w:rsidRPr="004E5D95" w:rsidRDefault="00EC1C6E" w:rsidP="00EC1C6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ПЭВМ, стеклопл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стик</w:t>
            </w:r>
          </w:p>
        </w:tc>
        <w:tc>
          <w:tcPr>
            <w:tcW w:w="1703" w:type="dxa"/>
          </w:tcPr>
          <w:p w:rsidR="00EC1C6E" w:rsidRPr="004E5D95" w:rsidRDefault="005E572A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66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1C6E" w:rsidRPr="004E5D95" w:rsidTr="00C57947">
        <w:tc>
          <w:tcPr>
            <w:tcW w:w="1143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:rsidR="00EC1C6E" w:rsidRPr="004E5D95" w:rsidRDefault="00B30EB6" w:rsidP="00C5794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EC1C6E" w:rsidRPr="004E5D95" w:rsidRDefault="00EC1C6E" w:rsidP="00EC1C6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Шкаф, ДСП</w:t>
            </w:r>
          </w:p>
        </w:tc>
        <w:tc>
          <w:tcPr>
            <w:tcW w:w="1703" w:type="dxa"/>
          </w:tcPr>
          <w:p w:rsidR="00EC1C6E" w:rsidRPr="004E5D95" w:rsidRDefault="005E572A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66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1C6E" w:rsidRPr="004E5D95" w:rsidTr="00C57947">
        <w:tc>
          <w:tcPr>
            <w:tcW w:w="1143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:rsidR="00EC1C6E" w:rsidRPr="004E5D95" w:rsidRDefault="00B30EB6" w:rsidP="00C5794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EC1C6E" w:rsidRPr="004E5D95" w:rsidRDefault="00EC1C6E" w:rsidP="00EC1C6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Бумага</w:t>
            </w:r>
          </w:p>
        </w:tc>
        <w:tc>
          <w:tcPr>
            <w:tcW w:w="1703" w:type="dxa"/>
          </w:tcPr>
          <w:p w:rsidR="00EC1C6E" w:rsidRPr="004E5D95" w:rsidRDefault="00EC1C6E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  <w:r w:rsidR="005E572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1C6E" w:rsidRPr="004E5D95" w:rsidTr="00C57947">
        <w:tc>
          <w:tcPr>
            <w:tcW w:w="1143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:rsidR="00EC1C6E" w:rsidRPr="004E5D95" w:rsidRDefault="00B30EB6" w:rsidP="00C5794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EC1C6E" w:rsidRDefault="00EC1C6E" w:rsidP="00EC1C6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Паркет, дерево</w:t>
            </w:r>
          </w:p>
        </w:tc>
        <w:tc>
          <w:tcPr>
            <w:tcW w:w="1703" w:type="dxa"/>
          </w:tcPr>
          <w:p w:rsidR="00EC1C6E" w:rsidRPr="004E5D95" w:rsidRDefault="005E572A" w:rsidP="00EC1C6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66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1C6E" w:rsidRPr="004E5D95" w:rsidTr="00C57947">
        <w:tc>
          <w:tcPr>
            <w:tcW w:w="1143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:rsidR="00EC1C6E" w:rsidRPr="004E5D95" w:rsidRDefault="00B30EB6" w:rsidP="00C57947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EC1C6E" w:rsidRDefault="00EC1C6E" w:rsidP="00EC1C6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Шторы, капрон</w:t>
            </w:r>
          </w:p>
        </w:tc>
        <w:tc>
          <w:tcPr>
            <w:tcW w:w="1703" w:type="dxa"/>
          </w:tcPr>
          <w:p w:rsidR="00EC1C6E" w:rsidRPr="004E5D95" w:rsidRDefault="005E572A" w:rsidP="00EC1C6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  <w:vMerge/>
          </w:tcPr>
          <w:p w:rsidR="00EC1C6E" w:rsidRPr="004E5D95" w:rsidRDefault="00EC1C6E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C449F" w:rsidRPr="004E5D95" w:rsidRDefault="006C449F" w:rsidP="004E5D9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2354D" w:rsidRPr="004E5D95" w:rsidRDefault="0012354D" w:rsidP="004E5D95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Методика расчёта</w:t>
      </w:r>
    </w:p>
    <w:p w:rsidR="0012354D" w:rsidRPr="008614D4" w:rsidRDefault="0012354D" w:rsidP="00D56F71">
      <w:pPr>
        <w:pStyle w:val="a3"/>
        <w:ind w:firstLine="709"/>
        <w:jc w:val="both"/>
        <w:rPr>
          <w:sz w:val="24"/>
        </w:rPr>
      </w:pPr>
      <w:r w:rsidRPr="004E5D95">
        <w:rPr>
          <w:sz w:val="24"/>
        </w:rPr>
        <w:t>Определение категорий помещений и зданий по взрывопожарной  и пожарной опа</w:t>
      </w:r>
      <w:r w:rsidRPr="004E5D95">
        <w:rPr>
          <w:sz w:val="24"/>
        </w:rPr>
        <w:t>с</w:t>
      </w:r>
      <w:r w:rsidRPr="004E5D95">
        <w:rPr>
          <w:sz w:val="24"/>
        </w:rPr>
        <w:t>ности проводится согласно НПБ 105-03 "Определение категорий помещений и зданий по взрывопожа</w:t>
      </w:r>
      <w:r w:rsidR="008614D4">
        <w:rPr>
          <w:sz w:val="24"/>
        </w:rPr>
        <w:t>рной и пожарной опасности" [1].</w:t>
      </w:r>
    </w:p>
    <w:p w:rsidR="008614D4" w:rsidRPr="008614D4" w:rsidRDefault="0012354D" w:rsidP="0076542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614D4">
        <w:rPr>
          <w:rFonts w:ascii="Times New Roman" w:hAnsi="Times New Roman"/>
          <w:sz w:val="24"/>
          <w:szCs w:val="24"/>
        </w:rPr>
        <w:t>В основу категорирования помещений</w:t>
      </w:r>
      <w:r w:rsidRPr="004E5D95">
        <w:rPr>
          <w:rFonts w:ascii="Times New Roman" w:hAnsi="Times New Roman"/>
          <w:sz w:val="24"/>
          <w:szCs w:val="24"/>
        </w:rPr>
        <w:t xml:space="preserve"> и зданий </w:t>
      </w:r>
      <w:r w:rsidR="008614D4">
        <w:rPr>
          <w:rFonts w:ascii="Times New Roman" w:hAnsi="Times New Roman"/>
          <w:sz w:val="24"/>
          <w:szCs w:val="24"/>
        </w:rPr>
        <w:t>положены два параметра: темпера</w:t>
      </w:r>
      <w:r w:rsidRPr="004E5D95">
        <w:rPr>
          <w:rFonts w:ascii="Times New Roman" w:hAnsi="Times New Roman"/>
          <w:sz w:val="24"/>
          <w:szCs w:val="24"/>
        </w:rPr>
        <w:t>т</w:t>
      </w:r>
      <w:r w:rsidRPr="004E5D95">
        <w:rPr>
          <w:rFonts w:ascii="Times New Roman" w:hAnsi="Times New Roman"/>
          <w:sz w:val="24"/>
          <w:szCs w:val="24"/>
        </w:rPr>
        <w:t>у</w:t>
      </w:r>
      <w:r w:rsidRPr="004E5D95">
        <w:rPr>
          <w:rFonts w:ascii="Times New Roman" w:hAnsi="Times New Roman"/>
          <w:sz w:val="24"/>
          <w:szCs w:val="24"/>
        </w:rPr>
        <w:t>ра вспышки и расчетное избыточное давление</w:t>
      </w:r>
      <w:r w:rsidR="008614D4">
        <w:rPr>
          <w:rFonts w:ascii="Times New Roman" w:hAnsi="Times New Roman"/>
          <w:sz w:val="24"/>
          <w:szCs w:val="24"/>
        </w:rPr>
        <w:t xml:space="preserve"> взрыва в по</w:t>
      </w:r>
      <w:r w:rsidRPr="004E5D95">
        <w:rPr>
          <w:rFonts w:ascii="Times New Roman" w:hAnsi="Times New Roman"/>
          <w:sz w:val="24"/>
          <w:szCs w:val="24"/>
        </w:rPr>
        <w:t xml:space="preserve">мещении </w:t>
      </w:r>
      <m:oMath>
        <m:r>
          <w:rPr>
            <w:rFonts w:ascii="Cambria Math" w:hAnsi="Cambria Math"/>
            <w:sz w:val="24"/>
            <w:szCs w:val="24"/>
          </w:rPr>
          <m:t>∆p</m:t>
        </m:r>
      </m:oMath>
      <w:r w:rsidRPr="004E5D95">
        <w:rPr>
          <w:rFonts w:ascii="Times New Roman" w:hAnsi="Times New Roman"/>
          <w:sz w:val="24"/>
          <w:szCs w:val="24"/>
        </w:rPr>
        <w:t>, кПа.</w:t>
      </w:r>
    </w:p>
    <w:p w:rsidR="00D47BC5" w:rsidRDefault="0012354D" w:rsidP="00F92C23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По взрывопожарной и пожарной опасности помещения и здания подразделяются на 5 категорий </w:t>
      </w:r>
      <w:r w:rsidR="00FA7D2D" w:rsidRPr="00D47BC5">
        <w:rPr>
          <w:rFonts w:ascii="Times New Roman" w:hAnsi="Times New Roman"/>
          <w:sz w:val="24"/>
          <w:szCs w:val="24"/>
        </w:rPr>
        <w:t>–</w:t>
      </w:r>
      <w:r w:rsidRPr="004E5D95">
        <w:rPr>
          <w:rFonts w:ascii="Times New Roman" w:hAnsi="Times New Roman"/>
          <w:sz w:val="24"/>
          <w:szCs w:val="24"/>
        </w:rPr>
        <w:t xml:space="preserve"> категории А, Б, В, Г, Д. Кроме этого пожароопасные помещения категории В подразделяют на 4 категории В1 – В4 в зависимости от возможной </w:t>
      </w:r>
      <w:r w:rsidR="00F92C23">
        <w:rPr>
          <w:rFonts w:ascii="Times New Roman" w:hAnsi="Times New Roman"/>
          <w:sz w:val="24"/>
          <w:szCs w:val="24"/>
        </w:rPr>
        <w:t>пожарной нагрузки.</w:t>
      </w:r>
    </w:p>
    <w:p w:rsidR="0012354D" w:rsidRPr="004E5D95" w:rsidRDefault="00FA7D2D" w:rsidP="00FA7D2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2 </w:t>
      </w:r>
      <w:r w:rsidRPr="00D47BC5">
        <w:rPr>
          <w:rFonts w:ascii="Times New Roman" w:hAnsi="Times New Roman"/>
          <w:sz w:val="24"/>
          <w:szCs w:val="24"/>
        </w:rPr>
        <w:t>–</w:t>
      </w:r>
      <w:r w:rsidR="00D47BC5">
        <w:rPr>
          <w:rFonts w:ascii="Times New Roman" w:hAnsi="Times New Roman"/>
          <w:sz w:val="24"/>
          <w:szCs w:val="24"/>
        </w:rPr>
        <w:t xml:space="preserve"> </w:t>
      </w:r>
      <w:r w:rsidR="00D47BC5" w:rsidRPr="004E5D95">
        <w:rPr>
          <w:rFonts w:ascii="Times New Roman" w:hAnsi="Times New Roman"/>
          <w:sz w:val="24"/>
          <w:szCs w:val="24"/>
        </w:rPr>
        <w:t>Категория помещений по взрывоопасной и пожарной опасности</w:t>
      </w:r>
    </w:p>
    <w:tbl>
      <w:tblPr>
        <w:tblW w:w="97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7946"/>
      </w:tblGrid>
      <w:tr w:rsidR="0012354D" w:rsidRPr="004E5D95" w:rsidTr="00C72DBD">
        <w:trPr>
          <w:trHeight w:val="782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Категория 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помещения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Характеристика веществ и материалов, находящихся в помещении 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(обращающихся, перемещающихся, обрабатываемых) </w:t>
            </w:r>
          </w:p>
        </w:tc>
      </w:tr>
      <w:tr w:rsidR="0012354D" w:rsidRPr="004E5D95" w:rsidTr="00C72DBD">
        <w:trPr>
          <w:trHeight w:val="1568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Особо взрыв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пожароопасная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Горючие газы, легко воспламеняющиеся жидкости с температурой вспышки не более 28 °С в таком количестве, что могут образовывать взрывоопасные парогазовоздушные смеси, при воспламенении которых развивается расчетное избыточное давление взрыва в помещении, прев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ы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шающее 5 кПа.</w:t>
            </w:r>
          </w:p>
        </w:tc>
      </w:tr>
      <w:tr w:rsidR="0012354D" w:rsidRPr="004E5D95" w:rsidTr="00C72DBD">
        <w:trPr>
          <w:trHeight w:val="1645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Взрывопож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роопасная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Горючие пыли или волокна, легковоспламеняющиеся жидкости с темп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ратурой вспышки более 28 °С, горючие жидкости в таком количестве, что могут образовывать взрывоопасные пылевоздушные или паровоздушные смеси, при воспламенение которых развивается расчетное избыточное давлении взрыва в помещении, превышающее 5 кПа.</w:t>
            </w:r>
          </w:p>
        </w:tc>
      </w:tr>
      <w:tr w:rsidR="0012354D" w:rsidRPr="004E5D95" w:rsidTr="00C72DBD"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>(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В1 – В4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пожароопа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с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ные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>Горючие и трудногорючие жидкости, твердые горючие и трудногорючие вещества и материалы (в том числе пыли и волокна), вещества и матери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>лы, способные при взаимодействии с водой, кислородом воздуха или друг с другом только гореть, при условии, что помещения, в которых они им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ются в наличии или обращаются, не относятся к категориям А или Б. </w:t>
            </w:r>
          </w:p>
        </w:tc>
      </w:tr>
      <w:tr w:rsidR="0012354D" w:rsidRPr="004E5D95" w:rsidTr="00C72DBD">
        <w:trPr>
          <w:trHeight w:val="1426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у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меренноп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жароопасная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Негорючие вещества или материалы в горячем, раскаленном или распла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ленном состоянии, процесс обработки которых сопровождается выделен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ем лучистого тепла, искр и пламени; горючие газы, жидкости и твердые вещества, которые сжигаются или утилизируются в качестве топлива.</w:t>
            </w:r>
          </w:p>
        </w:tc>
      </w:tr>
      <w:tr w:rsidR="0012354D" w:rsidRPr="004E5D95" w:rsidTr="00C72DBD">
        <w:trPr>
          <w:trHeight w:val="401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Д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малопожар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Негорючие вещества и материалы в холодном состоянии</w:t>
            </w:r>
          </w:p>
        </w:tc>
      </w:tr>
    </w:tbl>
    <w:p w:rsidR="0012354D" w:rsidRPr="004E5D95" w:rsidRDefault="0012354D" w:rsidP="00F92C23">
      <w:pPr>
        <w:spacing w:before="240"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Для расчета пожарной нагрузки надо знать: площадь размещения пожарной нагрузки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4E5D95">
        <w:rPr>
          <w:rFonts w:ascii="Times New Roman" w:hAnsi="Times New Roman"/>
          <w:sz w:val="24"/>
          <w:szCs w:val="24"/>
        </w:rPr>
        <w:t xml:space="preserve">, высоту помещения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, количество, вес и наименование применяемых материалов, а также их низшую теплоту сгорания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bSup>
      </m:oMath>
      <w:r w:rsidRPr="004E5D95">
        <w:rPr>
          <w:rFonts w:ascii="Times New Roman" w:hAnsi="Times New Roman"/>
          <w:sz w:val="24"/>
          <w:szCs w:val="24"/>
        </w:rPr>
        <w:t>.</w:t>
      </w:r>
    </w:p>
    <w:p w:rsidR="00C72DBD" w:rsidRPr="004E5D95" w:rsidRDefault="00571D47" w:rsidP="00D56F71">
      <w:pPr>
        <w:spacing w:line="240" w:lineRule="auto"/>
        <w:ind w:firstLine="709"/>
        <w:rPr>
          <w:rFonts w:ascii="Times New Roman" w:hAnsi="Times New Roman"/>
          <w:noProof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Определение пожароопасной категории помещения (В1 - В4) осуществляется путем </w:t>
      </w:r>
      <w:r w:rsidRPr="00F92C23">
        <w:rPr>
          <w:rFonts w:ascii="Times New Roman" w:hAnsi="Times New Roman"/>
          <w:sz w:val="24"/>
          <w:szCs w:val="24"/>
        </w:rPr>
        <w:t>сравнения максимального значения</w:t>
      </w:r>
      <w:r w:rsidRPr="004E5D95">
        <w:rPr>
          <w:rFonts w:ascii="Times New Roman" w:hAnsi="Times New Roman"/>
          <w:sz w:val="24"/>
          <w:szCs w:val="24"/>
        </w:rPr>
        <w:t xml:space="preserve"> удельной временной пожарной нагрузки на любом из участков (помещения)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с величиной удельной пожарной нагрузки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>, приведенной в табл</w:t>
      </w:r>
      <w:r w:rsidRPr="004E5D95">
        <w:rPr>
          <w:rFonts w:ascii="Times New Roman" w:hAnsi="Times New Roman"/>
          <w:sz w:val="24"/>
          <w:szCs w:val="24"/>
        </w:rPr>
        <w:t>и</w:t>
      </w:r>
      <w:r w:rsidRPr="004E5D95">
        <w:rPr>
          <w:rFonts w:ascii="Times New Roman" w:hAnsi="Times New Roman"/>
          <w:sz w:val="24"/>
          <w:szCs w:val="24"/>
        </w:rPr>
        <w:t>це 3</w:t>
      </w:r>
      <w:r w:rsidRPr="004E5D95">
        <w:rPr>
          <w:rFonts w:ascii="Times New Roman" w:hAnsi="Times New Roman"/>
          <w:noProof/>
          <w:sz w:val="24"/>
          <w:szCs w:val="24"/>
        </w:rPr>
        <w:t xml:space="preserve"> [1, 2].</w:t>
      </w:r>
    </w:p>
    <w:p w:rsidR="00571D47" w:rsidRPr="004E5D95" w:rsidRDefault="001C33DF" w:rsidP="001C33DF">
      <w:pPr>
        <w:pStyle w:val="11"/>
        <w:spacing w:line="240" w:lineRule="auto"/>
        <w:ind w:left="40" w:hanging="40"/>
        <w:rPr>
          <w:sz w:val="24"/>
          <w:szCs w:val="24"/>
        </w:rPr>
      </w:pPr>
      <w:r w:rsidRPr="004E5D95">
        <w:rPr>
          <w:sz w:val="24"/>
          <w:szCs w:val="24"/>
        </w:rPr>
        <w:t>Таблица</w:t>
      </w:r>
      <w:r w:rsidRPr="004E5D95">
        <w:rPr>
          <w:noProof/>
          <w:sz w:val="24"/>
          <w:szCs w:val="24"/>
        </w:rPr>
        <w:t xml:space="preserve"> 3</w:t>
      </w:r>
      <w:r>
        <w:rPr>
          <w:noProof/>
          <w:sz w:val="24"/>
          <w:szCs w:val="24"/>
        </w:rPr>
        <w:t xml:space="preserve"> </w:t>
      </w:r>
      <w:r w:rsidRPr="00D47BC5">
        <w:rPr>
          <w:sz w:val="24"/>
          <w:szCs w:val="24"/>
        </w:rPr>
        <w:t>–</w:t>
      </w:r>
      <w:r>
        <w:rPr>
          <w:noProof/>
          <w:sz w:val="24"/>
          <w:szCs w:val="24"/>
        </w:rPr>
        <w:t xml:space="preserve"> </w:t>
      </w:r>
      <w:r w:rsidR="00571D47" w:rsidRPr="004E5D95">
        <w:rPr>
          <w:sz w:val="24"/>
          <w:szCs w:val="24"/>
        </w:rPr>
        <w:t>Пожароопасные категории  помещений В1-В4</w:t>
      </w:r>
    </w:p>
    <w:tbl>
      <w:tblPr>
        <w:tblStyle w:val="aa"/>
        <w:tblW w:w="0" w:type="auto"/>
        <w:tblLook w:val="01E0"/>
      </w:tblPr>
      <w:tblGrid>
        <w:gridCol w:w="3093"/>
        <w:gridCol w:w="6478"/>
      </w:tblGrid>
      <w:tr w:rsidR="00571D47" w:rsidRPr="004E5D95" w:rsidTr="00571D47">
        <w:trPr>
          <w:trHeight w:val="422"/>
        </w:trPr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Категория помещения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Удельная пожарная нагрузка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4E5D95">
              <w:rPr>
                <w:rFonts w:ascii="Times New Roman" w:hAnsi="Times New Roman"/>
                <w:sz w:val="24"/>
                <w:szCs w:val="24"/>
              </w:rPr>
              <w:t>,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(на оцениваемом участке данного помещения)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В1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более 2200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В2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1401 – 2200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181 – 1400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В4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 – 180</w:t>
            </w:r>
          </w:p>
        </w:tc>
      </w:tr>
    </w:tbl>
    <w:p w:rsidR="00571D47" w:rsidRPr="004E5D95" w:rsidRDefault="00571D47" w:rsidP="00F92C23">
      <w:pPr>
        <w:spacing w:before="240"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E5D95">
        <w:rPr>
          <w:rFonts w:ascii="Times New Roman" w:hAnsi="Times New Roman"/>
          <w:sz w:val="24"/>
          <w:szCs w:val="24"/>
        </w:rPr>
        <w:t>Порядок определения категории следующий.</w:t>
      </w:r>
    </w:p>
    <w:p w:rsidR="00571D47" w:rsidRPr="00832617" w:rsidRDefault="00571D47" w:rsidP="00832617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2617">
        <w:rPr>
          <w:rFonts w:ascii="Times New Roman" w:hAnsi="Times New Roman"/>
          <w:sz w:val="24"/>
          <w:szCs w:val="24"/>
        </w:rPr>
        <w:t xml:space="preserve">Сначала определяется </w:t>
      </w:r>
      <w:r w:rsidRPr="00F92C23">
        <w:rPr>
          <w:rFonts w:ascii="Times New Roman" w:hAnsi="Times New Roman"/>
          <w:sz w:val="24"/>
          <w:szCs w:val="24"/>
        </w:rPr>
        <w:t>пожарная</w:t>
      </w:r>
      <w:r w:rsidRPr="00832617">
        <w:rPr>
          <w:rFonts w:ascii="Times New Roman" w:hAnsi="Times New Roman"/>
          <w:sz w:val="24"/>
          <w:szCs w:val="24"/>
        </w:rPr>
        <w:t xml:space="preserve"> нагрузка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832617">
        <w:rPr>
          <w:rFonts w:ascii="Times New Roman" w:hAnsi="Times New Roman"/>
          <w:sz w:val="24"/>
          <w:szCs w:val="24"/>
        </w:rPr>
        <w:t xml:space="preserve">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EA5549" w:rsidRPr="004E5D95" w:rsidTr="00EA5549">
        <w:tc>
          <w:tcPr>
            <w:tcW w:w="3190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91" w:type="dxa"/>
            <w:vAlign w:val="center"/>
          </w:tcPr>
          <w:p w:rsidR="00EA5549" w:rsidRPr="004E5D95" w:rsidRDefault="00EA5549" w:rsidP="004E5D9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(1)</w:t>
            </w:r>
          </w:p>
        </w:tc>
      </w:tr>
    </w:tbl>
    <w:p w:rsidR="00571D47" w:rsidRPr="004E5D95" w:rsidRDefault="00571D47" w:rsidP="004E5D95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EA5549" w:rsidRPr="004E5D95" w:rsidTr="00934DCE">
        <w:tc>
          <w:tcPr>
            <w:tcW w:w="1526" w:type="dxa"/>
          </w:tcPr>
          <w:p w:rsidR="00EA5549" w:rsidRPr="004E5D95" w:rsidRDefault="00BC2A34" w:rsidP="004E5D9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>де</w:t>
            </w:r>
          </w:p>
        </w:tc>
        <w:tc>
          <w:tcPr>
            <w:tcW w:w="8045" w:type="dxa"/>
          </w:tcPr>
          <w:p w:rsidR="00EA5549" w:rsidRPr="004E5D95" w:rsidRDefault="00EA5549" w:rsidP="004E5D95">
            <w:pPr>
              <w:spacing w:line="240" w:lineRule="auto"/>
              <w:ind w:firstLine="34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F0CB2">
              <w:rPr>
                <w:rFonts w:ascii="Times New Roman" w:hAnsi="Times New Roman"/>
                <w:sz w:val="24"/>
                <w:szCs w:val="24"/>
              </w:rPr>
              <w:t>– пожарная нагрузка на участке, МДж;</w:t>
            </w:r>
          </w:p>
        </w:tc>
      </w:tr>
      <w:tr w:rsidR="00EA5549" w:rsidRPr="004E5D95" w:rsidTr="00934DCE">
        <w:tc>
          <w:tcPr>
            <w:tcW w:w="1526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5549" w:rsidRPr="004E5D95" w:rsidRDefault="00245AA3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5549" w:rsidRPr="004E5D95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вес (масса, количество)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="004A6CBA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>-го материала пожарной нагрузки, кг;</w:t>
            </w:r>
          </w:p>
        </w:tc>
      </w:tr>
      <w:tr w:rsidR="00EA5549" w:rsidRPr="004E5D95" w:rsidTr="00934DCE">
        <w:tc>
          <w:tcPr>
            <w:tcW w:w="1526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5549" w:rsidRPr="004E5D95" w:rsidRDefault="00245AA3" w:rsidP="004A6CB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oMath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5549" w:rsidRPr="004E5D95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низшая теплота сгорания -го материала пожарной нагрузки, МДж/кг.</w:t>
            </w:r>
          </w:p>
        </w:tc>
      </w:tr>
    </w:tbl>
    <w:p w:rsidR="00571D47" w:rsidRPr="004E5D95" w:rsidRDefault="00571D47" w:rsidP="00D56F7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Значение низшей теплоты сгорания </w:t>
      </w:r>
      <w:r w:rsidRPr="004E5D95">
        <w:rPr>
          <w:rFonts w:ascii="Times New Roman" w:hAnsi="Times New Roman"/>
          <w:i/>
          <w:sz w:val="24"/>
          <w:szCs w:val="24"/>
        </w:rPr>
        <w:t>-</w:t>
      </w:r>
      <w:r w:rsidRPr="004E5D95">
        <w:rPr>
          <w:rFonts w:ascii="Times New Roman" w:hAnsi="Times New Roman"/>
          <w:sz w:val="24"/>
          <w:szCs w:val="24"/>
        </w:rPr>
        <w:t xml:space="preserve">ого материала, заданного по варианту,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выб</w:t>
      </w:r>
      <w:r w:rsidRPr="004E5D95">
        <w:rPr>
          <w:rFonts w:ascii="Times New Roman" w:hAnsi="Times New Roman"/>
          <w:sz w:val="24"/>
          <w:szCs w:val="24"/>
        </w:rPr>
        <w:t>и</w:t>
      </w:r>
      <w:r w:rsidRPr="004E5D95">
        <w:rPr>
          <w:rFonts w:ascii="Times New Roman" w:hAnsi="Times New Roman"/>
          <w:sz w:val="24"/>
          <w:szCs w:val="24"/>
        </w:rPr>
        <w:t>рается</w:t>
      </w:r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из таблицы</w:t>
      </w:r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4 [3], а его масса задана по варианту.</w:t>
      </w:r>
    </w:p>
    <w:p w:rsidR="0076429F" w:rsidRPr="00F92C23" w:rsidRDefault="0076429F">
      <w:pPr>
        <w:rPr>
          <w:rFonts w:ascii="Times New Roman" w:hAnsi="Times New Roman"/>
          <w:sz w:val="24"/>
          <w:szCs w:val="24"/>
        </w:rPr>
      </w:pPr>
      <w:r w:rsidRPr="00F92C23">
        <w:rPr>
          <w:rFonts w:ascii="Times New Roman" w:hAnsi="Times New Roman"/>
          <w:sz w:val="24"/>
          <w:szCs w:val="24"/>
        </w:rPr>
        <w:br w:type="page"/>
      </w:r>
    </w:p>
    <w:p w:rsidR="00571D47" w:rsidRPr="004E5D95" w:rsidRDefault="00821ABD" w:rsidP="004E5D9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lastRenderedPageBreak/>
        <w:t>Таблица 4</w:t>
      </w:r>
      <w:r w:rsidRPr="00821ABD">
        <w:rPr>
          <w:rFonts w:ascii="Times New Roman" w:hAnsi="Times New Roman"/>
          <w:sz w:val="24"/>
          <w:szCs w:val="24"/>
        </w:rPr>
        <w:t xml:space="preserve"> </w:t>
      </w:r>
      <w:r w:rsidRPr="00D47BC5">
        <w:rPr>
          <w:rFonts w:ascii="Times New Roman" w:hAnsi="Times New Roman"/>
          <w:sz w:val="24"/>
          <w:szCs w:val="24"/>
        </w:rPr>
        <w:t>–</w:t>
      </w:r>
      <w:r w:rsidRPr="004E5D95">
        <w:rPr>
          <w:rFonts w:ascii="Times New Roman" w:hAnsi="Times New Roman"/>
          <w:sz w:val="24"/>
          <w:szCs w:val="24"/>
        </w:rPr>
        <w:t xml:space="preserve"> </w:t>
      </w:r>
      <w:r w:rsidR="00571D47" w:rsidRPr="004E5D95">
        <w:rPr>
          <w:rFonts w:ascii="Times New Roman" w:hAnsi="Times New Roman"/>
          <w:sz w:val="24"/>
          <w:szCs w:val="24"/>
        </w:rPr>
        <w:t>Низшая теплота сгорания пожароопасных материалов (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="00571D47" w:rsidRPr="004E5D95">
        <w:rPr>
          <w:rFonts w:ascii="Times New Roman" w:hAnsi="Times New Roman"/>
          <w:sz w:val="24"/>
          <w:szCs w:val="24"/>
        </w:rPr>
        <w:t>)</w:t>
      </w:r>
    </w:p>
    <w:tbl>
      <w:tblPr>
        <w:tblStyle w:val="aa"/>
        <w:tblW w:w="0" w:type="auto"/>
        <w:tblLook w:val="01E0"/>
      </w:tblPr>
      <w:tblGrid>
        <w:gridCol w:w="959"/>
        <w:gridCol w:w="3827"/>
        <w:gridCol w:w="2594"/>
        <w:gridCol w:w="2473"/>
      </w:tblGrid>
      <w:tr w:rsidR="00A45DE6" w:rsidRPr="004E5D95" w:rsidTr="00741A38">
        <w:trPr>
          <w:trHeight w:val="854"/>
        </w:trPr>
        <w:tc>
          <w:tcPr>
            <w:tcW w:w="959" w:type="dxa"/>
            <w:vMerge w:val="restart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№№</w:t>
            </w:r>
          </w:p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827" w:type="dxa"/>
            <w:vMerge w:val="restart"/>
            <w:vAlign w:val="center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Наименование применя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мого</w:t>
            </w:r>
          </w:p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материала</w:t>
            </w:r>
          </w:p>
        </w:tc>
        <w:tc>
          <w:tcPr>
            <w:tcW w:w="5067" w:type="dxa"/>
            <w:gridSpan w:val="2"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Низшая теплота сгорания матери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лов</w:t>
            </w:r>
          </w:p>
        </w:tc>
      </w:tr>
      <w:tr w:rsidR="00A45DE6" w:rsidRPr="004E5D95" w:rsidTr="00741A38">
        <w:trPr>
          <w:trHeight w:val="854"/>
        </w:trPr>
        <w:tc>
          <w:tcPr>
            <w:tcW w:w="959" w:type="dxa"/>
            <w:vMerge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Merge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45DE6">
              <w:rPr>
                <w:rFonts w:ascii="Times New Roman" w:hAnsi="Times New Roman"/>
                <w:sz w:val="24"/>
                <w:szCs w:val="24"/>
              </w:rPr>
              <w:t>в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кДж/кг</w:t>
            </w:r>
          </w:p>
        </w:tc>
        <w:tc>
          <w:tcPr>
            <w:tcW w:w="2473" w:type="dxa"/>
            <w:vAlign w:val="center"/>
          </w:tcPr>
          <w:p w:rsidR="00A45DE6" w:rsidRPr="00A45DE6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A45DE6">
              <w:rPr>
                <w:rFonts w:ascii="Times New Roman" w:hAnsi="Times New Roman"/>
                <w:sz w:val="24"/>
                <w:szCs w:val="24"/>
              </w:rPr>
              <w:t xml:space="preserve"> МДж/кг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Пенопласт ФС-7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25670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25.67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Текстолит ДЦ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24064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24.06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Нитрол (волокно)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Нитролинолеум НЛ/З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8787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8.79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 ПВХ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18524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18.52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Лавсан (волокно)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23716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23.72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Капрон (волокно)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Гетинакс В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23540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23.54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Поливинилхлорид ПВХ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13120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13.12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Дерево, ДСП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19000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Полиэтилен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20495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Стеклопластик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25100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25.1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Вискоза, волокно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14904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14.9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Бумага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Стекло органическое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29128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29.13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Текстолит, А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23588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23.59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Нитролинолеум НЛ-11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9887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9.89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Бумага фотографическая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13956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13.96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Пластик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28000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 двухслойный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18832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18.83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Алюминий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29240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29.24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Плитка поливинилхлори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д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ная ТС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13760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13.76</w:t>
            </w:r>
          </w:p>
        </w:tc>
      </w:tr>
      <w:tr w:rsidR="00A45DE6" w:rsidRPr="004E5D95" w:rsidTr="00741A38">
        <w:tc>
          <w:tcPr>
            <w:tcW w:w="959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827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Линолеум, ПВХ на теплой осн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ве</w:t>
            </w:r>
          </w:p>
        </w:tc>
        <w:tc>
          <w:tcPr>
            <w:tcW w:w="2594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18105</w:t>
            </w:r>
          </w:p>
        </w:tc>
        <w:tc>
          <w:tcPr>
            <w:tcW w:w="2473" w:type="dxa"/>
            <w:vAlign w:val="center"/>
          </w:tcPr>
          <w:p w:rsidR="00A45DE6" w:rsidRPr="004E5D95" w:rsidRDefault="00F67CFA" w:rsidP="00741A3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18.10</w:t>
            </w:r>
          </w:p>
        </w:tc>
      </w:tr>
      <w:tr w:rsidR="00673AA3" w:rsidRPr="004E5D95" w:rsidTr="00741A38">
        <w:tc>
          <w:tcPr>
            <w:tcW w:w="959" w:type="dxa"/>
            <w:vAlign w:val="center"/>
          </w:tcPr>
          <w:p w:rsidR="00673AA3" w:rsidRPr="004E5D95" w:rsidRDefault="00673AA3" w:rsidP="00673AA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827" w:type="dxa"/>
            <w:vAlign w:val="center"/>
          </w:tcPr>
          <w:p w:rsidR="00673AA3" w:rsidRPr="004E5D95" w:rsidRDefault="00673AA3" w:rsidP="00673AA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Древесина сосновая</w:t>
            </w:r>
          </w:p>
        </w:tc>
        <w:tc>
          <w:tcPr>
            <w:tcW w:w="2594" w:type="dxa"/>
            <w:vAlign w:val="center"/>
          </w:tcPr>
          <w:p w:rsidR="00673AA3" w:rsidRPr="004E5D95" w:rsidRDefault="00673AA3" w:rsidP="00673AA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18731</w:t>
            </w:r>
          </w:p>
        </w:tc>
        <w:tc>
          <w:tcPr>
            <w:tcW w:w="2473" w:type="dxa"/>
          </w:tcPr>
          <w:p w:rsidR="00673AA3" w:rsidRDefault="00673AA3" w:rsidP="00673AA3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18.73</w:t>
            </w:r>
          </w:p>
        </w:tc>
      </w:tr>
    </w:tbl>
    <w:p w:rsidR="00571D47" w:rsidRPr="004E5D95" w:rsidRDefault="00571D47" w:rsidP="004E5D95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A6187" w:rsidRPr="004E5D95" w:rsidRDefault="00EA6187" w:rsidP="00D56F71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После этого определяется </w:t>
      </w:r>
      <w:r w:rsidRPr="00453AB2">
        <w:rPr>
          <w:rFonts w:ascii="Times New Roman" w:hAnsi="Times New Roman"/>
          <w:sz w:val="24"/>
          <w:szCs w:val="24"/>
        </w:rPr>
        <w:t>удельная пожарная</w:t>
      </w:r>
      <w:r w:rsidRPr="004E5D95">
        <w:rPr>
          <w:rFonts w:ascii="Times New Roman" w:hAnsi="Times New Roman"/>
          <w:sz w:val="24"/>
          <w:szCs w:val="24"/>
        </w:rPr>
        <w:t xml:space="preserve"> нагрузка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EA6187" w:rsidRPr="004E5D95" w:rsidTr="00EA6187">
        <w:tc>
          <w:tcPr>
            <w:tcW w:w="3190" w:type="dxa"/>
          </w:tcPr>
          <w:p w:rsidR="00EA6187" w:rsidRPr="004E5D95" w:rsidRDefault="00EA6187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A6187" w:rsidRPr="004E5D95" w:rsidRDefault="00EA6187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EA6187" w:rsidRPr="004E5D95" w:rsidRDefault="00EA6187" w:rsidP="004E5D9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(2)</w:t>
            </w:r>
          </w:p>
        </w:tc>
      </w:tr>
    </w:tbl>
    <w:p w:rsidR="00EA6187" w:rsidRPr="004E5D95" w:rsidRDefault="00EA6187" w:rsidP="004E5D95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EA6187" w:rsidRPr="004E5D95" w:rsidTr="00EA6187">
        <w:tc>
          <w:tcPr>
            <w:tcW w:w="1526" w:type="dxa"/>
          </w:tcPr>
          <w:p w:rsidR="00EA6187" w:rsidRPr="004E5D95" w:rsidRDefault="003746BC" w:rsidP="004E5D9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</w:t>
            </w:r>
          </w:p>
        </w:tc>
        <w:tc>
          <w:tcPr>
            <w:tcW w:w="8045" w:type="dxa"/>
          </w:tcPr>
          <w:p w:rsidR="00EA6187" w:rsidRPr="00453AB2" w:rsidRDefault="00453AB2" w:rsidP="00453AB2">
            <w:pPr>
              <w:tabs>
                <w:tab w:val="left" w:pos="4850"/>
              </w:tabs>
              <w:spacing w:line="240" w:lineRule="auto"/>
              <w:ind w:firstLine="34"/>
              <w:jc w:val="lef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="00EA6187" w:rsidRPr="00453AB2">
              <w:rPr>
                <w:rFonts w:ascii="Times New Roman" w:hAnsi="Times New Roman"/>
                <w:sz w:val="24"/>
                <w:szCs w:val="24"/>
              </w:rPr>
              <w:t xml:space="preserve"> – удельная пожарная нагрузка, МДж/м</w:t>
            </w:r>
            <w:r w:rsidR="00EA6187" w:rsidRPr="00453AB2">
              <w:rPr>
                <w:rFonts w:ascii="Times New Roman" w:hAnsi="Times New Roman"/>
                <w:sz w:val="24"/>
                <w:szCs w:val="24"/>
                <w:vertAlign w:val="superscript"/>
              </w:rPr>
              <w:t>2;</w:t>
            </w:r>
          </w:p>
        </w:tc>
      </w:tr>
      <w:tr w:rsidR="00EA6187" w:rsidRPr="004E5D95" w:rsidTr="00EA6187">
        <w:tc>
          <w:tcPr>
            <w:tcW w:w="1526" w:type="dxa"/>
          </w:tcPr>
          <w:p w:rsidR="00EA6187" w:rsidRPr="004E5D95" w:rsidRDefault="00EA6187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6187" w:rsidRPr="004E5D95" w:rsidRDefault="00EA6187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– площадь размещения пожарной нагрузки, 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(но не менее 10 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:rsidR="00F95926" w:rsidRPr="004E5D95" w:rsidRDefault="00F95926" w:rsidP="00453AB2">
      <w:pPr>
        <w:spacing w:before="24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Расчетное значение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сравнивается со значением 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>, приведенным в таблице 3, после чего ориентировочно выбирается категория</w:t>
      </w:r>
      <w:r w:rsidR="00766C30" w:rsidRPr="004E5D95">
        <w:rPr>
          <w:rFonts w:ascii="Times New Roman" w:hAnsi="Times New Roman"/>
          <w:sz w:val="24"/>
          <w:szCs w:val="24"/>
        </w:rPr>
        <w:t xml:space="preserve"> помещения (В1, В2, В3 или В4).</w:t>
      </w:r>
    </w:p>
    <w:p w:rsidR="00766C30" w:rsidRPr="004E5D95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Если на основании выполненного сравнения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 xml:space="preserve"> помещение предварительно отн</w:t>
      </w:r>
      <w:r w:rsidRPr="004E5D95">
        <w:rPr>
          <w:rFonts w:ascii="Times New Roman" w:hAnsi="Times New Roman"/>
          <w:sz w:val="24"/>
          <w:szCs w:val="24"/>
        </w:rPr>
        <w:t>е</w:t>
      </w:r>
      <w:r w:rsidRPr="004E5D95">
        <w:rPr>
          <w:rFonts w:ascii="Times New Roman" w:hAnsi="Times New Roman"/>
          <w:sz w:val="24"/>
          <w:szCs w:val="24"/>
        </w:rPr>
        <w:t>сено к категориям В1 или В4, то эти же категории следует считать выбранными окончател</w:t>
      </w:r>
      <w:r w:rsidRPr="004E5D95">
        <w:rPr>
          <w:rFonts w:ascii="Times New Roman" w:hAnsi="Times New Roman"/>
          <w:sz w:val="24"/>
          <w:szCs w:val="24"/>
        </w:rPr>
        <w:t>ь</w:t>
      </w:r>
      <w:r w:rsidRPr="004E5D95">
        <w:rPr>
          <w:rFonts w:ascii="Times New Roman" w:hAnsi="Times New Roman"/>
          <w:sz w:val="24"/>
          <w:szCs w:val="24"/>
        </w:rPr>
        <w:t>но.</w:t>
      </w:r>
    </w:p>
    <w:p w:rsidR="00766C30" w:rsidRPr="003746BC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Если на основании выполненного сравнения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 xml:space="preserve"> помещение предварительно отн</w:t>
      </w:r>
      <w:r w:rsidRPr="004E5D95">
        <w:rPr>
          <w:rFonts w:ascii="Times New Roman" w:hAnsi="Times New Roman"/>
          <w:sz w:val="24"/>
          <w:szCs w:val="24"/>
        </w:rPr>
        <w:t>е</w:t>
      </w:r>
      <w:r w:rsidRPr="004E5D95">
        <w:rPr>
          <w:rFonts w:ascii="Times New Roman" w:hAnsi="Times New Roman"/>
          <w:sz w:val="24"/>
          <w:szCs w:val="24"/>
        </w:rPr>
        <w:t>сено к категориям В2 или В3, то после этого надо проверить выполнение следующего усл</w:t>
      </w:r>
      <w:r w:rsidRPr="004E5D95">
        <w:rPr>
          <w:rFonts w:ascii="Times New Roman" w:hAnsi="Times New Roman"/>
          <w:sz w:val="24"/>
          <w:szCs w:val="24"/>
        </w:rPr>
        <w:t>о</w:t>
      </w:r>
      <w:r w:rsidRPr="004E5D95">
        <w:rPr>
          <w:rFonts w:ascii="Times New Roman" w:hAnsi="Times New Roman"/>
          <w:sz w:val="24"/>
          <w:szCs w:val="24"/>
        </w:rPr>
        <w:t>вия: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766C30" w:rsidRPr="004E5D95" w:rsidTr="00766C30">
        <w:tc>
          <w:tcPr>
            <w:tcW w:w="3190" w:type="dxa"/>
          </w:tcPr>
          <w:p w:rsidR="00766C30" w:rsidRPr="003746BC" w:rsidRDefault="00766C30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0.64</m:t>
                </m:r>
                <m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91" w:type="dxa"/>
          </w:tcPr>
          <w:p w:rsidR="00766C30" w:rsidRPr="004E5D95" w:rsidRDefault="004B2A71" w:rsidP="004E5D95">
            <w:pPr>
              <w:spacing w:line="240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(3)</w:t>
            </w:r>
          </w:p>
        </w:tc>
      </w:tr>
    </w:tbl>
    <w:p w:rsidR="00766C30" w:rsidRPr="004E5D95" w:rsidRDefault="00766C30" w:rsidP="004E5D95">
      <w:pPr>
        <w:spacing w:line="240" w:lineRule="auto"/>
        <w:ind w:firstLine="900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754"/>
      </w:tblGrid>
      <w:tr w:rsidR="004B2A71" w:rsidRPr="004E5D95" w:rsidTr="004B2A71">
        <w:tc>
          <w:tcPr>
            <w:tcW w:w="817" w:type="dxa"/>
          </w:tcPr>
          <w:p w:rsidR="004B2A71" w:rsidRPr="004E5D95" w:rsidRDefault="004B2A71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где</w:t>
            </w:r>
          </w:p>
        </w:tc>
        <w:tc>
          <w:tcPr>
            <w:tcW w:w="8754" w:type="dxa"/>
          </w:tcPr>
          <w:p w:rsidR="004B2A71" w:rsidRPr="004E5D95" w:rsidRDefault="00245AA3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4B2A71" w:rsidRPr="004E5D95">
              <w:rPr>
                <w:rFonts w:ascii="Times New Roman" w:hAnsi="Times New Roman"/>
                <w:sz w:val="24"/>
                <w:szCs w:val="24"/>
              </w:rPr>
              <w:t xml:space="preserve"> - максимальное значение удельной пожарной нагрузки, МДж/м</w:t>
            </w:r>
            <w:r w:rsidR="004B2A71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4B2A71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B2A71" w:rsidRPr="004E5D95" w:rsidTr="004B2A71">
        <w:tc>
          <w:tcPr>
            <w:tcW w:w="817" w:type="dxa"/>
          </w:tcPr>
          <w:p w:rsidR="004B2A71" w:rsidRPr="004E5D95" w:rsidRDefault="004B2A71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4B2A71" w:rsidRPr="004E5D95" w:rsidRDefault="004B2A71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H</m:t>
              </m:r>
            </m:oMath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высота помещения, м.</w:t>
            </w:r>
          </w:p>
        </w:tc>
      </w:tr>
    </w:tbl>
    <w:p w:rsidR="00766C30" w:rsidRPr="00DE7E15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Во всех</w:t>
      </w:r>
      <w:r w:rsidR="00AC0C55">
        <w:rPr>
          <w:rFonts w:ascii="Times New Roman" w:hAnsi="Times New Roman"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расчетах в настоящей практической работе высота помещения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 принимается равной 4 м (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 = 4 м)</w:t>
      </w:r>
      <w:r w:rsidR="00A03AE0" w:rsidRPr="00DE7E15">
        <w:rPr>
          <w:rFonts w:ascii="Times New Roman" w:hAnsi="Times New Roman"/>
          <w:sz w:val="24"/>
          <w:szCs w:val="24"/>
        </w:rPr>
        <w:t>.</w:t>
      </w:r>
    </w:p>
    <w:p w:rsidR="00766C30" w:rsidRPr="004E5D95" w:rsidRDefault="00766C30" w:rsidP="00D56F7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Значение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  <w:r w:rsidRPr="004E5D95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для расчета по формуле (3) выбирается по таблице 5.</w:t>
      </w:r>
    </w:p>
    <w:p w:rsidR="00766C30" w:rsidRPr="00AC0C55" w:rsidRDefault="00AC0C55" w:rsidP="0076429F">
      <w:pPr>
        <w:spacing w:line="240" w:lineRule="auto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Таблица 5</w:t>
      </w:r>
      <w:r w:rsidRPr="00AC0C55">
        <w:rPr>
          <w:rFonts w:ascii="Times New Roman" w:hAnsi="Times New Roman"/>
          <w:sz w:val="24"/>
          <w:szCs w:val="24"/>
        </w:rPr>
        <w:t xml:space="preserve"> </w:t>
      </w:r>
      <w:r w:rsidRPr="00D47BC5">
        <w:rPr>
          <w:rFonts w:ascii="Times New Roman" w:hAnsi="Times New Roman"/>
          <w:sz w:val="24"/>
          <w:szCs w:val="24"/>
        </w:rPr>
        <w:t>–</w:t>
      </w:r>
      <w:r w:rsidRPr="00AC0C55">
        <w:rPr>
          <w:rFonts w:ascii="Times New Roman" w:hAnsi="Times New Roman"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Рекомендации по выбору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</w:p>
    <w:tbl>
      <w:tblPr>
        <w:tblStyle w:val="aa"/>
        <w:tblW w:w="0" w:type="auto"/>
        <w:tblLook w:val="01E0"/>
      </w:tblPr>
      <w:tblGrid>
        <w:gridCol w:w="6767"/>
        <w:gridCol w:w="3086"/>
      </w:tblGrid>
      <w:tr w:rsidR="00766C30" w:rsidRPr="004E5D95" w:rsidTr="00C72DBD">
        <w:trPr>
          <w:trHeight w:val="780"/>
        </w:trPr>
        <w:tc>
          <w:tcPr>
            <w:tcW w:w="6768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При получении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пределах: 1401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 ≤ 2200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и уточнении категории В2</w:t>
            </w:r>
          </w:p>
        </w:tc>
        <w:tc>
          <w:tcPr>
            <w:tcW w:w="3086" w:type="dxa"/>
          </w:tcPr>
          <w:p w:rsidR="00766C30" w:rsidRPr="004E5D95" w:rsidRDefault="00245AA3" w:rsidP="00D56F71">
            <w:pPr>
              <w:spacing w:line="240" w:lineRule="auto"/>
              <w:ind w:firstLine="7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66C30" w:rsidRPr="004E5D95">
              <w:rPr>
                <w:rFonts w:ascii="Times New Roman" w:hAnsi="Times New Roman"/>
                <w:sz w:val="24"/>
                <w:szCs w:val="24"/>
              </w:rPr>
              <w:t xml:space="preserve"> принимается равным</w:t>
            </w:r>
            <w:r w:rsidR="00D56F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2200</w:t>
            </w:r>
            <w:r w:rsidR="00766C30"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МДж/м</w:t>
            </w:r>
            <w:r w:rsidR="00766C30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C30" w:rsidRPr="004E5D95" w:rsidTr="00C72DBD">
        <w:trPr>
          <w:trHeight w:val="537"/>
        </w:trPr>
        <w:tc>
          <w:tcPr>
            <w:tcW w:w="6768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При получении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пределах 181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 1400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и уточнении категории В3</w:t>
            </w:r>
          </w:p>
        </w:tc>
        <w:tc>
          <w:tcPr>
            <w:tcW w:w="3086" w:type="dxa"/>
          </w:tcPr>
          <w:p w:rsidR="00766C30" w:rsidRPr="004E5D95" w:rsidRDefault="00245AA3" w:rsidP="00D56F71">
            <w:pPr>
              <w:spacing w:line="240" w:lineRule="auto"/>
              <w:ind w:left="37" w:firstLine="35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66C30" w:rsidRPr="004E5D95">
              <w:rPr>
                <w:rFonts w:ascii="Times New Roman" w:hAnsi="Times New Roman"/>
                <w:sz w:val="24"/>
                <w:szCs w:val="24"/>
              </w:rPr>
              <w:t xml:space="preserve"> принимается равным</w:t>
            </w:r>
            <w:r w:rsidR="00D56F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1400</w:t>
            </w:r>
            <w:r w:rsidR="00766C30"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МДж/м</w:t>
            </w:r>
            <w:r w:rsidR="00766C30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66C30" w:rsidRPr="004E5D95" w:rsidRDefault="00766C30" w:rsidP="00F92C23">
      <w:pPr>
        <w:pStyle w:val="2"/>
        <w:spacing w:before="240"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Если при проведении уточнения выбранной категории (В2 или ВЗ) окажется, что у</w:t>
      </w:r>
      <w:r w:rsidRPr="004E5D95">
        <w:rPr>
          <w:sz w:val="24"/>
          <w:szCs w:val="24"/>
        </w:rPr>
        <w:t>с</w:t>
      </w:r>
      <w:r w:rsidRPr="004E5D95">
        <w:rPr>
          <w:sz w:val="24"/>
          <w:szCs w:val="24"/>
        </w:rPr>
        <w:t>ловие (3) выполняется, то</w:t>
      </w:r>
      <w:r w:rsidRPr="004E5D95">
        <w:rPr>
          <w:i/>
          <w:sz w:val="24"/>
          <w:szCs w:val="24"/>
        </w:rPr>
        <w:t xml:space="preserve"> </w:t>
      </w:r>
      <w:r w:rsidRPr="004E5D95">
        <w:rPr>
          <w:sz w:val="24"/>
          <w:szCs w:val="24"/>
        </w:rPr>
        <w:t>выбранную предварительно категорию надо повысить:</w:t>
      </w:r>
    </w:p>
    <w:p w:rsidR="00766C30" w:rsidRPr="004E5D95" w:rsidRDefault="00766C30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- вместо выбранной ранее категории В2 окончательно выбирается категория В1;</w:t>
      </w:r>
    </w:p>
    <w:p w:rsidR="00766C30" w:rsidRPr="00AA7B03" w:rsidRDefault="00766C30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- вместо выбранной ранее категории В3 окончательно выбирается категория В2.</w:t>
      </w:r>
    </w:p>
    <w:p w:rsidR="00DB0B5D" w:rsidRPr="004E5D95" w:rsidRDefault="00A45DE6" w:rsidP="00DB0B5D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категории пожароопасности</w:t>
      </w:r>
    </w:p>
    <w:p w:rsidR="00C57947" w:rsidRPr="00532A41" w:rsidRDefault="00C57947" w:rsidP="00C57947">
      <w:pPr>
        <w:pStyle w:val="ab"/>
        <w:numPr>
          <w:ilvl w:val="0"/>
          <w:numId w:val="14"/>
        </w:num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532A41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Выпишем низшую теплоту сгорания пожароопасных материалов из таблицы 4</w:t>
      </w:r>
    </w:p>
    <w:p w:rsidR="00C57947" w:rsidRPr="00532A41" w:rsidRDefault="00C57947" w:rsidP="00C57947">
      <w:pPr>
        <w:rPr>
          <w:rFonts w:ascii="Times New Roman" w:hAnsi="Times New Roman"/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>Таблица 6 – Низшая теплота сгорания материалов (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Pr="00532A41">
        <w:rPr>
          <w:rFonts w:ascii="Times New Roman" w:hAnsi="Times New Roman"/>
          <w:sz w:val="24"/>
          <w:szCs w:val="24"/>
        </w:rPr>
        <w:t>)</w:t>
      </w:r>
    </w:p>
    <w:tbl>
      <w:tblPr>
        <w:tblStyle w:val="aa"/>
        <w:tblW w:w="9747" w:type="dxa"/>
        <w:tblLayout w:type="fixed"/>
        <w:tblLook w:val="04A0"/>
      </w:tblPr>
      <w:tblGrid>
        <w:gridCol w:w="998"/>
        <w:gridCol w:w="1215"/>
        <w:gridCol w:w="1195"/>
        <w:gridCol w:w="3270"/>
        <w:gridCol w:w="3069"/>
      </w:tblGrid>
      <w:tr w:rsidR="00C57947" w:rsidRPr="00532A41" w:rsidTr="00F82E35">
        <w:trPr>
          <w:trHeight w:val="705"/>
        </w:trPr>
        <w:tc>
          <w:tcPr>
            <w:tcW w:w="998" w:type="dxa"/>
            <w:vMerge w:val="restart"/>
          </w:tcPr>
          <w:p w:rsidR="00C57947" w:rsidRPr="00532A41" w:rsidRDefault="00C57947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 xml:space="preserve">№ п/п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>-го мат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е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риала</w:t>
            </w:r>
          </w:p>
        </w:tc>
        <w:tc>
          <w:tcPr>
            <w:tcW w:w="2410" w:type="dxa"/>
            <w:gridSpan w:val="2"/>
            <w:vMerge w:val="restart"/>
          </w:tcPr>
          <w:p w:rsidR="00C57947" w:rsidRPr="00532A41" w:rsidRDefault="00C57947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Наименование пре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д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метов и материалов в помещении</w:t>
            </w:r>
          </w:p>
        </w:tc>
        <w:tc>
          <w:tcPr>
            <w:tcW w:w="6339" w:type="dxa"/>
            <w:gridSpan w:val="2"/>
          </w:tcPr>
          <w:p w:rsidR="00C57947" w:rsidRPr="00532A41" w:rsidRDefault="00C57947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 xml:space="preserve">Низшая теплота сгорания -ого материала </w:t>
            </w:r>
            <m:oMath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oMath>
          </w:p>
        </w:tc>
      </w:tr>
      <w:tr w:rsidR="00C57947" w:rsidRPr="00532A41" w:rsidTr="00F82E35">
        <w:trPr>
          <w:trHeight w:val="390"/>
        </w:trPr>
        <w:tc>
          <w:tcPr>
            <w:tcW w:w="998" w:type="dxa"/>
            <w:vMerge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:rsidR="00C57947" w:rsidRPr="00532A41" w:rsidRDefault="00C57947" w:rsidP="00F82E35">
            <w:pPr>
              <w:spacing w:line="240" w:lineRule="auto"/>
              <w:ind w:hanging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в кДж/кг</w:t>
            </w:r>
          </w:p>
        </w:tc>
        <w:tc>
          <w:tcPr>
            <w:tcW w:w="3069" w:type="dxa"/>
          </w:tcPr>
          <w:p w:rsidR="00C57947" w:rsidRPr="00532A41" w:rsidRDefault="00C57947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в МДж/кг</w:t>
            </w:r>
          </w:p>
        </w:tc>
      </w:tr>
      <w:tr w:rsidR="0082039E" w:rsidRPr="00532A41" w:rsidTr="00F82E35">
        <w:tc>
          <w:tcPr>
            <w:tcW w:w="998" w:type="dxa"/>
          </w:tcPr>
          <w:p w:rsidR="0082039E" w:rsidRPr="00532A41" w:rsidRDefault="0082039E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gridSpan w:val="2"/>
          </w:tcPr>
          <w:p w:rsidR="0082039E" w:rsidRPr="004E5D95" w:rsidRDefault="0082039E" w:rsidP="00F82E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Стол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, ДСП</w:t>
            </w:r>
          </w:p>
        </w:tc>
        <w:tc>
          <w:tcPr>
            <w:tcW w:w="3270" w:type="dxa"/>
            <w:vAlign w:val="center"/>
          </w:tcPr>
          <w:p w:rsidR="0082039E" w:rsidRPr="00532A41" w:rsidRDefault="0082039E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19000</w:t>
            </w:r>
          </w:p>
        </w:tc>
        <w:tc>
          <w:tcPr>
            <w:tcW w:w="3069" w:type="dxa"/>
          </w:tcPr>
          <w:p w:rsidR="0082039E" w:rsidRPr="00532A41" w:rsidRDefault="00D50CBF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F82E35" w:rsidRPr="00532A41" w:rsidTr="00F82E35">
        <w:trPr>
          <w:trHeight w:val="240"/>
        </w:trPr>
        <w:tc>
          <w:tcPr>
            <w:tcW w:w="998" w:type="dxa"/>
            <w:vMerge w:val="restart"/>
          </w:tcPr>
          <w:p w:rsidR="00F82E35" w:rsidRPr="00532A41" w:rsidRDefault="00F82E35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  <w:vMerge w:val="restart"/>
            <w:vAlign w:val="center"/>
          </w:tcPr>
          <w:p w:rsidR="00F82E35" w:rsidRPr="004E5D95" w:rsidRDefault="00F82E35" w:rsidP="00F82E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Стул</w:t>
            </w:r>
            <w:r>
              <w:rPr>
                <w:rFonts w:ascii="Times New Roman" w:hAnsi="Times New Roman"/>
                <w:sz w:val="24"/>
                <w:szCs w:val="24"/>
              </w:rPr>
              <w:t>ья</w:t>
            </w:r>
          </w:p>
        </w:tc>
        <w:tc>
          <w:tcPr>
            <w:tcW w:w="1195" w:type="dxa"/>
          </w:tcPr>
          <w:p w:rsidR="00F82E35" w:rsidRPr="004E5D95" w:rsidRDefault="00F82E35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дерево</w:t>
            </w:r>
          </w:p>
        </w:tc>
        <w:tc>
          <w:tcPr>
            <w:tcW w:w="3270" w:type="dxa"/>
            <w:vAlign w:val="center"/>
          </w:tcPr>
          <w:p w:rsidR="00F82E35" w:rsidRPr="00532A41" w:rsidRDefault="00065ED0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18731</w:t>
            </w:r>
          </w:p>
        </w:tc>
        <w:tc>
          <w:tcPr>
            <w:tcW w:w="3069" w:type="dxa"/>
          </w:tcPr>
          <w:p w:rsidR="00F82E35" w:rsidRPr="00532A41" w:rsidRDefault="00D50CBF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18.73</w:t>
            </w:r>
          </w:p>
        </w:tc>
      </w:tr>
      <w:tr w:rsidR="00F82E35" w:rsidRPr="00532A41" w:rsidTr="00F82E35">
        <w:trPr>
          <w:trHeight w:val="228"/>
        </w:trPr>
        <w:tc>
          <w:tcPr>
            <w:tcW w:w="998" w:type="dxa"/>
            <w:vMerge/>
          </w:tcPr>
          <w:p w:rsidR="00F82E35" w:rsidRPr="00532A41" w:rsidRDefault="00F82E35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</w:tcPr>
          <w:p w:rsidR="00F82E35" w:rsidRPr="004E5D95" w:rsidRDefault="00F82E35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F82E35" w:rsidRPr="004E5D95" w:rsidRDefault="00F82E35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капрон</w:t>
            </w:r>
          </w:p>
        </w:tc>
        <w:tc>
          <w:tcPr>
            <w:tcW w:w="3270" w:type="dxa"/>
            <w:vAlign w:val="center"/>
          </w:tcPr>
          <w:p w:rsidR="00F82E35" w:rsidRPr="00532A41" w:rsidRDefault="00065ED0" w:rsidP="00065ED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3069" w:type="dxa"/>
          </w:tcPr>
          <w:p w:rsidR="00F82E35" w:rsidRPr="00532A41" w:rsidRDefault="00D50CBF" w:rsidP="00065ED0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  <w:tr w:rsidR="0082039E" w:rsidRPr="00532A41" w:rsidTr="00074F6A">
        <w:tc>
          <w:tcPr>
            <w:tcW w:w="998" w:type="dxa"/>
          </w:tcPr>
          <w:p w:rsidR="0082039E" w:rsidRPr="00532A41" w:rsidRDefault="0082039E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gridSpan w:val="2"/>
          </w:tcPr>
          <w:p w:rsidR="0082039E" w:rsidRPr="004E5D95" w:rsidRDefault="0082039E" w:rsidP="00F82E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ПЭВМ, стеклопл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стик</w:t>
            </w:r>
          </w:p>
        </w:tc>
        <w:tc>
          <w:tcPr>
            <w:tcW w:w="3270" w:type="dxa"/>
            <w:vAlign w:val="center"/>
          </w:tcPr>
          <w:p w:rsidR="0082039E" w:rsidRPr="00532A41" w:rsidRDefault="00065ED0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25100</w:t>
            </w:r>
          </w:p>
        </w:tc>
        <w:tc>
          <w:tcPr>
            <w:tcW w:w="3069" w:type="dxa"/>
            <w:vAlign w:val="center"/>
          </w:tcPr>
          <w:p w:rsidR="0082039E" w:rsidRPr="00532A41" w:rsidRDefault="00D50CBF" w:rsidP="00074F6A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25.1</w:t>
            </w:r>
          </w:p>
        </w:tc>
      </w:tr>
      <w:tr w:rsidR="0082039E" w:rsidRPr="00532A41" w:rsidTr="00F82E35">
        <w:tc>
          <w:tcPr>
            <w:tcW w:w="998" w:type="dxa"/>
          </w:tcPr>
          <w:p w:rsidR="0082039E" w:rsidRPr="00532A41" w:rsidRDefault="0082039E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gridSpan w:val="2"/>
          </w:tcPr>
          <w:p w:rsidR="0082039E" w:rsidRPr="004E5D95" w:rsidRDefault="0082039E" w:rsidP="00F82E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Шкаф, ДСП</w:t>
            </w:r>
          </w:p>
        </w:tc>
        <w:tc>
          <w:tcPr>
            <w:tcW w:w="3270" w:type="dxa"/>
            <w:vAlign w:val="center"/>
          </w:tcPr>
          <w:p w:rsidR="0082039E" w:rsidRPr="00532A41" w:rsidRDefault="00065ED0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19000</w:t>
            </w:r>
          </w:p>
        </w:tc>
        <w:tc>
          <w:tcPr>
            <w:tcW w:w="3069" w:type="dxa"/>
          </w:tcPr>
          <w:p w:rsidR="0082039E" w:rsidRPr="00532A41" w:rsidRDefault="00D50CBF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82039E" w:rsidRPr="00532A41" w:rsidTr="00F82E35">
        <w:tc>
          <w:tcPr>
            <w:tcW w:w="998" w:type="dxa"/>
          </w:tcPr>
          <w:p w:rsidR="0082039E" w:rsidRPr="00532A41" w:rsidRDefault="0082039E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gridSpan w:val="2"/>
          </w:tcPr>
          <w:p w:rsidR="0082039E" w:rsidRPr="004E5D95" w:rsidRDefault="0082039E" w:rsidP="00F82E3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Бумага</w:t>
            </w:r>
          </w:p>
        </w:tc>
        <w:tc>
          <w:tcPr>
            <w:tcW w:w="3270" w:type="dxa"/>
            <w:vAlign w:val="center"/>
          </w:tcPr>
          <w:p w:rsidR="0082039E" w:rsidRPr="00532A41" w:rsidRDefault="00065ED0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3069" w:type="dxa"/>
            <w:vAlign w:val="center"/>
          </w:tcPr>
          <w:p w:rsidR="0082039E" w:rsidRPr="00532A41" w:rsidRDefault="00D50CBF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82039E" w:rsidRPr="00532A41" w:rsidTr="00F82E35">
        <w:tc>
          <w:tcPr>
            <w:tcW w:w="998" w:type="dxa"/>
          </w:tcPr>
          <w:p w:rsidR="0082039E" w:rsidRPr="00532A41" w:rsidRDefault="0082039E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gridSpan w:val="2"/>
          </w:tcPr>
          <w:p w:rsidR="0082039E" w:rsidRDefault="0082039E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Паркет, дерево</w:t>
            </w:r>
          </w:p>
        </w:tc>
        <w:tc>
          <w:tcPr>
            <w:tcW w:w="3270" w:type="dxa"/>
            <w:vAlign w:val="center"/>
          </w:tcPr>
          <w:p w:rsidR="0082039E" w:rsidRPr="00532A41" w:rsidRDefault="00065ED0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18731</w:t>
            </w:r>
          </w:p>
        </w:tc>
        <w:tc>
          <w:tcPr>
            <w:tcW w:w="3069" w:type="dxa"/>
          </w:tcPr>
          <w:p w:rsidR="0082039E" w:rsidRPr="00532A41" w:rsidRDefault="00D50CBF" w:rsidP="00F82E3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18.73</w:t>
            </w:r>
          </w:p>
        </w:tc>
      </w:tr>
      <w:tr w:rsidR="0082039E" w:rsidRPr="00532A41" w:rsidTr="00F82E35">
        <w:tc>
          <w:tcPr>
            <w:tcW w:w="998" w:type="dxa"/>
          </w:tcPr>
          <w:p w:rsidR="0082039E" w:rsidRPr="00532A41" w:rsidRDefault="0082039E" w:rsidP="00F82E3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gridSpan w:val="2"/>
          </w:tcPr>
          <w:p w:rsidR="0082039E" w:rsidRDefault="0082039E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Шторы, капрон</w:t>
            </w:r>
          </w:p>
        </w:tc>
        <w:tc>
          <w:tcPr>
            <w:tcW w:w="3270" w:type="dxa"/>
            <w:vAlign w:val="center"/>
          </w:tcPr>
          <w:p w:rsidR="0082039E" w:rsidRPr="00532A41" w:rsidRDefault="00065ED0" w:rsidP="00065ED0">
            <w:pPr>
              <w:spacing w:line="240" w:lineRule="auto"/>
              <w:ind w:hanging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3069" w:type="dxa"/>
          </w:tcPr>
          <w:p w:rsidR="0082039E" w:rsidRPr="00532A41" w:rsidRDefault="00D50CBF" w:rsidP="00A7608E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</w:tbl>
    <w:p w:rsidR="00C57947" w:rsidRPr="00532A41" w:rsidRDefault="00C57947" w:rsidP="00C57947">
      <w:pPr>
        <w:shd w:val="clear" w:color="auto" w:fill="FFFFFF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</w:p>
    <w:p w:rsidR="00C57947" w:rsidRPr="00532A41" w:rsidRDefault="00C57947" w:rsidP="00C57947">
      <w:pPr>
        <w:pStyle w:val="ab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 xml:space="preserve">Определяется пожарная нагрузка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532A41">
        <w:rPr>
          <w:rFonts w:ascii="Times New Roman" w:hAnsi="Times New Roman"/>
          <w:sz w:val="24"/>
          <w:szCs w:val="24"/>
        </w:rPr>
        <w:t xml:space="preserve"> по формуле (1):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C57947" w:rsidRPr="00532A41" w:rsidTr="00F82E35">
        <w:tc>
          <w:tcPr>
            <w:tcW w:w="3190" w:type="dxa"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91" w:type="dxa"/>
            <w:vAlign w:val="center"/>
          </w:tcPr>
          <w:p w:rsidR="00C57947" w:rsidRPr="00532A41" w:rsidRDefault="00C57947" w:rsidP="00F82E3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2A41">
              <w:rPr>
                <w:rFonts w:ascii="Times New Roman" w:hAnsi="Times New Roman"/>
                <w:sz w:val="24"/>
                <w:szCs w:val="24"/>
                <w:lang w:val="en-US"/>
              </w:rPr>
              <w:t>(1)</w:t>
            </w:r>
          </w:p>
        </w:tc>
      </w:tr>
    </w:tbl>
    <w:p w:rsidR="00C57947" w:rsidRPr="00532A41" w:rsidRDefault="00C57947" w:rsidP="00C5794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C57947" w:rsidRPr="00532A41" w:rsidTr="00F82E35">
        <w:tc>
          <w:tcPr>
            <w:tcW w:w="1526" w:type="dxa"/>
          </w:tcPr>
          <w:p w:rsidR="00C57947" w:rsidRPr="00532A41" w:rsidRDefault="00C57947" w:rsidP="00F82E3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де</w:t>
            </w:r>
          </w:p>
        </w:tc>
        <w:tc>
          <w:tcPr>
            <w:tcW w:w="8045" w:type="dxa"/>
          </w:tcPr>
          <w:p w:rsidR="00C57947" w:rsidRPr="00532A41" w:rsidRDefault="00C57947" w:rsidP="00F82E35">
            <w:pPr>
              <w:spacing w:line="240" w:lineRule="auto"/>
              <w:ind w:firstLine="34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532A4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– пожарная нагрузка на участке, МДж;</w:t>
            </w:r>
          </w:p>
        </w:tc>
      </w:tr>
      <w:tr w:rsidR="00C57947" w:rsidRPr="00532A41" w:rsidTr="00F82E35">
        <w:tc>
          <w:tcPr>
            <w:tcW w:w="1526" w:type="dxa"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C57947" w:rsidRPr="00532A41" w:rsidRDefault="00C57947" w:rsidP="00F82E3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2A41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 xml:space="preserve"> вес (масса, количество)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-го материала пожарной нагрузки, кг;</w:t>
            </w:r>
          </w:p>
        </w:tc>
      </w:tr>
      <w:tr w:rsidR="00C57947" w:rsidRPr="00532A41" w:rsidTr="00F82E35">
        <w:tc>
          <w:tcPr>
            <w:tcW w:w="1526" w:type="dxa"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C57947" w:rsidRPr="00532A41" w:rsidRDefault="00C57947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2A41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 xml:space="preserve"> низшая теплота сгорания -го материала пожарной нагрузки, МДж/кг.</w:t>
            </w:r>
          </w:p>
        </w:tc>
      </w:tr>
    </w:tbl>
    <w:p w:rsidR="00C57947" w:rsidRDefault="004E633A" w:rsidP="004E633A">
      <w:pPr>
        <w:shd w:val="clear" w:color="auto" w:fill="FFFFFF"/>
        <w:spacing w:after="0" w:line="240" w:lineRule="auto"/>
        <w:ind w:left="360" w:firstLine="349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Поскольку нам не сообщают, сколько процентов в стульях, приходится на дерево и сколько процентов на капрон, то будем считать, что в стульях дерево занимает 5 кил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грамм, а капрон – 1 килограмм.</w:t>
      </w:r>
    </w:p>
    <w:p w:rsidR="00074F6A" w:rsidRPr="00074F6A" w:rsidRDefault="00074F6A" w:rsidP="004E633A">
      <w:pPr>
        <w:shd w:val="clear" w:color="auto" w:fill="FFFFFF"/>
        <w:spacing w:after="0" w:line="240" w:lineRule="auto"/>
        <w:ind w:left="360" w:firstLine="349"/>
        <w:rPr>
          <w:rFonts w:ascii="Times New Roman" w:hAnsi="Times New Roman"/>
          <w:spacing w:val="-2"/>
          <w:sz w:val="16"/>
          <w:szCs w:val="16"/>
        </w:rPr>
      </w:pPr>
    </w:p>
    <w:tbl>
      <w:tblPr>
        <w:tblStyle w:val="a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93"/>
      </w:tblGrid>
      <w:tr w:rsidR="00C57947" w:rsidRPr="00532A41" w:rsidTr="00F82E35">
        <w:tc>
          <w:tcPr>
            <w:tcW w:w="9493" w:type="dxa"/>
          </w:tcPr>
          <w:p w:rsidR="00074F6A" w:rsidRPr="00074F6A" w:rsidRDefault="00C57947" w:rsidP="00074F6A">
            <w:pPr>
              <w:spacing w:line="240" w:lineRule="auto"/>
              <w:ind w:left="66" w:firstLine="10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w:lastRenderedPageBreak/>
                  <m:t>Q=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19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18.73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32.3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∙1+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25.1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∙2+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19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∙8+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20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pacing w:val="-2"/>
                    <w:sz w:val="24"/>
                    <w:szCs w:val="24"/>
                  </w:rPr>
                  <m:t>10+18.73∙24+</m:t>
                </m:r>
              </m:oMath>
            </m:oMathPara>
          </w:p>
          <w:p w:rsidR="00C57947" w:rsidRPr="00532A41" w:rsidRDefault="00074F6A" w:rsidP="00F05873">
            <w:pPr>
              <w:spacing w:line="240" w:lineRule="auto"/>
              <w:ind w:left="66" w:firstLine="10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pacing w:val="-2"/>
                  <w:sz w:val="24"/>
                  <w:szCs w:val="24"/>
                </w:rPr>
                <m:t>+32.3∙4</m:t>
              </m:r>
              <m:r>
                <w:rPr>
                  <w:rFonts w:ascii="Cambria Math" w:hAnsi="Cambria Math"/>
                  <w:spacing w:val="-2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pacing w:val="-2"/>
                  <w:sz w:val="24"/>
                  <w:szCs w:val="24"/>
                </w:rPr>
                <m:t>1258,87</m:t>
              </m:r>
            </m:oMath>
            <w:r w:rsidR="00C57947" w:rsidRPr="00074F6A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C57947" w:rsidRPr="00532A41">
              <w:rPr>
                <w:rFonts w:ascii="Times New Roman" w:hAnsi="Times New Roman"/>
                <w:spacing w:val="-2"/>
                <w:sz w:val="24"/>
                <w:szCs w:val="24"/>
              </w:rPr>
              <w:t>МДж;</w:t>
            </w:r>
          </w:p>
        </w:tc>
      </w:tr>
    </w:tbl>
    <w:p w:rsidR="00C57947" w:rsidRPr="00532A41" w:rsidRDefault="00C57947" w:rsidP="00C57947">
      <w:pPr>
        <w:shd w:val="clear" w:color="auto" w:fill="FFFFFF"/>
        <w:spacing w:after="0" w:line="240" w:lineRule="auto"/>
        <w:ind w:left="360"/>
        <w:rPr>
          <w:rFonts w:ascii="Times New Roman" w:hAnsi="Times New Roman"/>
          <w:spacing w:val="-2"/>
          <w:sz w:val="24"/>
          <w:szCs w:val="24"/>
        </w:rPr>
      </w:pPr>
    </w:p>
    <w:p w:rsidR="00C57947" w:rsidRPr="00532A41" w:rsidRDefault="00C57947" w:rsidP="00C57947">
      <w:pPr>
        <w:pStyle w:val="ab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  <w:r w:rsidRPr="00532A41">
        <w:rPr>
          <w:rFonts w:ascii="Times New Roman" w:hAnsi="Times New Roman"/>
          <w:spacing w:val="-2"/>
          <w:sz w:val="24"/>
          <w:szCs w:val="24"/>
        </w:rPr>
        <w:t xml:space="preserve">По формуле (2) определяем удельную пожарную нагрузку </w:t>
      </w:r>
      <m:oMath>
        <m:r>
          <w:rPr>
            <w:rFonts w:ascii="Cambria Math" w:hAnsi="Cambria Math"/>
            <w:spacing w:val="-2"/>
            <w:sz w:val="24"/>
            <w:szCs w:val="24"/>
          </w:rPr>
          <m:t>q</m:t>
        </m:r>
      </m:oMath>
      <w:r w:rsidRPr="00532A41">
        <w:rPr>
          <w:rFonts w:ascii="Times New Roman" w:hAnsi="Times New Roman"/>
          <w:spacing w:val="-2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C57947" w:rsidRPr="00532A41" w:rsidTr="00F82E35">
        <w:tc>
          <w:tcPr>
            <w:tcW w:w="3190" w:type="dxa"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C57947" w:rsidRPr="00074F6A" w:rsidRDefault="00C57947" w:rsidP="00F82E3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C57947" w:rsidRPr="00074F6A" w:rsidRDefault="00C57947" w:rsidP="00F82E3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4F6A"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</w:tbl>
    <w:p w:rsidR="00C57947" w:rsidRPr="00074F6A" w:rsidRDefault="00C57947" w:rsidP="00C57947">
      <w:pPr>
        <w:pStyle w:val="ab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C57947" w:rsidRPr="00532A41" w:rsidTr="00F82E35">
        <w:tc>
          <w:tcPr>
            <w:tcW w:w="1526" w:type="dxa"/>
          </w:tcPr>
          <w:p w:rsidR="00C57947" w:rsidRPr="00532A41" w:rsidRDefault="00C57947" w:rsidP="00F82E3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32A41">
              <w:rPr>
                <w:rFonts w:ascii="Times New Roman" w:hAnsi="Times New Roman"/>
                <w:sz w:val="24"/>
                <w:szCs w:val="24"/>
              </w:rPr>
              <w:t>где</w:t>
            </w:r>
          </w:p>
        </w:tc>
        <w:tc>
          <w:tcPr>
            <w:tcW w:w="8045" w:type="dxa"/>
          </w:tcPr>
          <w:p w:rsidR="00C57947" w:rsidRPr="00532A41" w:rsidRDefault="00C57947" w:rsidP="00F82E35">
            <w:pPr>
              <w:tabs>
                <w:tab w:val="left" w:pos="4850"/>
              </w:tabs>
              <w:spacing w:line="240" w:lineRule="auto"/>
              <w:ind w:firstLine="34"/>
              <w:jc w:val="lef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– удельная пожарная нагрузка, МДж/м</w:t>
            </w:r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2;</w:t>
            </w:r>
          </w:p>
        </w:tc>
      </w:tr>
      <w:tr w:rsidR="00C57947" w:rsidRPr="00532A41" w:rsidTr="00F82E35">
        <w:tc>
          <w:tcPr>
            <w:tcW w:w="1526" w:type="dxa"/>
          </w:tcPr>
          <w:p w:rsidR="00C57947" w:rsidRPr="00532A41" w:rsidRDefault="00C57947" w:rsidP="00F82E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C57947" w:rsidRPr="00532A41" w:rsidRDefault="00C57947" w:rsidP="00F82E3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 w:rsidRPr="00532A41">
              <w:rPr>
                <w:rFonts w:ascii="Times New Roman" w:hAnsi="Times New Roman"/>
                <w:sz w:val="24"/>
                <w:szCs w:val="24"/>
              </w:rPr>
              <w:t xml:space="preserve"> – площадь размещения пожарной нагрузки, м</w:t>
            </w:r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 xml:space="preserve"> (но не менее 10 м</w:t>
            </w:r>
            <w:r w:rsidRPr="00532A4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532A41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:rsidR="00C57947" w:rsidRPr="00532A41" w:rsidRDefault="00C57947" w:rsidP="00C57947">
      <w:pPr>
        <w:pStyle w:val="ab"/>
        <w:shd w:val="clear" w:color="auto" w:fill="FFFFFF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  <m:oMath>
        <m:r>
          <w:rPr>
            <w:rFonts w:ascii="Cambria Math" w:hAnsi="Cambria Math"/>
            <w:spacing w:val="-2"/>
            <w:sz w:val="24"/>
            <w:szCs w:val="24"/>
          </w:rPr>
          <m:t>q=</m:t>
        </m:r>
        <m:f>
          <m:fPr>
            <m:ctrlPr>
              <w:rPr>
                <w:rFonts w:ascii="Cambria Math" w:hAnsi="Cambria Math"/>
                <w:i/>
                <w:spacing w:val="-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-2"/>
                <w:sz w:val="24"/>
                <w:szCs w:val="24"/>
              </w:rPr>
              <m:t>1258,87</m:t>
            </m:r>
          </m:num>
          <m:den>
            <m:r>
              <w:rPr>
                <w:rFonts w:ascii="Cambria Math" w:hAnsi="Cambria Math"/>
                <w:spacing w:val="-2"/>
                <w:sz w:val="24"/>
                <w:szCs w:val="24"/>
              </w:rPr>
              <m:t>24</m:t>
            </m:r>
          </m:den>
        </m:f>
        <m:r>
          <w:rPr>
            <w:rFonts w:ascii="Cambria Math" w:hAnsi="Cambria Math"/>
            <w:spacing w:val="-2"/>
            <w:sz w:val="24"/>
            <w:szCs w:val="24"/>
          </w:rPr>
          <m:t>≈5</m:t>
        </m:r>
        <m:r>
          <w:rPr>
            <w:rFonts w:ascii="Cambria Math" w:hAnsi="Cambria Math"/>
            <w:spacing w:val="-2"/>
            <w:sz w:val="24"/>
            <w:szCs w:val="24"/>
          </w:rPr>
          <m:t>2</m:t>
        </m:r>
        <m:r>
          <w:rPr>
            <w:rFonts w:ascii="Cambria Math" w:hAnsi="Cambria Math"/>
            <w:spacing w:val="-2"/>
            <w:sz w:val="24"/>
            <w:szCs w:val="24"/>
          </w:rPr>
          <m:t>.4 МДж/</m:t>
        </m:r>
        <m:sSup>
          <m:sSupPr>
            <m:ctrlPr>
              <w:rPr>
                <w:rFonts w:ascii="Cambria Math" w:hAnsi="Cambria Math"/>
                <w:i/>
                <w:spacing w:val="-2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pacing w:val="-2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pacing w:val="-2"/>
                <w:sz w:val="24"/>
                <w:szCs w:val="24"/>
              </w:rPr>
              <m:t>2</m:t>
            </m:r>
          </m:sup>
        </m:sSup>
      </m:oMath>
      <w:r w:rsidRPr="00532A41">
        <w:rPr>
          <w:rFonts w:ascii="Times New Roman" w:hAnsi="Times New Roman"/>
          <w:spacing w:val="-2"/>
          <w:sz w:val="24"/>
          <w:szCs w:val="24"/>
        </w:rPr>
        <w:t>.</w:t>
      </w:r>
    </w:p>
    <w:p w:rsidR="00C57947" w:rsidRPr="00532A41" w:rsidRDefault="00C57947" w:rsidP="00C57947">
      <w:pPr>
        <w:pStyle w:val="ab"/>
        <w:numPr>
          <w:ilvl w:val="0"/>
          <w:numId w:val="14"/>
        </w:numPr>
        <w:shd w:val="clear" w:color="auto" w:fill="FFFFFF"/>
        <w:spacing w:after="0" w:line="240" w:lineRule="auto"/>
        <w:ind w:left="0" w:firstLine="360"/>
        <w:rPr>
          <w:rFonts w:ascii="Times New Roman" w:hAnsi="Times New Roman"/>
          <w:spacing w:val="-2"/>
          <w:sz w:val="24"/>
          <w:szCs w:val="24"/>
        </w:rPr>
      </w:pPr>
      <w:r w:rsidRPr="00532A41">
        <w:rPr>
          <w:rFonts w:ascii="Times New Roman" w:hAnsi="Times New Roman"/>
          <w:spacing w:val="-2"/>
          <w:sz w:val="24"/>
          <w:szCs w:val="24"/>
        </w:rPr>
        <w:t xml:space="preserve">Определим категорию пожароопасного помещения, используя данные из таблицы 3. Данное помещение относится к категории </w:t>
      </w:r>
      <w:r w:rsidRPr="00532A41">
        <w:rPr>
          <w:rFonts w:ascii="Times New Roman" w:hAnsi="Times New Roman"/>
          <w:b/>
          <w:spacing w:val="-2"/>
          <w:sz w:val="24"/>
          <w:szCs w:val="24"/>
        </w:rPr>
        <w:t>В4</w:t>
      </w:r>
      <w:r w:rsidRPr="00532A41">
        <w:rPr>
          <w:rFonts w:ascii="Times New Roman" w:hAnsi="Times New Roman"/>
          <w:spacing w:val="-2"/>
          <w:sz w:val="24"/>
          <w:szCs w:val="24"/>
        </w:rPr>
        <w:t xml:space="preserve"> т.к. расчётное значение </w:t>
      </w:r>
      <m:oMath>
        <m:r>
          <w:rPr>
            <w:rFonts w:ascii="Cambria Math" w:hAnsi="Cambria Math"/>
            <w:spacing w:val="-2"/>
            <w:sz w:val="24"/>
            <w:szCs w:val="24"/>
          </w:rPr>
          <m:t>q=5</m:t>
        </m:r>
        <m:r>
          <w:rPr>
            <w:rFonts w:ascii="Cambria Math" w:hAnsi="Cambria Math"/>
            <w:spacing w:val="-2"/>
            <w:sz w:val="24"/>
            <w:szCs w:val="24"/>
          </w:rPr>
          <m:t>2</m:t>
        </m:r>
        <m:r>
          <w:rPr>
            <w:rFonts w:ascii="Cambria Math" w:hAnsi="Cambria Math"/>
            <w:spacing w:val="-2"/>
            <w:sz w:val="24"/>
            <w:szCs w:val="24"/>
          </w:rPr>
          <m:t>.4</m:t>
        </m:r>
      </m:oMath>
      <w:r w:rsidRPr="00532A41">
        <w:rPr>
          <w:rFonts w:ascii="Times New Roman" w:hAnsi="Times New Roman"/>
          <w:spacing w:val="-2"/>
          <w:sz w:val="24"/>
          <w:szCs w:val="24"/>
        </w:rPr>
        <w:t xml:space="preserve"> МДж/м</w:t>
      </w:r>
      <w:r w:rsidRPr="00532A41">
        <w:rPr>
          <w:rFonts w:ascii="Times New Roman" w:hAnsi="Times New Roman"/>
          <w:spacing w:val="-2"/>
          <w:sz w:val="24"/>
          <w:szCs w:val="24"/>
          <w:vertAlign w:val="superscript"/>
        </w:rPr>
        <w:t>2</w:t>
      </w:r>
      <w:r w:rsidRPr="00532A41">
        <w:rPr>
          <w:rFonts w:ascii="Times New Roman" w:hAnsi="Times New Roman"/>
          <w:spacing w:val="-2"/>
          <w:sz w:val="24"/>
          <w:szCs w:val="24"/>
        </w:rPr>
        <w:t xml:space="preserve"> входит в диапазон значений (1 – 180 МДж/м</w:t>
      </w:r>
      <w:r w:rsidRPr="00532A41">
        <w:rPr>
          <w:rFonts w:ascii="Times New Roman" w:hAnsi="Times New Roman"/>
          <w:spacing w:val="-2"/>
          <w:sz w:val="24"/>
          <w:szCs w:val="24"/>
          <w:vertAlign w:val="superscript"/>
        </w:rPr>
        <w:t>2</w:t>
      </w:r>
      <w:r w:rsidRPr="00532A41">
        <w:rPr>
          <w:rFonts w:ascii="Times New Roman" w:hAnsi="Times New Roman"/>
          <w:spacing w:val="-2"/>
          <w:sz w:val="24"/>
          <w:szCs w:val="24"/>
        </w:rPr>
        <w:t>).</w:t>
      </w:r>
    </w:p>
    <w:p w:rsidR="007A5E72" w:rsidRDefault="00C57947" w:rsidP="007A5E72">
      <w:pPr>
        <w:pStyle w:val="ab"/>
        <w:numPr>
          <w:ilvl w:val="0"/>
          <w:numId w:val="14"/>
        </w:numPr>
        <w:shd w:val="clear" w:color="auto" w:fill="FFFFFF"/>
        <w:spacing w:after="0" w:line="240" w:lineRule="auto"/>
        <w:ind w:left="0" w:firstLine="360"/>
        <w:rPr>
          <w:sz w:val="24"/>
          <w:szCs w:val="24"/>
        </w:rPr>
      </w:pPr>
      <w:r w:rsidRPr="00532A41">
        <w:rPr>
          <w:rFonts w:ascii="Times New Roman" w:hAnsi="Times New Roman"/>
          <w:sz w:val="24"/>
          <w:szCs w:val="24"/>
        </w:rPr>
        <w:t>На следующем этапе проводится разработка мер по снижению риска пожарной опа</w:t>
      </w:r>
      <w:r w:rsidRPr="00532A41">
        <w:rPr>
          <w:rFonts w:ascii="Times New Roman" w:hAnsi="Times New Roman"/>
          <w:sz w:val="24"/>
          <w:szCs w:val="24"/>
        </w:rPr>
        <w:t>с</w:t>
      </w:r>
      <w:r w:rsidRPr="00532A41">
        <w:rPr>
          <w:rFonts w:ascii="Times New Roman" w:hAnsi="Times New Roman"/>
          <w:sz w:val="24"/>
          <w:szCs w:val="24"/>
        </w:rPr>
        <w:t>ности: обеспечивают необходимую степень огнестойкости здания; оценивают длину и ш</w:t>
      </w:r>
      <w:r w:rsidRPr="00532A41">
        <w:rPr>
          <w:rFonts w:ascii="Times New Roman" w:hAnsi="Times New Roman"/>
          <w:sz w:val="24"/>
          <w:szCs w:val="24"/>
        </w:rPr>
        <w:t>и</w:t>
      </w:r>
      <w:r w:rsidRPr="00532A41">
        <w:rPr>
          <w:rFonts w:ascii="Times New Roman" w:hAnsi="Times New Roman"/>
          <w:sz w:val="24"/>
          <w:szCs w:val="24"/>
        </w:rPr>
        <w:t>рину путей эвакуации; необходимость устройства системы дымоудаления; выбирают типы пожарных извещателей, установок автоматического пожаротушения и т. д. Эти меры в да</w:t>
      </w:r>
      <w:r w:rsidRPr="00532A41">
        <w:rPr>
          <w:rFonts w:ascii="Times New Roman" w:hAnsi="Times New Roman"/>
          <w:sz w:val="24"/>
          <w:szCs w:val="24"/>
        </w:rPr>
        <w:t>н</w:t>
      </w:r>
      <w:r w:rsidRPr="00532A41">
        <w:rPr>
          <w:rFonts w:ascii="Times New Roman" w:hAnsi="Times New Roman"/>
          <w:sz w:val="24"/>
          <w:szCs w:val="24"/>
        </w:rPr>
        <w:t>ной практической работе не выбираются.</w:t>
      </w:r>
    </w:p>
    <w:p w:rsidR="00C919A3" w:rsidRDefault="00C919A3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E565B7" w:rsidRPr="004E5D95" w:rsidRDefault="00E565B7" w:rsidP="006655ED">
      <w:pPr>
        <w:pStyle w:val="1"/>
        <w:numPr>
          <w:ilvl w:val="0"/>
          <w:numId w:val="4"/>
        </w:numPr>
        <w:spacing w:line="240" w:lineRule="auto"/>
        <w:ind w:left="709" w:hanging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214"/>
      </w:tblGrid>
      <w:tr w:rsidR="00F3434D" w:rsidTr="00474AF0">
        <w:tc>
          <w:tcPr>
            <w:tcW w:w="675" w:type="dxa"/>
          </w:tcPr>
          <w:p w:rsidR="00F3434D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1</w:t>
            </w:r>
          </w:p>
        </w:tc>
        <w:tc>
          <w:tcPr>
            <w:tcW w:w="9214" w:type="dxa"/>
          </w:tcPr>
          <w:p w:rsidR="00F3434D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СП 12.13130.2009 «Определение категорий помещений, зданий и наружных установок по взрывопожарной и пожарной опасности».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2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 xml:space="preserve">Безопасность жизнедеятельности. Основы безопасности труда. Практические занятия. Учебное пособие /Под ред. И.Г. Гетия и И.Н. Леонтьева. — М.: МГУПИ,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481F90">
                <w:rPr>
                  <w:sz w:val="24"/>
                  <w:szCs w:val="24"/>
                </w:rPr>
                <w:t>2007 г</w:t>
              </w:r>
            </w:smartTag>
            <w:r w:rsidRPr="00481F90">
              <w:rPr>
                <w:sz w:val="24"/>
                <w:szCs w:val="24"/>
              </w:rPr>
              <w:t>. – 128 с.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3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Пожаровзрывоопасность веществ и материалов и средств их тушения: Справочное и</w:t>
            </w:r>
            <w:r w:rsidRPr="00481F90">
              <w:rPr>
                <w:sz w:val="24"/>
                <w:szCs w:val="24"/>
              </w:rPr>
              <w:t>з</w:t>
            </w:r>
            <w:r w:rsidRPr="00481F90">
              <w:rPr>
                <w:sz w:val="24"/>
                <w:szCs w:val="24"/>
              </w:rPr>
              <w:t>дание в 2х кн./ Под ред. А.Н.Баратова и А.Я. Корольченко. – М.: Химия, 1990. – Кн.1 – 496 с.; Кн.2 – 384 с.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4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Леонтьева И.Н., Муравьев В.А. Безопасность жизнедеятельности. Основы безопасн</w:t>
            </w:r>
            <w:r w:rsidRPr="00481F90">
              <w:rPr>
                <w:sz w:val="24"/>
                <w:szCs w:val="24"/>
              </w:rPr>
              <w:t>о</w:t>
            </w:r>
            <w:r w:rsidRPr="00481F90">
              <w:rPr>
                <w:sz w:val="24"/>
                <w:szCs w:val="24"/>
              </w:rPr>
              <w:t>сти труда.: Практикум</w:t>
            </w:r>
            <w:r w:rsidRPr="00481F9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481F90">
              <w:rPr>
                <w:sz w:val="24"/>
                <w:szCs w:val="24"/>
              </w:rPr>
              <w:t>(сборник практических занятий для</w:t>
            </w:r>
            <w:r w:rsidRPr="00481F9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481F90">
              <w:rPr>
                <w:sz w:val="24"/>
                <w:szCs w:val="24"/>
              </w:rPr>
              <w:t>экономических, юридич</w:t>
            </w:r>
            <w:r w:rsidRPr="00481F90">
              <w:rPr>
                <w:sz w:val="24"/>
                <w:szCs w:val="24"/>
              </w:rPr>
              <w:t>е</w:t>
            </w:r>
            <w:r w:rsidRPr="00481F90">
              <w:rPr>
                <w:sz w:val="24"/>
                <w:szCs w:val="24"/>
              </w:rPr>
              <w:t>ских, управленческих специальностей)  / Под ред. Гетия И.Г. — М.:  МГУПИ, 2010. –  135 с.: ил)</w:t>
            </w:r>
          </w:p>
        </w:tc>
      </w:tr>
    </w:tbl>
    <w:p w:rsidR="00AA7B03" w:rsidRDefault="00AA7B03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726E70" w:rsidRDefault="00AA7B03" w:rsidP="00726E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7"/>
          <w:sz w:val="28"/>
          <w:szCs w:val="28"/>
        </w:rPr>
      </w:pPr>
      <w:r w:rsidRPr="00AA7B03">
        <w:rPr>
          <w:rFonts w:ascii="Times New Roman" w:hAnsi="Times New Roman"/>
          <w:spacing w:val="-2"/>
          <w:sz w:val="28"/>
          <w:szCs w:val="28"/>
        </w:rPr>
        <w:lastRenderedPageBreak/>
        <w:t>МИРЭА / МГУПИ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-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-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7B03">
        <w:rPr>
          <w:rFonts w:ascii="Times New Roman" w:hAnsi="Times New Roman"/>
          <w:b/>
          <w:spacing w:val="-4"/>
          <w:sz w:val="28"/>
          <w:szCs w:val="28"/>
        </w:rPr>
        <w:t>"Экология и безопасность жизнедеятельности"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4"/>
          <w:sz w:val="28"/>
          <w:szCs w:val="28"/>
        </w:rPr>
      </w:pPr>
      <w:r w:rsidRPr="00AA7B03">
        <w:rPr>
          <w:rFonts w:ascii="Times New Roman" w:hAnsi="Times New Roman"/>
          <w:spacing w:val="4"/>
          <w:sz w:val="28"/>
          <w:szCs w:val="28"/>
        </w:rPr>
        <w:t>Дисциплина «Безопасность жизнедеятельности-2»</w:t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4"/>
          <w:sz w:val="28"/>
          <w:szCs w:val="28"/>
        </w:rPr>
      </w:pPr>
      <w:r w:rsidRPr="00AA7B03">
        <w:rPr>
          <w:rFonts w:ascii="Times New Roman" w:hAnsi="Times New Roman"/>
          <w:spacing w:val="4"/>
          <w:sz w:val="28"/>
          <w:szCs w:val="28"/>
        </w:rPr>
        <w:t>«</w:t>
      </w:r>
      <w:r w:rsidRPr="00AA7B03">
        <w:rPr>
          <w:rFonts w:ascii="Times New Roman" w:hAnsi="Times New Roman"/>
          <w:b/>
          <w:color w:val="993366"/>
          <w:spacing w:val="4"/>
          <w:sz w:val="28"/>
          <w:szCs w:val="28"/>
        </w:rPr>
        <w:t>Гражданская оборона</w:t>
      </w:r>
      <w:r w:rsidRPr="00AA7B03">
        <w:rPr>
          <w:rFonts w:ascii="Times New Roman" w:hAnsi="Times New Roman"/>
          <w:spacing w:val="4"/>
          <w:sz w:val="28"/>
          <w:szCs w:val="28"/>
        </w:rPr>
        <w:t>»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7B03">
        <w:rPr>
          <w:rFonts w:ascii="Times New Roman" w:hAnsi="Times New Roman"/>
          <w:b/>
          <w:spacing w:val="4"/>
          <w:sz w:val="28"/>
          <w:szCs w:val="28"/>
        </w:rPr>
        <w:t>ОТЧЕТ</w:t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2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8"/>
          <w:sz w:val="28"/>
          <w:szCs w:val="28"/>
        </w:rPr>
      </w:pPr>
      <w:r w:rsidRPr="00AA7B03">
        <w:rPr>
          <w:rFonts w:ascii="Times New Roman" w:hAnsi="Times New Roman"/>
          <w:spacing w:val="2"/>
          <w:sz w:val="28"/>
          <w:szCs w:val="28"/>
        </w:rPr>
        <w:t xml:space="preserve">ПО ДОМАШНЕЙ (ПРАКТИЧЕСКОЙ) РАБОТЕ </w:t>
      </w:r>
      <w:r w:rsidRPr="00AA7B03">
        <w:rPr>
          <w:rFonts w:ascii="Times New Roman" w:hAnsi="Times New Roman"/>
          <w:b/>
          <w:spacing w:val="2"/>
          <w:sz w:val="28"/>
          <w:szCs w:val="28"/>
        </w:rPr>
        <w:t>№ 2</w:t>
      </w: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</w:rPr>
      </w:pPr>
      <w:r w:rsidRPr="00AA7B03">
        <w:rPr>
          <w:rFonts w:ascii="Times New Roman" w:hAnsi="Times New Roman"/>
          <w:sz w:val="32"/>
          <w:szCs w:val="32"/>
        </w:rPr>
        <w:t>На тему: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AA7B03">
        <w:rPr>
          <w:rFonts w:ascii="Times New Roman" w:hAnsi="Times New Roman"/>
          <w:sz w:val="40"/>
          <w:szCs w:val="40"/>
        </w:rPr>
        <w:t>«</w:t>
      </w:r>
      <w:r w:rsidRPr="00AA7B03">
        <w:rPr>
          <w:rFonts w:ascii="Times New Roman" w:hAnsi="Times New Roman"/>
          <w:b/>
          <w:color w:val="993366"/>
          <w:sz w:val="40"/>
          <w:szCs w:val="40"/>
        </w:rPr>
        <w:t>Расчет пожарного запаса воды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AA7B03">
        <w:rPr>
          <w:rFonts w:ascii="Times New Roman" w:hAnsi="Times New Roman"/>
          <w:b/>
          <w:color w:val="993366"/>
          <w:sz w:val="40"/>
          <w:szCs w:val="40"/>
        </w:rPr>
        <w:t xml:space="preserve">и численности пожарных автомобилей 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AA7B03">
        <w:rPr>
          <w:rFonts w:ascii="Times New Roman" w:hAnsi="Times New Roman"/>
          <w:b/>
          <w:color w:val="993366"/>
          <w:sz w:val="40"/>
          <w:szCs w:val="40"/>
        </w:rPr>
        <w:t>для тушения пожаров на предприятии</w:t>
      </w:r>
      <w:r w:rsidRPr="00AA7B03">
        <w:rPr>
          <w:rFonts w:ascii="Times New Roman" w:hAnsi="Times New Roman"/>
          <w:sz w:val="40"/>
          <w:szCs w:val="40"/>
        </w:rPr>
        <w:t>»</w:t>
      </w: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jc w:val="center"/>
        <w:tblInd w:w="-252" w:type="dxa"/>
        <w:tblLook w:val="01E0"/>
      </w:tblPr>
      <w:tblGrid>
        <w:gridCol w:w="4954"/>
        <w:gridCol w:w="4869"/>
      </w:tblGrid>
      <w:tr w:rsidR="00AA7B03" w:rsidRPr="00AA7B03" w:rsidTr="00C72DBD">
        <w:trPr>
          <w:trHeight w:val="513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Заочное ______________________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Дневное ______________________</w:t>
            </w:r>
          </w:p>
        </w:tc>
      </w:tr>
      <w:tr w:rsidR="00AA7B03" w:rsidRPr="00AA7B03" w:rsidTr="00C72DBD">
        <w:trPr>
          <w:trHeight w:val="513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Ф.И.О. студента ……………………..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8"/>
                <w:szCs w:val="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Направление     …………….................</w:t>
            </w:r>
          </w:p>
        </w:tc>
      </w:tr>
      <w:tr w:rsidR="00AA7B03" w:rsidRPr="00AA7B03" w:rsidTr="00C72DBD">
        <w:trPr>
          <w:trHeight w:val="479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Кафедра ……………………………….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Группа …………………………….….</w:t>
            </w:r>
          </w:p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A7B03" w:rsidRPr="00AA7B03" w:rsidTr="00C72DBD">
        <w:trPr>
          <w:trHeight w:val="435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Шифр (№ зач. книжки)….…………..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Вариант № …………………….……</w:t>
            </w:r>
          </w:p>
        </w:tc>
      </w:tr>
      <w:tr w:rsidR="00AA7B03" w:rsidRPr="00AA7B03" w:rsidTr="00C72DBD">
        <w:trPr>
          <w:trHeight w:val="436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Подпись студента ……………….…..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Преподаватель …..................................</w:t>
            </w:r>
          </w:p>
        </w:tc>
      </w:tr>
      <w:tr w:rsidR="00AA7B03" w:rsidRPr="00AA7B03" w:rsidTr="00C72DBD">
        <w:trPr>
          <w:trHeight w:val="436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Дата сдачи на проверку ……………..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Подпись преподавателя ……….……..</w:t>
            </w:r>
          </w:p>
        </w:tc>
      </w:tr>
    </w:tbl>
    <w:p w:rsidR="00AA7B03" w:rsidRPr="00AA7B03" w:rsidRDefault="00AA7B03" w:rsidP="00AA7B03">
      <w:pPr>
        <w:tabs>
          <w:tab w:val="left" w:pos="2860"/>
        </w:tabs>
        <w:rPr>
          <w:rFonts w:ascii="Times New Roman" w:hAnsi="Times New Roman"/>
        </w:rPr>
      </w:pPr>
    </w:p>
    <w:p w:rsidR="00AA7B03" w:rsidRPr="00AA7B03" w:rsidRDefault="00AA7B03" w:rsidP="00AA7B03">
      <w:pPr>
        <w:tabs>
          <w:tab w:val="left" w:pos="2860"/>
        </w:tabs>
        <w:rPr>
          <w:rFonts w:ascii="Times New Roman" w:hAnsi="Times New Roman"/>
        </w:rPr>
      </w:pPr>
    </w:p>
    <w:tbl>
      <w:tblPr>
        <w:tblW w:w="0" w:type="auto"/>
        <w:jc w:val="center"/>
        <w:tblInd w:w="-9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1"/>
        <w:gridCol w:w="2742"/>
        <w:gridCol w:w="1843"/>
        <w:gridCol w:w="3467"/>
      </w:tblGrid>
      <w:tr w:rsidR="00AA7B03" w:rsidRPr="00AA7B03" w:rsidTr="00C72DBD">
        <w:trPr>
          <w:trHeight w:val="190"/>
          <w:jc w:val="center"/>
        </w:trPr>
        <w:tc>
          <w:tcPr>
            <w:tcW w:w="1721" w:type="dxa"/>
          </w:tcPr>
          <w:p w:rsidR="00AA7B03" w:rsidRPr="00AA7B03" w:rsidRDefault="00AA7B03" w:rsidP="00C7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A7B03">
              <w:rPr>
                <w:rFonts w:ascii="Times New Roman" w:hAnsi="Times New Roman"/>
                <w:b/>
              </w:rPr>
              <w:t>Сдана</w:t>
            </w:r>
          </w:p>
        </w:tc>
        <w:tc>
          <w:tcPr>
            <w:tcW w:w="2742" w:type="dxa"/>
          </w:tcPr>
          <w:p w:rsidR="00AA7B03" w:rsidRPr="00AA7B03" w:rsidRDefault="00AA7B03" w:rsidP="00C72DBD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7B03">
              <w:rPr>
                <w:rFonts w:ascii="Times New Roman" w:hAnsi="Times New Roman" w:cs="Times New Roman"/>
                <w:sz w:val="22"/>
                <w:szCs w:val="22"/>
              </w:rPr>
              <w:t>Проверена</w:t>
            </w:r>
          </w:p>
        </w:tc>
        <w:tc>
          <w:tcPr>
            <w:tcW w:w="1843" w:type="dxa"/>
          </w:tcPr>
          <w:p w:rsidR="00AA7B03" w:rsidRPr="00AA7B03" w:rsidRDefault="00AA7B03" w:rsidP="00C72DBD">
            <w:pPr>
              <w:pStyle w:val="4"/>
              <w:spacing w:before="0" w:after="0"/>
              <w:jc w:val="center"/>
              <w:rPr>
                <w:sz w:val="22"/>
                <w:szCs w:val="22"/>
              </w:rPr>
            </w:pPr>
            <w:r w:rsidRPr="00AA7B03">
              <w:rPr>
                <w:sz w:val="22"/>
                <w:szCs w:val="22"/>
              </w:rPr>
              <w:t>Исправлена</w:t>
            </w:r>
          </w:p>
        </w:tc>
        <w:tc>
          <w:tcPr>
            <w:tcW w:w="3467" w:type="dxa"/>
          </w:tcPr>
          <w:p w:rsidR="00AA7B03" w:rsidRPr="00AA7B03" w:rsidRDefault="00AA7B03" w:rsidP="00C72D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A7B03">
              <w:rPr>
                <w:rFonts w:ascii="Times New Roman" w:hAnsi="Times New Roman"/>
              </w:rPr>
              <w:t>Зачтена</w:t>
            </w:r>
          </w:p>
        </w:tc>
      </w:tr>
      <w:tr w:rsidR="00AA7B03" w:rsidRPr="00AA7B03" w:rsidTr="00C72DBD">
        <w:trPr>
          <w:trHeight w:val="1000"/>
          <w:jc w:val="center"/>
        </w:trPr>
        <w:tc>
          <w:tcPr>
            <w:tcW w:w="1721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42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AA7B03" w:rsidRPr="00AA7B03" w:rsidRDefault="00AA7B03" w:rsidP="00C72DBD">
            <w:pPr>
              <w:spacing w:after="0" w:line="240" w:lineRule="auto"/>
              <w:ind w:firstLine="30"/>
              <w:rPr>
                <w:rFonts w:ascii="Times New Roman" w:hAnsi="Times New Roman"/>
              </w:rPr>
            </w:pPr>
          </w:p>
        </w:tc>
        <w:tc>
          <w:tcPr>
            <w:tcW w:w="3467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A7B03">
        <w:rPr>
          <w:rFonts w:ascii="Times New Roman" w:hAnsi="Times New Roman"/>
          <w:sz w:val="28"/>
          <w:szCs w:val="28"/>
        </w:rPr>
        <w:t xml:space="preserve">Москва – </w:t>
      </w:r>
      <w:smartTag w:uri="urn:schemas-microsoft-com:office:smarttags" w:element="metricconverter">
        <w:smartTagPr>
          <w:attr w:name="ProductID" w:val="2018 г"/>
        </w:smartTagPr>
        <w:r w:rsidRPr="00AA7B03">
          <w:rPr>
            <w:rFonts w:ascii="Times New Roman" w:hAnsi="Times New Roman"/>
            <w:sz w:val="28"/>
            <w:szCs w:val="28"/>
          </w:rPr>
          <w:t>2018 г</w:t>
        </w:r>
      </w:smartTag>
      <w:r w:rsidRPr="00AA7B03">
        <w:rPr>
          <w:rFonts w:ascii="Times New Roman" w:hAnsi="Times New Roman"/>
          <w:sz w:val="28"/>
          <w:szCs w:val="28"/>
        </w:rPr>
        <w:t>.</w:t>
      </w:r>
    </w:p>
    <w:p w:rsidR="00E565B7" w:rsidRDefault="00AA7B03" w:rsidP="006655ED">
      <w:pPr>
        <w:pStyle w:val="2"/>
        <w:spacing w:after="240" w:line="240" w:lineRule="auto"/>
        <w:ind w:firstLine="709"/>
        <w:jc w:val="center"/>
        <w:rPr>
          <w:b/>
          <w:sz w:val="24"/>
          <w:szCs w:val="24"/>
        </w:rPr>
      </w:pPr>
      <w:r>
        <w:rPr>
          <w:color w:val="C00000"/>
          <w:szCs w:val="28"/>
        </w:rPr>
        <w:br w:type="page"/>
      </w:r>
      <w:r w:rsidR="006655ED" w:rsidRPr="006655ED">
        <w:rPr>
          <w:b/>
          <w:sz w:val="24"/>
          <w:szCs w:val="24"/>
        </w:rPr>
        <w:lastRenderedPageBreak/>
        <w:t>«Расчёт пожарного запаса воды и численности пожарных автомобилей для т</w:t>
      </w:r>
      <w:r w:rsidR="006655ED" w:rsidRPr="006655ED">
        <w:rPr>
          <w:b/>
          <w:sz w:val="24"/>
          <w:szCs w:val="24"/>
        </w:rPr>
        <w:t>у</w:t>
      </w:r>
      <w:r w:rsidR="006655ED" w:rsidRPr="006655ED">
        <w:rPr>
          <w:b/>
          <w:sz w:val="24"/>
          <w:szCs w:val="24"/>
        </w:rPr>
        <w:t>шения пожаров на предприятиях»</w:t>
      </w:r>
    </w:p>
    <w:p w:rsidR="006655ED" w:rsidRDefault="006655ED" w:rsidP="006655ED">
      <w:pPr>
        <w:pStyle w:val="2"/>
        <w:spacing w:line="24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№ </w:t>
      </w:r>
      <w:r w:rsidR="00630E78">
        <w:rPr>
          <w:b/>
          <w:sz w:val="24"/>
          <w:szCs w:val="24"/>
        </w:rPr>
        <w:t>29</w:t>
      </w:r>
    </w:p>
    <w:p w:rsidR="006655ED" w:rsidRDefault="006655ED" w:rsidP="006655ED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Начальные данные</w:t>
      </w:r>
    </w:p>
    <w:p w:rsidR="00C72DBD" w:rsidRPr="00C72DBD" w:rsidRDefault="00C72DBD" w:rsidP="00C72DBD">
      <w:pPr>
        <w:pStyle w:val="ab"/>
        <w:ind w:left="0" w:firstLine="720"/>
        <w:rPr>
          <w:rFonts w:ascii="Times New Roman" w:hAnsi="Times New Roman"/>
          <w:sz w:val="24"/>
          <w:szCs w:val="24"/>
        </w:rPr>
      </w:pPr>
      <w:r w:rsidRPr="00C72DBD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9916" w:type="dxa"/>
        <w:tblLayout w:type="fixed"/>
        <w:tblLook w:val="04A0"/>
      </w:tblPr>
      <w:tblGrid>
        <w:gridCol w:w="959"/>
        <w:gridCol w:w="1134"/>
        <w:gridCol w:w="850"/>
        <w:gridCol w:w="851"/>
        <w:gridCol w:w="850"/>
        <w:gridCol w:w="993"/>
        <w:gridCol w:w="1275"/>
        <w:gridCol w:w="851"/>
        <w:gridCol w:w="2153"/>
      </w:tblGrid>
      <w:tr w:rsidR="00C72DBD" w:rsidTr="000A6120">
        <w:trPr>
          <w:cantSplit/>
          <w:trHeight w:val="2797"/>
        </w:trPr>
        <w:tc>
          <w:tcPr>
            <w:tcW w:w="959" w:type="dxa"/>
          </w:tcPr>
          <w:p w:rsidR="00C72DBD" w:rsidRDefault="00C72DBD" w:rsidP="00C72DBD">
            <w:pPr>
              <w:pStyle w:val="2"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в</w:t>
            </w:r>
            <w:r>
              <w:rPr>
                <w:b/>
                <w:sz w:val="24"/>
                <w:szCs w:val="24"/>
              </w:rPr>
              <w:t>а</w:t>
            </w:r>
            <w:r>
              <w:rPr>
                <w:b/>
                <w:sz w:val="24"/>
                <w:szCs w:val="24"/>
              </w:rPr>
              <w:t>риа</w:t>
            </w:r>
            <w:r>
              <w:rPr>
                <w:b/>
                <w:sz w:val="24"/>
                <w:szCs w:val="24"/>
              </w:rPr>
              <w:t>н</w:t>
            </w:r>
            <w:r>
              <w:rPr>
                <w:b/>
                <w:sz w:val="24"/>
                <w:szCs w:val="24"/>
              </w:rPr>
              <w:t>та</w:t>
            </w:r>
          </w:p>
        </w:tc>
        <w:tc>
          <w:tcPr>
            <w:tcW w:w="1134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Объём здания для туш</w:t>
            </w:r>
            <w:r w:rsidRPr="00C72DBD">
              <w:rPr>
                <w:sz w:val="24"/>
                <w:szCs w:val="24"/>
              </w:rPr>
              <w:t>е</w:t>
            </w:r>
            <w:r w:rsidRPr="00C72DBD">
              <w:rPr>
                <w:sz w:val="24"/>
                <w:szCs w:val="24"/>
              </w:rPr>
              <w:t>ния,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Высота здания, м</w:t>
            </w:r>
          </w:p>
        </w:tc>
        <w:tc>
          <w:tcPr>
            <w:tcW w:w="851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Площадь территории всего предприятия, км</w:t>
            </w:r>
            <w:r w:rsidRPr="00C72DB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right="113" w:firstLine="17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Категория производства (помещений)</w:t>
            </w:r>
          </w:p>
        </w:tc>
        <w:tc>
          <w:tcPr>
            <w:tcW w:w="993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Степень огнестойкости здания</w:t>
            </w:r>
          </w:p>
        </w:tc>
        <w:tc>
          <w:tcPr>
            <w:tcW w:w="1275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 xml:space="preserve">Технологический запас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Т</m:t>
                  </m:r>
                </m:sub>
              </m:sSub>
            </m:oMath>
            <w:r w:rsidRPr="00C72DBD">
              <w:rPr>
                <w:sz w:val="24"/>
                <w:szCs w:val="24"/>
              </w:rPr>
              <w:t>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1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Марка пожарного ствола</w:t>
            </w:r>
          </w:p>
        </w:tc>
        <w:tc>
          <w:tcPr>
            <w:tcW w:w="2153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Число мест боевого ра</w:t>
            </w:r>
            <w:r w:rsidRPr="00C72DBD">
              <w:rPr>
                <w:sz w:val="24"/>
                <w:szCs w:val="24"/>
              </w:rPr>
              <w:t>с</w:t>
            </w:r>
            <w:r w:rsidRPr="00C72DBD">
              <w:rPr>
                <w:sz w:val="24"/>
                <w:szCs w:val="24"/>
              </w:rPr>
              <w:t>чёта с водителем и ма</w:t>
            </w:r>
            <w:r w:rsidRPr="00C72DBD">
              <w:rPr>
                <w:sz w:val="24"/>
                <w:szCs w:val="24"/>
              </w:rPr>
              <w:t>р</w:t>
            </w:r>
            <w:r w:rsidRPr="00C72DBD">
              <w:rPr>
                <w:sz w:val="24"/>
                <w:szCs w:val="24"/>
              </w:rPr>
              <w:t>ка автоцистерны</w:t>
            </w:r>
          </w:p>
        </w:tc>
      </w:tr>
      <w:tr w:rsidR="00C72DBD" w:rsidTr="000A6120">
        <w:trPr>
          <w:cantSplit/>
          <w:trHeight w:val="1122"/>
        </w:trPr>
        <w:tc>
          <w:tcPr>
            <w:tcW w:w="959" w:type="dxa"/>
            <w:vAlign w:val="center"/>
          </w:tcPr>
          <w:p w:rsidR="00C72DBD" w:rsidRPr="00C72DBD" w:rsidRDefault="000A6120" w:rsidP="000A6120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134" w:type="dxa"/>
            <w:vAlign w:val="center"/>
          </w:tcPr>
          <w:p w:rsidR="00C72DBD" w:rsidRPr="00C72DBD" w:rsidRDefault="000A6120" w:rsidP="00C72DBD">
            <w:pPr>
              <w:pStyle w:val="2"/>
              <w:spacing w:line="240" w:lineRule="auto"/>
              <w:ind w:firstLine="41"/>
              <w:jc w:val="center"/>
              <w:rPr>
                <w:sz w:val="24"/>
                <w:szCs w:val="24"/>
              </w:rPr>
            </w:pPr>
            <w:r w:rsidRPr="00012E35">
              <w:rPr>
                <w:sz w:val="24"/>
                <w:szCs w:val="24"/>
              </w:rPr>
              <w:t>10 000</w:t>
            </w:r>
          </w:p>
        </w:tc>
        <w:tc>
          <w:tcPr>
            <w:tcW w:w="850" w:type="dxa"/>
            <w:vAlign w:val="center"/>
          </w:tcPr>
          <w:p w:rsidR="00C72DBD" w:rsidRPr="00C72DBD" w:rsidRDefault="000A6120" w:rsidP="00C72DBD">
            <w:pPr>
              <w:pStyle w:val="2"/>
              <w:spacing w:line="240" w:lineRule="auto"/>
              <w:ind w:left="34" w:firstLine="0"/>
              <w:jc w:val="center"/>
              <w:rPr>
                <w:sz w:val="24"/>
                <w:szCs w:val="24"/>
              </w:rPr>
            </w:pPr>
            <w:r w:rsidRPr="00012E35">
              <w:rPr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:rsidR="00C72DBD" w:rsidRPr="00C72DBD" w:rsidRDefault="000A6120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12E35">
              <w:rPr>
                <w:sz w:val="24"/>
                <w:szCs w:val="24"/>
              </w:rPr>
              <w:t>1,45</w:t>
            </w:r>
          </w:p>
        </w:tc>
        <w:tc>
          <w:tcPr>
            <w:tcW w:w="850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993" w:type="dxa"/>
            <w:vAlign w:val="center"/>
          </w:tcPr>
          <w:p w:rsidR="00C72DBD" w:rsidRPr="00CA18B9" w:rsidRDefault="00CA18B9" w:rsidP="000A6120">
            <w:pPr>
              <w:pStyle w:val="2"/>
              <w:spacing w:line="240" w:lineRule="auto"/>
              <w:ind w:left="62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0A6120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275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0A612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left="3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«Б»</w:t>
            </w:r>
          </w:p>
        </w:tc>
        <w:tc>
          <w:tcPr>
            <w:tcW w:w="2153" w:type="dxa"/>
            <w:vAlign w:val="center"/>
          </w:tcPr>
          <w:p w:rsidR="00C72DBD" w:rsidRPr="00C72DBD" w:rsidRDefault="000A6120" w:rsidP="000A6120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 (АЦ-</w:t>
            </w:r>
            <w:r>
              <w:rPr>
                <w:sz w:val="24"/>
                <w:szCs w:val="24"/>
                <w:lang w:val="en-US"/>
              </w:rPr>
              <w:t>4</w:t>
            </w:r>
            <w:r w:rsidR="00CA18B9">
              <w:rPr>
                <w:sz w:val="24"/>
                <w:szCs w:val="24"/>
              </w:rPr>
              <w:t>0)</w:t>
            </w:r>
          </w:p>
        </w:tc>
      </w:tr>
    </w:tbl>
    <w:p w:rsidR="006655ED" w:rsidRDefault="001D5DFA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 w:rsidRPr="001D5DFA">
        <w:rPr>
          <w:sz w:val="24"/>
          <w:szCs w:val="24"/>
        </w:rPr>
        <w:t>Примечание: ширина всех зданий принята менее 60 метров.</w:t>
      </w:r>
    </w:p>
    <w:p w:rsidR="001D5DFA" w:rsidRDefault="001D5DFA" w:rsidP="001D5DFA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расчёта необходимого пожарного запаса воды</w:t>
      </w:r>
    </w:p>
    <w:p w:rsidR="001D5DFA" w:rsidRP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требуемый запас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м</w:t>
      </w:r>
      <w:r w:rsidRPr="005A182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на наружное пожарот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шение здания (сооружения) </w:t>
      </w:r>
      <w:r w:rsidRPr="005A182B">
        <w:rPr>
          <w:sz w:val="24"/>
          <w:szCs w:val="24"/>
        </w:rPr>
        <w:t>[1]: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5A182B" w:rsidTr="005A182B">
        <w:tc>
          <w:tcPr>
            <w:tcW w:w="3284" w:type="dxa"/>
          </w:tcPr>
          <w:p w:rsidR="005A182B" w:rsidRDefault="005A182B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  <w:vAlign w:val="center"/>
          </w:tcPr>
          <w:p w:rsidR="005A182B" w:rsidRPr="005A182B" w:rsidRDefault="00245AA3" w:rsidP="005A182B">
            <w:pPr>
              <w:pStyle w:val="2"/>
              <w:spacing w:after="240" w:line="240" w:lineRule="auto"/>
              <w:ind w:firstLine="0"/>
              <w:jc w:val="right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  <w:vAlign w:val="center"/>
          </w:tcPr>
          <w:p w:rsidR="005A182B" w:rsidRDefault="005A182B" w:rsidP="005A182B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:rsid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5B56E8" w:rsidTr="00523343">
        <w:trPr>
          <w:trHeight w:val="535"/>
        </w:trPr>
        <w:tc>
          <w:tcPr>
            <w:tcW w:w="675" w:type="dxa"/>
          </w:tcPr>
          <w:p w:rsidR="005B56E8" w:rsidRDefault="005B56E8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  <w:vMerge w:val="restart"/>
          </w:tcPr>
          <w:p w:rsidR="005B56E8" w:rsidRDefault="00245AA3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 w:rsidR="005B56E8">
              <w:rPr>
                <w:sz w:val="24"/>
                <w:szCs w:val="24"/>
              </w:rPr>
              <w:t xml:space="preserve"> </w:t>
            </w:r>
            <w:r w:rsidR="005B56E8">
              <w:rPr>
                <w:sz w:val="24"/>
                <w:szCs w:val="24"/>
              </w:rPr>
              <w:sym w:font="Symbol" w:char="F02D"/>
            </w:r>
            <w:r w:rsidR="005B56E8">
              <w:rPr>
                <w:sz w:val="24"/>
                <w:szCs w:val="24"/>
              </w:rPr>
              <w:t xml:space="preserve"> удельный расход воды на наружное пожаротушение, л</w:t>
            </w:r>
            <w:r w:rsidR="005B56E8" w:rsidRPr="005A182B">
              <w:rPr>
                <w:sz w:val="24"/>
                <w:szCs w:val="24"/>
              </w:rPr>
              <w:t>/</w:t>
            </w:r>
            <w:r w:rsidR="005B56E8">
              <w:rPr>
                <w:sz w:val="24"/>
                <w:szCs w:val="24"/>
              </w:rPr>
              <w:t>с (по таблице 2);</w:t>
            </w:r>
          </w:p>
          <w:p w:rsidR="005B56E8" w:rsidRPr="005A182B" w:rsidRDefault="00245AA3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 w:rsidR="005B56E8">
              <w:rPr>
                <w:sz w:val="24"/>
                <w:szCs w:val="24"/>
              </w:rPr>
              <w:t xml:space="preserve"> </w:t>
            </w:r>
            <w:r w:rsidR="005B56E8">
              <w:rPr>
                <w:sz w:val="24"/>
                <w:szCs w:val="24"/>
              </w:rPr>
              <w:sym w:font="Symbol" w:char="F02D"/>
            </w:r>
            <w:r w:rsidR="005B56E8">
              <w:rPr>
                <w:sz w:val="24"/>
                <w:szCs w:val="24"/>
              </w:rPr>
              <w:t xml:space="preserve"> расчётное время тушения одного пожара, ч;</w:t>
            </w:r>
          </w:p>
          <w:p w:rsidR="005B56E8" w:rsidRDefault="00245AA3" w:rsidP="005B56E8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 w:rsidR="005B56E8">
              <w:rPr>
                <w:sz w:val="24"/>
                <w:szCs w:val="24"/>
              </w:rPr>
              <w:t xml:space="preserve"> </w:t>
            </w:r>
            <w:r w:rsidR="005B56E8">
              <w:rPr>
                <w:sz w:val="24"/>
                <w:szCs w:val="24"/>
              </w:rPr>
              <w:sym w:font="Symbol" w:char="F02D"/>
            </w:r>
            <w:r w:rsidR="005B56E8">
              <w:rPr>
                <w:sz w:val="24"/>
                <w:szCs w:val="24"/>
              </w:rPr>
              <w:t xml:space="preserve"> число одновременно возможных пожаров на предприятии.</w:t>
            </w:r>
          </w:p>
        </w:tc>
      </w:tr>
      <w:tr w:rsidR="005B56E8" w:rsidTr="00523343">
        <w:trPr>
          <w:trHeight w:val="535"/>
        </w:trPr>
        <w:tc>
          <w:tcPr>
            <w:tcW w:w="675" w:type="dxa"/>
          </w:tcPr>
          <w:p w:rsidR="005B56E8" w:rsidRDefault="005B56E8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5B56E8" w:rsidRPr="005A182B" w:rsidRDefault="005B56E8" w:rsidP="005A182B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</w:tr>
      <w:tr w:rsidR="005B56E8" w:rsidTr="00523343">
        <w:trPr>
          <w:trHeight w:val="535"/>
        </w:trPr>
        <w:tc>
          <w:tcPr>
            <w:tcW w:w="675" w:type="dxa"/>
          </w:tcPr>
          <w:p w:rsidR="005B56E8" w:rsidRDefault="005B56E8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5B56E8" w:rsidRPr="005A182B" w:rsidRDefault="005B56E8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>
              <w:rPr>
                <w:sz w:val="24"/>
                <w:szCs w:val="24"/>
              </w:rPr>
              <w:t xml:space="preserve"> часа;</w:t>
            </w:r>
          </w:p>
        </w:tc>
      </w:tr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P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менее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;</w:t>
            </w:r>
          </w:p>
        </w:tc>
      </w:tr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P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и более;</w:t>
            </w:r>
          </w:p>
        </w:tc>
      </w:tr>
    </w:tbl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523343" w:rsidRDefault="00523343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0F6E7F" w:rsidRDefault="000F6E7F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2 – Справочные данные для выбора необходимого удельного расхода воды на пожаротушение при возможном пожаре на предприятии </w:t>
      </w:r>
      <w:r w:rsidRPr="000F6E7F">
        <w:rPr>
          <w:sz w:val="24"/>
          <w:szCs w:val="24"/>
        </w:rPr>
        <w:t>[3]</w:t>
      </w:r>
    </w:p>
    <w:tbl>
      <w:tblPr>
        <w:tblStyle w:val="aa"/>
        <w:tblW w:w="0" w:type="auto"/>
        <w:tblLook w:val="04A0"/>
      </w:tblPr>
      <w:tblGrid>
        <w:gridCol w:w="1596"/>
        <w:gridCol w:w="1706"/>
        <w:gridCol w:w="1367"/>
        <w:gridCol w:w="1296"/>
        <w:gridCol w:w="1296"/>
        <w:gridCol w:w="1296"/>
        <w:gridCol w:w="1296"/>
      </w:tblGrid>
      <w:tr w:rsidR="000F6E7F" w:rsidTr="000F6E7F">
        <w:tc>
          <w:tcPr>
            <w:tcW w:w="1596" w:type="dxa"/>
            <w:vMerge w:val="restart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производства</w:t>
            </w:r>
          </w:p>
        </w:tc>
        <w:tc>
          <w:tcPr>
            <w:tcW w:w="1706" w:type="dxa"/>
            <w:vMerge w:val="restart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огн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стойкости здания</w:t>
            </w:r>
          </w:p>
        </w:tc>
        <w:tc>
          <w:tcPr>
            <w:tcW w:w="6551" w:type="dxa"/>
            <w:gridSpan w:val="5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>, л/с, при объёме зданий, тыс. м</w:t>
            </w:r>
            <w:r w:rsidRPr="000F6E7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F6E7F" w:rsidTr="000F6E7F">
        <w:tc>
          <w:tcPr>
            <w:tcW w:w="1596" w:type="dxa"/>
            <w:vMerge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… 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… 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… 50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… 200</w:t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367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А, Б, 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IV, V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IV, V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</w:tbl>
    <w:p w:rsidR="000F6E7F" w:rsidRDefault="000F6E7F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  <w:lang w:val="en-US"/>
        </w:rPr>
      </w:pPr>
    </w:p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объём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>, м</w:t>
      </w:r>
      <w:r w:rsidRPr="00AB2C4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для внутреннего пожаротушения в самом помещении.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B2C4C" w:rsidTr="00AB2C4C">
        <w:tc>
          <w:tcPr>
            <w:tcW w:w="3284" w:type="dxa"/>
          </w:tcPr>
          <w:p w:rsidR="00AB2C4C" w:rsidRDefault="00AB2C4C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AB2C4C" w:rsidRPr="00AB2C4C" w:rsidRDefault="00245AA3" w:rsidP="00AB2C4C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AB2C4C" w:rsidRDefault="00AB2C4C" w:rsidP="00AB2C4C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AB2C4C" w:rsidTr="00AB2C4C">
        <w:tc>
          <w:tcPr>
            <w:tcW w:w="675" w:type="dxa"/>
          </w:tcPr>
          <w:p w:rsidR="00AB2C4C" w:rsidRDefault="00AB2C4C" w:rsidP="00AB2C4C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AB2C4C" w:rsidRPr="00AB2C4C" w:rsidRDefault="00245AA3" w:rsidP="00AB2C4C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oMath>
            <w:r w:rsidR="00AB2C4C">
              <w:rPr>
                <w:sz w:val="24"/>
                <w:szCs w:val="24"/>
              </w:rPr>
              <w:t xml:space="preserve"> </w:t>
            </w:r>
            <w:r w:rsidR="00AB2C4C">
              <w:rPr>
                <w:sz w:val="24"/>
                <w:szCs w:val="24"/>
              </w:rPr>
              <w:sym w:font="Symbol" w:char="F02D"/>
            </w:r>
            <w:r w:rsidR="00AB2C4C">
              <w:rPr>
                <w:sz w:val="24"/>
                <w:szCs w:val="24"/>
              </w:rPr>
              <w:t xml:space="preserve"> расход воды на одну струю, л/с;</w:t>
            </w:r>
          </w:p>
        </w:tc>
      </w:tr>
      <w:tr w:rsidR="00AB2C4C" w:rsidTr="00AB2C4C">
        <w:tc>
          <w:tcPr>
            <w:tcW w:w="675" w:type="dxa"/>
          </w:tcPr>
          <w:p w:rsidR="00AB2C4C" w:rsidRDefault="00AB2C4C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AB2C4C" w:rsidRPr="00AB2C4C" w:rsidRDefault="00AB2C4C" w:rsidP="00AB2C4C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oMath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число одновременно действующих струй.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AB2C4C" w:rsidTr="00563525">
        <w:tc>
          <w:tcPr>
            <w:tcW w:w="9853" w:type="dxa"/>
          </w:tcPr>
          <w:p w:rsidR="00AB2C4C" w:rsidRPr="00AB2C4C" w:rsidRDefault="00245AA3" w:rsidP="00AB2C4C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=2.5</m:t>
              </m:r>
            </m:oMath>
            <w:r w:rsidR="00AB2C4C">
              <w:rPr>
                <w:sz w:val="24"/>
                <w:szCs w:val="24"/>
              </w:rPr>
              <w:t xml:space="preserve"> л/с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 w:rsidR="00AB2C4C">
              <w:rPr>
                <w:sz w:val="24"/>
                <w:szCs w:val="24"/>
              </w:rPr>
              <w:t xml:space="preserve"> - для производственных зданий и гаражей высотой до 50 м;</w:t>
            </w:r>
          </w:p>
        </w:tc>
      </w:tr>
      <w:tr w:rsidR="00AB2C4C" w:rsidTr="00563525">
        <w:tc>
          <w:tcPr>
            <w:tcW w:w="9853" w:type="dxa"/>
          </w:tcPr>
          <w:p w:rsidR="00AB2C4C" w:rsidRPr="00AB2C4C" w:rsidRDefault="00245AA3" w:rsidP="00A5041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=5</m:t>
              </m:r>
            </m:oMath>
            <w:r w:rsidR="00AB2C4C">
              <w:rPr>
                <w:sz w:val="24"/>
                <w:szCs w:val="24"/>
              </w:rPr>
              <w:t xml:space="preserve"> л/с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=8</m:t>
              </m:r>
            </m:oMath>
            <w:r w:rsidR="00AB2C4C">
              <w:rPr>
                <w:sz w:val="24"/>
                <w:szCs w:val="24"/>
              </w:rPr>
              <w:t xml:space="preserve"> - для производственных </w:t>
            </w:r>
            <w:r w:rsidR="00A50413">
              <w:rPr>
                <w:sz w:val="24"/>
                <w:szCs w:val="24"/>
              </w:rPr>
              <w:t xml:space="preserve">и вспомогательных </w:t>
            </w:r>
            <w:r w:rsidR="00AB2C4C">
              <w:rPr>
                <w:sz w:val="24"/>
                <w:szCs w:val="24"/>
              </w:rPr>
              <w:t xml:space="preserve">зданий </w:t>
            </w:r>
            <w:r w:rsidR="00A50413">
              <w:rPr>
                <w:sz w:val="24"/>
                <w:szCs w:val="24"/>
              </w:rPr>
              <w:t>промышле</w:t>
            </w:r>
            <w:r w:rsidR="00A50413">
              <w:rPr>
                <w:sz w:val="24"/>
                <w:szCs w:val="24"/>
              </w:rPr>
              <w:t>н</w:t>
            </w:r>
            <w:r w:rsidR="00A50413">
              <w:rPr>
                <w:sz w:val="24"/>
                <w:szCs w:val="24"/>
              </w:rPr>
              <w:t>ных предприятий высотой более 50 м</w:t>
            </w:r>
            <w:r w:rsidR="00AB2C4C">
              <w:rPr>
                <w:sz w:val="24"/>
                <w:szCs w:val="24"/>
              </w:rPr>
              <w:t>;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644C08" w:rsidRDefault="00644C08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полная вместимость пожарного резервуара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>, м</w:t>
      </w:r>
      <w:r w:rsidRPr="00644C08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 с учётом небольш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запаса воды для хозяйственно-технических нужд: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644C08" w:rsidTr="00644C08">
        <w:tc>
          <w:tcPr>
            <w:tcW w:w="3284" w:type="dxa"/>
          </w:tcPr>
          <w:p w:rsidR="00644C08" w:rsidRDefault="00644C08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644C08" w:rsidRPr="00644C08" w:rsidRDefault="00245AA3" w:rsidP="00644C08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644C08" w:rsidRDefault="00644C08" w:rsidP="00644C08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644C08" w:rsidRDefault="00356246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формуле (3)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</m:oMath>
      <w:r>
        <w:rPr>
          <w:sz w:val="24"/>
          <w:szCs w:val="24"/>
        </w:rPr>
        <w:t xml:space="preserve"> (в м</w:t>
      </w:r>
      <w:r w:rsidRPr="0035624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) – это регулируемый запас воды для хозяйственно-технических нужд. Значение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</m:oMath>
      <w:r>
        <w:rPr>
          <w:sz w:val="24"/>
          <w:szCs w:val="24"/>
        </w:rPr>
        <w:t xml:space="preserve"> выбирается из варианта работ.</w:t>
      </w:r>
    </w:p>
    <w:p w:rsidR="00851BC4" w:rsidRDefault="001F26F1" w:rsidP="00851BC4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р</w:t>
      </w:r>
      <w:r w:rsidR="00851BC4">
        <w:rPr>
          <w:rFonts w:ascii="Times New Roman" w:hAnsi="Times New Roman" w:cs="Times New Roman"/>
          <w:sz w:val="24"/>
          <w:szCs w:val="24"/>
        </w:rPr>
        <w:t>асчёт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51BC4">
        <w:rPr>
          <w:rFonts w:ascii="Times New Roman" w:hAnsi="Times New Roman" w:cs="Times New Roman"/>
          <w:sz w:val="24"/>
          <w:szCs w:val="24"/>
        </w:rPr>
        <w:t xml:space="preserve"> численности пожарных автомобилей</w:t>
      </w:r>
    </w:p>
    <w:p w:rsidR="00851BC4" w:rsidRP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Сначала надо определить количество личного состава, необходимого для доставки к месту пожара. После этого определяется число необходимых пожарных автоцистерн и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насосов </w:t>
      </w:r>
      <w:r w:rsidRPr="00EC6339">
        <w:rPr>
          <w:sz w:val="24"/>
          <w:szCs w:val="24"/>
        </w:rPr>
        <w:t>[1, 2, 3].</w:t>
      </w:r>
    </w:p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Численность личного состава пожарной охраны на предприятии устанавливается с учётом удельного расхода воды на наружное пожаротушение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л/с) для ликвидации во</w:t>
      </w:r>
      <w:r>
        <w:rPr>
          <w:sz w:val="24"/>
          <w:szCs w:val="24"/>
        </w:rPr>
        <w:t>з</w:t>
      </w:r>
      <w:r>
        <w:rPr>
          <w:sz w:val="24"/>
          <w:szCs w:val="24"/>
        </w:rPr>
        <w:t>можных пожаров. Этот расход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л/с) определяется в пункте 2 по таблице 2 на самом первом этапе расчёта.</w:t>
      </w:r>
    </w:p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Необходимое количество пожарных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)</w:t>
      </w:r>
      <w:r w:rsidRPr="00EC6339">
        <w:rPr>
          <w:sz w:val="24"/>
          <w:szCs w:val="24"/>
        </w:rPr>
        <w:t xml:space="preserve"> </w:t>
      </w:r>
      <w:r>
        <w:rPr>
          <w:sz w:val="24"/>
          <w:szCs w:val="24"/>
        </w:rPr>
        <w:t>для доставки к зданию для тушения пожара определяется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EC6339" w:rsidTr="00EC6339">
        <w:tc>
          <w:tcPr>
            <w:tcW w:w="3284" w:type="dxa"/>
          </w:tcPr>
          <w:p w:rsidR="00EC6339" w:rsidRDefault="00EC6339" w:rsidP="00EC6339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EC6339" w:rsidRDefault="00EC6339" w:rsidP="00EC6339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∙n</m:t>
                </m:r>
              </m:oMath>
            </m:oMathPara>
          </w:p>
        </w:tc>
        <w:tc>
          <w:tcPr>
            <w:tcW w:w="3285" w:type="dxa"/>
            <w:vAlign w:val="center"/>
          </w:tcPr>
          <w:p w:rsidR="00EC6339" w:rsidRPr="00EC6339" w:rsidRDefault="00EC6339" w:rsidP="00EC6339">
            <w:pPr>
              <w:pStyle w:val="2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</w:tr>
    </w:tbl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6E717A" w:rsidRPr="006E717A" w:rsidTr="00743643">
        <w:tc>
          <w:tcPr>
            <w:tcW w:w="675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производительность одного пожарного ствола конкретной марки, л/с;</w:t>
            </w:r>
          </w:p>
        </w:tc>
      </w:tr>
      <w:tr w:rsidR="006E717A" w:rsidRPr="006E717A" w:rsidTr="00743643">
        <w:tc>
          <w:tcPr>
            <w:tcW w:w="675" w:type="dxa"/>
          </w:tcPr>
          <w:p w:rsid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пожарных, работающих с одним стволом, человек.</w:t>
            </w:r>
          </w:p>
        </w:tc>
      </w:tr>
    </w:tbl>
    <w:p w:rsidR="006E717A" w:rsidRPr="00743643" w:rsidRDefault="0074364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требованиям техники безопасности со стволом «Б» допускается работать одному пожарному (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, </w:t>
      </w:r>
      <w:r>
        <w:rPr>
          <w:sz w:val="24"/>
          <w:szCs w:val="24"/>
        </w:rPr>
        <w:t>а со стволом «А» - двум (</w:t>
      </w:r>
      <m:oMath>
        <m:r>
          <w:rPr>
            <w:rFonts w:ascii="Cambria Math" w:hAnsi="Cambria Math"/>
            <w:sz w:val="24"/>
            <w:szCs w:val="24"/>
          </w:rPr>
          <m:t>n=2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[2, 3].</w:t>
      </w:r>
    </w:p>
    <w:p w:rsidR="00743643" w:rsidRDefault="0074364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Ствол марки «Б» имеет производительность </w:t>
      </w:r>
      <m:oMath>
        <m:r>
          <w:rPr>
            <w:rFonts w:ascii="Cambria Math" w:hAnsi="Cambria Math"/>
            <w:sz w:val="24"/>
            <w:szCs w:val="24"/>
          </w:rPr>
          <m:t>q=3.5</m:t>
        </m:r>
      </m:oMath>
      <w:r w:rsidRPr="007436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л/сек; ствол марки «А» имеет производительность ствола </w:t>
      </w:r>
      <m:oMath>
        <m:r>
          <w:rPr>
            <w:rFonts w:ascii="Cambria Math" w:hAnsi="Cambria Math"/>
            <w:sz w:val="24"/>
            <w:szCs w:val="24"/>
          </w:rPr>
          <m:t>q=7</m:t>
        </m:r>
      </m:oMath>
      <w:r w:rsidRPr="00743643">
        <w:rPr>
          <w:sz w:val="24"/>
          <w:szCs w:val="24"/>
        </w:rPr>
        <w:t xml:space="preserve"> </w:t>
      </w:r>
      <w:r>
        <w:rPr>
          <w:sz w:val="24"/>
          <w:szCs w:val="24"/>
        </w:rPr>
        <w:t>л/сек.</w:t>
      </w:r>
    </w:p>
    <w:p w:rsidR="00743643" w:rsidRDefault="00743643" w:rsidP="001F26F1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расчёта количества пожарных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</w:t>
      </w:r>
      <w:r>
        <w:rPr>
          <w:sz w:val="24"/>
          <w:szCs w:val="24"/>
        </w:rPr>
        <w:t>по формуле (4) определяется количество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жарных автоцистерн. Для этого надо знать, сколько пожарных может сесть в одну машину.</w:t>
      </w:r>
    </w:p>
    <w:p w:rsidR="001F26F1" w:rsidRDefault="001F26F1" w:rsidP="001F26F1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необходимого запаса воды</w:t>
      </w:r>
    </w:p>
    <w:p w:rsidR="00AC081E" w:rsidRDefault="00AC081E" w:rsidP="00AC081E">
      <w:pPr>
        <w:pStyle w:val="2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(1) определим требуемый запас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м</w:t>
      </w:r>
      <w:r w:rsidRPr="005A182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на наружное пожаротушение здания.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C081E" w:rsidTr="001C5E92">
        <w:tc>
          <w:tcPr>
            <w:tcW w:w="3284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  <w:vAlign w:val="center"/>
          </w:tcPr>
          <w:p w:rsidR="00AC081E" w:rsidRPr="005A182B" w:rsidRDefault="00AC081E" w:rsidP="001C5E92">
            <w:pPr>
              <w:pStyle w:val="2"/>
              <w:spacing w:after="240" w:line="240" w:lineRule="auto"/>
              <w:ind w:firstLine="0"/>
              <w:jc w:val="right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  <w:vAlign w:val="center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:rsidR="00AC081E" w:rsidRDefault="00AC081E" w:rsidP="00AC081E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AC081E" w:rsidTr="001C5E92">
        <w:trPr>
          <w:trHeight w:val="535"/>
        </w:trPr>
        <w:tc>
          <w:tcPr>
            <w:tcW w:w="675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  <w:vMerge w:val="restart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удельный расход воды на наружное пожаротушение, л</w:t>
            </w:r>
            <w:r w:rsidRPr="005A182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с (по таблице 2);</w:t>
            </w:r>
          </w:p>
          <w:p w:rsidR="00AC081E" w:rsidRPr="005A182B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расчётное время тушения одного пожара, ч;</w:t>
            </w:r>
          </w:p>
          <w:p w:rsidR="00AC081E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число одновременно возможных пожаров на предприятии.</w:t>
            </w:r>
          </w:p>
        </w:tc>
      </w:tr>
      <w:tr w:rsidR="00AC081E" w:rsidTr="001C5E92">
        <w:trPr>
          <w:trHeight w:val="535"/>
        </w:trPr>
        <w:tc>
          <w:tcPr>
            <w:tcW w:w="675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AC081E" w:rsidRPr="005A182B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</w:tr>
      <w:tr w:rsidR="00AC081E" w:rsidTr="001C5E92">
        <w:trPr>
          <w:trHeight w:val="535"/>
        </w:trPr>
        <w:tc>
          <w:tcPr>
            <w:tcW w:w="675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  <w:vMerge/>
          </w:tcPr>
          <w:p w:rsidR="00AC081E" w:rsidRPr="005A182B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AC081E" w:rsidRDefault="00AC081E" w:rsidP="00AC081E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</w:p>
    <w:p w:rsidR="00AC081E" w:rsidRDefault="00AC081E" w:rsidP="00AC081E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AC081E" w:rsidTr="001C5E92">
        <w:tc>
          <w:tcPr>
            <w:tcW w:w="817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AC081E" w:rsidRDefault="00AC081E" w:rsidP="001C5E92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>
              <w:rPr>
                <w:sz w:val="24"/>
                <w:szCs w:val="24"/>
              </w:rPr>
              <w:t xml:space="preserve"> часа;</w:t>
            </w:r>
          </w:p>
        </w:tc>
      </w:tr>
      <w:tr w:rsidR="00AC081E" w:rsidTr="001C5E92">
        <w:tc>
          <w:tcPr>
            <w:tcW w:w="817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AC081E" w:rsidRPr="00523343" w:rsidRDefault="00AC081E" w:rsidP="001C5E92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менее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;</w:t>
            </w:r>
          </w:p>
        </w:tc>
      </w:tr>
      <w:tr w:rsidR="00AC081E" w:rsidTr="001C5E92">
        <w:tc>
          <w:tcPr>
            <w:tcW w:w="817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AC081E" w:rsidRPr="00523343" w:rsidRDefault="00AC081E" w:rsidP="001C5E92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и более;</w:t>
            </w:r>
          </w:p>
        </w:tc>
      </w:tr>
    </w:tbl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таблицы 2 находим удельный расход воды на наружное пожаротушение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=15</m:t>
        </m:r>
      </m:oMath>
      <w:r>
        <w:rPr>
          <w:sz w:val="24"/>
          <w:szCs w:val="24"/>
        </w:rPr>
        <w:t xml:space="preserve"> л/сек. Расчётное время тушения пожара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  <w:r>
        <w:rPr>
          <w:sz w:val="24"/>
          <w:szCs w:val="24"/>
        </w:rPr>
        <w:t xml:space="preserve"> часа. Число одновременно возможных пожаров на предприятии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штука.</w:t>
      </w:r>
    </w:p>
    <w:p w:rsidR="00AC081E" w:rsidRDefault="00AC081E" w:rsidP="00AC081E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AC081E" w:rsidRDefault="00AC081E" w:rsidP="00AC081E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 2 – Справочные данные для выбора необходимого удельного расхода воды на пожаротушение при возможном пожаре на предприятии </w:t>
      </w:r>
      <w:r w:rsidRPr="000F6E7F">
        <w:rPr>
          <w:sz w:val="24"/>
          <w:szCs w:val="24"/>
        </w:rPr>
        <w:t>[3]</w:t>
      </w:r>
    </w:p>
    <w:tbl>
      <w:tblPr>
        <w:tblStyle w:val="aa"/>
        <w:tblW w:w="0" w:type="auto"/>
        <w:tblLook w:val="04A0"/>
      </w:tblPr>
      <w:tblGrid>
        <w:gridCol w:w="1596"/>
        <w:gridCol w:w="1706"/>
        <w:gridCol w:w="1367"/>
        <w:gridCol w:w="1296"/>
        <w:gridCol w:w="1296"/>
        <w:gridCol w:w="1296"/>
        <w:gridCol w:w="1296"/>
      </w:tblGrid>
      <w:tr w:rsidR="00AC081E" w:rsidTr="001C5E92">
        <w:tc>
          <w:tcPr>
            <w:tcW w:w="1596" w:type="dxa"/>
            <w:vMerge w:val="restart"/>
            <w:vAlign w:val="center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производства</w:t>
            </w:r>
          </w:p>
        </w:tc>
        <w:tc>
          <w:tcPr>
            <w:tcW w:w="1706" w:type="dxa"/>
            <w:vMerge w:val="restart"/>
            <w:vAlign w:val="center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огн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стойкости здания</w:t>
            </w:r>
          </w:p>
        </w:tc>
        <w:tc>
          <w:tcPr>
            <w:tcW w:w="6551" w:type="dxa"/>
            <w:gridSpan w:val="5"/>
            <w:vAlign w:val="center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>, л/с, при объёме зданий, тыс. м</w:t>
            </w:r>
            <w:r w:rsidRPr="000F6E7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AC081E" w:rsidTr="001C5E92">
        <w:tc>
          <w:tcPr>
            <w:tcW w:w="1596" w:type="dxa"/>
            <w:vMerge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</w:t>
            </w:r>
          </w:p>
        </w:tc>
        <w:tc>
          <w:tcPr>
            <w:tcW w:w="1296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… 5</w:t>
            </w:r>
          </w:p>
        </w:tc>
        <w:tc>
          <w:tcPr>
            <w:tcW w:w="1296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… 20</w:t>
            </w:r>
          </w:p>
        </w:tc>
        <w:tc>
          <w:tcPr>
            <w:tcW w:w="1296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… 50</w:t>
            </w:r>
          </w:p>
        </w:tc>
        <w:tc>
          <w:tcPr>
            <w:tcW w:w="1296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… 200</w:t>
            </w:r>
          </w:p>
        </w:tc>
      </w:tr>
      <w:tr w:rsidR="00252C90" w:rsidTr="001C5E92">
        <w:tc>
          <w:tcPr>
            <w:tcW w:w="1596" w:type="dxa"/>
          </w:tcPr>
          <w:p w:rsidR="00252C90" w:rsidRPr="000F6E7F" w:rsidRDefault="00252C90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252C90" w:rsidRDefault="00252C90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67" w:type="dxa"/>
          </w:tcPr>
          <w:p w:rsidR="00252C90" w:rsidRDefault="00252C90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252C90" w:rsidRDefault="00252C90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252C90" w:rsidRDefault="00252C90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252C90" w:rsidRDefault="00252C90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96" w:type="dxa"/>
          </w:tcPr>
          <w:p w:rsidR="00252C90" w:rsidRDefault="00252C90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</w:tbl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Получаем следующее значение 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C081E" w:rsidTr="001C5E92">
        <w:tc>
          <w:tcPr>
            <w:tcW w:w="3284" w:type="dxa"/>
          </w:tcPr>
          <w:p w:rsidR="00AC081E" w:rsidRDefault="00AC081E" w:rsidP="001C5E92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AC081E" w:rsidRPr="00C01115" w:rsidRDefault="00AC081E" w:rsidP="00CF7653">
            <w:pPr>
              <w:pStyle w:val="2"/>
              <w:spacing w:line="240" w:lineRule="auto"/>
              <w:ind w:firstLine="0"/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=3.6∙15∙3∙1=1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62</m:t>
              </m:r>
            </m:oMath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C01115">
              <w:rPr>
                <w:sz w:val="24"/>
                <w:szCs w:val="24"/>
              </w:rPr>
              <w:t>м</w:t>
            </w:r>
            <w:r w:rsidRPr="00C01115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AC081E" w:rsidRDefault="00AC081E" w:rsidP="001C5E92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AC081E" w:rsidRDefault="00AC081E" w:rsidP="00AC081E">
      <w:pPr>
        <w:pStyle w:val="2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(2) найдём объём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>, м</w:t>
      </w:r>
      <w:r w:rsidRPr="00AB2C4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для внутреннего пожар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тушения в самом помещении.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C081E" w:rsidTr="001C5E92">
        <w:tc>
          <w:tcPr>
            <w:tcW w:w="3284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AC081E" w:rsidRPr="00AB2C4C" w:rsidRDefault="00AC081E" w:rsidP="001C5E92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AC081E" w:rsidRDefault="00AC081E" w:rsidP="001C5E92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:rsidR="00AC081E" w:rsidRDefault="00AC081E" w:rsidP="00AC081E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AC081E" w:rsidTr="001C5E92">
        <w:tc>
          <w:tcPr>
            <w:tcW w:w="675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AC081E" w:rsidRPr="00AB2C4C" w:rsidRDefault="00AC081E" w:rsidP="001C5E92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расход воды на одну струю, л/с;</w:t>
            </w:r>
          </w:p>
        </w:tc>
      </w:tr>
      <w:tr w:rsidR="00AC081E" w:rsidTr="001C5E92">
        <w:tc>
          <w:tcPr>
            <w:tcW w:w="675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AC081E" w:rsidRPr="00AB2C4C" w:rsidRDefault="00AC081E" w:rsidP="001C5E92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oMath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число одновременно действующих струй.</w:t>
            </w:r>
          </w:p>
        </w:tc>
      </w:tr>
    </w:tbl>
    <w:p w:rsidR="00AC081E" w:rsidRDefault="00AC081E" w:rsidP="00AC081E">
      <w:pPr>
        <w:pStyle w:val="2"/>
        <w:spacing w:after="24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AC081E" w:rsidTr="001C5E92">
        <w:tc>
          <w:tcPr>
            <w:tcW w:w="9853" w:type="dxa"/>
          </w:tcPr>
          <w:p w:rsidR="00AC081E" w:rsidRPr="00AB2C4C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=2.5</m:t>
              </m:r>
            </m:oMath>
            <w:r>
              <w:rPr>
                <w:sz w:val="24"/>
                <w:szCs w:val="24"/>
              </w:rPr>
              <w:t xml:space="preserve"> л/с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>
              <w:rPr>
                <w:sz w:val="24"/>
                <w:szCs w:val="24"/>
              </w:rPr>
              <w:t xml:space="preserve"> - для производственных зданий и гаражей высотой до 50 м;</w:t>
            </w:r>
          </w:p>
        </w:tc>
      </w:tr>
      <w:tr w:rsidR="00AC081E" w:rsidTr="001C5E92">
        <w:tc>
          <w:tcPr>
            <w:tcW w:w="9853" w:type="dxa"/>
          </w:tcPr>
          <w:p w:rsidR="00AC081E" w:rsidRPr="00AB2C4C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=5</m:t>
              </m:r>
            </m:oMath>
            <w:r>
              <w:rPr>
                <w:sz w:val="24"/>
                <w:szCs w:val="24"/>
              </w:rPr>
              <w:t xml:space="preserve"> л/с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=8</m:t>
              </m:r>
            </m:oMath>
            <w:r>
              <w:rPr>
                <w:sz w:val="24"/>
                <w:szCs w:val="24"/>
              </w:rPr>
              <w:t xml:space="preserve"> - для производственных и вспомогательных зданий промышле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ных предприятий высотой более 50 м;</w:t>
            </w:r>
          </w:p>
        </w:tc>
      </w:tr>
    </w:tbl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данной задачи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/>
            <w:sz w:val="24"/>
            <w:szCs w:val="24"/>
          </w:rPr>
          <m:t>=2.5</m:t>
        </m:r>
      </m:oMath>
      <w:r>
        <w:rPr>
          <w:sz w:val="24"/>
          <w:szCs w:val="24"/>
        </w:rPr>
        <w:t xml:space="preserve"> л/с 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=2</m:t>
        </m:r>
      </m:oMath>
      <w:r>
        <w:rPr>
          <w:sz w:val="24"/>
          <w:szCs w:val="24"/>
        </w:rPr>
        <w:t xml:space="preserve"> струи. Отсюда значение 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 xml:space="preserve"> б</w:t>
      </w:r>
      <w:r>
        <w:rPr>
          <w:sz w:val="24"/>
          <w:szCs w:val="24"/>
        </w:rPr>
        <w:t>у</w:t>
      </w:r>
      <w:r>
        <w:rPr>
          <w:sz w:val="24"/>
          <w:szCs w:val="24"/>
        </w:rPr>
        <w:t>дет следующим: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625"/>
        <w:gridCol w:w="3285"/>
      </w:tblGrid>
      <w:tr w:rsidR="00AC081E" w:rsidTr="001C5E92">
        <w:tc>
          <w:tcPr>
            <w:tcW w:w="2943" w:type="dxa"/>
          </w:tcPr>
          <w:p w:rsidR="00AC081E" w:rsidRDefault="00AC081E" w:rsidP="001C5E92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5" w:type="dxa"/>
          </w:tcPr>
          <w:p w:rsidR="00AC081E" w:rsidRPr="00A265BD" w:rsidRDefault="00AC081E" w:rsidP="001C5E92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=3.6∙2.5∙2∙3∙1=54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Pr="00A265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AC081E" w:rsidRDefault="00AC081E" w:rsidP="001C5E92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AC081E" w:rsidRDefault="00AC081E" w:rsidP="00AC081E">
      <w:pPr>
        <w:pStyle w:val="2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Из таблицы 1 получаем значение для технологического запаса воды для хозяйстве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но-технических нужд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  <m:r>
          <w:rPr>
            <w:rFonts w:ascii="Cambria Math" w:hAnsi="Cambria Math"/>
            <w:sz w:val="24"/>
            <w:szCs w:val="24"/>
          </w:rPr>
          <m:t>=20</m:t>
        </m:r>
      </m:oMath>
      <w:r>
        <w:rPr>
          <w:sz w:val="24"/>
          <w:szCs w:val="24"/>
        </w:rPr>
        <w:t xml:space="preserve"> м</w:t>
      </w:r>
      <w:r w:rsidRPr="0035624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 По формуле (3) получаем полную вместимость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жарного резервуара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C081E" w:rsidTr="001C5E92">
        <w:tc>
          <w:tcPr>
            <w:tcW w:w="3284" w:type="dxa"/>
          </w:tcPr>
          <w:p w:rsidR="00AC081E" w:rsidRDefault="00AC081E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AC081E" w:rsidRPr="00644C08" w:rsidRDefault="00AC081E" w:rsidP="001C5E92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AC081E" w:rsidRDefault="00AC081E" w:rsidP="001C5E92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</w:p>
    <w:p w:rsidR="00AC081E" w:rsidRDefault="00AC081E" w:rsidP="00AC081E">
      <w:pPr>
        <w:pStyle w:val="2"/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 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2"/>
      </w:tblGrid>
      <w:tr w:rsidR="00AC081E" w:rsidTr="001C5E92">
        <w:tc>
          <w:tcPr>
            <w:tcW w:w="3284" w:type="dxa"/>
          </w:tcPr>
          <w:p w:rsidR="00AC081E" w:rsidRDefault="00AC081E" w:rsidP="001C5E92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87" w:type="dxa"/>
          </w:tcPr>
          <w:p w:rsidR="00AC081E" w:rsidRDefault="00AC081E" w:rsidP="00A1101B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=162+54+</m:t>
              </m:r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  <m:r>
                <w:rPr>
                  <w:rFonts w:ascii="Cambria Math" w:hAnsi="Cambria Math"/>
                  <w:sz w:val="24"/>
                  <w:szCs w:val="24"/>
                </w:rPr>
                <m:t>=23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oMath>
            <w:r>
              <w:rPr>
                <w:sz w:val="24"/>
                <w:szCs w:val="24"/>
              </w:rPr>
              <w:t xml:space="preserve"> м</w:t>
            </w:r>
            <w:r w:rsidRPr="004F6EA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2" w:type="dxa"/>
          </w:tcPr>
          <w:p w:rsidR="00AC081E" w:rsidRDefault="00AC081E" w:rsidP="001C5E92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:rsidR="00AC081E" w:rsidRDefault="00AC081E" w:rsidP="00AC081E">
      <w:pPr>
        <w:pStyle w:val="2"/>
        <w:numPr>
          <w:ilvl w:val="0"/>
          <w:numId w:val="18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Вывод: минимальная вместимость пожарного резервуара должна составлять 23</w:t>
      </w:r>
      <w:r w:rsidR="00FF0F83" w:rsidRPr="00EB4B3D">
        <w:rPr>
          <w:sz w:val="24"/>
          <w:szCs w:val="24"/>
        </w:rPr>
        <w:t>4</w:t>
      </w:r>
      <w:r>
        <w:rPr>
          <w:sz w:val="24"/>
          <w:szCs w:val="24"/>
        </w:rPr>
        <w:t xml:space="preserve"> м</w:t>
      </w:r>
      <w:r w:rsidRPr="00D7259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A365D8" w:rsidRDefault="00A365D8" w:rsidP="00FB32D1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численности пожарных автомобилей</w:t>
      </w:r>
    </w:p>
    <w:p w:rsidR="00FB32D1" w:rsidRDefault="00FB32D1" w:rsidP="00FB32D1">
      <w:pPr>
        <w:pStyle w:val="2"/>
        <w:numPr>
          <w:ilvl w:val="0"/>
          <w:numId w:val="19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(4) определим необходимое количество человек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) для пожаротушения</w:t>
      </w:r>
      <w:r w:rsidRPr="004D7AE0">
        <w:rPr>
          <w:sz w:val="24"/>
          <w:szCs w:val="24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FB32D1" w:rsidTr="001C5E92">
        <w:tc>
          <w:tcPr>
            <w:tcW w:w="3284" w:type="dxa"/>
          </w:tcPr>
          <w:p w:rsidR="00FB32D1" w:rsidRDefault="00FB32D1" w:rsidP="001C5E92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FB32D1" w:rsidRDefault="00FB32D1" w:rsidP="001C5E92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∙n</m:t>
                </m:r>
              </m:oMath>
            </m:oMathPara>
          </w:p>
        </w:tc>
        <w:tc>
          <w:tcPr>
            <w:tcW w:w="3285" w:type="dxa"/>
            <w:vAlign w:val="center"/>
          </w:tcPr>
          <w:p w:rsidR="00FB32D1" w:rsidRPr="00EC6339" w:rsidRDefault="00FB32D1" w:rsidP="001C5E92">
            <w:pPr>
              <w:pStyle w:val="2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</w:tr>
    </w:tbl>
    <w:p w:rsidR="00FB32D1" w:rsidRDefault="00FB32D1" w:rsidP="00FB32D1">
      <w:pPr>
        <w:pStyle w:val="2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FB32D1" w:rsidRPr="006E717A" w:rsidTr="001C5E92">
        <w:tc>
          <w:tcPr>
            <w:tcW w:w="675" w:type="dxa"/>
          </w:tcPr>
          <w:p w:rsidR="00FB32D1" w:rsidRPr="006E717A" w:rsidRDefault="00FB32D1" w:rsidP="001C5E92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FB32D1" w:rsidRPr="006E717A" w:rsidRDefault="00FB32D1" w:rsidP="001C5E92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производительность одного пожарного ствола конкретной марки, л/с;</w:t>
            </w:r>
          </w:p>
        </w:tc>
      </w:tr>
      <w:tr w:rsidR="00FB32D1" w:rsidRPr="006E717A" w:rsidTr="001C5E92">
        <w:tc>
          <w:tcPr>
            <w:tcW w:w="675" w:type="dxa"/>
          </w:tcPr>
          <w:p w:rsidR="00FB32D1" w:rsidRDefault="00FB32D1" w:rsidP="001C5E92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FB32D1" w:rsidRPr="006E717A" w:rsidRDefault="00FB32D1" w:rsidP="001C5E92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пожарных, работающих с одним стволом, человек;</w:t>
            </w:r>
          </w:p>
        </w:tc>
      </w:tr>
      <w:tr w:rsidR="00FB32D1" w:rsidRPr="006E717A" w:rsidTr="001C5E92">
        <w:tc>
          <w:tcPr>
            <w:tcW w:w="675" w:type="dxa"/>
          </w:tcPr>
          <w:p w:rsidR="00FB32D1" w:rsidRDefault="00FB32D1" w:rsidP="001C5E92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FB32D1" w:rsidRDefault="00FB32D1" w:rsidP="001C5E92">
            <w:pPr>
              <w:pStyle w:val="2"/>
              <w:spacing w:line="240" w:lineRule="auto"/>
              <w:ind w:firstLine="34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расход воды, л/с.</w:t>
            </w:r>
          </w:p>
        </w:tc>
      </w:tr>
    </w:tbl>
    <w:p w:rsidR="00FB32D1" w:rsidRDefault="00FB32D1" w:rsidP="00FB32D1">
      <w:pPr>
        <w:pStyle w:val="2"/>
        <w:numPr>
          <w:ilvl w:val="0"/>
          <w:numId w:val="19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требованиям техники безопасности со стволом «Б» допускается работать одному </w:t>
      </w:r>
      <w:r>
        <w:rPr>
          <w:sz w:val="24"/>
          <w:szCs w:val="24"/>
        </w:rPr>
        <w:lastRenderedPageBreak/>
        <w:t>пожарному (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, </w:t>
      </w:r>
      <w:r>
        <w:rPr>
          <w:sz w:val="24"/>
          <w:szCs w:val="24"/>
        </w:rPr>
        <w:t>а со стволом «А» - двум (</w:t>
      </w:r>
      <m:oMath>
        <m:r>
          <w:rPr>
            <w:rFonts w:ascii="Cambria Math" w:hAnsi="Cambria Math"/>
            <w:sz w:val="24"/>
            <w:szCs w:val="24"/>
          </w:rPr>
          <m:t>n=2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[2, 3].</w:t>
      </w:r>
    </w:p>
    <w:p w:rsidR="00FB32D1" w:rsidRPr="009F03B3" w:rsidRDefault="00FB32D1" w:rsidP="00FB32D1">
      <w:pPr>
        <w:pStyle w:val="2"/>
        <w:numPr>
          <w:ilvl w:val="0"/>
          <w:numId w:val="19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Из условий задачи известно, что применяется пожарный ствол марки «Б» с произв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дительностью </w:t>
      </w:r>
      <m:oMath>
        <m:r>
          <w:rPr>
            <w:rFonts w:ascii="Cambria Math" w:hAnsi="Cambria Math"/>
            <w:sz w:val="24"/>
            <w:szCs w:val="24"/>
          </w:rPr>
          <m:t>q=3.5</m:t>
        </m:r>
      </m:oMath>
      <w:r w:rsidRPr="00CE5A53">
        <w:rPr>
          <w:sz w:val="24"/>
          <w:szCs w:val="24"/>
        </w:rPr>
        <w:t xml:space="preserve"> </w:t>
      </w:r>
      <w:r>
        <w:rPr>
          <w:sz w:val="24"/>
          <w:szCs w:val="24"/>
        </w:rPr>
        <w:t>л/сек, количество человек, допускаемых к работе с этим ств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лом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=15</m:t>
        </m:r>
      </m:oMath>
      <w:r>
        <w:rPr>
          <w:sz w:val="24"/>
          <w:szCs w:val="24"/>
        </w:rPr>
        <w:t xml:space="preserve"> л/с</w:t>
      </w:r>
      <w:r w:rsidRPr="00CE5A5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Отсюда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F03B3"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4479"/>
        <w:gridCol w:w="2090"/>
      </w:tblGrid>
      <w:tr w:rsidR="00FB32D1" w:rsidTr="001C5E92">
        <w:tc>
          <w:tcPr>
            <w:tcW w:w="3284" w:type="dxa"/>
          </w:tcPr>
          <w:p w:rsidR="00FB32D1" w:rsidRPr="009F03B3" w:rsidRDefault="00FB32D1" w:rsidP="001C5E92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4479" w:type="dxa"/>
          </w:tcPr>
          <w:p w:rsidR="00FB32D1" w:rsidRPr="00D72596" w:rsidRDefault="00FB32D1" w:rsidP="001C5E92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∙1≈4.29=5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человека</w:t>
            </w:r>
          </w:p>
        </w:tc>
        <w:tc>
          <w:tcPr>
            <w:tcW w:w="2090" w:type="dxa"/>
            <w:vAlign w:val="center"/>
          </w:tcPr>
          <w:p w:rsidR="00FB32D1" w:rsidRPr="00D72596" w:rsidRDefault="00FB32D1" w:rsidP="001C5E92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(8)</w:t>
            </w:r>
          </w:p>
        </w:tc>
      </w:tr>
    </w:tbl>
    <w:p w:rsidR="00FB32D1" w:rsidRDefault="00FB32D1" w:rsidP="00FB32D1">
      <w:pPr>
        <w:pStyle w:val="2"/>
        <w:numPr>
          <w:ilvl w:val="0"/>
          <w:numId w:val="19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условию задачи для доставки личного состава к месту пожара используется авт</w:t>
      </w:r>
      <w:r>
        <w:rPr>
          <w:sz w:val="24"/>
          <w:szCs w:val="24"/>
        </w:rPr>
        <w:t>о</w:t>
      </w:r>
      <w:r w:rsidR="00580E82">
        <w:rPr>
          <w:sz w:val="24"/>
          <w:szCs w:val="24"/>
        </w:rPr>
        <w:t>цистерна АЦ</w:t>
      </w:r>
      <w:r>
        <w:rPr>
          <w:sz w:val="24"/>
          <w:szCs w:val="24"/>
        </w:rPr>
        <w:t>-40 с вместимостью 7 человека включая водителя.</w:t>
      </w:r>
    </w:p>
    <w:p w:rsidR="00FB32D1" w:rsidRPr="00D72596" w:rsidRDefault="00FB32D1" w:rsidP="00FB32D1">
      <w:pPr>
        <w:pStyle w:val="2"/>
        <w:numPr>
          <w:ilvl w:val="0"/>
          <w:numId w:val="19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Вывод: для доставки пожарного расчёта достаточно испо</w:t>
      </w:r>
      <w:r w:rsidR="00580E82">
        <w:rPr>
          <w:sz w:val="24"/>
          <w:szCs w:val="24"/>
        </w:rPr>
        <w:t>льзовать одну автоцистерну АЦ-</w:t>
      </w:r>
      <w:r>
        <w:rPr>
          <w:sz w:val="24"/>
          <w:szCs w:val="24"/>
        </w:rPr>
        <w:t>40.</w:t>
      </w:r>
    </w:p>
    <w:p w:rsidR="00474AF0" w:rsidRDefault="00474AF0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474AF0" w:rsidRDefault="00474AF0" w:rsidP="009E30D4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946A37" w:rsidTr="00946A37">
        <w:tc>
          <w:tcPr>
            <w:tcW w:w="817" w:type="dxa"/>
          </w:tcPr>
          <w:p w:rsidR="00946A37" w:rsidRDefault="00946A37" w:rsidP="00946A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 w:rsidRPr="00D017E0">
              <w:rPr>
                <w:sz w:val="24"/>
                <w:szCs w:val="24"/>
              </w:rPr>
              <w:t>Курдюмов В.И., Зотов Б.И. Проектирование и расчет средств обеспечения безопа</w:t>
            </w:r>
            <w:r w:rsidRPr="00D017E0">
              <w:rPr>
                <w:sz w:val="24"/>
                <w:szCs w:val="24"/>
              </w:rPr>
              <w:t>с</w:t>
            </w:r>
            <w:r w:rsidRPr="00D017E0">
              <w:rPr>
                <w:sz w:val="24"/>
                <w:szCs w:val="24"/>
              </w:rPr>
              <w:t>ности. — М.: КолосС, 2015. — 216 с.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 w:rsidRPr="00D017E0">
              <w:rPr>
                <w:sz w:val="24"/>
                <w:szCs w:val="24"/>
              </w:rPr>
              <w:t>Инженерные расчеты систем безопасности труда и промышленной экологии. Спр</w:t>
            </w:r>
            <w:r w:rsidRPr="00D017E0">
              <w:rPr>
                <w:sz w:val="24"/>
                <w:szCs w:val="24"/>
              </w:rPr>
              <w:t>а</w:t>
            </w:r>
            <w:r w:rsidRPr="00D017E0">
              <w:rPr>
                <w:sz w:val="24"/>
                <w:szCs w:val="24"/>
              </w:rPr>
              <w:t>вочник. Под общ.ред. А.Ф. Борисова. – Нижний Новгород: изд. «ВЕНТА-2», 2000. – 256 с.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СНиП 2.04.02-</w:t>
            </w:r>
            <w:r w:rsidRPr="00D017E0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 xml:space="preserve">. </w:t>
            </w:r>
            <w:r w:rsidRPr="00D017E0">
              <w:rPr>
                <w:sz w:val="24"/>
                <w:szCs w:val="24"/>
              </w:rPr>
              <w:t>Водоснабжение. Наружные сети. Нормы проектирования.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 12.13130-</w:t>
            </w:r>
            <w:r w:rsidRPr="00D153DD"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 xml:space="preserve">. </w:t>
            </w:r>
            <w:r w:rsidRPr="00D153DD">
              <w:rPr>
                <w:sz w:val="24"/>
                <w:szCs w:val="24"/>
              </w:rPr>
              <w:t>Определение категорий помещений, зданий и наружных устан</w:t>
            </w:r>
            <w:r w:rsidRPr="00D153DD">
              <w:rPr>
                <w:sz w:val="24"/>
                <w:szCs w:val="24"/>
              </w:rPr>
              <w:t>о</w:t>
            </w:r>
            <w:r w:rsidRPr="00D153DD">
              <w:rPr>
                <w:sz w:val="24"/>
                <w:szCs w:val="24"/>
              </w:rPr>
              <w:t>вок по взрывопожарной и пожарной опасности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5B56E8" w:rsidRPr="00B8739D" w:rsidRDefault="005B56E8">
      <w:pPr>
        <w:rPr>
          <w:rFonts w:ascii="Times New Roman" w:eastAsia="Times New Roman" w:hAnsi="Times New Roman"/>
          <w:snapToGrid w:val="0"/>
          <w:sz w:val="24"/>
          <w:szCs w:val="24"/>
          <w:lang w:val="en-US" w:eastAsia="ru-RU"/>
        </w:rPr>
      </w:pPr>
    </w:p>
    <w:sectPr w:rsidR="005B56E8" w:rsidRPr="00B8739D" w:rsidSect="004E5D9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54F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367"/>
    <w:multiLevelType w:val="hybridMultilevel"/>
    <w:tmpl w:val="CA06E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038B3"/>
    <w:multiLevelType w:val="hybridMultilevel"/>
    <w:tmpl w:val="BFB62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35F55"/>
    <w:multiLevelType w:val="hybridMultilevel"/>
    <w:tmpl w:val="9F08A15E"/>
    <w:lvl w:ilvl="0" w:tplc="D66098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43671F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873C7"/>
    <w:multiLevelType w:val="hybridMultilevel"/>
    <w:tmpl w:val="8DF8D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92F97"/>
    <w:multiLevelType w:val="hybridMultilevel"/>
    <w:tmpl w:val="6EE4A882"/>
    <w:lvl w:ilvl="0" w:tplc="EF0E7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9C00315"/>
    <w:multiLevelType w:val="hybridMultilevel"/>
    <w:tmpl w:val="2A7C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84E"/>
    <w:multiLevelType w:val="hybridMultilevel"/>
    <w:tmpl w:val="2A7C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C1D0E"/>
    <w:multiLevelType w:val="hybridMultilevel"/>
    <w:tmpl w:val="BFB62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002A"/>
    <w:multiLevelType w:val="hybridMultilevel"/>
    <w:tmpl w:val="DF7646C4"/>
    <w:lvl w:ilvl="0" w:tplc="965606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CC1A86"/>
    <w:multiLevelType w:val="hybridMultilevel"/>
    <w:tmpl w:val="914EE410"/>
    <w:lvl w:ilvl="0" w:tplc="3230CB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86E2F"/>
    <w:multiLevelType w:val="hybridMultilevel"/>
    <w:tmpl w:val="5B564F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8568A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D6F68"/>
    <w:multiLevelType w:val="hybridMultilevel"/>
    <w:tmpl w:val="53066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D5D42"/>
    <w:multiLevelType w:val="hybridMultilevel"/>
    <w:tmpl w:val="B29C8DC0"/>
    <w:lvl w:ilvl="0" w:tplc="59F45C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F24D8"/>
    <w:multiLevelType w:val="hybridMultilevel"/>
    <w:tmpl w:val="8F3A36A8"/>
    <w:lvl w:ilvl="0" w:tplc="5D8E950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72DF219B"/>
    <w:multiLevelType w:val="hybridMultilevel"/>
    <w:tmpl w:val="2A7C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808DC"/>
    <w:multiLevelType w:val="hybridMultilevel"/>
    <w:tmpl w:val="FE0CDAA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8"/>
  </w:num>
  <w:num w:numId="5">
    <w:abstractNumId w:val="8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17"/>
  </w:num>
  <w:num w:numId="12">
    <w:abstractNumId w:val="15"/>
  </w:num>
  <w:num w:numId="13">
    <w:abstractNumId w:val="7"/>
  </w:num>
  <w:num w:numId="14">
    <w:abstractNumId w:val="14"/>
  </w:num>
  <w:num w:numId="15">
    <w:abstractNumId w:val="1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12354D"/>
    <w:rsid w:val="00065ED0"/>
    <w:rsid w:val="00074F6A"/>
    <w:rsid w:val="000A6120"/>
    <w:rsid w:val="000E02FB"/>
    <w:rsid w:val="000F1067"/>
    <w:rsid w:val="000F6E7F"/>
    <w:rsid w:val="0012354D"/>
    <w:rsid w:val="00127CE9"/>
    <w:rsid w:val="001C33DF"/>
    <w:rsid w:val="001D1F22"/>
    <w:rsid w:val="001D5DFA"/>
    <w:rsid w:val="001E0794"/>
    <w:rsid w:val="001F04F5"/>
    <w:rsid w:val="001F26F1"/>
    <w:rsid w:val="002043E3"/>
    <w:rsid w:val="00227560"/>
    <w:rsid w:val="0024079B"/>
    <w:rsid w:val="00245AA3"/>
    <w:rsid w:val="00252C90"/>
    <w:rsid w:val="002C79FE"/>
    <w:rsid w:val="00317AC4"/>
    <w:rsid w:val="00356246"/>
    <w:rsid w:val="003746BC"/>
    <w:rsid w:val="003865A0"/>
    <w:rsid w:val="003B2FD8"/>
    <w:rsid w:val="003C584D"/>
    <w:rsid w:val="00442378"/>
    <w:rsid w:val="00444088"/>
    <w:rsid w:val="00453AB2"/>
    <w:rsid w:val="00474AF0"/>
    <w:rsid w:val="00481F90"/>
    <w:rsid w:val="004959CE"/>
    <w:rsid w:val="004A6CBA"/>
    <w:rsid w:val="004B2A71"/>
    <w:rsid w:val="004B7438"/>
    <w:rsid w:val="004D7AE0"/>
    <w:rsid w:val="004E5D95"/>
    <w:rsid w:val="004E633A"/>
    <w:rsid w:val="004F6EAA"/>
    <w:rsid w:val="00515B3B"/>
    <w:rsid w:val="00516355"/>
    <w:rsid w:val="00523343"/>
    <w:rsid w:val="00532A41"/>
    <w:rsid w:val="00563525"/>
    <w:rsid w:val="00570F37"/>
    <w:rsid w:val="00571D47"/>
    <w:rsid w:val="00580E82"/>
    <w:rsid w:val="005A182B"/>
    <w:rsid w:val="005A4BC2"/>
    <w:rsid w:val="005B56E8"/>
    <w:rsid w:val="005D429D"/>
    <w:rsid w:val="005E572A"/>
    <w:rsid w:val="00630E78"/>
    <w:rsid w:val="00644C08"/>
    <w:rsid w:val="006655ED"/>
    <w:rsid w:val="00667457"/>
    <w:rsid w:val="00673AA3"/>
    <w:rsid w:val="006C449F"/>
    <w:rsid w:val="006E717A"/>
    <w:rsid w:val="00726E70"/>
    <w:rsid w:val="00741A38"/>
    <w:rsid w:val="00743643"/>
    <w:rsid w:val="0076429F"/>
    <w:rsid w:val="0076542B"/>
    <w:rsid w:val="00766C30"/>
    <w:rsid w:val="007919E4"/>
    <w:rsid w:val="007A5E72"/>
    <w:rsid w:val="0082039E"/>
    <w:rsid w:val="00821ABD"/>
    <w:rsid w:val="00832617"/>
    <w:rsid w:val="00851BC4"/>
    <w:rsid w:val="008614D4"/>
    <w:rsid w:val="00866E04"/>
    <w:rsid w:val="00886C1F"/>
    <w:rsid w:val="008A1B22"/>
    <w:rsid w:val="008F0CB2"/>
    <w:rsid w:val="008F21A3"/>
    <w:rsid w:val="009077E3"/>
    <w:rsid w:val="00920B9C"/>
    <w:rsid w:val="00934DCE"/>
    <w:rsid w:val="00941A31"/>
    <w:rsid w:val="00946A37"/>
    <w:rsid w:val="00972B3D"/>
    <w:rsid w:val="009D0136"/>
    <w:rsid w:val="009E30D4"/>
    <w:rsid w:val="009F03B3"/>
    <w:rsid w:val="00A00DF6"/>
    <w:rsid w:val="00A03AE0"/>
    <w:rsid w:val="00A1101B"/>
    <w:rsid w:val="00A265BD"/>
    <w:rsid w:val="00A365D8"/>
    <w:rsid w:val="00A45DE6"/>
    <w:rsid w:val="00A50413"/>
    <w:rsid w:val="00A7608E"/>
    <w:rsid w:val="00AA008F"/>
    <w:rsid w:val="00AA7B03"/>
    <w:rsid w:val="00AB2C4C"/>
    <w:rsid w:val="00AC081E"/>
    <w:rsid w:val="00AC0C55"/>
    <w:rsid w:val="00AF19BD"/>
    <w:rsid w:val="00B3018D"/>
    <w:rsid w:val="00B30EB6"/>
    <w:rsid w:val="00B50509"/>
    <w:rsid w:val="00B83411"/>
    <w:rsid w:val="00B8739D"/>
    <w:rsid w:val="00B96759"/>
    <w:rsid w:val="00BA09B0"/>
    <w:rsid w:val="00BA0BB6"/>
    <w:rsid w:val="00BC2A34"/>
    <w:rsid w:val="00C01115"/>
    <w:rsid w:val="00C10658"/>
    <w:rsid w:val="00C170DD"/>
    <w:rsid w:val="00C36D5E"/>
    <w:rsid w:val="00C47563"/>
    <w:rsid w:val="00C57947"/>
    <w:rsid w:val="00C72DBD"/>
    <w:rsid w:val="00C919A3"/>
    <w:rsid w:val="00CA18B9"/>
    <w:rsid w:val="00CD413C"/>
    <w:rsid w:val="00CE5A53"/>
    <w:rsid w:val="00CF4FB6"/>
    <w:rsid w:val="00CF7653"/>
    <w:rsid w:val="00D47BC5"/>
    <w:rsid w:val="00D50CBF"/>
    <w:rsid w:val="00D56F71"/>
    <w:rsid w:val="00D72596"/>
    <w:rsid w:val="00DB0B5D"/>
    <w:rsid w:val="00DD0D73"/>
    <w:rsid w:val="00DD4011"/>
    <w:rsid w:val="00DE7E15"/>
    <w:rsid w:val="00E21C12"/>
    <w:rsid w:val="00E565B7"/>
    <w:rsid w:val="00E9427F"/>
    <w:rsid w:val="00EA5549"/>
    <w:rsid w:val="00EA6187"/>
    <w:rsid w:val="00EB4B3D"/>
    <w:rsid w:val="00EC1C6E"/>
    <w:rsid w:val="00EC281E"/>
    <w:rsid w:val="00EC6339"/>
    <w:rsid w:val="00F05873"/>
    <w:rsid w:val="00F11FA1"/>
    <w:rsid w:val="00F26D25"/>
    <w:rsid w:val="00F27F59"/>
    <w:rsid w:val="00F3434D"/>
    <w:rsid w:val="00F35341"/>
    <w:rsid w:val="00F4204B"/>
    <w:rsid w:val="00F67CFA"/>
    <w:rsid w:val="00F82E35"/>
    <w:rsid w:val="00F92655"/>
    <w:rsid w:val="00F92C23"/>
    <w:rsid w:val="00F957A6"/>
    <w:rsid w:val="00F95926"/>
    <w:rsid w:val="00F960AE"/>
    <w:rsid w:val="00F974E3"/>
    <w:rsid w:val="00FA7D2D"/>
    <w:rsid w:val="00FB32D1"/>
    <w:rsid w:val="00FB75B5"/>
    <w:rsid w:val="00FF0F83"/>
    <w:rsid w:val="00FF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4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2354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17AC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317A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54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Body Text"/>
    <w:basedOn w:val="a"/>
    <w:link w:val="a4"/>
    <w:rsid w:val="0012354D"/>
    <w:pPr>
      <w:spacing w:after="0" w:line="240" w:lineRule="auto"/>
      <w:jc w:val="center"/>
    </w:pPr>
    <w:rPr>
      <w:rFonts w:ascii="Times New Roman" w:eastAsia="Times New Roman" w:hAnsi="Times New Roman"/>
      <w:sz w:val="4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54D"/>
    <w:rPr>
      <w:rFonts w:ascii="Times New Roman" w:eastAsia="Times New Roman" w:hAnsi="Times New Roman" w:cs="Times New Roman"/>
      <w:sz w:val="44"/>
      <w:szCs w:val="24"/>
      <w:lang w:eastAsia="ru-RU"/>
    </w:rPr>
  </w:style>
  <w:style w:type="paragraph" w:styleId="a5">
    <w:name w:val="Body Text Indent"/>
    <w:basedOn w:val="a"/>
    <w:link w:val="a6"/>
    <w:rsid w:val="0012354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123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2354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54D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rsid w:val="00571D4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571D47"/>
    <w:pPr>
      <w:widowControl w:val="0"/>
      <w:spacing w:after="0" w:line="26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571D47"/>
    <w:pPr>
      <w:ind w:left="720"/>
      <w:contextualSpacing/>
    </w:pPr>
  </w:style>
  <w:style w:type="paragraph" w:customStyle="1" w:styleId="2">
    <w:name w:val="Обычный2"/>
    <w:rsid w:val="00766C30"/>
    <w:pPr>
      <w:widowControl w:val="0"/>
      <w:spacing w:after="0" w:line="26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17AC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17AC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5EAD-6264-4165-AD89-CEEE4E42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33</cp:revision>
  <dcterms:created xsi:type="dcterms:W3CDTF">2019-01-29T17:52:00Z</dcterms:created>
  <dcterms:modified xsi:type="dcterms:W3CDTF">2019-01-29T21:34:00Z</dcterms:modified>
</cp:coreProperties>
</file>