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2A80" w:rsidRDefault="00220AD4" w:rsidP="00192A80">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caps/>
          <w:noProof/>
          <w:sz w:val="24"/>
          <w:szCs w:val="24"/>
          <w:lang w:eastAsia="ru-RU"/>
        </w:rPr>
        <w:drawing>
          <wp:inline distT="0" distB="0" distL="0" distR="0">
            <wp:extent cx="6120130" cy="86467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KM_C22719062011470_4.jpg"/>
                    <pic:cNvPicPr/>
                  </pic:nvPicPr>
                  <pic:blipFill>
                    <a:blip r:embed="rId8">
                      <a:extLst>
                        <a:ext uri="{28A0092B-C50C-407E-A947-70E740481C1C}">
                          <a14:useLocalDpi xmlns:a14="http://schemas.microsoft.com/office/drawing/2010/main" val="0"/>
                        </a:ext>
                      </a:extLst>
                    </a:blip>
                    <a:stretch>
                      <a:fillRect/>
                    </a:stretch>
                  </pic:blipFill>
                  <pic:spPr>
                    <a:xfrm>
                      <a:off x="0" y="0"/>
                      <a:ext cx="6121966" cy="8649389"/>
                    </a:xfrm>
                    <a:prstGeom prst="rect">
                      <a:avLst/>
                    </a:prstGeom>
                  </pic:spPr>
                </pic:pic>
              </a:graphicData>
            </a:graphic>
          </wp:inline>
        </w:drawing>
      </w:r>
      <w:r w:rsidR="00192A80">
        <w:rPr>
          <w:rFonts w:ascii="Times New Roman" w:eastAsia="Times New Roman" w:hAnsi="Times New Roman" w:cs="Times New Roman"/>
          <w:sz w:val="24"/>
          <w:szCs w:val="24"/>
          <w:lang w:eastAsia="ru-RU"/>
        </w:rPr>
        <w:br w:type="page"/>
      </w:r>
    </w:p>
    <w:p w:rsidR="009B1DCE" w:rsidRDefault="00220AD4" w:rsidP="00220AD4">
      <w:pPr>
        <w:spacing w:after="0"/>
        <w:jc w:val="both"/>
        <w:rPr>
          <w:rFonts w:ascii="Times New Roman" w:eastAsia="Times New Roman" w:hAnsi="Times New Roman" w:cs="Times New Roman"/>
          <w:sz w:val="24"/>
          <w:szCs w:val="24"/>
          <w:lang w:eastAsia="ru-RU"/>
        </w:rPr>
      </w:pPr>
      <w:r>
        <w:rPr>
          <w:rFonts w:ascii="Times New Roman" w:eastAsia="Times New Roman" w:hAnsi="Times New Roman" w:cs="Times New Roman"/>
          <w:b/>
          <w:bCs/>
          <w:noProof/>
          <w:sz w:val="24"/>
          <w:szCs w:val="24"/>
          <w:lang w:eastAsia="ru-RU"/>
        </w:rPr>
        <w:lastRenderedPageBreak/>
        <w:drawing>
          <wp:inline distT="0" distB="0" distL="0" distR="0">
            <wp:extent cx="6120130" cy="864679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M_C22719062011470_1.jpg"/>
                    <pic:cNvPicPr/>
                  </pic:nvPicPr>
                  <pic:blipFill>
                    <a:blip r:embed="rId9">
                      <a:extLst>
                        <a:ext uri="{28A0092B-C50C-407E-A947-70E740481C1C}">
                          <a14:useLocalDpi xmlns:a14="http://schemas.microsoft.com/office/drawing/2010/main" val="0"/>
                        </a:ext>
                      </a:extLst>
                    </a:blip>
                    <a:stretch>
                      <a:fillRect/>
                    </a:stretch>
                  </pic:blipFill>
                  <pic:spPr>
                    <a:xfrm>
                      <a:off x="0" y="0"/>
                      <a:ext cx="6120130" cy="8646795"/>
                    </a:xfrm>
                    <a:prstGeom prst="rect">
                      <a:avLst/>
                    </a:prstGeom>
                  </pic:spPr>
                </pic:pic>
              </a:graphicData>
            </a:graphic>
          </wp:inline>
        </w:drawing>
      </w:r>
      <w:r>
        <w:rPr>
          <w:rFonts w:ascii="Times New Roman" w:eastAsia="Times New Roman" w:hAnsi="Times New Roman" w:cs="Times New Roman"/>
          <w:b/>
          <w:bCs/>
          <w:noProof/>
          <w:sz w:val="24"/>
          <w:szCs w:val="24"/>
          <w:lang w:eastAsia="ru-RU"/>
        </w:rPr>
        <w:lastRenderedPageBreak/>
        <w:drawing>
          <wp:inline distT="0" distB="0" distL="0" distR="0">
            <wp:extent cx="6120130" cy="864679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KM_C22719062011470_2.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8646795"/>
                    </a:xfrm>
                    <a:prstGeom prst="rect">
                      <a:avLst/>
                    </a:prstGeom>
                  </pic:spPr>
                </pic:pic>
              </a:graphicData>
            </a:graphic>
          </wp:inline>
        </w:drawing>
      </w:r>
    </w:p>
    <w:p w:rsidR="009B1DCE" w:rsidRPr="003F73A0" w:rsidRDefault="009B1DCE" w:rsidP="003F73A0">
      <w:pPr>
        <w:pStyle w:val="af3"/>
        <w:jc w:val="center"/>
        <w:rPr>
          <w:b/>
          <w:lang w:eastAsia="ru-RU"/>
        </w:rPr>
      </w:pPr>
      <w:r>
        <w:rPr>
          <w:lang w:eastAsia="ru-RU"/>
        </w:rPr>
        <w:br w:type="page"/>
      </w:r>
      <w:r w:rsidRPr="003F73A0">
        <w:rPr>
          <w:b/>
          <w:lang w:eastAsia="ru-RU"/>
        </w:rPr>
        <w:lastRenderedPageBreak/>
        <w:t>АННОТАЦИЯ</w:t>
      </w:r>
    </w:p>
    <w:p w:rsidR="009B1DCE" w:rsidRPr="009B1DCE" w:rsidRDefault="009B1DCE" w:rsidP="003F73A0">
      <w:pPr>
        <w:pStyle w:val="af3"/>
        <w:jc w:val="center"/>
        <w:rPr>
          <w:lang w:eastAsia="ru-RU"/>
        </w:rPr>
      </w:pPr>
      <w:r w:rsidRPr="009B1DCE">
        <w:rPr>
          <w:lang w:eastAsia="ru-RU"/>
        </w:rPr>
        <w:t>на выпускную квалификационную работу бакалавра на тему</w:t>
      </w:r>
    </w:p>
    <w:p w:rsidR="009B1DCE" w:rsidRPr="003F73A0" w:rsidRDefault="009B1DCE" w:rsidP="003F73A0">
      <w:pPr>
        <w:pStyle w:val="af3"/>
        <w:jc w:val="center"/>
        <w:rPr>
          <w:b/>
          <w:lang w:eastAsia="ru-RU"/>
        </w:rPr>
      </w:pPr>
      <w:r w:rsidRPr="003F73A0">
        <w:rPr>
          <w:b/>
          <w:lang w:eastAsia="ru-RU"/>
        </w:rPr>
        <w:t>«Методы распознавания образов в обнаружении волн-убийц»</w:t>
      </w:r>
    </w:p>
    <w:p w:rsidR="009B1DCE" w:rsidRPr="009B1DCE" w:rsidRDefault="009B1DCE" w:rsidP="003F73A0">
      <w:pPr>
        <w:pStyle w:val="af3"/>
        <w:jc w:val="center"/>
        <w:rPr>
          <w:lang w:eastAsia="ru-RU"/>
        </w:rPr>
      </w:pPr>
      <w:r w:rsidRPr="009B1DCE">
        <w:rPr>
          <w:lang w:eastAsia="ru-RU"/>
        </w:rPr>
        <w:t>студента МИРЭА – Российского технологического университета</w:t>
      </w:r>
    </w:p>
    <w:p w:rsidR="009B1DCE" w:rsidRPr="009B1DCE" w:rsidRDefault="009B1DCE" w:rsidP="003F73A0">
      <w:pPr>
        <w:pStyle w:val="af3"/>
        <w:jc w:val="center"/>
        <w:rPr>
          <w:lang w:eastAsia="ru-RU"/>
        </w:rPr>
      </w:pPr>
      <w:r w:rsidRPr="009B1DCE">
        <w:rPr>
          <w:lang w:eastAsia="ru-RU"/>
        </w:rPr>
        <w:t>Института комплексной безопасности и специального приборостроения</w:t>
      </w:r>
    </w:p>
    <w:p w:rsidR="009B1DCE" w:rsidRPr="009B1DCE" w:rsidRDefault="009B1DCE" w:rsidP="003F73A0">
      <w:pPr>
        <w:pStyle w:val="af3"/>
        <w:jc w:val="center"/>
        <w:rPr>
          <w:lang w:eastAsia="ru-RU"/>
        </w:rPr>
      </w:pPr>
      <w:r w:rsidRPr="009B1DCE">
        <w:rPr>
          <w:lang w:eastAsia="ru-RU"/>
        </w:rPr>
        <w:t>группы ТМБО-01-15</w:t>
      </w:r>
    </w:p>
    <w:p w:rsidR="009B1DCE" w:rsidRPr="003F73A0" w:rsidRDefault="009B1DCE" w:rsidP="003F73A0">
      <w:pPr>
        <w:pStyle w:val="af3"/>
        <w:jc w:val="center"/>
        <w:rPr>
          <w:b/>
          <w:lang w:eastAsia="ru-RU"/>
        </w:rPr>
      </w:pPr>
      <w:r w:rsidRPr="003F73A0">
        <w:rPr>
          <w:b/>
          <w:lang w:eastAsia="ru-RU"/>
        </w:rPr>
        <w:t>Аметова</w:t>
      </w:r>
      <w:r w:rsidR="00960C92">
        <w:rPr>
          <w:b/>
          <w:lang w:eastAsia="ru-RU"/>
        </w:rPr>
        <w:t xml:space="preserve"> </w:t>
      </w:r>
      <w:r w:rsidRPr="003F73A0">
        <w:rPr>
          <w:b/>
          <w:lang w:eastAsia="ru-RU"/>
        </w:rPr>
        <w:t>Имиля</w:t>
      </w:r>
      <w:r w:rsidR="00960C92">
        <w:rPr>
          <w:b/>
          <w:lang w:eastAsia="ru-RU"/>
        </w:rPr>
        <w:t xml:space="preserve"> </w:t>
      </w:r>
      <w:r w:rsidRPr="003F73A0">
        <w:rPr>
          <w:b/>
          <w:lang w:eastAsia="ru-RU"/>
        </w:rPr>
        <w:t>Илимдаровича</w:t>
      </w:r>
    </w:p>
    <w:p w:rsidR="009B1DCE" w:rsidRPr="009B1DCE" w:rsidRDefault="009B1DCE" w:rsidP="00285E0E">
      <w:pPr>
        <w:pStyle w:val="af3"/>
        <w:rPr>
          <w:lang w:eastAsia="ru-RU"/>
        </w:rPr>
      </w:pPr>
    </w:p>
    <w:p w:rsidR="009B1DCE" w:rsidRPr="009B1DCE" w:rsidRDefault="009B1DCE" w:rsidP="003F73A0">
      <w:pPr>
        <w:pStyle w:val="a0"/>
        <w:rPr>
          <w:lang w:eastAsia="ru-RU"/>
        </w:rPr>
      </w:pPr>
      <w:r w:rsidRPr="003F73A0">
        <w:rPr>
          <w:b/>
          <w:lang w:eastAsia="ru-RU"/>
        </w:rPr>
        <w:t>Цель данной работы:</w:t>
      </w:r>
      <w:r w:rsidRPr="009B1DCE">
        <w:rPr>
          <w:lang w:eastAsia="ru-RU"/>
        </w:rPr>
        <w:t xml:space="preserve"> проверить применимость искусственных нейронных сетей для распознавания и прогнозирования волн-убийц.</w:t>
      </w:r>
    </w:p>
    <w:p w:rsidR="009B1DCE" w:rsidRPr="009B1DCE" w:rsidRDefault="009B1DCE" w:rsidP="003F73A0">
      <w:pPr>
        <w:pStyle w:val="a0"/>
        <w:rPr>
          <w:lang w:eastAsia="ru-RU"/>
        </w:rPr>
      </w:pPr>
      <w:r w:rsidRPr="009B1DCE">
        <w:rPr>
          <w:lang w:eastAsia="ru-RU"/>
        </w:rPr>
        <w:t>Работа состоит из введения, четырех разделов, заключения и списков использованных источников.</w:t>
      </w:r>
    </w:p>
    <w:p w:rsidR="009B1DCE" w:rsidRPr="009B1DCE" w:rsidRDefault="009B1DCE" w:rsidP="003F73A0">
      <w:pPr>
        <w:pStyle w:val="a0"/>
        <w:rPr>
          <w:lang w:eastAsia="ru-RU"/>
        </w:rPr>
      </w:pPr>
      <w:r w:rsidRPr="009B1DCE">
        <w:rPr>
          <w:lang w:eastAsia="ru-RU"/>
        </w:rPr>
        <w:t xml:space="preserve">Квалификационная работа содержит </w:t>
      </w:r>
      <w:r w:rsidR="00187741">
        <w:rPr>
          <w:lang w:eastAsia="ru-RU"/>
        </w:rPr>
        <w:t>37 страниц</w:t>
      </w:r>
      <w:r w:rsidRPr="009B1DCE">
        <w:rPr>
          <w:lang w:eastAsia="ru-RU"/>
        </w:rPr>
        <w:t xml:space="preserve"> машинописного тек</w:t>
      </w:r>
      <w:r w:rsidR="00187741">
        <w:rPr>
          <w:lang w:eastAsia="ru-RU"/>
        </w:rPr>
        <w:t>ста (без приложений), 2</w:t>
      </w:r>
      <w:r w:rsidRPr="009B1DCE">
        <w:rPr>
          <w:lang w:eastAsia="ru-RU"/>
        </w:rPr>
        <w:t xml:space="preserve"> таблиц</w:t>
      </w:r>
      <w:r w:rsidR="00187741">
        <w:rPr>
          <w:lang w:eastAsia="ru-RU"/>
        </w:rPr>
        <w:t>ы</w:t>
      </w:r>
      <w:r w:rsidRPr="009B1DCE">
        <w:rPr>
          <w:lang w:eastAsia="ru-RU"/>
        </w:rPr>
        <w:t xml:space="preserve">, </w:t>
      </w:r>
      <w:r w:rsidR="00187741">
        <w:rPr>
          <w:lang w:eastAsia="ru-RU"/>
        </w:rPr>
        <w:t>6 рисунков, 5</w:t>
      </w:r>
      <w:r w:rsidRPr="009B1DCE">
        <w:rPr>
          <w:lang w:eastAsia="ru-RU"/>
        </w:rPr>
        <w:t xml:space="preserve"> приложений, </w:t>
      </w:r>
      <w:r w:rsidR="00187741">
        <w:rPr>
          <w:lang w:eastAsia="ru-RU"/>
        </w:rPr>
        <w:t>19</w:t>
      </w:r>
      <w:r w:rsidRPr="009B1DCE">
        <w:rPr>
          <w:lang w:eastAsia="ru-RU"/>
        </w:rPr>
        <w:t xml:space="preserve"> наименований списка использованных источников.</w:t>
      </w:r>
    </w:p>
    <w:p w:rsidR="009B1DCE" w:rsidRDefault="009B1DCE" w:rsidP="003F73A0">
      <w:pPr>
        <w:pStyle w:val="a0"/>
        <w:rPr>
          <w:lang w:eastAsia="ru-RU"/>
        </w:rPr>
      </w:pPr>
      <w:r w:rsidRPr="003F73A0">
        <w:rPr>
          <w:b/>
          <w:lang w:eastAsia="ru-RU"/>
        </w:rPr>
        <w:t>Ключевые слова:</w:t>
      </w:r>
      <w:r w:rsidRPr="009B1DCE">
        <w:rPr>
          <w:lang w:eastAsia="ru-RU"/>
        </w:rPr>
        <w:t xml:space="preserve"> искусственный интеллект, искусственные нейронные сети, волны-убийцы, прогнозирование волн, методы распознавания образов.</w:t>
      </w:r>
    </w:p>
    <w:p w:rsidR="0014366B" w:rsidRDefault="0014366B" w:rsidP="00B74BC9">
      <w:pPr>
        <w:jc w:val="center"/>
        <w:rPr>
          <w:rFonts w:ascii="Times New Roman" w:eastAsia="Times New Roman" w:hAnsi="Times New Roman" w:cs="Times New Roman"/>
          <w:sz w:val="24"/>
          <w:szCs w:val="24"/>
          <w:lang w:eastAsia="ru-RU"/>
        </w:rPr>
      </w:pPr>
    </w:p>
    <w:p w:rsidR="009B1DCE" w:rsidRDefault="009B1DCE" w:rsidP="00B74BC9">
      <w:pPr>
        <w:jc w:val="center"/>
        <w:rPr>
          <w:rFonts w:ascii="Times New Roman" w:eastAsia="Times New Roman" w:hAnsi="Times New Roman" w:cs="Times New Roman"/>
          <w:sz w:val="24"/>
          <w:szCs w:val="24"/>
          <w:lang w:eastAsia="ru-RU"/>
        </w:rPr>
        <w:sectPr w:rsidR="009B1DCE" w:rsidSect="00262AF1">
          <w:pgSz w:w="11906" w:h="16838"/>
          <w:pgMar w:top="1134" w:right="567" w:bottom="1134" w:left="1701" w:header="709" w:footer="709" w:gutter="0"/>
          <w:pgNumType w:start="3"/>
          <w:cols w:space="708"/>
          <w:docGrid w:linePitch="360"/>
        </w:sectPr>
      </w:pPr>
    </w:p>
    <w:sdt>
      <w:sdtPr>
        <w:rPr>
          <w:rFonts w:ascii="Times New Roman" w:eastAsiaTheme="minorHAnsi" w:hAnsi="Times New Roman" w:cs="Times New Roman"/>
          <w:b w:val="0"/>
          <w:bCs w:val="0"/>
          <w:color w:val="auto"/>
          <w:sz w:val="32"/>
          <w:szCs w:val="32"/>
          <w:lang w:eastAsia="en-US"/>
        </w:rPr>
        <w:id w:val="1319077295"/>
        <w:docPartObj>
          <w:docPartGallery w:val="Table of Contents"/>
          <w:docPartUnique/>
        </w:docPartObj>
      </w:sdtPr>
      <w:sdtEndPr>
        <w:rPr>
          <w:rFonts w:asciiTheme="minorHAnsi" w:hAnsiTheme="minorHAnsi" w:cstheme="minorBidi"/>
          <w:b/>
          <w:bCs/>
          <w:sz w:val="22"/>
          <w:szCs w:val="22"/>
        </w:rPr>
      </w:sdtEndPr>
      <w:sdtContent>
        <w:p w:rsidR="0014366B" w:rsidRPr="0014366B" w:rsidRDefault="0014366B" w:rsidP="0014366B">
          <w:pPr>
            <w:pStyle w:val="af4"/>
            <w:jc w:val="center"/>
            <w:rPr>
              <w:rFonts w:ascii="Times New Roman" w:hAnsi="Times New Roman" w:cs="Times New Roman"/>
              <w:b w:val="0"/>
              <w:bCs w:val="0"/>
              <w:color w:val="auto"/>
              <w:sz w:val="32"/>
              <w:szCs w:val="32"/>
            </w:rPr>
          </w:pPr>
          <w:r w:rsidRPr="0014366B">
            <w:rPr>
              <w:rFonts w:ascii="Times New Roman" w:hAnsi="Times New Roman" w:cs="Times New Roman"/>
              <w:b w:val="0"/>
              <w:bCs w:val="0"/>
              <w:color w:val="auto"/>
              <w:sz w:val="32"/>
              <w:szCs w:val="32"/>
            </w:rPr>
            <w:t>О</w:t>
          </w:r>
          <w:r>
            <w:rPr>
              <w:rFonts w:ascii="Times New Roman" w:hAnsi="Times New Roman" w:cs="Times New Roman"/>
              <w:b w:val="0"/>
              <w:bCs w:val="0"/>
              <w:color w:val="auto"/>
              <w:sz w:val="32"/>
              <w:szCs w:val="32"/>
            </w:rPr>
            <w:t>ГЛАВЛЕНИЕ</w:t>
          </w:r>
        </w:p>
        <w:p w:rsidR="009A15ED" w:rsidRDefault="00A14F74">
          <w:pPr>
            <w:pStyle w:val="12"/>
            <w:rPr>
              <w:rFonts w:asciiTheme="minorHAnsi" w:eastAsiaTheme="minorEastAsia" w:hAnsiTheme="minorHAnsi" w:cstheme="minorBidi"/>
              <w:sz w:val="22"/>
              <w:szCs w:val="22"/>
              <w:lang w:eastAsia="ru-RU"/>
            </w:rPr>
          </w:pPr>
          <w:r>
            <w:fldChar w:fldCharType="begin"/>
          </w:r>
          <w:r w:rsidR="0014366B">
            <w:instrText xml:space="preserve"> TOC \o "1-3" \h \z \u </w:instrText>
          </w:r>
          <w:r>
            <w:fldChar w:fldCharType="separate"/>
          </w:r>
          <w:hyperlink w:anchor="_Toc11915310" w:history="1">
            <w:r w:rsidR="009A15ED" w:rsidRPr="00782BA8">
              <w:rPr>
                <w:rStyle w:val="ae"/>
              </w:rPr>
              <w:t>ВВЕДЕНИЕ</w:t>
            </w:r>
            <w:r w:rsidR="009A15ED">
              <w:rPr>
                <w:webHidden/>
              </w:rPr>
              <w:tab/>
            </w:r>
            <w:r w:rsidR="009A15ED">
              <w:rPr>
                <w:webHidden/>
              </w:rPr>
              <w:fldChar w:fldCharType="begin"/>
            </w:r>
            <w:r w:rsidR="009A15ED">
              <w:rPr>
                <w:webHidden/>
              </w:rPr>
              <w:instrText xml:space="preserve"> PAGEREF _Toc11915310 \h </w:instrText>
            </w:r>
            <w:r w:rsidR="009A15ED">
              <w:rPr>
                <w:webHidden/>
              </w:rPr>
            </w:r>
            <w:r w:rsidR="009A15ED">
              <w:rPr>
                <w:webHidden/>
              </w:rPr>
              <w:fldChar w:fldCharType="separate"/>
            </w:r>
            <w:r w:rsidR="00DF20E9">
              <w:rPr>
                <w:webHidden/>
              </w:rPr>
              <w:t>5</w:t>
            </w:r>
            <w:r w:rsidR="009A15ED">
              <w:rPr>
                <w:webHidden/>
              </w:rPr>
              <w:fldChar w:fldCharType="end"/>
            </w:r>
          </w:hyperlink>
        </w:p>
        <w:p w:rsidR="009A15ED" w:rsidRDefault="0084715E">
          <w:pPr>
            <w:pStyle w:val="12"/>
            <w:tabs>
              <w:tab w:val="left" w:pos="440"/>
            </w:tabs>
            <w:rPr>
              <w:rFonts w:asciiTheme="minorHAnsi" w:eastAsiaTheme="minorEastAsia" w:hAnsiTheme="minorHAnsi" w:cstheme="minorBidi"/>
              <w:sz w:val="22"/>
              <w:szCs w:val="22"/>
              <w:lang w:eastAsia="ru-RU"/>
            </w:rPr>
          </w:pPr>
          <w:hyperlink w:anchor="_Toc11915311" w:history="1">
            <w:r w:rsidR="009A15ED" w:rsidRPr="00782BA8">
              <w:rPr>
                <w:rStyle w:val="ae"/>
                <w:rFonts w:eastAsia="Calibri"/>
              </w:rPr>
              <w:t>1.</w:t>
            </w:r>
            <w:r w:rsidR="009A15ED">
              <w:rPr>
                <w:rFonts w:asciiTheme="minorHAnsi" w:eastAsiaTheme="minorEastAsia" w:hAnsiTheme="minorHAnsi" w:cstheme="minorBidi"/>
                <w:sz w:val="22"/>
                <w:szCs w:val="22"/>
                <w:lang w:eastAsia="ru-RU"/>
              </w:rPr>
              <w:tab/>
            </w:r>
            <w:r w:rsidR="009A15ED" w:rsidRPr="00782BA8">
              <w:rPr>
                <w:rStyle w:val="ae"/>
              </w:rPr>
              <w:t>Исследовательский раздел</w:t>
            </w:r>
            <w:r w:rsidR="009A15ED">
              <w:rPr>
                <w:webHidden/>
              </w:rPr>
              <w:tab/>
            </w:r>
            <w:r w:rsidR="009A15ED">
              <w:rPr>
                <w:webHidden/>
              </w:rPr>
              <w:fldChar w:fldCharType="begin"/>
            </w:r>
            <w:r w:rsidR="009A15ED">
              <w:rPr>
                <w:webHidden/>
              </w:rPr>
              <w:instrText xml:space="preserve"> PAGEREF _Toc11915311 \h </w:instrText>
            </w:r>
            <w:r w:rsidR="009A15ED">
              <w:rPr>
                <w:webHidden/>
              </w:rPr>
            </w:r>
            <w:r w:rsidR="009A15ED">
              <w:rPr>
                <w:webHidden/>
              </w:rPr>
              <w:fldChar w:fldCharType="separate"/>
            </w:r>
            <w:r w:rsidR="00DF20E9">
              <w:rPr>
                <w:webHidden/>
              </w:rPr>
              <w:t>8</w:t>
            </w:r>
            <w:r w:rsidR="009A15ED">
              <w:rPr>
                <w:webHidden/>
              </w:rPr>
              <w:fldChar w:fldCharType="end"/>
            </w:r>
          </w:hyperlink>
        </w:p>
        <w:p w:rsidR="009A15ED" w:rsidRDefault="0084715E">
          <w:pPr>
            <w:pStyle w:val="21"/>
            <w:tabs>
              <w:tab w:val="left" w:pos="880"/>
            </w:tabs>
            <w:rPr>
              <w:rFonts w:asciiTheme="minorHAnsi" w:eastAsiaTheme="minorEastAsia" w:hAnsiTheme="minorHAnsi" w:cstheme="minorBidi"/>
              <w:sz w:val="22"/>
              <w:szCs w:val="22"/>
              <w:lang w:eastAsia="ru-RU"/>
            </w:rPr>
          </w:pPr>
          <w:hyperlink w:anchor="_Toc11915312" w:history="1">
            <w:r w:rsidR="009A15ED" w:rsidRPr="00782BA8">
              <w:rPr>
                <w:rStyle w:val="ae"/>
              </w:rPr>
              <w:t>1.1.</w:t>
            </w:r>
            <w:r w:rsidR="009A15ED">
              <w:rPr>
                <w:rFonts w:asciiTheme="minorHAnsi" w:eastAsiaTheme="minorEastAsia" w:hAnsiTheme="minorHAnsi" w:cstheme="minorBidi"/>
                <w:sz w:val="22"/>
                <w:szCs w:val="22"/>
                <w:lang w:eastAsia="ru-RU"/>
              </w:rPr>
              <w:tab/>
            </w:r>
            <w:r w:rsidR="009A15ED" w:rsidRPr="00782BA8">
              <w:rPr>
                <w:rStyle w:val="ae"/>
              </w:rPr>
              <w:t>Исторический экскурс</w:t>
            </w:r>
            <w:r w:rsidR="009A15ED">
              <w:rPr>
                <w:webHidden/>
              </w:rPr>
              <w:tab/>
            </w:r>
            <w:r w:rsidR="009A15ED">
              <w:rPr>
                <w:webHidden/>
              </w:rPr>
              <w:fldChar w:fldCharType="begin"/>
            </w:r>
            <w:r w:rsidR="009A15ED">
              <w:rPr>
                <w:webHidden/>
              </w:rPr>
              <w:instrText xml:space="preserve"> PAGEREF _Toc11915312 \h </w:instrText>
            </w:r>
            <w:r w:rsidR="009A15ED">
              <w:rPr>
                <w:webHidden/>
              </w:rPr>
            </w:r>
            <w:r w:rsidR="009A15ED">
              <w:rPr>
                <w:webHidden/>
              </w:rPr>
              <w:fldChar w:fldCharType="separate"/>
            </w:r>
            <w:r w:rsidR="00DF20E9">
              <w:rPr>
                <w:webHidden/>
              </w:rPr>
              <w:t>8</w:t>
            </w:r>
            <w:r w:rsidR="009A15ED">
              <w:rPr>
                <w:webHidden/>
              </w:rPr>
              <w:fldChar w:fldCharType="end"/>
            </w:r>
          </w:hyperlink>
        </w:p>
        <w:p w:rsidR="009A15ED" w:rsidRDefault="0084715E">
          <w:pPr>
            <w:pStyle w:val="21"/>
            <w:tabs>
              <w:tab w:val="left" w:pos="880"/>
            </w:tabs>
            <w:rPr>
              <w:rFonts w:asciiTheme="minorHAnsi" w:eastAsiaTheme="minorEastAsia" w:hAnsiTheme="minorHAnsi" w:cstheme="minorBidi"/>
              <w:sz w:val="22"/>
              <w:szCs w:val="22"/>
              <w:lang w:eastAsia="ru-RU"/>
            </w:rPr>
          </w:pPr>
          <w:hyperlink w:anchor="_Toc11915313" w:history="1">
            <w:r w:rsidR="009A15ED" w:rsidRPr="00782BA8">
              <w:rPr>
                <w:rStyle w:val="ae"/>
              </w:rPr>
              <w:t>1.2.</w:t>
            </w:r>
            <w:r w:rsidR="009A15ED">
              <w:rPr>
                <w:rFonts w:asciiTheme="minorHAnsi" w:eastAsiaTheme="minorEastAsia" w:hAnsiTheme="minorHAnsi" w:cstheme="minorBidi"/>
                <w:sz w:val="22"/>
                <w:szCs w:val="22"/>
                <w:lang w:eastAsia="ru-RU"/>
              </w:rPr>
              <w:tab/>
            </w:r>
            <w:r w:rsidR="009A15ED" w:rsidRPr="00782BA8">
              <w:rPr>
                <w:rStyle w:val="ae"/>
              </w:rPr>
              <w:t>Строение искусственного нейрона</w:t>
            </w:r>
            <w:r w:rsidR="009A15ED">
              <w:rPr>
                <w:webHidden/>
              </w:rPr>
              <w:tab/>
            </w:r>
            <w:r w:rsidR="009A15ED">
              <w:rPr>
                <w:webHidden/>
              </w:rPr>
              <w:fldChar w:fldCharType="begin"/>
            </w:r>
            <w:r w:rsidR="009A15ED">
              <w:rPr>
                <w:webHidden/>
              </w:rPr>
              <w:instrText xml:space="preserve"> PAGEREF _Toc11915313 \h </w:instrText>
            </w:r>
            <w:r w:rsidR="009A15ED">
              <w:rPr>
                <w:webHidden/>
              </w:rPr>
            </w:r>
            <w:r w:rsidR="009A15ED">
              <w:rPr>
                <w:webHidden/>
              </w:rPr>
              <w:fldChar w:fldCharType="separate"/>
            </w:r>
            <w:r w:rsidR="00DF20E9">
              <w:rPr>
                <w:webHidden/>
              </w:rPr>
              <w:t>13</w:t>
            </w:r>
            <w:r w:rsidR="009A15ED">
              <w:rPr>
                <w:webHidden/>
              </w:rPr>
              <w:fldChar w:fldCharType="end"/>
            </w:r>
          </w:hyperlink>
        </w:p>
        <w:p w:rsidR="009A15ED" w:rsidRDefault="0084715E">
          <w:pPr>
            <w:pStyle w:val="21"/>
            <w:tabs>
              <w:tab w:val="left" w:pos="880"/>
            </w:tabs>
            <w:rPr>
              <w:rFonts w:asciiTheme="minorHAnsi" w:eastAsiaTheme="minorEastAsia" w:hAnsiTheme="minorHAnsi" w:cstheme="minorBidi"/>
              <w:sz w:val="22"/>
              <w:szCs w:val="22"/>
              <w:lang w:eastAsia="ru-RU"/>
            </w:rPr>
          </w:pPr>
          <w:hyperlink w:anchor="_Toc11915314" w:history="1">
            <w:r w:rsidR="009A15ED" w:rsidRPr="00782BA8">
              <w:rPr>
                <w:rStyle w:val="ae"/>
              </w:rPr>
              <w:t>1.3.</w:t>
            </w:r>
            <w:r w:rsidR="009A15ED">
              <w:rPr>
                <w:rFonts w:asciiTheme="minorHAnsi" w:eastAsiaTheme="minorEastAsia" w:hAnsiTheme="minorHAnsi" w:cstheme="minorBidi"/>
                <w:sz w:val="22"/>
                <w:szCs w:val="22"/>
                <w:lang w:eastAsia="ru-RU"/>
              </w:rPr>
              <w:tab/>
            </w:r>
            <w:r w:rsidR="009A15ED" w:rsidRPr="00782BA8">
              <w:rPr>
                <w:rStyle w:val="ae"/>
              </w:rPr>
              <w:t>Виды искусственных нейронов</w:t>
            </w:r>
            <w:r w:rsidR="009A15ED">
              <w:rPr>
                <w:webHidden/>
              </w:rPr>
              <w:tab/>
            </w:r>
            <w:r w:rsidR="009A15ED">
              <w:rPr>
                <w:webHidden/>
              </w:rPr>
              <w:fldChar w:fldCharType="begin"/>
            </w:r>
            <w:r w:rsidR="009A15ED">
              <w:rPr>
                <w:webHidden/>
              </w:rPr>
              <w:instrText xml:space="preserve"> PAGEREF _Toc11915314 \h </w:instrText>
            </w:r>
            <w:r w:rsidR="009A15ED">
              <w:rPr>
                <w:webHidden/>
              </w:rPr>
            </w:r>
            <w:r w:rsidR="009A15ED">
              <w:rPr>
                <w:webHidden/>
              </w:rPr>
              <w:fldChar w:fldCharType="separate"/>
            </w:r>
            <w:r w:rsidR="00DF20E9">
              <w:rPr>
                <w:webHidden/>
              </w:rPr>
              <w:t>17</w:t>
            </w:r>
            <w:r w:rsidR="009A15ED">
              <w:rPr>
                <w:webHidden/>
              </w:rPr>
              <w:fldChar w:fldCharType="end"/>
            </w:r>
          </w:hyperlink>
        </w:p>
        <w:p w:rsidR="009A15ED" w:rsidRDefault="0084715E">
          <w:pPr>
            <w:pStyle w:val="21"/>
            <w:tabs>
              <w:tab w:val="left" w:pos="880"/>
            </w:tabs>
            <w:rPr>
              <w:rFonts w:asciiTheme="minorHAnsi" w:eastAsiaTheme="minorEastAsia" w:hAnsiTheme="minorHAnsi" w:cstheme="minorBidi"/>
              <w:sz w:val="22"/>
              <w:szCs w:val="22"/>
              <w:lang w:eastAsia="ru-RU"/>
            </w:rPr>
          </w:pPr>
          <w:hyperlink w:anchor="_Toc11915315" w:history="1">
            <w:r w:rsidR="009A15ED" w:rsidRPr="00782BA8">
              <w:rPr>
                <w:rStyle w:val="ae"/>
              </w:rPr>
              <w:t>1.4.</w:t>
            </w:r>
            <w:r w:rsidR="009A15ED">
              <w:rPr>
                <w:rFonts w:asciiTheme="minorHAnsi" w:eastAsiaTheme="minorEastAsia" w:hAnsiTheme="minorHAnsi" w:cstheme="minorBidi"/>
                <w:sz w:val="22"/>
                <w:szCs w:val="22"/>
                <w:lang w:eastAsia="ru-RU"/>
              </w:rPr>
              <w:tab/>
            </w:r>
            <w:r w:rsidR="009A15ED" w:rsidRPr="00782BA8">
              <w:rPr>
                <w:rStyle w:val="ae"/>
              </w:rPr>
              <w:t>Строение искусственной нейронной сети</w:t>
            </w:r>
            <w:r w:rsidR="009A15ED">
              <w:rPr>
                <w:webHidden/>
              </w:rPr>
              <w:tab/>
            </w:r>
            <w:r w:rsidR="009A15ED">
              <w:rPr>
                <w:webHidden/>
              </w:rPr>
              <w:fldChar w:fldCharType="begin"/>
            </w:r>
            <w:r w:rsidR="009A15ED">
              <w:rPr>
                <w:webHidden/>
              </w:rPr>
              <w:instrText xml:space="preserve"> PAGEREF _Toc11915315 \h </w:instrText>
            </w:r>
            <w:r w:rsidR="009A15ED">
              <w:rPr>
                <w:webHidden/>
              </w:rPr>
            </w:r>
            <w:r w:rsidR="009A15ED">
              <w:rPr>
                <w:webHidden/>
              </w:rPr>
              <w:fldChar w:fldCharType="separate"/>
            </w:r>
            <w:r w:rsidR="00DF20E9">
              <w:rPr>
                <w:webHidden/>
              </w:rPr>
              <w:t>17</w:t>
            </w:r>
            <w:r w:rsidR="009A15ED">
              <w:rPr>
                <w:webHidden/>
              </w:rPr>
              <w:fldChar w:fldCharType="end"/>
            </w:r>
          </w:hyperlink>
        </w:p>
        <w:p w:rsidR="009A15ED" w:rsidRDefault="0084715E">
          <w:pPr>
            <w:pStyle w:val="21"/>
            <w:tabs>
              <w:tab w:val="left" w:pos="880"/>
            </w:tabs>
            <w:rPr>
              <w:rFonts w:asciiTheme="minorHAnsi" w:eastAsiaTheme="minorEastAsia" w:hAnsiTheme="minorHAnsi" w:cstheme="minorBidi"/>
              <w:sz w:val="22"/>
              <w:szCs w:val="22"/>
              <w:lang w:eastAsia="ru-RU"/>
            </w:rPr>
          </w:pPr>
          <w:hyperlink w:anchor="_Toc11915316" w:history="1">
            <w:r w:rsidR="009A15ED" w:rsidRPr="00782BA8">
              <w:rPr>
                <w:rStyle w:val="ae"/>
              </w:rPr>
              <w:t>1.5.</w:t>
            </w:r>
            <w:r w:rsidR="009A15ED">
              <w:rPr>
                <w:rFonts w:asciiTheme="minorHAnsi" w:eastAsiaTheme="minorEastAsia" w:hAnsiTheme="minorHAnsi" w:cstheme="minorBidi"/>
                <w:sz w:val="22"/>
                <w:szCs w:val="22"/>
                <w:lang w:eastAsia="ru-RU"/>
              </w:rPr>
              <w:tab/>
            </w:r>
            <w:r w:rsidR="009A15ED" w:rsidRPr="00782BA8">
              <w:rPr>
                <w:rStyle w:val="ae"/>
              </w:rPr>
              <w:t>Обучение искусственной нейронной сети</w:t>
            </w:r>
            <w:r w:rsidR="009A15ED">
              <w:rPr>
                <w:webHidden/>
              </w:rPr>
              <w:tab/>
            </w:r>
            <w:r w:rsidR="009A15ED">
              <w:rPr>
                <w:webHidden/>
              </w:rPr>
              <w:fldChar w:fldCharType="begin"/>
            </w:r>
            <w:r w:rsidR="009A15ED">
              <w:rPr>
                <w:webHidden/>
              </w:rPr>
              <w:instrText xml:space="preserve"> PAGEREF _Toc11915316 \h </w:instrText>
            </w:r>
            <w:r w:rsidR="009A15ED">
              <w:rPr>
                <w:webHidden/>
              </w:rPr>
            </w:r>
            <w:r w:rsidR="009A15ED">
              <w:rPr>
                <w:webHidden/>
              </w:rPr>
              <w:fldChar w:fldCharType="separate"/>
            </w:r>
            <w:r w:rsidR="00DF20E9">
              <w:rPr>
                <w:webHidden/>
              </w:rPr>
              <w:t>20</w:t>
            </w:r>
            <w:r w:rsidR="009A15ED">
              <w:rPr>
                <w:webHidden/>
              </w:rPr>
              <w:fldChar w:fldCharType="end"/>
            </w:r>
          </w:hyperlink>
        </w:p>
        <w:p w:rsidR="009A15ED" w:rsidRDefault="0084715E">
          <w:pPr>
            <w:pStyle w:val="21"/>
            <w:tabs>
              <w:tab w:val="left" w:pos="880"/>
            </w:tabs>
            <w:rPr>
              <w:rFonts w:asciiTheme="minorHAnsi" w:eastAsiaTheme="minorEastAsia" w:hAnsiTheme="minorHAnsi" w:cstheme="minorBidi"/>
              <w:sz w:val="22"/>
              <w:szCs w:val="22"/>
              <w:lang w:eastAsia="ru-RU"/>
            </w:rPr>
          </w:pPr>
          <w:hyperlink w:anchor="_Toc11915317" w:history="1">
            <w:r w:rsidR="009A15ED" w:rsidRPr="00782BA8">
              <w:rPr>
                <w:rStyle w:val="ae"/>
              </w:rPr>
              <w:t>1.6.</w:t>
            </w:r>
            <w:r w:rsidR="009A15ED">
              <w:rPr>
                <w:rFonts w:asciiTheme="minorHAnsi" w:eastAsiaTheme="minorEastAsia" w:hAnsiTheme="minorHAnsi" w:cstheme="minorBidi"/>
                <w:sz w:val="22"/>
                <w:szCs w:val="22"/>
                <w:lang w:eastAsia="ru-RU"/>
              </w:rPr>
              <w:tab/>
            </w:r>
            <w:r w:rsidR="009A15ED" w:rsidRPr="00782BA8">
              <w:rPr>
                <w:rStyle w:val="ae"/>
              </w:rPr>
              <w:t>Процедура обучения методом обратного распространения ошибки</w:t>
            </w:r>
            <w:r w:rsidR="009A15ED">
              <w:rPr>
                <w:webHidden/>
              </w:rPr>
              <w:tab/>
            </w:r>
            <w:r w:rsidR="009A15ED">
              <w:rPr>
                <w:webHidden/>
              </w:rPr>
              <w:fldChar w:fldCharType="begin"/>
            </w:r>
            <w:r w:rsidR="009A15ED">
              <w:rPr>
                <w:webHidden/>
              </w:rPr>
              <w:instrText xml:space="preserve"> PAGEREF _Toc11915317 \h </w:instrText>
            </w:r>
            <w:r w:rsidR="009A15ED">
              <w:rPr>
                <w:webHidden/>
              </w:rPr>
            </w:r>
            <w:r w:rsidR="009A15ED">
              <w:rPr>
                <w:webHidden/>
              </w:rPr>
              <w:fldChar w:fldCharType="separate"/>
            </w:r>
            <w:r w:rsidR="00DF20E9">
              <w:rPr>
                <w:webHidden/>
              </w:rPr>
              <w:t>22</w:t>
            </w:r>
            <w:r w:rsidR="009A15ED">
              <w:rPr>
                <w:webHidden/>
              </w:rPr>
              <w:fldChar w:fldCharType="end"/>
            </w:r>
          </w:hyperlink>
        </w:p>
        <w:p w:rsidR="009A15ED" w:rsidRDefault="0084715E">
          <w:pPr>
            <w:pStyle w:val="12"/>
            <w:rPr>
              <w:rFonts w:asciiTheme="minorHAnsi" w:eastAsiaTheme="minorEastAsia" w:hAnsiTheme="minorHAnsi" w:cstheme="minorBidi"/>
              <w:sz w:val="22"/>
              <w:szCs w:val="22"/>
              <w:lang w:eastAsia="ru-RU"/>
            </w:rPr>
          </w:pPr>
          <w:hyperlink w:anchor="_Toc11915318" w:history="1">
            <w:r w:rsidR="009A15ED" w:rsidRPr="00782BA8">
              <w:rPr>
                <w:rStyle w:val="ae"/>
              </w:rPr>
              <w:t>2. Специальный раздел</w:t>
            </w:r>
            <w:r w:rsidR="009A15ED">
              <w:rPr>
                <w:webHidden/>
              </w:rPr>
              <w:tab/>
            </w:r>
            <w:r w:rsidR="009A15ED">
              <w:rPr>
                <w:webHidden/>
              </w:rPr>
              <w:fldChar w:fldCharType="begin"/>
            </w:r>
            <w:r w:rsidR="009A15ED">
              <w:rPr>
                <w:webHidden/>
              </w:rPr>
              <w:instrText xml:space="preserve"> PAGEREF _Toc11915318 \h </w:instrText>
            </w:r>
            <w:r w:rsidR="009A15ED">
              <w:rPr>
                <w:webHidden/>
              </w:rPr>
            </w:r>
            <w:r w:rsidR="009A15ED">
              <w:rPr>
                <w:webHidden/>
              </w:rPr>
              <w:fldChar w:fldCharType="separate"/>
            </w:r>
            <w:r w:rsidR="00DF20E9">
              <w:rPr>
                <w:webHidden/>
              </w:rPr>
              <w:t>24</w:t>
            </w:r>
            <w:r w:rsidR="009A15ED">
              <w:rPr>
                <w:webHidden/>
              </w:rPr>
              <w:fldChar w:fldCharType="end"/>
            </w:r>
          </w:hyperlink>
        </w:p>
        <w:p w:rsidR="009A15ED" w:rsidRDefault="0084715E">
          <w:pPr>
            <w:pStyle w:val="21"/>
            <w:rPr>
              <w:rFonts w:asciiTheme="minorHAnsi" w:eastAsiaTheme="minorEastAsia" w:hAnsiTheme="minorHAnsi" w:cstheme="minorBidi"/>
              <w:sz w:val="22"/>
              <w:szCs w:val="22"/>
              <w:lang w:eastAsia="ru-RU"/>
            </w:rPr>
          </w:pPr>
          <w:hyperlink w:anchor="_Toc11915319" w:history="1">
            <w:r w:rsidR="009A15ED" w:rsidRPr="00782BA8">
              <w:rPr>
                <w:rStyle w:val="ae"/>
              </w:rPr>
              <w:t xml:space="preserve">2.1. Расчёт искусственной нейронной сети, реализующей операцию </w:t>
            </w:r>
            <w:r w:rsidR="009A15ED" w:rsidRPr="00782BA8">
              <w:rPr>
                <w:rStyle w:val="ae"/>
                <w:lang w:val="en-US"/>
              </w:rPr>
              <w:t>XOR</w:t>
            </w:r>
            <w:r w:rsidR="009A15ED">
              <w:rPr>
                <w:webHidden/>
              </w:rPr>
              <w:tab/>
            </w:r>
            <w:r w:rsidR="009A15ED">
              <w:rPr>
                <w:webHidden/>
              </w:rPr>
              <w:fldChar w:fldCharType="begin"/>
            </w:r>
            <w:r w:rsidR="009A15ED">
              <w:rPr>
                <w:webHidden/>
              </w:rPr>
              <w:instrText xml:space="preserve"> PAGEREF _Toc11915319 \h </w:instrText>
            </w:r>
            <w:r w:rsidR="009A15ED">
              <w:rPr>
                <w:webHidden/>
              </w:rPr>
            </w:r>
            <w:r w:rsidR="009A15ED">
              <w:rPr>
                <w:webHidden/>
              </w:rPr>
              <w:fldChar w:fldCharType="separate"/>
            </w:r>
            <w:r w:rsidR="00DF20E9">
              <w:rPr>
                <w:webHidden/>
              </w:rPr>
              <w:t>24</w:t>
            </w:r>
            <w:r w:rsidR="009A15ED">
              <w:rPr>
                <w:webHidden/>
              </w:rPr>
              <w:fldChar w:fldCharType="end"/>
            </w:r>
          </w:hyperlink>
        </w:p>
        <w:p w:rsidR="009A15ED" w:rsidRDefault="0084715E">
          <w:pPr>
            <w:pStyle w:val="21"/>
            <w:rPr>
              <w:rFonts w:asciiTheme="minorHAnsi" w:eastAsiaTheme="minorEastAsia" w:hAnsiTheme="minorHAnsi" w:cstheme="minorBidi"/>
              <w:sz w:val="22"/>
              <w:szCs w:val="22"/>
              <w:lang w:eastAsia="ru-RU"/>
            </w:rPr>
          </w:pPr>
          <w:hyperlink w:anchor="_Toc11915320" w:history="1">
            <w:r w:rsidR="009A15ED" w:rsidRPr="00782BA8">
              <w:rPr>
                <w:rStyle w:val="ae"/>
              </w:rPr>
              <w:t>2.2. План расчёта погрешности при прогнозировании волн</w:t>
            </w:r>
            <w:r w:rsidR="009A15ED">
              <w:rPr>
                <w:webHidden/>
              </w:rPr>
              <w:tab/>
            </w:r>
            <w:r w:rsidR="009A15ED">
              <w:rPr>
                <w:webHidden/>
              </w:rPr>
              <w:fldChar w:fldCharType="begin"/>
            </w:r>
            <w:r w:rsidR="009A15ED">
              <w:rPr>
                <w:webHidden/>
              </w:rPr>
              <w:instrText xml:space="preserve"> PAGEREF _Toc11915320 \h </w:instrText>
            </w:r>
            <w:r w:rsidR="009A15ED">
              <w:rPr>
                <w:webHidden/>
              </w:rPr>
            </w:r>
            <w:r w:rsidR="009A15ED">
              <w:rPr>
                <w:webHidden/>
              </w:rPr>
              <w:fldChar w:fldCharType="separate"/>
            </w:r>
            <w:r w:rsidR="00DF20E9">
              <w:rPr>
                <w:webHidden/>
              </w:rPr>
              <w:t>29</w:t>
            </w:r>
            <w:r w:rsidR="009A15ED">
              <w:rPr>
                <w:webHidden/>
              </w:rPr>
              <w:fldChar w:fldCharType="end"/>
            </w:r>
          </w:hyperlink>
        </w:p>
        <w:p w:rsidR="009A15ED" w:rsidRDefault="0084715E">
          <w:pPr>
            <w:pStyle w:val="12"/>
            <w:rPr>
              <w:rFonts w:asciiTheme="minorHAnsi" w:eastAsiaTheme="minorEastAsia" w:hAnsiTheme="minorHAnsi" w:cstheme="minorBidi"/>
              <w:sz w:val="22"/>
              <w:szCs w:val="22"/>
              <w:lang w:eastAsia="ru-RU"/>
            </w:rPr>
          </w:pPr>
          <w:hyperlink w:anchor="_Toc11915321" w:history="1">
            <w:r w:rsidR="009A15ED" w:rsidRPr="00782BA8">
              <w:rPr>
                <w:rStyle w:val="ae"/>
              </w:rPr>
              <w:t>3. Технологический раздел</w:t>
            </w:r>
            <w:r w:rsidR="009A15ED">
              <w:rPr>
                <w:webHidden/>
              </w:rPr>
              <w:tab/>
            </w:r>
            <w:r w:rsidR="009A15ED">
              <w:rPr>
                <w:webHidden/>
              </w:rPr>
              <w:fldChar w:fldCharType="begin"/>
            </w:r>
            <w:r w:rsidR="009A15ED">
              <w:rPr>
                <w:webHidden/>
              </w:rPr>
              <w:instrText xml:space="preserve"> PAGEREF _Toc11915321 \h </w:instrText>
            </w:r>
            <w:r w:rsidR="009A15ED">
              <w:rPr>
                <w:webHidden/>
              </w:rPr>
            </w:r>
            <w:r w:rsidR="009A15ED">
              <w:rPr>
                <w:webHidden/>
              </w:rPr>
              <w:fldChar w:fldCharType="separate"/>
            </w:r>
            <w:r w:rsidR="00DF20E9">
              <w:rPr>
                <w:webHidden/>
              </w:rPr>
              <w:t>31</w:t>
            </w:r>
            <w:r w:rsidR="009A15ED">
              <w:rPr>
                <w:webHidden/>
              </w:rPr>
              <w:fldChar w:fldCharType="end"/>
            </w:r>
          </w:hyperlink>
        </w:p>
        <w:p w:rsidR="009A15ED" w:rsidRDefault="0084715E">
          <w:pPr>
            <w:pStyle w:val="21"/>
            <w:rPr>
              <w:rFonts w:asciiTheme="minorHAnsi" w:eastAsiaTheme="minorEastAsia" w:hAnsiTheme="minorHAnsi" w:cstheme="minorBidi"/>
              <w:sz w:val="22"/>
              <w:szCs w:val="22"/>
              <w:lang w:eastAsia="ru-RU"/>
            </w:rPr>
          </w:pPr>
          <w:hyperlink w:anchor="_Toc11915322" w:history="1">
            <w:r w:rsidR="009A15ED" w:rsidRPr="00782BA8">
              <w:rPr>
                <w:rStyle w:val="ae"/>
              </w:rPr>
              <w:t>3.1. Описание программной реализации</w:t>
            </w:r>
            <w:r w:rsidR="009A15ED">
              <w:rPr>
                <w:webHidden/>
              </w:rPr>
              <w:tab/>
            </w:r>
            <w:r w:rsidR="009A15ED">
              <w:rPr>
                <w:webHidden/>
              </w:rPr>
              <w:fldChar w:fldCharType="begin"/>
            </w:r>
            <w:r w:rsidR="009A15ED">
              <w:rPr>
                <w:webHidden/>
              </w:rPr>
              <w:instrText xml:space="preserve"> PAGEREF _Toc11915322 \h </w:instrText>
            </w:r>
            <w:r w:rsidR="009A15ED">
              <w:rPr>
                <w:webHidden/>
              </w:rPr>
            </w:r>
            <w:r w:rsidR="009A15ED">
              <w:rPr>
                <w:webHidden/>
              </w:rPr>
              <w:fldChar w:fldCharType="separate"/>
            </w:r>
            <w:r w:rsidR="00DF20E9">
              <w:rPr>
                <w:webHidden/>
              </w:rPr>
              <w:t>31</w:t>
            </w:r>
            <w:r w:rsidR="009A15ED">
              <w:rPr>
                <w:webHidden/>
              </w:rPr>
              <w:fldChar w:fldCharType="end"/>
            </w:r>
          </w:hyperlink>
        </w:p>
        <w:p w:rsidR="009A15ED" w:rsidRDefault="0084715E">
          <w:pPr>
            <w:pStyle w:val="12"/>
            <w:rPr>
              <w:rFonts w:asciiTheme="minorHAnsi" w:eastAsiaTheme="minorEastAsia" w:hAnsiTheme="minorHAnsi" w:cstheme="minorBidi"/>
              <w:sz w:val="22"/>
              <w:szCs w:val="22"/>
              <w:lang w:eastAsia="ru-RU"/>
            </w:rPr>
          </w:pPr>
          <w:hyperlink w:anchor="_Toc11915323" w:history="1">
            <w:r w:rsidR="009A15ED" w:rsidRPr="00782BA8">
              <w:rPr>
                <w:rStyle w:val="ae"/>
              </w:rPr>
              <w:t>4. Экономический раздел</w:t>
            </w:r>
            <w:r w:rsidR="009A15ED">
              <w:rPr>
                <w:webHidden/>
              </w:rPr>
              <w:tab/>
            </w:r>
            <w:r w:rsidR="009A15ED">
              <w:rPr>
                <w:webHidden/>
              </w:rPr>
              <w:fldChar w:fldCharType="begin"/>
            </w:r>
            <w:r w:rsidR="009A15ED">
              <w:rPr>
                <w:webHidden/>
              </w:rPr>
              <w:instrText xml:space="preserve"> PAGEREF _Toc11915323 \h </w:instrText>
            </w:r>
            <w:r w:rsidR="009A15ED">
              <w:rPr>
                <w:webHidden/>
              </w:rPr>
            </w:r>
            <w:r w:rsidR="009A15ED">
              <w:rPr>
                <w:webHidden/>
              </w:rPr>
              <w:fldChar w:fldCharType="separate"/>
            </w:r>
            <w:r w:rsidR="00DF20E9">
              <w:rPr>
                <w:webHidden/>
              </w:rPr>
              <w:t>35</w:t>
            </w:r>
            <w:r w:rsidR="009A15ED">
              <w:rPr>
                <w:webHidden/>
              </w:rPr>
              <w:fldChar w:fldCharType="end"/>
            </w:r>
          </w:hyperlink>
        </w:p>
        <w:p w:rsidR="009A15ED" w:rsidRDefault="0084715E">
          <w:pPr>
            <w:pStyle w:val="21"/>
            <w:rPr>
              <w:rFonts w:asciiTheme="minorHAnsi" w:eastAsiaTheme="minorEastAsia" w:hAnsiTheme="minorHAnsi" w:cstheme="minorBidi"/>
              <w:sz w:val="22"/>
              <w:szCs w:val="22"/>
              <w:lang w:eastAsia="ru-RU"/>
            </w:rPr>
          </w:pPr>
          <w:hyperlink w:anchor="_Toc11915324" w:history="1">
            <w:r w:rsidR="009A15ED" w:rsidRPr="00782BA8">
              <w:rPr>
                <w:rStyle w:val="ae"/>
              </w:rPr>
              <w:t>4.1. Экономические перспективы прогнозирования волн-убийц</w:t>
            </w:r>
            <w:r w:rsidR="009A15ED">
              <w:rPr>
                <w:webHidden/>
              </w:rPr>
              <w:tab/>
            </w:r>
            <w:r w:rsidR="009A15ED">
              <w:rPr>
                <w:webHidden/>
              </w:rPr>
              <w:fldChar w:fldCharType="begin"/>
            </w:r>
            <w:r w:rsidR="009A15ED">
              <w:rPr>
                <w:webHidden/>
              </w:rPr>
              <w:instrText xml:space="preserve"> PAGEREF _Toc11915324 \h </w:instrText>
            </w:r>
            <w:r w:rsidR="009A15ED">
              <w:rPr>
                <w:webHidden/>
              </w:rPr>
            </w:r>
            <w:r w:rsidR="009A15ED">
              <w:rPr>
                <w:webHidden/>
              </w:rPr>
              <w:fldChar w:fldCharType="separate"/>
            </w:r>
            <w:r w:rsidR="00DF20E9">
              <w:rPr>
                <w:webHidden/>
              </w:rPr>
              <w:t>35</w:t>
            </w:r>
            <w:r w:rsidR="009A15ED">
              <w:rPr>
                <w:webHidden/>
              </w:rPr>
              <w:fldChar w:fldCharType="end"/>
            </w:r>
          </w:hyperlink>
        </w:p>
        <w:p w:rsidR="009A15ED" w:rsidRDefault="0084715E">
          <w:pPr>
            <w:pStyle w:val="12"/>
            <w:rPr>
              <w:rFonts w:asciiTheme="minorHAnsi" w:eastAsiaTheme="minorEastAsia" w:hAnsiTheme="minorHAnsi" w:cstheme="minorBidi"/>
              <w:sz w:val="22"/>
              <w:szCs w:val="22"/>
              <w:lang w:eastAsia="ru-RU"/>
            </w:rPr>
          </w:pPr>
          <w:hyperlink w:anchor="_Toc11915325" w:history="1">
            <w:r w:rsidR="009A15ED" w:rsidRPr="00782BA8">
              <w:rPr>
                <w:rStyle w:val="ae"/>
              </w:rPr>
              <w:t>ЗАКЛЮЧЕНИЕ</w:t>
            </w:r>
            <w:r w:rsidR="009A15ED">
              <w:rPr>
                <w:webHidden/>
              </w:rPr>
              <w:tab/>
            </w:r>
            <w:r w:rsidR="009A15ED">
              <w:rPr>
                <w:webHidden/>
              </w:rPr>
              <w:fldChar w:fldCharType="begin"/>
            </w:r>
            <w:r w:rsidR="009A15ED">
              <w:rPr>
                <w:webHidden/>
              </w:rPr>
              <w:instrText xml:space="preserve"> PAGEREF _Toc11915325 \h </w:instrText>
            </w:r>
            <w:r w:rsidR="009A15ED">
              <w:rPr>
                <w:webHidden/>
              </w:rPr>
            </w:r>
            <w:r w:rsidR="009A15ED">
              <w:rPr>
                <w:webHidden/>
              </w:rPr>
              <w:fldChar w:fldCharType="separate"/>
            </w:r>
            <w:r w:rsidR="00DF20E9">
              <w:rPr>
                <w:webHidden/>
              </w:rPr>
              <w:t>36</w:t>
            </w:r>
            <w:r w:rsidR="009A15ED">
              <w:rPr>
                <w:webHidden/>
              </w:rPr>
              <w:fldChar w:fldCharType="end"/>
            </w:r>
          </w:hyperlink>
        </w:p>
        <w:p w:rsidR="009A15ED" w:rsidRDefault="0084715E">
          <w:pPr>
            <w:pStyle w:val="12"/>
            <w:rPr>
              <w:rFonts w:asciiTheme="minorHAnsi" w:eastAsiaTheme="minorEastAsia" w:hAnsiTheme="minorHAnsi" w:cstheme="minorBidi"/>
              <w:sz w:val="22"/>
              <w:szCs w:val="22"/>
              <w:lang w:eastAsia="ru-RU"/>
            </w:rPr>
          </w:pPr>
          <w:hyperlink w:anchor="_Toc11915326" w:history="1">
            <w:r w:rsidR="009A15ED" w:rsidRPr="00782BA8">
              <w:rPr>
                <w:rStyle w:val="ae"/>
              </w:rPr>
              <w:t>Список используемых источников</w:t>
            </w:r>
            <w:r w:rsidR="009A15ED">
              <w:rPr>
                <w:webHidden/>
              </w:rPr>
              <w:tab/>
            </w:r>
            <w:r w:rsidR="009A15ED">
              <w:rPr>
                <w:webHidden/>
              </w:rPr>
              <w:fldChar w:fldCharType="begin"/>
            </w:r>
            <w:r w:rsidR="009A15ED">
              <w:rPr>
                <w:webHidden/>
              </w:rPr>
              <w:instrText xml:space="preserve"> PAGEREF _Toc11915326 \h </w:instrText>
            </w:r>
            <w:r w:rsidR="009A15ED">
              <w:rPr>
                <w:webHidden/>
              </w:rPr>
            </w:r>
            <w:r w:rsidR="009A15ED">
              <w:rPr>
                <w:webHidden/>
              </w:rPr>
              <w:fldChar w:fldCharType="separate"/>
            </w:r>
            <w:r w:rsidR="00DF20E9">
              <w:rPr>
                <w:webHidden/>
              </w:rPr>
              <w:t>37</w:t>
            </w:r>
            <w:r w:rsidR="009A15ED">
              <w:rPr>
                <w:webHidden/>
              </w:rPr>
              <w:fldChar w:fldCharType="end"/>
            </w:r>
          </w:hyperlink>
        </w:p>
        <w:p w:rsidR="009A15ED" w:rsidRDefault="0084715E">
          <w:pPr>
            <w:pStyle w:val="12"/>
            <w:rPr>
              <w:rFonts w:asciiTheme="minorHAnsi" w:eastAsiaTheme="minorEastAsia" w:hAnsiTheme="minorHAnsi" w:cstheme="minorBidi"/>
              <w:sz w:val="22"/>
              <w:szCs w:val="22"/>
              <w:lang w:eastAsia="ru-RU"/>
            </w:rPr>
          </w:pPr>
          <w:hyperlink w:anchor="_Toc11915327" w:history="1">
            <w:r w:rsidR="009A15ED" w:rsidRPr="00782BA8">
              <w:rPr>
                <w:rStyle w:val="ae"/>
              </w:rPr>
              <w:t>Приложение А. Листинг программного кода</w:t>
            </w:r>
            <w:r w:rsidR="009A15ED">
              <w:rPr>
                <w:webHidden/>
              </w:rPr>
              <w:tab/>
            </w:r>
            <w:r w:rsidR="009A15ED">
              <w:rPr>
                <w:webHidden/>
              </w:rPr>
              <w:fldChar w:fldCharType="begin"/>
            </w:r>
            <w:r w:rsidR="009A15ED">
              <w:rPr>
                <w:webHidden/>
              </w:rPr>
              <w:instrText xml:space="preserve"> PAGEREF _Toc11915327 \h </w:instrText>
            </w:r>
            <w:r w:rsidR="009A15ED">
              <w:rPr>
                <w:webHidden/>
              </w:rPr>
            </w:r>
            <w:r w:rsidR="009A15ED">
              <w:rPr>
                <w:webHidden/>
              </w:rPr>
              <w:fldChar w:fldCharType="separate"/>
            </w:r>
            <w:r w:rsidR="00DF20E9">
              <w:rPr>
                <w:webHidden/>
              </w:rPr>
              <w:t>39</w:t>
            </w:r>
            <w:r w:rsidR="009A15ED">
              <w:rPr>
                <w:webHidden/>
              </w:rPr>
              <w:fldChar w:fldCharType="end"/>
            </w:r>
          </w:hyperlink>
        </w:p>
        <w:p w:rsidR="009A15ED" w:rsidRDefault="0084715E">
          <w:pPr>
            <w:pStyle w:val="12"/>
            <w:rPr>
              <w:rFonts w:asciiTheme="minorHAnsi" w:eastAsiaTheme="minorEastAsia" w:hAnsiTheme="minorHAnsi" w:cstheme="minorBidi"/>
              <w:sz w:val="22"/>
              <w:szCs w:val="22"/>
              <w:lang w:eastAsia="ru-RU"/>
            </w:rPr>
          </w:pPr>
          <w:hyperlink w:anchor="_Toc11915328" w:history="1">
            <w:r w:rsidR="009A15ED" w:rsidRPr="00782BA8">
              <w:rPr>
                <w:rStyle w:val="ae"/>
              </w:rPr>
              <w:t>Приложение Б. Презентация</w:t>
            </w:r>
            <w:r w:rsidR="009A15ED">
              <w:rPr>
                <w:webHidden/>
              </w:rPr>
              <w:tab/>
            </w:r>
            <w:r w:rsidR="009A15ED">
              <w:rPr>
                <w:webHidden/>
              </w:rPr>
              <w:fldChar w:fldCharType="begin"/>
            </w:r>
            <w:r w:rsidR="009A15ED">
              <w:rPr>
                <w:webHidden/>
              </w:rPr>
              <w:instrText xml:space="preserve"> PAGEREF _Toc11915328 \h </w:instrText>
            </w:r>
            <w:r w:rsidR="009A15ED">
              <w:rPr>
                <w:webHidden/>
              </w:rPr>
            </w:r>
            <w:r w:rsidR="009A15ED">
              <w:rPr>
                <w:webHidden/>
              </w:rPr>
              <w:fldChar w:fldCharType="separate"/>
            </w:r>
            <w:r w:rsidR="00DF20E9">
              <w:rPr>
                <w:webHidden/>
              </w:rPr>
              <w:t>41</w:t>
            </w:r>
            <w:r w:rsidR="009A15ED">
              <w:rPr>
                <w:webHidden/>
              </w:rPr>
              <w:fldChar w:fldCharType="end"/>
            </w:r>
          </w:hyperlink>
        </w:p>
        <w:p w:rsidR="009A15ED" w:rsidRDefault="0084715E">
          <w:pPr>
            <w:pStyle w:val="12"/>
            <w:rPr>
              <w:rFonts w:asciiTheme="minorHAnsi" w:eastAsiaTheme="minorEastAsia" w:hAnsiTheme="minorHAnsi" w:cstheme="minorBidi"/>
              <w:sz w:val="22"/>
              <w:szCs w:val="22"/>
              <w:lang w:eastAsia="ru-RU"/>
            </w:rPr>
          </w:pPr>
          <w:hyperlink w:anchor="_Toc11915329" w:history="1">
            <w:r w:rsidR="009A15ED" w:rsidRPr="00782BA8">
              <w:rPr>
                <w:rStyle w:val="ae"/>
              </w:rPr>
              <w:t>Приложение В. Результат проверки на оригинальность текста</w:t>
            </w:r>
            <w:r w:rsidR="009A15ED">
              <w:rPr>
                <w:webHidden/>
              </w:rPr>
              <w:tab/>
            </w:r>
            <w:r w:rsidR="009A15ED">
              <w:rPr>
                <w:webHidden/>
              </w:rPr>
              <w:fldChar w:fldCharType="begin"/>
            </w:r>
            <w:r w:rsidR="009A15ED">
              <w:rPr>
                <w:webHidden/>
              </w:rPr>
              <w:instrText xml:space="preserve"> PAGEREF _Toc11915329 \h </w:instrText>
            </w:r>
            <w:r w:rsidR="009A15ED">
              <w:rPr>
                <w:webHidden/>
              </w:rPr>
            </w:r>
            <w:r w:rsidR="009A15ED">
              <w:rPr>
                <w:webHidden/>
              </w:rPr>
              <w:fldChar w:fldCharType="separate"/>
            </w:r>
            <w:r w:rsidR="00DF20E9">
              <w:rPr>
                <w:webHidden/>
              </w:rPr>
              <w:t>52</w:t>
            </w:r>
            <w:r w:rsidR="009A15ED">
              <w:rPr>
                <w:webHidden/>
              </w:rPr>
              <w:fldChar w:fldCharType="end"/>
            </w:r>
          </w:hyperlink>
        </w:p>
        <w:p w:rsidR="009A15ED" w:rsidRDefault="0084715E">
          <w:pPr>
            <w:pStyle w:val="12"/>
            <w:rPr>
              <w:rFonts w:asciiTheme="minorHAnsi" w:eastAsiaTheme="minorEastAsia" w:hAnsiTheme="minorHAnsi" w:cstheme="minorBidi"/>
              <w:sz w:val="22"/>
              <w:szCs w:val="22"/>
              <w:lang w:eastAsia="ru-RU"/>
            </w:rPr>
          </w:pPr>
          <w:hyperlink w:anchor="_Toc11915330" w:history="1">
            <w:r w:rsidR="009A15ED" w:rsidRPr="00782BA8">
              <w:rPr>
                <w:rStyle w:val="ae"/>
              </w:rPr>
              <w:t>Приложение Г. Заключение руководителя об оригинальности текста</w:t>
            </w:r>
            <w:r w:rsidR="009A15ED">
              <w:rPr>
                <w:webHidden/>
              </w:rPr>
              <w:tab/>
            </w:r>
            <w:r w:rsidR="009A15ED">
              <w:rPr>
                <w:webHidden/>
              </w:rPr>
              <w:fldChar w:fldCharType="begin"/>
            </w:r>
            <w:r w:rsidR="009A15ED">
              <w:rPr>
                <w:webHidden/>
              </w:rPr>
              <w:instrText xml:space="preserve"> PAGEREF _Toc11915330 \h </w:instrText>
            </w:r>
            <w:r w:rsidR="009A15ED">
              <w:rPr>
                <w:webHidden/>
              </w:rPr>
            </w:r>
            <w:r w:rsidR="009A15ED">
              <w:rPr>
                <w:webHidden/>
              </w:rPr>
              <w:fldChar w:fldCharType="separate"/>
            </w:r>
            <w:r w:rsidR="00DF20E9">
              <w:rPr>
                <w:webHidden/>
              </w:rPr>
              <w:t>55</w:t>
            </w:r>
            <w:r w:rsidR="009A15ED">
              <w:rPr>
                <w:webHidden/>
              </w:rPr>
              <w:fldChar w:fldCharType="end"/>
            </w:r>
          </w:hyperlink>
        </w:p>
        <w:p w:rsidR="009A15ED" w:rsidRDefault="0084715E">
          <w:pPr>
            <w:pStyle w:val="12"/>
            <w:rPr>
              <w:rFonts w:asciiTheme="minorHAnsi" w:eastAsiaTheme="minorEastAsia" w:hAnsiTheme="minorHAnsi" w:cstheme="minorBidi"/>
              <w:sz w:val="22"/>
              <w:szCs w:val="22"/>
              <w:lang w:eastAsia="ru-RU"/>
            </w:rPr>
          </w:pPr>
          <w:hyperlink w:anchor="_Toc11915331" w:history="1">
            <w:r w:rsidR="009A15ED" w:rsidRPr="00782BA8">
              <w:rPr>
                <w:rStyle w:val="ae"/>
              </w:rPr>
              <w:t>Приложение Д. Отзыв научного руководителя</w:t>
            </w:r>
            <w:r w:rsidR="009A15ED">
              <w:rPr>
                <w:webHidden/>
              </w:rPr>
              <w:tab/>
            </w:r>
            <w:r w:rsidR="009A15ED">
              <w:rPr>
                <w:webHidden/>
              </w:rPr>
              <w:fldChar w:fldCharType="begin"/>
            </w:r>
            <w:r w:rsidR="009A15ED">
              <w:rPr>
                <w:webHidden/>
              </w:rPr>
              <w:instrText xml:space="preserve"> PAGEREF _Toc11915331 \h </w:instrText>
            </w:r>
            <w:r w:rsidR="009A15ED">
              <w:rPr>
                <w:webHidden/>
              </w:rPr>
            </w:r>
            <w:r w:rsidR="009A15ED">
              <w:rPr>
                <w:webHidden/>
              </w:rPr>
              <w:fldChar w:fldCharType="separate"/>
            </w:r>
            <w:r w:rsidR="00DF20E9">
              <w:rPr>
                <w:webHidden/>
              </w:rPr>
              <w:t>56</w:t>
            </w:r>
            <w:r w:rsidR="009A15ED">
              <w:rPr>
                <w:webHidden/>
              </w:rPr>
              <w:fldChar w:fldCharType="end"/>
            </w:r>
          </w:hyperlink>
        </w:p>
        <w:p w:rsidR="0014366B" w:rsidRDefault="00A14F74">
          <w:r>
            <w:rPr>
              <w:b/>
              <w:bCs/>
            </w:rPr>
            <w:fldChar w:fldCharType="end"/>
          </w:r>
        </w:p>
      </w:sdtContent>
    </w:sdt>
    <w:p w:rsidR="0014366B" w:rsidRDefault="0014366B" w:rsidP="00B74BC9">
      <w:pPr>
        <w:jc w:val="center"/>
        <w:rPr>
          <w:rFonts w:ascii="Times New Roman" w:eastAsia="Times New Roman" w:hAnsi="Times New Roman" w:cs="Times New Roman"/>
          <w:sz w:val="24"/>
          <w:szCs w:val="24"/>
          <w:lang w:eastAsia="ru-RU"/>
        </w:rPr>
      </w:pPr>
    </w:p>
    <w:p w:rsidR="0014366B" w:rsidRDefault="0014366B" w:rsidP="00B74BC9">
      <w:pPr>
        <w:jc w:val="center"/>
        <w:rPr>
          <w:rFonts w:ascii="Times New Roman" w:eastAsia="Times New Roman" w:hAnsi="Times New Roman" w:cs="Times New Roman"/>
          <w:sz w:val="24"/>
          <w:szCs w:val="24"/>
          <w:lang w:eastAsia="ru-RU"/>
        </w:rPr>
        <w:sectPr w:rsidR="0014366B" w:rsidSect="00262AF1">
          <w:pgSz w:w="11906" w:h="16838"/>
          <w:pgMar w:top="1134" w:right="567" w:bottom="1134" w:left="1701" w:header="709" w:footer="709" w:gutter="0"/>
          <w:pgNumType w:start="3"/>
          <w:cols w:space="708"/>
          <w:docGrid w:linePitch="360"/>
        </w:sectPr>
      </w:pPr>
    </w:p>
    <w:p w:rsidR="00C55B08" w:rsidRPr="00B26468" w:rsidRDefault="0084715E" w:rsidP="00220AD4">
      <w:pPr>
        <w:pStyle w:val="a0"/>
        <w:ind w:firstLine="0"/>
      </w:pPr>
      <w:bookmarkStart w:id="0" w:name="_GoBack"/>
      <w:r>
        <w:rPr>
          <w:noProof/>
          <w:lang w:eastAsia="ru-RU"/>
        </w:rPr>
        <w:lastRenderedPageBreak/>
        <w:drawing>
          <wp:inline distT="0" distB="0" distL="0" distR="0">
            <wp:extent cx="6120130" cy="86569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4024_1.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8656955"/>
                    </a:xfrm>
                    <a:prstGeom prst="rect">
                      <a:avLst/>
                    </a:prstGeom>
                  </pic:spPr>
                </pic:pic>
              </a:graphicData>
            </a:graphic>
          </wp:inline>
        </w:drawing>
      </w:r>
      <w:bookmarkEnd w:id="0"/>
    </w:p>
    <w:p w:rsidR="00C55B08" w:rsidRPr="00B26468" w:rsidRDefault="00C55B08" w:rsidP="007749A3">
      <w:pPr>
        <w:pStyle w:val="a0"/>
      </w:pPr>
    </w:p>
    <w:p w:rsidR="007749A3" w:rsidRDefault="007749A3" w:rsidP="007749A3">
      <w:pPr>
        <w:pStyle w:val="a0"/>
      </w:pPr>
      <w:r>
        <w:lastRenderedPageBreak/>
        <w:t>Нефтяные платформы − это инженерные комплексы, предназначенные для бурения скважин и добычи нефти и газа, залегающих под дном морей или океанов.</w:t>
      </w:r>
    </w:p>
    <w:p w:rsidR="007749A3" w:rsidRPr="0091423E" w:rsidRDefault="007749A3" w:rsidP="007749A3">
      <w:pPr>
        <w:pStyle w:val="a0"/>
      </w:pPr>
      <w:r>
        <w:t>В США количество платформ от Backer</w:t>
      </w:r>
      <w:r w:rsidR="00960C92">
        <w:t xml:space="preserve"> </w:t>
      </w:r>
      <w:r>
        <w:t>Hughes</w:t>
      </w:r>
      <w:r w:rsidR="00960C92">
        <w:t xml:space="preserve"> </w:t>
      </w:r>
      <w:r>
        <w:t>(крупного производителя нефтяных платформ) составляет 1047 штуки, в Канаде: 212 штук, международных: 1023 штук</w:t>
      </w:r>
      <w:r w:rsidR="002578FA">
        <w:t xml:space="preserve"> [2</w:t>
      </w:r>
      <w:r w:rsidRPr="0020720D">
        <w:t>]</w:t>
      </w:r>
      <w:r>
        <w:t xml:space="preserve">. При этом </w:t>
      </w:r>
      <w:r w:rsidR="007D4F7B">
        <w:t>минимальная цена</w:t>
      </w:r>
      <w:r>
        <w:t xml:space="preserve"> на одну нефтяную платформу </w:t>
      </w:r>
      <w:r w:rsidR="007D4F7B">
        <w:t>составляет около двухсот миллионов долларов США</w:t>
      </w:r>
      <w:r>
        <w:t>.</w:t>
      </w:r>
    </w:p>
    <w:p w:rsidR="00497F3F" w:rsidRDefault="00183682" w:rsidP="00497F3F">
      <w:pPr>
        <w:pStyle w:val="a0"/>
      </w:pPr>
      <w:r>
        <w:t xml:space="preserve">Велики затраты, которые несут производители на выпуск и техническое обслуживание морских судов. </w:t>
      </w:r>
      <w:r w:rsidR="00497F3F">
        <w:t xml:space="preserve">За </w:t>
      </w:r>
      <w:r>
        <w:t xml:space="preserve">один только </w:t>
      </w:r>
      <w:r w:rsidR="00497F3F">
        <w:t xml:space="preserve">2018 год </w:t>
      </w:r>
      <w:r w:rsidR="00112754">
        <w:t xml:space="preserve">в </w:t>
      </w:r>
      <w:r w:rsidR="00497F3F">
        <w:t>Российской Федерации было произведено 89 крупных и средних судов и кораблей почти на 170 миллиардов рублей</w:t>
      </w:r>
      <w:r w:rsidR="00E9681D" w:rsidRPr="00E9681D">
        <w:t>[</w:t>
      </w:r>
      <w:r w:rsidR="005C50E6">
        <w:t>12</w:t>
      </w:r>
      <w:r w:rsidR="00E9681D" w:rsidRPr="00E9681D">
        <w:t>]</w:t>
      </w:r>
      <w:r w:rsidR="00497F3F">
        <w:t>.</w:t>
      </w:r>
    </w:p>
    <w:p w:rsidR="000A08E3" w:rsidRDefault="00D91A36" w:rsidP="00F15CEB">
      <w:pPr>
        <w:pStyle w:val="a0"/>
      </w:pPr>
      <w:r>
        <w:t xml:space="preserve">Подытоживая вышесказанное можно </w:t>
      </w:r>
      <w:r w:rsidR="002D6883">
        <w:t xml:space="preserve">сказать, что морские транспортные пути играют </w:t>
      </w:r>
      <w:r w:rsidR="004E2D76">
        <w:t xml:space="preserve">большую роль в жизни человечества. В связи с этим </w:t>
      </w:r>
      <w:r w:rsidR="006B5356">
        <w:t xml:space="preserve">возникает </w:t>
      </w:r>
      <w:r w:rsidR="004E2D76">
        <w:t>необходимо</w:t>
      </w:r>
      <w:r w:rsidR="006B5356">
        <w:t>сть в</w:t>
      </w:r>
      <w:r w:rsidR="004E2D76">
        <w:t xml:space="preserve"> изуч</w:t>
      </w:r>
      <w:r w:rsidR="006B5356">
        <w:t>ении</w:t>
      </w:r>
      <w:r w:rsidR="004E2D76">
        <w:t xml:space="preserve"> физик</w:t>
      </w:r>
      <w:r w:rsidR="006B5356">
        <w:t>и</w:t>
      </w:r>
      <w:r w:rsidR="004E2D76">
        <w:t xml:space="preserve"> морей и океанов.</w:t>
      </w:r>
    </w:p>
    <w:p w:rsidR="006B5356" w:rsidRDefault="006B5356" w:rsidP="00F15CEB">
      <w:pPr>
        <w:pStyle w:val="a0"/>
      </w:pPr>
      <w:r>
        <w:t>Изучению течений и физике потоков издавна уделяется большое внимание науки и техники.</w:t>
      </w:r>
    </w:p>
    <w:p w:rsidR="007A7839" w:rsidRDefault="006B5356" w:rsidP="00F15CEB">
      <w:pPr>
        <w:pStyle w:val="a0"/>
      </w:pPr>
      <w:r>
        <w:t xml:space="preserve">Океанология или океанография – это наука изучающая взаимодействие океана и атмосферы, </w:t>
      </w:r>
      <w:r w:rsidR="00E43ECA">
        <w:t>физическое, химическое и биологическое взаимовлияние</w:t>
      </w:r>
      <w:r w:rsidR="00960C92">
        <w:t xml:space="preserve"> </w:t>
      </w:r>
      <w:r w:rsidR="007A7839">
        <w:t>океан</w:t>
      </w:r>
      <w:r w:rsidR="00E43ECA">
        <w:t>ов</w:t>
      </w:r>
      <w:r w:rsidR="00960C92">
        <w:t xml:space="preserve"> </w:t>
      </w:r>
      <w:r w:rsidR="00E43ECA">
        <w:t>и</w:t>
      </w:r>
      <w:r w:rsidR="007A7839">
        <w:t xml:space="preserve"> материк</w:t>
      </w:r>
      <w:r w:rsidR="00E43ECA">
        <w:t>ов</w:t>
      </w:r>
      <w:r w:rsidR="007A7839">
        <w:t xml:space="preserve">, </w:t>
      </w:r>
      <w:r w:rsidR="00E43ECA">
        <w:t>флору и фауну океана</w:t>
      </w:r>
      <w:r w:rsidR="007A7839">
        <w:t xml:space="preserve"> и </w:t>
      </w:r>
      <w:r w:rsidR="00E43ECA">
        <w:t>их</w:t>
      </w:r>
      <w:r w:rsidR="007A7839">
        <w:t xml:space="preserve"> экологическ</w:t>
      </w:r>
      <w:r w:rsidR="001807A6">
        <w:t>о</w:t>
      </w:r>
      <w:r w:rsidR="007A7839">
        <w:t>е взаимодействи</w:t>
      </w:r>
      <w:r w:rsidR="001807A6">
        <w:t>е</w:t>
      </w:r>
      <w:r w:rsidR="007A7839">
        <w:t xml:space="preserve">, </w:t>
      </w:r>
      <w:r w:rsidR="00E43ECA">
        <w:t>различные про</w:t>
      </w:r>
      <w:r w:rsidR="001807A6">
        <w:t>цессы происходящие на дне</w:t>
      </w:r>
      <w:r w:rsidR="007A7839">
        <w:t>, глобальные и локальные явления и многое другое.</w:t>
      </w:r>
    </w:p>
    <w:p w:rsidR="006B5356" w:rsidRDefault="007A7839" w:rsidP="00F15CEB">
      <w:pPr>
        <w:pStyle w:val="a0"/>
      </w:pPr>
      <w:r>
        <w:t>Одно из явлений, происходящее в океанах и морях называется волнами-убийцами.</w:t>
      </w:r>
    </w:p>
    <w:p w:rsidR="00AB5D08" w:rsidRDefault="00AB5D08" w:rsidP="00AB5D08">
      <w:pPr>
        <w:pStyle w:val="a0"/>
      </w:pPr>
      <w:r>
        <w:t xml:space="preserve">Волны-убийцы – это </w:t>
      </w:r>
      <w:r w:rsidR="00F64C0D">
        <w:t xml:space="preserve">название </w:t>
      </w:r>
      <w:r>
        <w:t>гигантски</w:t>
      </w:r>
      <w:r w:rsidR="00F64C0D">
        <w:t>х одиночных</w:t>
      </w:r>
      <w:r>
        <w:t xml:space="preserve"> волн, возникающи</w:t>
      </w:r>
      <w:r w:rsidR="00F64C0D">
        <w:t>х</w:t>
      </w:r>
      <w:r>
        <w:t xml:space="preserve"> в океане</w:t>
      </w:r>
      <w:r w:rsidR="00F64C0D">
        <w:t>. Высота таких волн составляет</w:t>
      </w:r>
      <w:r>
        <w:t xml:space="preserve"> 20 – 30 метров</w:t>
      </w:r>
      <w:r w:rsidR="00F64C0D">
        <w:t>. Кроме того, волны-убийцы</w:t>
      </w:r>
      <w:r>
        <w:t xml:space="preserve"> обладаю</w:t>
      </w:r>
      <w:r w:rsidR="00F64C0D">
        <w:t>т</w:t>
      </w:r>
      <w:r>
        <w:t xml:space="preserve"> не</w:t>
      </w:r>
      <w:r w:rsidR="00E3672C">
        <w:t>обычным</w:t>
      </w:r>
      <w:r>
        <w:t xml:space="preserve"> для морских волн поведением. Такие волны представляют большую опасность для </w:t>
      </w:r>
      <w:r w:rsidR="00E3672C">
        <w:t xml:space="preserve">различных морских </w:t>
      </w:r>
      <w:r>
        <w:t>судов и сооружений</w:t>
      </w:r>
      <w:r w:rsidR="00E3672C">
        <w:t>. При столкновении такой волны с судном, корпус судна может не выдержать массы воды, что проводит к потоплению судна.</w:t>
      </w:r>
    </w:p>
    <w:p w:rsidR="00AB5D08" w:rsidRDefault="00AB5D08" w:rsidP="00AB5D08">
      <w:pPr>
        <w:pStyle w:val="a0"/>
      </w:pPr>
      <w:r>
        <w:t>Ещё одной особенностью волн-убийц является их внезапность появления.</w:t>
      </w:r>
    </w:p>
    <w:p w:rsidR="00AB5D08" w:rsidRDefault="00AB5D08" w:rsidP="00AB5D08">
      <w:pPr>
        <w:pStyle w:val="a0"/>
      </w:pPr>
      <w:r>
        <w:lastRenderedPageBreak/>
        <w:t>Долгое время волны-убийцы считались одной из частью фольклора моряков поскольку не было достаточно убедительных доказательств существования этих волн.</w:t>
      </w:r>
      <w:r w:rsidR="008957F8">
        <w:t xml:space="preserve"> </w:t>
      </w:r>
      <w:r w:rsidR="004E51C2">
        <w:t xml:space="preserve">Первым зарегистрированным столкновением с волной-убийцей стало происшествие на платформе для добычи нефти «Дропнер» произошедшее </w:t>
      </w:r>
      <w:r w:rsidR="005E4293">
        <w:t>1 января 1995 года у побережья Норвегии в Северном море. Платформа «Дропнер» получила небольшие повреждения после обрушения на неё волны-убийцы. При этом в тот день наблюдались волны около 12 метров высотой</w:t>
      </w:r>
      <w:r w:rsidR="006C542D">
        <w:t>,</w:t>
      </w:r>
      <w:r w:rsidR="005E4293">
        <w:t xml:space="preserve"> и среди них внезапно возникла волна высотой 25,6 метра</w:t>
      </w:r>
      <w:r w:rsidR="005E4293" w:rsidRPr="005E4293">
        <w:t xml:space="preserve"> [</w:t>
      </w:r>
      <w:r w:rsidR="00DF698E">
        <w:t>5</w:t>
      </w:r>
      <w:r w:rsidR="005E4293" w:rsidRPr="005E4293">
        <w:t>]</w:t>
      </w:r>
      <w:r w:rsidR="005E4293">
        <w:t>.</w:t>
      </w:r>
      <w:r w:rsidR="00A72DD6">
        <w:t xml:space="preserve"> В последующем, в рамках европейского исследовательского проекта «</w:t>
      </w:r>
      <w:r w:rsidR="00A72DD6">
        <w:rPr>
          <w:lang w:val="en-US"/>
        </w:rPr>
        <w:t>MaxWave</w:t>
      </w:r>
      <w:r w:rsidR="00A72DD6">
        <w:t xml:space="preserve">» были проведены как спутниковые, так и подводные и надводные наблюдения, выявившие за три недели более десяти гигантских </w:t>
      </w:r>
      <w:r w:rsidR="0015341A">
        <w:t xml:space="preserve">одиночных </w:t>
      </w:r>
      <w:r w:rsidR="00A72DD6">
        <w:t>волн, высота котор</w:t>
      </w:r>
      <w:r w:rsidR="00F51B07">
        <w:t>ых</w:t>
      </w:r>
      <w:r w:rsidR="00A72DD6">
        <w:t xml:space="preserve"> превышала 25 метров </w:t>
      </w:r>
      <w:r w:rsidR="004171A2">
        <w:t>[</w:t>
      </w:r>
      <w:r w:rsidR="00A66900">
        <w:t>9</w:t>
      </w:r>
      <w:r w:rsidR="00A72DD6" w:rsidRPr="00A72DD6">
        <w:t>].</w:t>
      </w:r>
    </w:p>
    <w:p w:rsidR="00E9514D" w:rsidRPr="00C1139B" w:rsidRDefault="00E9514D" w:rsidP="00AB5D08">
      <w:pPr>
        <w:pStyle w:val="a0"/>
      </w:pPr>
      <w:r>
        <w:t xml:space="preserve">До сих пор не до конца понятны механизмы и причины возникновения волн-убийц. В книге «Математические вопросы волн-убийц» Р.В. Шаминым в качестве одной из гипотез возникновения волн-убийц приводится фокусировка волновой энергии в некоторых структурах поверхностных течений </w:t>
      </w:r>
      <w:r w:rsidR="00DE27DB">
        <w:t>[</w:t>
      </w:r>
      <w:r w:rsidR="00AB320D">
        <w:t>19</w:t>
      </w:r>
      <w:r w:rsidRPr="00E9514D">
        <w:t>].</w:t>
      </w:r>
    </w:p>
    <w:p w:rsidR="004D36EF" w:rsidRPr="004D36EF" w:rsidRDefault="004D36EF" w:rsidP="00AB5D08">
      <w:pPr>
        <w:pStyle w:val="a0"/>
      </w:pPr>
      <w:r>
        <w:t>Естественно, что изучение возможности заранее определять и предсказывать возникновение волн-убийц также является важной задачей.</w:t>
      </w:r>
    </w:p>
    <w:p w:rsidR="000E5079" w:rsidRDefault="002244BE" w:rsidP="008957F8">
      <w:pPr>
        <w:pStyle w:val="1"/>
        <w:numPr>
          <w:ilvl w:val="0"/>
          <w:numId w:val="31"/>
        </w:numPr>
      </w:pPr>
      <w:bookmarkStart w:id="1" w:name="_Toc11639020"/>
      <w:bookmarkStart w:id="2" w:name="_Toc11915311"/>
      <w:r>
        <w:lastRenderedPageBreak/>
        <w:t>Исследовательский раздел</w:t>
      </w:r>
      <w:bookmarkEnd w:id="1"/>
      <w:bookmarkEnd w:id="2"/>
    </w:p>
    <w:p w:rsidR="00510D2E" w:rsidRDefault="00E15D1E" w:rsidP="00510D2E">
      <w:pPr>
        <w:pStyle w:val="a0"/>
      </w:pPr>
      <w:r>
        <w:t>Рядом с островом Сахалин на дне океана установлены датчики высоты волн, регистрирующие с заданной периодичностью уровень воды.</w:t>
      </w:r>
    </w:p>
    <w:p w:rsidR="00E15D1E" w:rsidRDefault="00E15D1E" w:rsidP="00510D2E">
      <w:pPr>
        <w:pStyle w:val="a0"/>
      </w:pPr>
      <w:r>
        <w:t xml:space="preserve">Полученные данные сохраняются на карту памяти датчика. С периодичностью раз в год датчики поднимают со дна и </w:t>
      </w:r>
      <w:r w:rsidR="00F90CE3">
        <w:t>за</w:t>
      </w:r>
      <w:r>
        <w:t>меняют карту памяти.</w:t>
      </w:r>
    </w:p>
    <w:p w:rsidR="00E15D1E" w:rsidRDefault="00E15D1E" w:rsidP="00510D2E">
      <w:pPr>
        <w:pStyle w:val="a0"/>
      </w:pPr>
      <w:r>
        <w:t>Требуется обработать полученный массив и на основе полученной информации написать программу, которая была бы способна предсказывать появление аномально высоких волн.</w:t>
      </w:r>
    </w:p>
    <w:p w:rsidR="00EB77CF" w:rsidRDefault="00EB77CF" w:rsidP="00510D2E">
      <w:pPr>
        <w:pStyle w:val="a0"/>
      </w:pPr>
      <w:r>
        <w:t>Одним из возможных способов исследования больших массивов данных является применение методов так называемого «искусственного интеллекта».</w:t>
      </w:r>
    </w:p>
    <w:p w:rsidR="00081F4D" w:rsidRDefault="00081F4D" w:rsidP="00510D2E">
      <w:pPr>
        <w:pStyle w:val="a0"/>
      </w:pPr>
    </w:p>
    <w:p w:rsidR="00081F4D" w:rsidRDefault="00081F4D" w:rsidP="00510D2E">
      <w:pPr>
        <w:pStyle w:val="a0"/>
      </w:pPr>
    </w:p>
    <w:p w:rsidR="00E90128" w:rsidRDefault="00E90128" w:rsidP="00081F4D">
      <w:pPr>
        <w:pStyle w:val="2"/>
        <w:numPr>
          <w:ilvl w:val="1"/>
          <w:numId w:val="30"/>
        </w:numPr>
      </w:pPr>
      <w:bookmarkStart w:id="3" w:name="_Toc11639021"/>
      <w:bookmarkStart w:id="4" w:name="_Toc11915312"/>
      <w:r>
        <w:t>Исторический экскурс</w:t>
      </w:r>
      <w:bookmarkEnd w:id="3"/>
      <w:bookmarkEnd w:id="4"/>
    </w:p>
    <w:p w:rsidR="00081F4D" w:rsidRPr="00081F4D" w:rsidRDefault="00081F4D" w:rsidP="00081F4D">
      <w:pPr>
        <w:pStyle w:val="a0"/>
      </w:pPr>
    </w:p>
    <w:p w:rsidR="00E656FF" w:rsidRDefault="00A800EB" w:rsidP="00510D2E">
      <w:pPr>
        <w:pStyle w:val="a0"/>
        <w:rPr>
          <w:i/>
          <w:color w:val="000000"/>
          <w:spacing w:val="-2"/>
        </w:rPr>
      </w:pPr>
      <w:r>
        <w:rPr>
          <w:color w:val="000000"/>
          <w:spacing w:val="-6"/>
        </w:rPr>
        <w:t>В середине 1950-х годов были сконструированы первые электронно-вычислительные машины первого поколения. Практически сразу же на них стали решать задачи, которые теперь относят к интеллектуальным.</w:t>
      </w:r>
      <w:r w:rsidR="008957F8">
        <w:rPr>
          <w:color w:val="000000"/>
          <w:spacing w:val="-6"/>
        </w:rPr>
        <w:t xml:space="preserve"> </w:t>
      </w:r>
      <w:r>
        <w:rPr>
          <w:color w:val="000000"/>
          <w:spacing w:val="-2"/>
        </w:rPr>
        <w:t>Тогда же начали проводиться исследования, оказавшие значительное влияние на возникновение такого научного направления, как искусственный интеллект.</w:t>
      </w:r>
    </w:p>
    <w:p w:rsidR="00E656FF" w:rsidRDefault="0060556C" w:rsidP="00510D2E">
      <w:pPr>
        <w:pStyle w:val="a0"/>
        <w:rPr>
          <w:color w:val="000000"/>
          <w:spacing w:val="-2"/>
        </w:rPr>
      </w:pPr>
      <w:r>
        <w:rPr>
          <w:color w:val="000000"/>
          <w:spacing w:val="-2"/>
        </w:rPr>
        <w:t>Ниже перечислены некоторые из областей исследования в области искусственного интеллекта</w:t>
      </w:r>
      <w:r w:rsidR="00E656FF">
        <w:rPr>
          <w:color w:val="000000"/>
          <w:spacing w:val="-2"/>
        </w:rPr>
        <w:t>:</w:t>
      </w:r>
    </w:p>
    <w:p w:rsidR="00E656FF" w:rsidRPr="00E656FF" w:rsidRDefault="00E656FF" w:rsidP="00E656FF">
      <w:pPr>
        <w:pStyle w:val="a0"/>
        <w:numPr>
          <w:ilvl w:val="0"/>
          <w:numId w:val="29"/>
        </w:numPr>
        <w:ind w:left="0" w:firstLine="708"/>
      </w:pPr>
      <w:r>
        <w:t xml:space="preserve">Машинный перевод. </w:t>
      </w:r>
      <w:r w:rsidR="008D22DC">
        <w:t xml:space="preserve">7-го января 1954 года в США был проведён эксперимент, подготовленный корпорацией </w:t>
      </w:r>
      <w:r w:rsidR="008D22DC">
        <w:rPr>
          <w:lang w:val="en-US"/>
        </w:rPr>
        <w:t>IBM</w:t>
      </w:r>
      <w:r w:rsidR="008957F8">
        <w:t xml:space="preserve"> </w:t>
      </w:r>
      <w:r w:rsidR="008D22DC">
        <w:t>и</w:t>
      </w:r>
      <w:r w:rsidR="008957F8">
        <w:t xml:space="preserve"> </w:t>
      </w:r>
      <w:r w:rsidR="008D22DC">
        <w:t>Джорджтаунским университетом. В этом эксперименте была продемонстрирован полностью автоматический перевод с русского языка на английский более шестидесяти предложений</w:t>
      </w:r>
      <w:r w:rsidR="00050002" w:rsidRPr="00050002">
        <w:t>[</w:t>
      </w:r>
      <w:r w:rsidR="0084586E">
        <w:t>6</w:t>
      </w:r>
      <w:r w:rsidR="00050002" w:rsidRPr="00050002">
        <w:t>]</w:t>
      </w:r>
      <w:r w:rsidR="008D22DC">
        <w:t xml:space="preserve">. </w:t>
      </w:r>
      <w:r w:rsidR="00E97874">
        <w:t xml:space="preserve">Этот эксперимент произвёл сенсацию в среде специалистов. </w:t>
      </w:r>
      <w:r w:rsidR="00C43CD0">
        <w:t xml:space="preserve">И хотя </w:t>
      </w:r>
      <w:r w:rsidR="00E97874">
        <w:t xml:space="preserve">перевод был далёк от идеального, </w:t>
      </w:r>
      <w:r w:rsidR="00C43CD0">
        <w:t xml:space="preserve">этот </w:t>
      </w:r>
      <w:r w:rsidR="00C051C5">
        <w:t>эксперимент на деле доказал</w:t>
      </w:r>
      <w:r w:rsidR="00E97874">
        <w:t xml:space="preserve"> что применение электронно-вычислительных машин для обработки текстов на естественных языка</w:t>
      </w:r>
      <w:r w:rsidR="00C051C5">
        <w:t xml:space="preserve"> возможно и сулит хорошие перспективы.</w:t>
      </w:r>
      <w:r w:rsidR="008957F8">
        <w:t xml:space="preserve"> </w:t>
      </w:r>
      <w:r w:rsidR="007D725D">
        <w:rPr>
          <w:color w:val="000000"/>
          <w:spacing w:val="-8"/>
        </w:rPr>
        <w:t xml:space="preserve">Дальнейший путь развития </w:t>
      </w:r>
      <w:r w:rsidR="007D725D">
        <w:rPr>
          <w:color w:val="000000"/>
          <w:spacing w:val="-8"/>
        </w:rPr>
        <w:lastRenderedPageBreak/>
        <w:t>этой области был полон крупными разочарованиями и скромными достижениями.</w:t>
      </w:r>
      <w:r w:rsidR="008957F8">
        <w:rPr>
          <w:color w:val="000000"/>
          <w:spacing w:val="-8"/>
        </w:rPr>
        <w:t xml:space="preserve"> </w:t>
      </w:r>
      <w:r w:rsidR="007D725D">
        <w:rPr>
          <w:color w:val="000000"/>
          <w:spacing w:val="-4"/>
        </w:rPr>
        <w:t>Одним из факторов было отсутствие должных знаний о проектировании больших программных комплексов, помимо этого были плохо разработаны точные лингвистические модели.</w:t>
      </w:r>
      <w:r w:rsidR="008957F8">
        <w:rPr>
          <w:color w:val="000000"/>
          <w:spacing w:val="-4"/>
        </w:rPr>
        <w:t xml:space="preserve"> </w:t>
      </w:r>
      <w:r w:rsidR="007D725D">
        <w:rPr>
          <w:color w:val="000000"/>
          <w:spacing w:val="-8"/>
        </w:rPr>
        <w:t xml:space="preserve">В первых версиях </w:t>
      </w:r>
      <w:r w:rsidR="00390C5A">
        <w:rPr>
          <w:color w:val="000000"/>
          <w:spacing w:val="-8"/>
        </w:rPr>
        <w:t xml:space="preserve">алгоритмов </w:t>
      </w:r>
      <w:r w:rsidR="007D725D">
        <w:rPr>
          <w:color w:val="000000"/>
          <w:spacing w:val="-8"/>
        </w:rPr>
        <w:t xml:space="preserve">машинного перевода </w:t>
      </w:r>
      <w:r w:rsidR="00390C5A">
        <w:rPr>
          <w:color w:val="000000"/>
          <w:spacing w:val="-8"/>
        </w:rPr>
        <w:t>пытались совместить в одной программе как информацию о языках, так и правила для перевода. В шестидесятых годах были разработаны системы, в которых для перевода между двумя языками начал применяться специализированный язык-посредник, применение которого существенно упростило сопоставление между собой конструкций различных языков.</w:t>
      </w:r>
      <w:r w:rsidR="008957F8">
        <w:rPr>
          <w:color w:val="000000"/>
          <w:spacing w:val="-8"/>
        </w:rPr>
        <w:t xml:space="preserve"> </w:t>
      </w:r>
      <w:r w:rsidR="00137A0D">
        <w:rPr>
          <w:color w:val="000000"/>
          <w:spacing w:val="-8"/>
        </w:rPr>
        <w:t>Позже, в</w:t>
      </w:r>
      <w:r w:rsidR="00D26D94">
        <w:rPr>
          <w:color w:val="000000"/>
          <w:spacing w:val="-8"/>
        </w:rPr>
        <w:t>о второй половине 70-х годов, были разработаны системы третьего поколения, и язык-посредник трансформировался в модели глубинных семантик, описывающие семантические взаимосвязи различных естественных языков.</w:t>
      </w:r>
    </w:p>
    <w:p w:rsidR="00E656FF" w:rsidRPr="000C2E8E" w:rsidRDefault="00E656FF" w:rsidP="00F83EC4">
      <w:pPr>
        <w:pStyle w:val="a0"/>
      </w:pPr>
      <w:r>
        <w:t>Важными результатами в исследованиях машинного перевода</w:t>
      </w:r>
      <w:r w:rsidR="00F83EC4">
        <w:t xml:space="preserve"> стали возникновение и развитие морфологического анализа, </w:t>
      </w:r>
      <w:r w:rsidR="00A70D5F">
        <w:t xml:space="preserve">глубинный семантический анализ, </w:t>
      </w:r>
      <w:r w:rsidR="00F83EC4">
        <w:t xml:space="preserve">поверхностный семантический анализ, </w:t>
      </w:r>
      <w:r w:rsidR="00A70D5F">
        <w:t>глубинный лексический анализ, прагматический анализ</w:t>
      </w:r>
      <w:r w:rsidR="00F83EC4" w:rsidRPr="00F83EC4">
        <w:t>[</w:t>
      </w:r>
      <w:r w:rsidR="00A5224F" w:rsidRPr="00A5224F">
        <w:rPr>
          <w:color w:val="000000"/>
          <w:spacing w:val="-1"/>
        </w:rPr>
        <w:t>11</w:t>
      </w:r>
      <w:r w:rsidR="00F83EC4" w:rsidRPr="00F83EC4">
        <w:t>]</w:t>
      </w:r>
      <w:r w:rsidR="00724966">
        <w:t>.</w:t>
      </w:r>
    </w:p>
    <w:p w:rsidR="00F83EC4" w:rsidRPr="00193AB6" w:rsidRDefault="00F83EC4" w:rsidP="00F83EC4">
      <w:pPr>
        <w:pStyle w:val="a0"/>
        <w:numPr>
          <w:ilvl w:val="0"/>
          <w:numId w:val="29"/>
        </w:numPr>
        <w:ind w:left="0" w:firstLine="708"/>
      </w:pPr>
      <w:r>
        <w:t xml:space="preserve">Автоматизированное реферирование и информационный поиск. </w:t>
      </w:r>
      <w:r w:rsidR="00B876E8">
        <w:t>Если машинный перевод представлялся как пофразовый перевод, то для автоматизированного реферирования чаще обращали внимание на крупные участки текста (например, абзацы), где смысл текста сходился к одной и той же тематике.</w:t>
      </w:r>
      <w:r w:rsidR="008957F8">
        <w:t xml:space="preserve"> </w:t>
      </w:r>
      <w:r w:rsidR="00EE3A97">
        <w:rPr>
          <w:color w:val="000000"/>
          <w:spacing w:val="-5"/>
        </w:rPr>
        <w:t>Иначе говоря, основное внимание исследователей было обращено на обнаружение и выявление закономерностей из которых формировался смысл текста.</w:t>
      </w:r>
      <w:r w:rsidR="008957F8">
        <w:rPr>
          <w:color w:val="000000"/>
          <w:spacing w:val="-5"/>
        </w:rPr>
        <w:t xml:space="preserve"> </w:t>
      </w:r>
      <w:r w:rsidR="00860EEC">
        <w:rPr>
          <w:color w:val="000000"/>
          <w:spacing w:val="-4"/>
        </w:rPr>
        <w:t>В первых работах наиболее часто использовались подходы, основанные на статистическом выявлении закономерностей в терминах, найденных в тексте и</w:t>
      </w:r>
      <w:r w:rsidR="00916392">
        <w:rPr>
          <w:color w:val="000000"/>
          <w:spacing w:val="-4"/>
        </w:rPr>
        <w:t xml:space="preserve"> их</w:t>
      </w:r>
      <w:r w:rsidR="00860EEC">
        <w:rPr>
          <w:color w:val="000000"/>
          <w:spacing w:val="-4"/>
        </w:rPr>
        <w:t xml:space="preserve"> взаимного расположения</w:t>
      </w:r>
      <w:r w:rsidR="002C2441">
        <w:rPr>
          <w:color w:val="000000"/>
          <w:spacing w:val="-4"/>
        </w:rPr>
        <w:t xml:space="preserve"> </w:t>
      </w:r>
      <w:r>
        <w:rPr>
          <w:color w:val="000000"/>
          <w:spacing w:val="-6"/>
        </w:rPr>
        <w:t>[</w:t>
      </w:r>
      <w:r w:rsidR="00F90ACB">
        <w:rPr>
          <w:color w:val="000000"/>
          <w:spacing w:val="-6"/>
        </w:rPr>
        <w:t>15</w:t>
      </w:r>
      <w:r>
        <w:rPr>
          <w:color w:val="000000"/>
          <w:spacing w:val="-6"/>
        </w:rPr>
        <w:t xml:space="preserve">]. </w:t>
      </w:r>
      <w:r w:rsidR="00A719F1">
        <w:rPr>
          <w:color w:val="000000"/>
          <w:spacing w:val="-6"/>
        </w:rPr>
        <w:t>В последующих работах выявилась тенденция к обнаружению и использованию внутренней структуры текста и обнаружения того информационного базиса, вокруг которого строится весь текст</w:t>
      </w:r>
      <w:r>
        <w:rPr>
          <w:color w:val="000000"/>
          <w:spacing w:val="-2"/>
        </w:rPr>
        <w:t xml:space="preserve"> [</w:t>
      </w:r>
      <w:r w:rsidR="00916B07">
        <w:rPr>
          <w:color w:val="000000"/>
          <w:spacing w:val="-2"/>
        </w:rPr>
        <w:t>16</w:t>
      </w:r>
      <w:r>
        <w:rPr>
          <w:color w:val="000000"/>
          <w:spacing w:val="-2"/>
        </w:rPr>
        <w:t>].</w:t>
      </w:r>
    </w:p>
    <w:p w:rsidR="00193AB6" w:rsidRDefault="00193AB6" w:rsidP="00193AB6">
      <w:pPr>
        <w:pStyle w:val="a0"/>
      </w:pPr>
      <w:r>
        <w:t>Среди достижений в области автоматизированного реферирования и информационного поиска стоит отдельно упомянуть следующие пункты</w:t>
      </w:r>
      <w:r w:rsidR="00A9097B">
        <w:t>,</w:t>
      </w:r>
      <w:r>
        <w:t xml:space="preserve"> так или иначе используемые практически всеми пользователями электронно-</w:t>
      </w:r>
      <w:r>
        <w:lastRenderedPageBreak/>
        <w:t>вычислительных машин и интернета: поисковые системы, системы поиска и нахождения заимствований из различных источников.</w:t>
      </w:r>
    </w:p>
    <w:p w:rsidR="00F66856" w:rsidRPr="000C2E8E" w:rsidRDefault="00CF38CA" w:rsidP="00F66856">
      <w:pPr>
        <w:pStyle w:val="a0"/>
        <w:numPr>
          <w:ilvl w:val="0"/>
          <w:numId w:val="29"/>
        </w:numPr>
        <w:ind w:left="0" w:firstLine="708"/>
      </w:pPr>
      <w:r>
        <w:t>Автоматическое д</w:t>
      </w:r>
      <w:r w:rsidR="00F66856">
        <w:t xml:space="preserve">оказательство теорем. </w:t>
      </w:r>
      <w:r>
        <w:t>Доказательство теорем является такой деятельностью человека, автоматизация которой осуществляется легче всего. Причиной этому является высокая степень формализации математических доказательств. Особенно хорошо это выражено в разделах математики связанных с формальными системами.</w:t>
      </w:r>
      <w:r w:rsidR="00F66856">
        <w:rPr>
          <w:color w:val="000000"/>
          <w:spacing w:val="-3"/>
        </w:rPr>
        <w:t xml:space="preserve"> На первом этапе </w:t>
      </w:r>
      <w:r>
        <w:rPr>
          <w:color w:val="000000"/>
          <w:spacing w:val="-3"/>
        </w:rPr>
        <w:t>развития автоматизации доказательств было возможно находить только простые доказательства с помощью правил вывода к начальным аксиомам.</w:t>
      </w:r>
      <w:r w:rsidR="00334515" w:rsidRPr="00334515">
        <w:rPr>
          <w:color w:val="000000"/>
          <w:spacing w:val="-3"/>
        </w:rPr>
        <w:t xml:space="preserve"> </w:t>
      </w:r>
      <w:r w:rsidR="00071258">
        <w:rPr>
          <w:color w:val="000000"/>
          <w:spacing w:val="-6"/>
        </w:rPr>
        <w:t>В СССР одной из первых систем автоматического доказательства теорем была разработанная под руководством Н.А. Шанина программа АЛПЕВ.</w:t>
      </w:r>
      <w:r w:rsidR="00071258">
        <w:rPr>
          <w:color w:val="000000"/>
          <w:spacing w:val="-8"/>
        </w:rPr>
        <w:t>В скором времени логики обратили внимание на проблему вывода и поиска эффективных процедур доказательств.</w:t>
      </w:r>
      <w:r w:rsidR="00F66856">
        <w:rPr>
          <w:color w:val="000000"/>
          <w:spacing w:val="-7"/>
        </w:rPr>
        <w:t xml:space="preserve"> Во второй половине 60-х годов были найдены две процедуры, </w:t>
      </w:r>
      <w:r w:rsidR="00F66856">
        <w:rPr>
          <w:color w:val="000000"/>
          <w:spacing w:val="-9"/>
        </w:rPr>
        <w:t>которые прочно вошли в состав средств, используемых в исследованиях по искусст</w:t>
      </w:r>
      <w:r w:rsidR="00F66856">
        <w:rPr>
          <w:color w:val="000000"/>
          <w:spacing w:val="-6"/>
        </w:rPr>
        <w:t xml:space="preserve">венному интеллекту. </w:t>
      </w:r>
      <w:r w:rsidR="00071258">
        <w:rPr>
          <w:color w:val="000000"/>
          <w:spacing w:val="-6"/>
        </w:rPr>
        <w:t xml:space="preserve">Первой процедурой был метод резолюций предложенный британским философом и логиком Джоном Аланом Робинсоном в 1965 году. </w:t>
      </w:r>
      <w:r w:rsidR="00EC6089">
        <w:rPr>
          <w:color w:val="000000"/>
          <w:spacing w:val="-6"/>
        </w:rPr>
        <w:t>Спустя два года Масловым Сергеем Юрьевичем (СССР) была предложена в</w:t>
      </w:r>
      <w:r w:rsidR="00071258">
        <w:rPr>
          <w:color w:val="000000"/>
          <w:spacing w:val="-6"/>
        </w:rPr>
        <w:t>тор</w:t>
      </w:r>
      <w:r w:rsidR="00EC6089">
        <w:rPr>
          <w:color w:val="000000"/>
          <w:spacing w:val="-6"/>
        </w:rPr>
        <w:t>ая</w:t>
      </w:r>
      <w:r w:rsidR="00071258">
        <w:rPr>
          <w:color w:val="000000"/>
          <w:spacing w:val="-6"/>
        </w:rPr>
        <w:t xml:space="preserve"> процедур</w:t>
      </w:r>
      <w:r w:rsidR="00EC6089">
        <w:rPr>
          <w:color w:val="000000"/>
          <w:spacing w:val="-6"/>
        </w:rPr>
        <w:t xml:space="preserve">а </w:t>
      </w:r>
      <w:r w:rsidR="00EC6089">
        <w:rPr>
          <w:color w:val="000000"/>
          <w:spacing w:val="-6"/>
        </w:rPr>
        <w:noBreakHyphen/>
        <w:t>о</w:t>
      </w:r>
      <w:r w:rsidR="00071258">
        <w:rPr>
          <w:color w:val="000000"/>
          <w:spacing w:val="-6"/>
        </w:rPr>
        <w:t>братный метод</w:t>
      </w:r>
      <w:r w:rsidR="00EC6089">
        <w:rPr>
          <w:color w:val="000000"/>
          <w:spacing w:val="-6"/>
        </w:rPr>
        <w:t xml:space="preserve"> доказательства.</w:t>
      </w:r>
      <w:r w:rsidR="008957F8">
        <w:rPr>
          <w:color w:val="000000"/>
          <w:spacing w:val="-6"/>
        </w:rPr>
        <w:t xml:space="preserve"> </w:t>
      </w:r>
      <w:r w:rsidR="00EC6089">
        <w:rPr>
          <w:color w:val="000000"/>
          <w:spacing w:val="-6"/>
        </w:rPr>
        <w:t>Оба этих метода дали возможность искать доказательства в исчислении предикатов и являются основополагающими идеями. На базе этих методов возникли множество других модификаций. В 1936 году Алонсо Чёрч и Алан Тьюринг независимо друг от друга показали, что не существует универсальной процедуры доказательства тождественной истинности произвольной формулы в исчислении предикатов первого порядка, если заранее не было известно</w:t>
      </w:r>
      <w:r w:rsidR="002B2255">
        <w:rPr>
          <w:color w:val="000000"/>
          <w:spacing w:val="-6"/>
        </w:rPr>
        <w:t>, была ли она таковой.</w:t>
      </w:r>
      <w:r w:rsidR="008957F8">
        <w:rPr>
          <w:color w:val="000000"/>
          <w:spacing w:val="-6"/>
        </w:rPr>
        <w:t xml:space="preserve"> </w:t>
      </w:r>
      <w:r w:rsidR="002B2255">
        <w:rPr>
          <w:color w:val="000000"/>
          <w:spacing w:val="-5"/>
        </w:rPr>
        <w:t xml:space="preserve">В связи с этим особый интерес вызывает нахождение процедур вывода, предназначенных для доказательства утверждений в тех проблемных областях, </w:t>
      </w:r>
      <w:r w:rsidR="00360C4A">
        <w:rPr>
          <w:color w:val="000000"/>
          <w:spacing w:val="-5"/>
        </w:rPr>
        <w:t>в которых за счёт их специфических особенностей становится возможным построение эффективных процедур доказательств.</w:t>
      </w:r>
    </w:p>
    <w:p w:rsidR="000C2E8E" w:rsidRDefault="000C2E8E" w:rsidP="000C2E8E">
      <w:pPr>
        <w:pStyle w:val="a0"/>
      </w:pPr>
      <w:r>
        <w:t xml:space="preserve">Благодаря исследованиям в области автоматического доказательства теорем возникли такие высокоуровневые языки программирования и продукты как </w:t>
      </w:r>
      <w:r>
        <w:rPr>
          <w:lang w:val="en-US"/>
        </w:rPr>
        <w:t>Agda</w:t>
      </w:r>
      <w:r w:rsidR="00334515" w:rsidRPr="00334515">
        <w:t xml:space="preserve"> </w:t>
      </w:r>
      <w:r w:rsidR="0007717E" w:rsidRPr="0007717E">
        <w:t>[</w:t>
      </w:r>
      <w:r w:rsidR="00C550B9">
        <w:t>10</w:t>
      </w:r>
      <w:r w:rsidR="0007717E" w:rsidRPr="0007717E">
        <w:t xml:space="preserve">], </w:t>
      </w:r>
      <w:r w:rsidR="0007717E">
        <w:rPr>
          <w:lang w:val="en-US"/>
        </w:rPr>
        <w:t>Coq</w:t>
      </w:r>
      <w:r w:rsidR="0007717E" w:rsidRPr="0007717E">
        <w:t xml:space="preserve"> [</w:t>
      </w:r>
      <w:r w:rsidR="00795B21">
        <w:t>1</w:t>
      </w:r>
      <w:r w:rsidR="0007717E" w:rsidRPr="0007717E">
        <w:t xml:space="preserve">] </w:t>
      </w:r>
      <w:r w:rsidR="0007717E">
        <w:t>и другие.</w:t>
      </w:r>
    </w:p>
    <w:p w:rsidR="0007717E" w:rsidRDefault="0007717E" w:rsidP="000C2E8E">
      <w:pPr>
        <w:pStyle w:val="a0"/>
      </w:pPr>
      <w:r>
        <w:lastRenderedPageBreak/>
        <w:t>Автоматическое доказательств</w:t>
      </w:r>
      <w:r w:rsidR="002939A7">
        <w:t>о</w:t>
      </w:r>
      <w:r>
        <w:t xml:space="preserve"> теорем находит применение не только в научных, академических кругах, но и при разработке </w:t>
      </w:r>
      <w:r w:rsidR="002939A7">
        <w:t>широкого круга промышленного программного обеспечения. В этом случае автоматическое доказательство теорем служит в качестве проверки корректности алгоритмов.</w:t>
      </w:r>
    </w:p>
    <w:p w:rsidR="002939A7" w:rsidRPr="00962BDA" w:rsidRDefault="002939A7" w:rsidP="000C2E8E">
      <w:pPr>
        <w:pStyle w:val="a0"/>
      </w:pPr>
      <w:r>
        <w:t xml:space="preserve">Сферы применения критически важного программного обеспечения весьма широки: аэрокосмическая индустрия </w:t>
      </w:r>
      <w:r w:rsidRPr="002939A7">
        <w:t>[</w:t>
      </w:r>
      <w:r w:rsidR="00A306DE">
        <w:t>7</w:t>
      </w:r>
      <w:r w:rsidRPr="002939A7">
        <w:t xml:space="preserve">], </w:t>
      </w:r>
      <w:r>
        <w:t xml:space="preserve">операционные системы компании </w:t>
      </w:r>
      <w:r>
        <w:rPr>
          <w:lang w:val="en-US"/>
        </w:rPr>
        <w:t>Microsoft</w:t>
      </w:r>
      <w:r w:rsidRPr="002939A7">
        <w:t xml:space="preserve"> [</w:t>
      </w:r>
      <w:r w:rsidR="00B34822">
        <w:t>3</w:t>
      </w:r>
      <w:r w:rsidRPr="002939A7">
        <w:t xml:space="preserve">], </w:t>
      </w:r>
      <w:r>
        <w:t xml:space="preserve">встраиваемые системы </w:t>
      </w:r>
      <w:r w:rsidRPr="002939A7">
        <w:t>[</w:t>
      </w:r>
      <w:r w:rsidR="003109FB">
        <w:t>4</w:t>
      </w:r>
      <w:r w:rsidRPr="00884171">
        <w:t>],</w:t>
      </w:r>
      <w:r w:rsidR="00334515" w:rsidRPr="00334515">
        <w:t xml:space="preserve"> </w:t>
      </w:r>
      <w:r w:rsidR="00884171">
        <w:t>разработка</w:t>
      </w:r>
      <w:r w:rsidR="00334515" w:rsidRPr="00334515">
        <w:t xml:space="preserve"> </w:t>
      </w:r>
      <w:r w:rsidR="00884171">
        <w:t>оптимального</w:t>
      </w:r>
      <w:r w:rsidR="00334515" w:rsidRPr="00334515">
        <w:t xml:space="preserve"> </w:t>
      </w:r>
      <w:r w:rsidR="00884171">
        <w:t>управления</w:t>
      </w:r>
      <w:r w:rsidR="00334515" w:rsidRPr="00334515">
        <w:t xml:space="preserve"> </w:t>
      </w:r>
      <w:r w:rsidR="00884171">
        <w:t>в</w:t>
      </w:r>
      <w:r w:rsidR="00334515" w:rsidRPr="00334515">
        <w:t xml:space="preserve"> </w:t>
      </w:r>
      <w:r w:rsidR="00884171">
        <w:t>сфере</w:t>
      </w:r>
      <w:r w:rsidR="00334515" w:rsidRPr="00334515">
        <w:t xml:space="preserve"> </w:t>
      </w:r>
      <w:r w:rsidR="00884171">
        <w:t>оказания</w:t>
      </w:r>
      <w:r w:rsidR="00334515" w:rsidRPr="00334515">
        <w:t xml:space="preserve"> </w:t>
      </w:r>
      <w:r w:rsidR="00884171">
        <w:t xml:space="preserve">медицинских услуг </w:t>
      </w:r>
      <w:r w:rsidR="00884171" w:rsidRPr="00884171">
        <w:t>[</w:t>
      </w:r>
      <w:r w:rsidR="00D9794B">
        <w:t>8</w:t>
      </w:r>
      <w:r w:rsidR="00884171" w:rsidRPr="00962BDA">
        <w:t>].</w:t>
      </w:r>
    </w:p>
    <w:p w:rsidR="006D5731" w:rsidRPr="00973BA2" w:rsidRDefault="006D5731" w:rsidP="006D5731">
      <w:pPr>
        <w:pStyle w:val="a0"/>
        <w:numPr>
          <w:ilvl w:val="0"/>
          <w:numId w:val="29"/>
        </w:numPr>
        <w:ind w:left="0" w:firstLine="708"/>
      </w:pPr>
      <w:r>
        <w:t xml:space="preserve">Распознавание образов. </w:t>
      </w:r>
      <w:r w:rsidR="00A573FF">
        <w:t>Задачи распознавания образов близки к задачам классификации: требуется найти такую совокупность признаков, благодаря которым стало бы возможным выносить решение о том, относятся ли те или иные отдельные объекты к некоторой совокупности других объектов или же порождают новую совокупность.</w:t>
      </w:r>
      <w:r>
        <w:rPr>
          <w:spacing w:val="-2"/>
        </w:rPr>
        <w:t xml:space="preserve"> Распознавание образов </w:t>
      </w:r>
      <w:r>
        <w:rPr>
          <w:spacing w:val="-5"/>
        </w:rPr>
        <w:t>–</w:t>
      </w:r>
      <w:r w:rsidR="008957F8">
        <w:rPr>
          <w:spacing w:val="-5"/>
        </w:rPr>
        <w:t xml:space="preserve"> </w:t>
      </w:r>
      <w:r w:rsidR="00026F23">
        <w:rPr>
          <w:spacing w:val="-2"/>
        </w:rPr>
        <w:t>одна из наиболее активно развивающихся направлений в проблематике искусственного интеллекта</w:t>
      </w:r>
      <w:r w:rsidR="00334064">
        <w:rPr>
          <w:spacing w:val="-2"/>
        </w:rPr>
        <w:t>.</w:t>
      </w:r>
      <w:r w:rsidR="00334515" w:rsidRPr="00334515">
        <w:rPr>
          <w:spacing w:val="-2"/>
        </w:rPr>
        <w:t xml:space="preserve"> </w:t>
      </w:r>
      <w:r w:rsidR="00334064">
        <w:rPr>
          <w:spacing w:val="-2"/>
        </w:rPr>
        <w:t>Одна из основных причин развития исследований по направлению распознавания образов – это её важное п</w:t>
      </w:r>
      <w:r w:rsidR="00026F23">
        <w:rPr>
          <w:spacing w:val="-2"/>
        </w:rPr>
        <w:t>рикладн</w:t>
      </w:r>
      <w:r w:rsidR="00334064">
        <w:rPr>
          <w:spacing w:val="-2"/>
        </w:rPr>
        <w:t xml:space="preserve">ое значение. </w:t>
      </w:r>
      <w:r w:rsidR="00F3556B">
        <w:rPr>
          <w:spacing w:val="-2"/>
        </w:rPr>
        <w:t>Различными исследователями в этой области были разработаны большое количество методов, основанных на идеях классификации по признакам.</w:t>
      </w:r>
      <w:r w:rsidR="00003C3E">
        <w:rPr>
          <w:spacing w:val="-7"/>
        </w:rPr>
        <w:t xml:space="preserve"> Такие методы оказались очень близки к искусственному интеллекту. Методы классификации продолжают развиваться и оказывать влияние на последующие исследования</w:t>
      </w:r>
      <w:r w:rsidR="00334515" w:rsidRPr="00334515">
        <w:rPr>
          <w:spacing w:val="-7"/>
        </w:rPr>
        <w:t xml:space="preserve"> </w:t>
      </w:r>
      <w:r w:rsidR="00E90128" w:rsidRPr="00E90128">
        <w:rPr>
          <w:spacing w:val="-7"/>
        </w:rPr>
        <w:t>[</w:t>
      </w:r>
      <w:r w:rsidR="00962BDA">
        <w:rPr>
          <w:spacing w:val="-7"/>
        </w:rPr>
        <w:t>17</w:t>
      </w:r>
      <w:r w:rsidR="00E90128" w:rsidRPr="00E90128">
        <w:rPr>
          <w:spacing w:val="-7"/>
        </w:rPr>
        <w:t>]</w:t>
      </w:r>
      <w:r w:rsidR="00003C3E">
        <w:rPr>
          <w:spacing w:val="-7"/>
        </w:rPr>
        <w:t>.</w:t>
      </w:r>
    </w:p>
    <w:p w:rsidR="00973BA2" w:rsidRDefault="00973BA2" w:rsidP="00973BA2">
      <w:pPr>
        <w:pStyle w:val="a0"/>
      </w:pPr>
      <w:r>
        <w:t>Одним из инструментов в области классификации образов является искусственная нейронная сеть.</w:t>
      </w:r>
    </w:p>
    <w:p w:rsidR="005258AF" w:rsidRDefault="00973BA2" w:rsidP="00973BA2">
      <w:pPr>
        <w:pStyle w:val="a0"/>
      </w:pPr>
      <w:r>
        <w:t>Искусственные нейронные сети построены по тем же основным принципам и методу функционирования, как и естественные биологические нейронные сети. Искусственные нейронные сети применяются во многих областях информационной науки: распознавание текстов, лиц, регистрация номеров нарушителей правил дорожного движения, поиск лиц по базе данных преступников, управление беспилотными автомобилями, для прогнозирования различных экономических процессов, в системах поддержки принятия решений</w:t>
      </w:r>
      <w:r w:rsidR="00334515" w:rsidRPr="00334515">
        <w:t xml:space="preserve"> </w:t>
      </w:r>
      <w:r w:rsidR="005258AF" w:rsidRPr="005258AF">
        <w:t>[</w:t>
      </w:r>
      <w:r w:rsidR="00380D74">
        <w:t>14</w:t>
      </w:r>
      <w:r w:rsidR="005258AF" w:rsidRPr="005258AF">
        <w:t>]</w:t>
      </w:r>
      <w:r w:rsidR="005258AF">
        <w:t>.</w:t>
      </w:r>
    </w:p>
    <w:p w:rsidR="005258AF" w:rsidRDefault="005258AF" w:rsidP="00973BA2">
      <w:pPr>
        <w:pStyle w:val="a0"/>
      </w:pPr>
      <w:r>
        <w:lastRenderedPageBreak/>
        <w:t xml:space="preserve">Появление самого термина «нейрон» произошло в середине 50-х годов </w:t>
      </w:r>
      <w:r>
        <w:rPr>
          <w:lang w:val="en-US"/>
        </w:rPr>
        <w:t>XX</w:t>
      </w:r>
      <w:r>
        <w:t>века.</w:t>
      </w:r>
    </w:p>
    <w:p w:rsidR="005258AF" w:rsidRDefault="005258AF" w:rsidP="00973BA2">
      <w:pPr>
        <w:pStyle w:val="a0"/>
      </w:pPr>
      <w:r>
        <w:t>В 1943 году нейрофизиологом Уорреном МакКаллоом и логиком-математиком Уолтером</w:t>
      </w:r>
      <w:r w:rsidR="00334515" w:rsidRPr="00334515">
        <w:t xml:space="preserve"> </w:t>
      </w:r>
      <w:r>
        <w:t>Питтсом была предложена модель нейрона и выдвинуты гипотезы о работе головного мозга.</w:t>
      </w:r>
    </w:p>
    <w:p w:rsidR="00CF2C7E" w:rsidRDefault="00CF2C7E" w:rsidP="00973BA2">
      <w:pPr>
        <w:pStyle w:val="a0"/>
      </w:pPr>
      <w:r>
        <w:t>Нейропсихолог и физиолог Дональд Олдинг</w:t>
      </w:r>
      <w:r w:rsidR="00334515" w:rsidRPr="00334515">
        <w:t xml:space="preserve"> </w:t>
      </w:r>
      <w:r>
        <w:t>Хебб в работе «</w:t>
      </w:r>
      <w:r>
        <w:rPr>
          <w:lang w:val="en-US"/>
        </w:rPr>
        <w:t>The</w:t>
      </w:r>
      <w:r w:rsidR="00334515" w:rsidRPr="00334515">
        <w:t xml:space="preserve"> </w:t>
      </w:r>
      <w:r>
        <w:rPr>
          <w:lang w:val="en-US"/>
        </w:rPr>
        <w:t>organization</w:t>
      </w:r>
      <w:r w:rsidR="00334515" w:rsidRPr="00334515">
        <w:t xml:space="preserve"> </w:t>
      </w:r>
      <w:r>
        <w:rPr>
          <w:lang w:val="en-US"/>
        </w:rPr>
        <w:t>of</w:t>
      </w:r>
      <w:r w:rsidR="00334515" w:rsidRPr="00334515">
        <w:t xml:space="preserve"> </w:t>
      </w:r>
      <w:r w:rsidR="000E17BE">
        <w:rPr>
          <w:lang w:val="en-US"/>
        </w:rPr>
        <w:t>Behavior</w:t>
      </w:r>
      <w:r>
        <w:t>»</w:t>
      </w:r>
      <w:r w:rsidRPr="00CF2C7E">
        <w:t xml:space="preserve"> 1949 </w:t>
      </w:r>
      <w:r>
        <w:t>г. выдвинул идеи об объ</w:t>
      </w:r>
      <w:r w:rsidR="00E11FD0">
        <w:t>е</w:t>
      </w:r>
      <w:r>
        <w:t>динениях нейронов в головном мозге и их взаимодействии. Им же были предложены правила обучения нейронной сети.</w:t>
      </w:r>
    </w:p>
    <w:p w:rsidR="0061743E" w:rsidRDefault="008427BF" w:rsidP="00973BA2">
      <w:pPr>
        <w:pStyle w:val="a0"/>
      </w:pPr>
      <w:r>
        <w:t>В 1957 году американский психолог, нейрофизиолог и разработчик искусственного интеллекта Фрэнк Розенблатт создал математическую модель искусственного нейронной сети – персептрон, воплощённую в виде компьютера «Марк-1».</w:t>
      </w:r>
    </w:p>
    <w:p w:rsidR="007C79BA" w:rsidRDefault="0061743E" w:rsidP="00973BA2">
      <w:pPr>
        <w:pStyle w:val="a0"/>
      </w:pPr>
      <w:r>
        <w:t>В 1959 году нейробиологи Дэвид Хантер Ньюбел и Торстен Нильс Визель</w:t>
      </w:r>
      <w:r w:rsidR="00612381" w:rsidRPr="00612381">
        <w:t xml:space="preserve"> </w:t>
      </w:r>
      <w:r w:rsidR="007C79BA">
        <w:t>доказали, что в биологических нейронных сетях информация хранится и обрабатывается распределённым образом.</w:t>
      </w:r>
    </w:p>
    <w:p w:rsidR="00AB1D2D" w:rsidRDefault="007C79BA" w:rsidP="00973BA2">
      <w:pPr>
        <w:pStyle w:val="a0"/>
      </w:pPr>
      <w:r>
        <w:t xml:space="preserve">В 1960 году профессором Бернардом Уидроу и его студентом Маршианом Эдвардом Хоффом младшим была разработана упрощённая нейронная сеть Адалин на основе мемисторов. </w:t>
      </w:r>
      <w:r w:rsidR="00AB1D2D">
        <w:t>Адалин до сих пор является одним из компонентов систем обработки сигналов.</w:t>
      </w:r>
    </w:p>
    <w:p w:rsidR="00AB1D2D" w:rsidRDefault="00AB1D2D" w:rsidP="00973BA2">
      <w:pPr>
        <w:pStyle w:val="a0"/>
      </w:pPr>
      <w:r>
        <w:t>В 1969 году математиками Марвином Ли Минским и Сеймуром Пейпертом было доказано, что возможности персептронов являются ограниченными.</w:t>
      </w:r>
    </w:p>
    <w:p w:rsidR="00AB1D2D" w:rsidRDefault="00AB1D2D" w:rsidP="00973BA2">
      <w:pPr>
        <w:pStyle w:val="a0"/>
      </w:pPr>
      <w:r>
        <w:t>В СССР с 1970 по 1976 годы под патронажем военных ведомств проводились исследовательские работы в области персептронов.</w:t>
      </w:r>
    </w:p>
    <w:p w:rsidR="002E37A9" w:rsidRDefault="00AB1D2D" w:rsidP="00973BA2">
      <w:pPr>
        <w:pStyle w:val="a0"/>
      </w:pPr>
      <w:r>
        <w:t xml:space="preserve">В 1987 году начались разработки искусственного интеллекта в Японии и </w:t>
      </w:r>
      <w:r w:rsidR="002E37A9">
        <w:t>Европе.</w:t>
      </w:r>
    </w:p>
    <w:p w:rsidR="002E37A9" w:rsidRDefault="002E37A9" w:rsidP="00973BA2">
      <w:pPr>
        <w:pStyle w:val="a0"/>
      </w:pPr>
      <w:r>
        <w:t>В 1990 году ряд советских исследовательских организаций начинают исследования в области искусственного интеллекта. Среди них: Институт кибернетики имени Глушкова (Киев), Институт многопроцессорных вычислительных систем (Таганрог), Институт нейрокибернетики (Ростов-на-Дону) и другие.</w:t>
      </w:r>
    </w:p>
    <w:p w:rsidR="00973BA2" w:rsidRDefault="0030676C" w:rsidP="00973BA2">
      <w:pPr>
        <w:pStyle w:val="a0"/>
      </w:pPr>
      <w:r>
        <w:lastRenderedPageBreak/>
        <w:t>Интерес научных и промышленных предприятий к разработкам нейронных сетей и к искусственному интеллекту весьма высок. Каждый год выходят новые публикации, разрабатываются новые программы в области искусственного интеллекта, интерес к этой тематике продолжает шириться и развиваться.</w:t>
      </w:r>
    </w:p>
    <w:p w:rsidR="006664EB" w:rsidRDefault="006664EB" w:rsidP="00973BA2">
      <w:pPr>
        <w:pStyle w:val="a0"/>
      </w:pPr>
    </w:p>
    <w:p w:rsidR="006664EB" w:rsidRPr="006D5731" w:rsidRDefault="006664EB" w:rsidP="00973BA2">
      <w:pPr>
        <w:pStyle w:val="a0"/>
      </w:pPr>
    </w:p>
    <w:p w:rsidR="0079491F" w:rsidRDefault="0079491F" w:rsidP="006664EB">
      <w:pPr>
        <w:pStyle w:val="2"/>
        <w:numPr>
          <w:ilvl w:val="1"/>
          <w:numId w:val="30"/>
        </w:numPr>
      </w:pPr>
      <w:bookmarkStart w:id="5" w:name="_Toc11639022"/>
      <w:bookmarkStart w:id="6" w:name="_Toc11915313"/>
      <w:r>
        <w:t>Строение искусственно</w:t>
      </w:r>
      <w:r w:rsidR="00DF71D4">
        <w:t>го</w:t>
      </w:r>
      <w:r>
        <w:t xml:space="preserve"> нейрон</w:t>
      </w:r>
      <w:r w:rsidR="00DF71D4">
        <w:t>а</w:t>
      </w:r>
      <w:bookmarkEnd w:id="5"/>
      <w:bookmarkEnd w:id="6"/>
    </w:p>
    <w:p w:rsidR="006664EB" w:rsidRPr="006664EB" w:rsidRDefault="006664EB" w:rsidP="006664EB">
      <w:pPr>
        <w:pStyle w:val="a0"/>
        <w:ind w:left="1429" w:firstLine="0"/>
      </w:pPr>
    </w:p>
    <w:p w:rsidR="0033321C" w:rsidRPr="001F5B59" w:rsidRDefault="0033321C" w:rsidP="0033321C">
      <w:pPr>
        <w:pStyle w:val="a0"/>
      </w:pPr>
      <w:r>
        <w:t>Нейронная сеть состоит множества нейронов каким-либо образом объе</w:t>
      </w:r>
      <w:r w:rsidR="006664EB">
        <w:t xml:space="preserve">динённых друг </w:t>
      </w:r>
      <w:r>
        <w:t>с</w:t>
      </w:r>
      <w:r w:rsidR="00F67FB7">
        <w:t xml:space="preserve"> </w:t>
      </w:r>
      <w:r>
        <w:t xml:space="preserve">другом. Наименьшим элементом нейронной сети является нейрон. На рисунке </w:t>
      </w:r>
      <w:r w:rsidR="008E3603">
        <w:t>1</w:t>
      </w:r>
      <w:r>
        <w:t xml:space="preserve"> показана структура нейрона.</w:t>
      </w:r>
    </w:p>
    <w:p w:rsidR="00262AF1" w:rsidRDefault="00262AF1" w:rsidP="00262AF1">
      <w:pPr>
        <w:pStyle w:val="a0"/>
      </w:pPr>
      <w:r>
        <w:t>Нейрон состоит из трёх элементов: синапсов (умножителей), сумматора и нелинейного преобразователя.</w:t>
      </w:r>
    </w:p>
    <w:p w:rsidR="00262AF1" w:rsidRPr="00262AF1" w:rsidRDefault="00262AF1" w:rsidP="0033321C">
      <w:pPr>
        <w:pStyle w:val="a0"/>
      </w:pPr>
    </w:p>
    <w:p w:rsidR="0033321C" w:rsidRDefault="0033321C" w:rsidP="0033321C">
      <w:pPr>
        <w:pStyle w:val="a0"/>
        <w:ind w:firstLine="0"/>
        <w:jc w:val="center"/>
      </w:pPr>
      <w:r w:rsidRPr="004F188B">
        <w:rPr>
          <w:noProof/>
          <w:lang w:eastAsia="ru-RU"/>
        </w:rPr>
        <w:drawing>
          <wp:inline distT="0" distB="0" distL="0" distR="0">
            <wp:extent cx="5857916" cy="2755901"/>
            <wp:effectExtent l="0" t="0" r="0" b="0"/>
            <wp:docPr id="4" name="Объект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857916" cy="2755901"/>
                      <a:chOff x="1785918" y="1081088"/>
                      <a:chExt cx="5857916" cy="2755901"/>
                    </a:xfrm>
                  </a:grpSpPr>
                  <a:grpSp>
                    <a:nvGrpSpPr>
                      <a:cNvPr id="66" name="Группа 65"/>
                      <a:cNvGrpSpPr/>
                    </a:nvGrpSpPr>
                    <a:grpSpPr>
                      <a:xfrm>
                        <a:off x="1785918" y="1081088"/>
                        <a:ext cx="5857916" cy="2755901"/>
                        <a:chOff x="1785918" y="1081088"/>
                        <a:chExt cx="5857916" cy="2755901"/>
                      </a:xfrm>
                    </a:grpSpPr>
                    <a:sp>
                      <a:nvSpPr>
                        <a:cNvPr id="4" name="Блок-схема: узел суммирования 3"/>
                        <a:cNvSpPr/>
                      </a:nvSpPr>
                      <a:spPr>
                        <a:xfrm>
                          <a:off x="2928926" y="1857364"/>
                          <a:ext cx="285752" cy="285752"/>
                        </a:xfrm>
                        <a:prstGeom prst="flowChartSummingJunction">
                          <a:avLst/>
                        </a:prstGeom>
                        <a:no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 name="Прямая со стрелкой 5"/>
                        <a:cNvCxnSpPr>
                          <a:endCxn id="4" idx="2"/>
                        </a:cNvCxnSpPr>
                      </a:nvCxnSpPr>
                      <a:spPr>
                        <a:xfrm>
                          <a:off x="2071670" y="2000240"/>
                          <a:ext cx="857256"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pic>
                      <a:nvPicPr>
                        <a:cNvPr id="0" name="Object 2"/>
                        <a:cNvPicPr>
                          <a:picLocks noChangeAspect="1" noChangeArrowheads="1"/>
                        </a:cNvPicPr>
                      </a:nvPicPr>
                      <a:blipFill>
                        <a:blip r:embed="rId12"/>
                        <a:srcRect/>
                        <a:stretch>
                          <a:fillRect/>
                        </a:stretch>
                      </a:blipFill>
                      <a:spPr bwMode="auto">
                        <a:xfrm>
                          <a:off x="1819275" y="1857375"/>
                          <a:ext cx="323850" cy="323850"/>
                        </a:xfrm>
                        <a:prstGeom prst="rect">
                          <a:avLst/>
                        </a:prstGeom>
                        <a:noFill/>
                        <a:ln w="9525">
                          <a:noFill/>
                          <a:miter lim="800000"/>
                          <a:headEnd/>
                          <a:tailEnd/>
                        </a:ln>
                        <a:effectLst/>
                      </a:spPr>
                    </a:pic>
                    <a:sp>
                      <a:nvSpPr>
                        <a:cNvPr id="10" name="Блок-схема: узел суммирования 9"/>
                        <a:cNvSpPr/>
                      </a:nvSpPr>
                      <a:spPr>
                        <a:xfrm>
                          <a:off x="3571868" y="2428868"/>
                          <a:ext cx="285752" cy="285752"/>
                        </a:xfrm>
                        <a:prstGeom prst="flowChartSummingJunction">
                          <a:avLst/>
                        </a:prstGeom>
                        <a:no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 name="Прямая со стрелкой 10"/>
                        <a:cNvCxnSpPr/>
                      </a:nvCxnSpPr>
                      <a:spPr>
                        <a:xfrm>
                          <a:off x="2071670" y="2571744"/>
                          <a:ext cx="150019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pic>
                      <a:nvPicPr>
                        <a:cNvPr id="0" name="Object 3"/>
                        <a:cNvPicPr>
                          <a:picLocks noChangeAspect="1" noChangeArrowheads="1"/>
                        </a:cNvPicPr>
                      </a:nvPicPr>
                      <a:blipFill>
                        <a:blip r:embed="rId13"/>
                        <a:srcRect/>
                        <a:stretch>
                          <a:fillRect/>
                        </a:stretch>
                      </a:blipFill>
                      <a:spPr bwMode="auto">
                        <a:xfrm>
                          <a:off x="1822450" y="2428875"/>
                          <a:ext cx="320675" cy="341313"/>
                        </a:xfrm>
                        <a:prstGeom prst="rect">
                          <a:avLst/>
                        </a:prstGeom>
                        <a:noFill/>
                        <a:ln w="9525">
                          <a:noFill/>
                          <a:miter lim="800000"/>
                          <a:headEnd/>
                          <a:tailEnd/>
                        </a:ln>
                        <a:effectLst/>
                      </a:spPr>
                    </a:pic>
                    <a:sp>
                      <a:nvSpPr>
                        <a:cNvPr id="14" name="Блок-схема: узел суммирования 13"/>
                        <a:cNvSpPr/>
                      </a:nvSpPr>
                      <a:spPr>
                        <a:xfrm>
                          <a:off x="4286248" y="2857496"/>
                          <a:ext cx="285752" cy="285752"/>
                        </a:xfrm>
                        <a:prstGeom prst="flowChartSummingJunction">
                          <a:avLst/>
                        </a:prstGeom>
                        <a:no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Прямая со стрелкой 14"/>
                        <a:cNvCxnSpPr/>
                      </a:nvCxnSpPr>
                      <a:spPr>
                        <a:xfrm>
                          <a:off x="2071670" y="3000372"/>
                          <a:ext cx="221457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pic>
                      <a:nvPicPr>
                        <a:cNvPr id="0" name="Object 4"/>
                        <a:cNvPicPr>
                          <a:picLocks noChangeAspect="1" noChangeArrowheads="1"/>
                        </a:cNvPicPr>
                      </a:nvPicPr>
                      <a:blipFill>
                        <a:blip r:embed="rId14"/>
                        <a:srcRect/>
                        <a:stretch>
                          <a:fillRect/>
                        </a:stretch>
                      </a:blipFill>
                      <a:spPr bwMode="auto">
                        <a:xfrm>
                          <a:off x="1785938" y="2857500"/>
                          <a:ext cx="374650" cy="341313"/>
                        </a:xfrm>
                        <a:prstGeom prst="rect">
                          <a:avLst/>
                        </a:prstGeom>
                        <a:noFill/>
                        <a:ln w="9525">
                          <a:noFill/>
                          <a:miter lim="800000"/>
                          <a:headEnd/>
                          <a:tailEnd/>
                        </a:ln>
                        <a:effectLst/>
                      </a:spPr>
                    </a:pic>
                    <a:pic>
                      <a:nvPicPr>
                        <a:cNvPr id="0" name="Object 5"/>
                        <a:cNvPicPr>
                          <a:picLocks noChangeAspect="1" noChangeArrowheads="1"/>
                        </a:cNvPicPr>
                      </a:nvPicPr>
                      <a:blipFill>
                        <a:blip r:embed="rId15"/>
                        <a:srcRect/>
                        <a:stretch>
                          <a:fillRect/>
                        </a:stretch>
                      </a:blipFill>
                      <a:spPr bwMode="auto">
                        <a:xfrm>
                          <a:off x="2867025" y="1081088"/>
                          <a:ext cx="374650" cy="322262"/>
                        </a:xfrm>
                        <a:prstGeom prst="rect">
                          <a:avLst/>
                        </a:prstGeom>
                        <a:noFill/>
                        <a:ln w="9525">
                          <a:noFill/>
                          <a:miter lim="800000"/>
                          <a:headEnd/>
                          <a:tailEnd/>
                        </a:ln>
                        <a:effectLst/>
                      </a:spPr>
                    </a:pic>
                    <a:cxnSp>
                      <a:nvCxnSpPr>
                        <a:cNvPr id="19" name="Прямая со стрелкой 18"/>
                        <a:cNvCxnSpPr>
                          <a:endCxn id="4" idx="0"/>
                        </a:cNvCxnSpPr>
                      </a:nvCxnSpPr>
                      <a:spPr>
                        <a:xfrm rot="5400000">
                          <a:off x="2821769" y="1607331"/>
                          <a:ext cx="500066"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2" name="Прямая со стрелкой 21"/>
                        <a:cNvCxnSpPr>
                          <a:endCxn id="10" idx="0"/>
                        </a:cNvCxnSpPr>
                      </a:nvCxnSpPr>
                      <a:spPr>
                        <a:xfrm rot="5400000">
                          <a:off x="3179753" y="1893083"/>
                          <a:ext cx="1070776" cy="794"/>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pic>
                      <a:nvPicPr>
                        <a:cNvPr id="0" name="Object 6"/>
                        <a:cNvPicPr>
                          <a:picLocks noChangeAspect="1" noChangeArrowheads="1"/>
                        </a:cNvPicPr>
                      </a:nvPicPr>
                      <a:blipFill>
                        <a:blip r:embed="rId16"/>
                        <a:srcRect/>
                        <a:stretch>
                          <a:fillRect/>
                        </a:stretch>
                      </a:blipFill>
                      <a:spPr bwMode="auto">
                        <a:xfrm>
                          <a:off x="3500438" y="1087438"/>
                          <a:ext cx="374650" cy="341312"/>
                        </a:xfrm>
                        <a:prstGeom prst="rect">
                          <a:avLst/>
                        </a:prstGeom>
                        <a:noFill/>
                        <a:ln w="9525">
                          <a:noFill/>
                          <a:miter lim="800000"/>
                          <a:headEnd/>
                          <a:tailEnd/>
                        </a:ln>
                        <a:effectLst/>
                      </a:spPr>
                    </a:pic>
                    <a:pic>
                      <a:nvPicPr>
                        <a:cNvPr id="0" name="Object 7"/>
                        <a:cNvPicPr>
                          <a:picLocks noChangeAspect="1" noChangeArrowheads="1"/>
                        </a:cNvPicPr>
                      </a:nvPicPr>
                      <a:blipFill>
                        <a:blip r:embed="rId17"/>
                        <a:srcRect/>
                        <a:stretch>
                          <a:fillRect/>
                        </a:stretch>
                      </a:blipFill>
                      <a:spPr bwMode="auto">
                        <a:xfrm>
                          <a:off x="4286250" y="1087438"/>
                          <a:ext cx="401638" cy="341312"/>
                        </a:xfrm>
                        <a:prstGeom prst="rect">
                          <a:avLst/>
                        </a:prstGeom>
                        <a:noFill/>
                        <a:ln w="9525">
                          <a:noFill/>
                          <a:miter lim="800000"/>
                          <a:headEnd/>
                          <a:tailEnd/>
                        </a:ln>
                        <a:effectLst/>
                      </a:spPr>
                    </a:pic>
                    <a:cxnSp>
                      <a:nvCxnSpPr>
                        <a:cNvPr id="28" name="Прямая со стрелкой 27"/>
                        <a:cNvCxnSpPr>
                          <a:endCxn id="14" idx="0"/>
                        </a:cNvCxnSpPr>
                      </a:nvCxnSpPr>
                      <a:spPr>
                        <a:xfrm rot="5400000">
                          <a:off x="3715538" y="2143116"/>
                          <a:ext cx="1427966" cy="794"/>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1" name="Прямая со стрелкой 30"/>
                        <a:cNvCxnSpPr/>
                      </a:nvCxnSpPr>
                      <a:spPr>
                        <a:xfrm>
                          <a:off x="3214678" y="2000240"/>
                          <a:ext cx="2000264"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3" name="Прямая со стрелкой 32"/>
                        <a:cNvCxnSpPr>
                          <a:stCxn id="10" idx="6"/>
                        </a:cNvCxnSpPr>
                      </a:nvCxnSpPr>
                      <a:spPr>
                        <a:xfrm>
                          <a:off x="3857620" y="2571744"/>
                          <a:ext cx="1357322"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5" name="Прямоугольник 34"/>
                        <a:cNvSpPr/>
                      </a:nvSpPr>
                      <a:spPr>
                        <a:xfrm>
                          <a:off x="5214942" y="1714488"/>
                          <a:ext cx="785818" cy="1857388"/>
                        </a:xfrm>
                        <a:prstGeom prst="rect">
                          <a:avLst/>
                        </a:prstGeom>
                        <a:no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pic>
                      <a:nvPicPr>
                        <a:cNvPr id="0" name="Object 8"/>
                        <a:cNvPicPr>
                          <a:picLocks noChangeAspect="1" noChangeArrowheads="1"/>
                        </a:cNvPicPr>
                      </a:nvPicPr>
                      <a:blipFill>
                        <a:blip r:embed="rId18"/>
                        <a:srcRect/>
                        <a:stretch>
                          <a:fillRect/>
                        </a:stretch>
                      </a:blipFill>
                      <a:spPr bwMode="auto">
                        <a:xfrm>
                          <a:off x="5500688" y="2428875"/>
                          <a:ext cx="212725" cy="231775"/>
                        </a:xfrm>
                        <a:prstGeom prst="rect">
                          <a:avLst/>
                        </a:prstGeom>
                        <a:noFill/>
                        <a:ln w="9525">
                          <a:noFill/>
                          <a:miter lim="800000"/>
                          <a:headEnd/>
                          <a:tailEnd/>
                        </a:ln>
                        <a:effectLst/>
                      </a:spPr>
                    </a:pic>
                    <a:cxnSp>
                      <a:nvCxnSpPr>
                        <a:cNvPr id="45" name="Прямая со стрелкой 44"/>
                        <a:cNvCxnSpPr>
                          <a:stCxn id="14" idx="6"/>
                        </a:cNvCxnSpPr>
                      </a:nvCxnSpPr>
                      <a:spPr>
                        <a:xfrm>
                          <a:off x="4572000" y="3000372"/>
                          <a:ext cx="642942"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4" name="Соединительная линия уступом 53"/>
                        <a:cNvCxnSpPr/>
                      </a:nvCxnSpPr>
                      <a:spPr>
                        <a:xfrm flipV="1">
                          <a:off x="4357686" y="3286124"/>
                          <a:ext cx="857256" cy="428628"/>
                        </a:xfrm>
                        <a:prstGeom prst="bentConnector3">
                          <a:avLst>
                            <a:gd name="adj1" fmla="val 50000"/>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pic>
                      <a:nvPicPr>
                        <a:cNvPr id="0" name="Object 9"/>
                        <a:cNvPicPr>
                          <a:picLocks noChangeAspect="1" noChangeArrowheads="1"/>
                        </a:cNvPicPr>
                      </a:nvPicPr>
                      <a:blipFill>
                        <a:blip r:embed="rId19"/>
                        <a:srcRect/>
                        <a:stretch>
                          <a:fillRect/>
                        </a:stretch>
                      </a:blipFill>
                      <a:spPr bwMode="auto">
                        <a:xfrm>
                          <a:off x="4160838" y="3571875"/>
                          <a:ext cx="268287" cy="265113"/>
                        </a:xfrm>
                        <a:prstGeom prst="rect">
                          <a:avLst/>
                        </a:prstGeom>
                        <a:noFill/>
                        <a:ln w="9525">
                          <a:noFill/>
                          <a:miter lim="800000"/>
                          <a:headEnd/>
                          <a:tailEnd/>
                        </a:ln>
                        <a:effectLst/>
                      </a:spPr>
                    </a:pic>
                    <a:sp>
                      <a:nvSpPr>
                        <a:cNvPr id="58" name="Прямоугольник 57"/>
                        <a:cNvSpPr/>
                      </a:nvSpPr>
                      <a:spPr>
                        <a:xfrm>
                          <a:off x="6500826" y="2214554"/>
                          <a:ext cx="642942" cy="1000132"/>
                        </a:xfrm>
                        <a:prstGeom prst="rect">
                          <a:avLst/>
                        </a:prstGeom>
                        <a:no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pic>
                      <a:nvPicPr>
                        <a:cNvPr id="0" name="Object 10"/>
                        <a:cNvPicPr>
                          <a:picLocks noChangeAspect="1" noChangeArrowheads="1"/>
                        </a:cNvPicPr>
                      </a:nvPicPr>
                      <a:blipFill>
                        <a:blip r:embed="rId20"/>
                        <a:srcRect/>
                        <a:stretch>
                          <a:fillRect/>
                        </a:stretch>
                      </a:blipFill>
                      <a:spPr bwMode="auto">
                        <a:xfrm>
                          <a:off x="6715125" y="2500313"/>
                          <a:ext cx="231775" cy="309562"/>
                        </a:xfrm>
                        <a:prstGeom prst="rect">
                          <a:avLst/>
                        </a:prstGeom>
                        <a:noFill/>
                        <a:ln w="9525">
                          <a:noFill/>
                          <a:miter lim="800000"/>
                          <a:headEnd/>
                          <a:tailEnd/>
                        </a:ln>
                        <a:effectLst/>
                      </a:spPr>
                    </a:pic>
                    <a:cxnSp>
                      <a:nvCxnSpPr>
                        <a:cNvPr id="61" name="Прямая со стрелкой 60"/>
                        <a:cNvCxnSpPr>
                          <a:stCxn id="35" idx="3"/>
                        </a:cNvCxnSpPr>
                      </a:nvCxnSpPr>
                      <a:spPr>
                        <a:xfrm>
                          <a:off x="6000760" y="2643182"/>
                          <a:ext cx="500066"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pic>
                      <a:nvPicPr>
                        <a:cNvPr id="0" name="Object 11"/>
                        <a:cNvPicPr>
                          <a:picLocks noChangeAspect="1" noChangeArrowheads="1"/>
                        </a:cNvPicPr>
                      </a:nvPicPr>
                      <a:blipFill>
                        <a:blip r:embed="rId21"/>
                        <a:srcRect/>
                        <a:stretch>
                          <a:fillRect/>
                        </a:stretch>
                      </a:blipFill>
                      <a:spPr bwMode="auto">
                        <a:xfrm>
                          <a:off x="6143625" y="2357438"/>
                          <a:ext cx="174625" cy="212725"/>
                        </a:xfrm>
                        <a:prstGeom prst="rect">
                          <a:avLst/>
                        </a:prstGeom>
                        <a:noFill/>
                        <a:ln w="9525">
                          <a:noFill/>
                          <a:miter lim="800000"/>
                          <a:headEnd/>
                          <a:tailEnd/>
                        </a:ln>
                        <a:effectLst/>
                      </a:spPr>
                    </a:pic>
                    <a:cxnSp>
                      <a:nvCxnSpPr>
                        <a:cNvPr id="64" name="Прямая со стрелкой 63"/>
                        <a:cNvCxnSpPr/>
                      </a:nvCxnSpPr>
                      <a:spPr>
                        <a:xfrm>
                          <a:off x="7143768" y="2643182"/>
                          <a:ext cx="500066"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pic>
                      <a:nvPicPr>
                        <a:cNvPr id="0" name="Object 12"/>
                        <a:cNvPicPr>
                          <a:picLocks noChangeAspect="1" noChangeArrowheads="1"/>
                        </a:cNvPicPr>
                      </a:nvPicPr>
                      <a:blipFill>
                        <a:blip r:embed="rId22"/>
                        <a:srcRect/>
                        <a:stretch>
                          <a:fillRect/>
                        </a:stretch>
                      </a:blipFill>
                      <a:spPr bwMode="auto">
                        <a:xfrm>
                          <a:off x="7267575" y="2338388"/>
                          <a:ext cx="212725" cy="250825"/>
                        </a:xfrm>
                        <a:prstGeom prst="rect">
                          <a:avLst/>
                        </a:prstGeom>
                        <a:noFill/>
                        <a:ln w="9525">
                          <a:noFill/>
                          <a:miter lim="800000"/>
                          <a:headEnd/>
                          <a:tailEnd/>
                        </a:ln>
                        <a:effectLst/>
                      </a:spPr>
                    </a:pic>
                  </a:grpSp>
                </lc:lockedCanvas>
              </a:graphicData>
            </a:graphic>
          </wp:inline>
        </w:drawing>
      </w:r>
    </w:p>
    <w:p w:rsidR="0033321C" w:rsidRDefault="0033321C" w:rsidP="0033321C">
      <w:pPr>
        <w:pStyle w:val="afe"/>
      </w:pPr>
      <w:r>
        <w:t>Рис</w:t>
      </w:r>
      <w:r w:rsidR="008E3603">
        <w:t>унок1</w:t>
      </w:r>
      <w:r>
        <w:t xml:space="preserve"> – Пример содержимого файла высоты волн</w:t>
      </w:r>
    </w:p>
    <w:p w:rsidR="0033321C" w:rsidRDefault="0033321C" w:rsidP="0033321C">
      <w:pPr>
        <w:pStyle w:val="a0"/>
        <w:ind w:firstLine="0"/>
        <w:jc w:val="center"/>
        <w:rPr>
          <w:sz w:val="16"/>
          <w:szCs w:val="16"/>
        </w:rPr>
      </w:pPr>
    </w:p>
    <w:p w:rsidR="0033321C" w:rsidRDefault="0033321C" w:rsidP="0033321C">
      <w:pPr>
        <w:pStyle w:val="a0"/>
      </w:pPr>
      <w:r>
        <w:t xml:space="preserve">На вход синапсов подаются некоторые значения </w:t>
      </w:r>
      <w:r w:rsidRPr="00CF5D18">
        <w:rPr>
          <w:position w:val="-10"/>
        </w:rPr>
        <w:object w:dxaOrig="24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4.25pt" o:ole="">
            <v:imagedata r:id="rId23" o:title=""/>
          </v:shape>
          <o:OLEObject Type="Embed" ProgID="Equation.3" ShapeID="_x0000_i1025" DrawAspect="Content" ObjectID="_1622538552" r:id="rId24"/>
        </w:object>
      </w:r>
      <w:r>
        <w:t xml:space="preserve">, </w:t>
      </w:r>
      <w:r w:rsidRPr="00CF5D18">
        <w:rPr>
          <w:position w:val="-10"/>
        </w:rPr>
        <w:object w:dxaOrig="260" w:dyaOrig="340">
          <v:shape id="_x0000_i1026" type="#_x0000_t75" style="width:14.25pt;height:14.25pt" o:ole="">
            <v:imagedata r:id="rId25" o:title=""/>
          </v:shape>
          <o:OLEObject Type="Embed" ProgID="Equation.3" ShapeID="_x0000_i1026" DrawAspect="Content" ObjectID="_1622538553" r:id="rId26"/>
        </w:object>
      </w:r>
      <w:r>
        <w:t xml:space="preserve">, …, </w:t>
      </w:r>
      <w:r w:rsidRPr="00CF5D18">
        <w:rPr>
          <w:position w:val="-12"/>
        </w:rPr>
        <w:object w:dxaOrig="240" w:dyaOrig="360">
          <v:shape id="_x0000_i1027" type="#_x0000_t75" style="width:14.25pt;height:21.75pt" o:ole="">
            <v:imagedata r:id="rId27" o:title=""/>
          </v:shape>
          <o:OLEObject Type="Embed" ProgID="Equation.3" ShapeID="_x0000_i1027" DrawAspect="Content" ObjectID="_1622538554" r:id="rId28"/>
        </w:object>
      </w:r>
      <w:r>
        <w:t xml:space="preserve">, …, </w:t>
      </w:r>
      <w:r w:rsidRPr="00CF5D18">
        <w:rPr>
          <w:position w:val="-12"/>
        </w:rPr>
        <w:object w:dxaOrig="279" w:dyaOrig="360">
          <v:shape id="_x0000_i1028" type="#_x0000_t75" style="width:14.25pt;height:21.75pt" o:ole="">
            <v:imagedata r:id="rId29" o:title=""/>
          </v:shape>
          <o:OLEObject Type="Embed" ProgID="Equation.3" ShapeID="_x0000_i1028" DrawAspect="Content" ObjectID="_1622538555" r:id="rId30"/>
        </w:object>
      </w:r>
      <w:r>
        <w:t xml:space="preserve">. Эти значения соответственно умножаются на некоторые весовые коэффициенты </w:t>
      </w:r>
      <w:r w:rsidRPr="00CF5D18">
        <w:rPr>
          <w:position w:val="-10"/>
        </w:rPr>
        <w:object w:dxaOrig="279" w:dyaOrig="340">
          <v:shape id="_x0000_i1029" type="#_x0000_t75" style="width:14.25pt;height:14.25pt" o:ole="">
            <v:imagedata r:id="rId31" o:title=""/>
          </v:shape>
          <o:OLEObject Type="Embed" ProgID="Equation.3" ShapeID="_x0000_i1029" DrawAspect="Content" ObjectID="_1622538556" r:id="rId32"/>
        </w:object>
      </w:r>
      <w:r>
        <w:t xml:space="preserve">, </w:t>
      </w:r>
      <w:r w:rsidRPr="00CF5D18">
        <w:rPr>
          <w:position w:val="-10"/>
        </w:rPr>
        <w:object w:dxaOrig="300" w:dyaOrig="340">
          <v:shape id="_x0000_i1030" type="#_x0000_t75" style="width:14.25pt;height:14.25pt" o:ole="">
            <v:imagedata r:id="rId33" o:title=""/>
          </v:shape>
          <o:OLEObject Type="Embed" ProgID="Equation.3" ShapeID="_x0000_i1030" DrawAspect="Content" ObjectID="_1622538557" r:id="rId34"/>
        </w:object>
      </w:r>
      <w:r>
        <w:t xml:space="preserve">, …, </w:t>
      </w:r>
      <w:r w:rsidRPr="00F530D0">
        <w:rPr>
          <w:position w:val="-12"/>
        </w:rPr>
        <w:object w:dxaOrig="279" w:dyaOrig="360">
          <v:shape id="_x0000_i1031" type="#_x0000_t75" style="width:14.25pt;height:21.75pt" o:ole="">
            <v:imagedata r:id="rId35" o:title=""/>
          </v:shape>
          <o:OLEObject Type="Embed" ProgID="Equation.3" ShapeID="_x0000_i1031" DrawAspect="Content" ObjectID="_1622538558" r:id="rId36"/>
        </w:object>
      </w:r>
      <w:r>
        <w:t xml:space="preserve">, …, </w:t>
      </w:r>
      <w:r w:rsidR="001F5B59" w:rsidRPr="00F530D0">
        <w:rPr>
          <w:position w:val="-12"/>
        </w:rPr>
        <w:object w:dxaOrig="340" w:dyaOrig="380">
          <v:shape id="_x0000_i1032" type="#_x0000_t75" style="width:14.25pt;height:21.75pt" o:ole="">
            <v:imagedata r:id="rId37" o:title=""/>
          </v:shape>
          <o:OLEObject Type="Embed" ProgID="Equation.3" ShapeID="_x0000_i1032" DrawAspect="Content" ObjectID="_1622538559" r:id="rId38"/>
        </w:object>
      </w:r>
      <w:r>
        <w:t xml:space="preserve">. Значение </w:t>
      </w:r>
      <w:r w:rsidRPr="00F530D0">
        <w:rPr>
          <w:position w:val="-6"/>
        </w:rPr>
        <w:object w:dxaOrig="200" w:dyaOrig="279">
          <v:shape id="_x0000_i1033" type="#_x0000_t75" style="width:7.5pt;height:14.25pt" o:ole="">
            <v:imagedata r:id="rId39" o:title=""/>
          </v:shape>
          <o:OLEObject Type="Embed" ProgID="Equation.3" ShapeID="_x0000_i1033" DrawAspect="Content" ObjectID="_1622538560" r:id="rId40"/>
        </w:object>
      </w:r>
      <w:r w:rsidRPr="006B5240">
        <w:t>–</w:t>
      </w:r>
      <w:r>
        <w:t xml:space="preserve"> это некоторое значение сдвига. После чего полученные значения суммируются в сумматоре</w:t>
      </w:r>
      <w:r w:rsidR="00612381" w:rsidRPr="00612381">
        <w:t xml:space="preserve"> </w:t>
      </w:r>
      <w:r w:rsidRPr="00F530D0">
        <w:rPr>
          <w:position w:val="-4"/>
        </w:rPr>
        <w:object w:dxaOrig="220" w:dyaOrig="240">
          <v:shape id="_x0000_i1034" type="#_x0000_t75" style="width:14.25pt;height:14.25pt" o:ole="">
            <v:imagedata r:id="rId41" o:title=""/>
          </v:shape>
          <o:OLEObject Type="Embed" ProgID="Equation.3" ShapeID="_x0000_i1034" DrawAspect="Content" ObjectID="_1622538561" r:id="rId42"/>
        </w:object>
      </w:r>
      <w:r>
        <w:t xml:space="preserve"> и полученное значение </w:t>
      </w:r>
      <w:r w:rsidRPr="00F530D0">
        <w:rPr>
          <w:position w:val="-6"/>
        </w:rPr>
        <w:object w:dxaOrig="180" w:dyaOrig="220">
          <v:shape id="_x0000_i1035" type="#_x0000_t75" style="width:7.5pt;height:14.25pt" o:ole="">
            <v:imagedata r:id="rId43" o:title=""/>
          </v:shape>
          <o:OLEObject Type="Embed" ProgID="Equation.3" ShapeID="_x0000_i1035" DrawAspect="Content" ObjectID="_1622538562" r:id="rId44"/>
        </w:object>
      </w:r>
      <w:r>
        <w:t xml:space="preserve"> пере</w:t>
      </w:r>
      <w:r>
        <w:lastRenderedPageBreak/>
        <w:t xml:space="preserve">даётся на вход некоторому нелинейному преобразователю </w:t>
      </w:r>
      <w:r w:rsidRPr="00F530D0">
        <w:rPr>
          <w:position w:val="-10"/>
        </w:rPr>
        <w:object w:dxaOrig="220" w:dyaOrig="260">
          <v:shape id="_x0000_i1036" type="#_x0000_t75" style="width:14.25pt;height:14.25pt" o:ole="">
            <v:imagedata r:id="rId45" o:title=""/>
          </v:shape>
          <o:OLEObject Type="Embed" ProgID="Equation.3" ShapeID="_x0000_i1036" DrawAspect="Content" ObjectID="_1622538563" r:id="rId46"/>
        </w:object>
      </w:r>
      <w:r>
        <w:t xml:space="preserve">. Функция </w:t>
      </w:r>
      <w:r w:rsidRPr="00F530D0">
        <w:rPr>
          <w:position w:val="-10"/>
        </w:rPr>
        <w:object w:dxaOrig="220" w:dyaOrig="260">
          <v:shape id="_x0000_i1037" type="#_x0000_t75" style="width:14.25pt;height:14.25pt" o:ole="">
            <v:imagedata r:id="rId45" o:title=""/>
          </v:shape>
          <o:OLEObject Type="Embed" ProgID="Equation.3" ShapeID="_x0000_i1037" DrawAspect="Content" ObjectID="_1622538564" r:id="rId47"/>
        </w:object>
      </w:r>
      <w:r>
        <w:t xml:space="preserve"> называется функцией активации или передаточной функцией нейрона. В математической записи нейрон можно записать в таком виде:</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
        <w:gridCol w:w="2429"/>
        <w:gridCol w:w="3285"/>
        <w:gridCol w:w="3285"/>
      </w:tblGrid>
      <w:tr w:rsidR="0033321C" w:rsidTr="0033321C">
        <w:trPr>
          <w:trHeight w:val="720"/>
        </w:trPr>
        <w:tc>
          <w:tcPr>
            <w:tcW w:w="3284" w:type="dxa"/>
            <w:gridSpan w:val="2"/>
          </w:tcPr>
          <w:p w:rsidR="0033321C" w:rsidRDefault="0033321C" w:rsidP="0033321C">
            <w:pPr>
              <w:pStyle w:val="af3"/>
            </w:pPr>
          </w:p>
        </w:tc>
        <w:tc>
          <w:tcPr>
            <w:tcW w:w="3285" w:type="dxa"/>
          </w:tcPr>
          <w:p w:rsidR="0033321C" w:rsidRPr="00F530D0" w:rsidRDefault="008438EC" w:rsidP="0033321C">
            <w:pPr>
              <w:pStyle w:val="af3"/>
              <w:jc w:val="center"/>
            </w:pPr>
            <w:r w:rsidRPr="00F530D0">
              <w:rPr>
                <w:position w:val="-28"/>
              </w:rPr>
              <w:object w:dxaOrig="1640" w:dyaOrig="700">
                <v:shape id="_x0000_i1038" type="#_x0000_t75" style="width:79.5pt;height:36pt" o:ole="">
                  <v:imagedata r:id="rId48" o:title=""/>
                </v:shape>
                <o:OLEObject Type="Embed" ProgID="Equation.3" ShapeID="_x0000_i1038" DrawAspect="Content" ObjectID="_1622538565" r:id="rId49"/>
              </w:object>
            </w:r>
            <w:r w:rsidR="0033321C">
              <w:t>,</w:t>
            </w:r>
          </w:p>
        </w:tc>
        <w:tc>
          <w:tcPr>
            <w:tcW w:w="3285" w:type="dxa"/>
            <w:vAlign w:val="center"/>
          </w:tcPr>
          <w:p w:rsidR="0033321C" w:rsidRDefault="0033321C" w:rsidP="0033321C">
            <w:pPr>
              <w:pStyle w:val="af3"/>
              <w:jc w:val="right"/>
            </w:pPr>
            <w:r>
              <w:t>(1)</w:t>
            </w:r>
          </w:p>
        </w:tc>
      </w:tr>
      <w:tr w:rsidR="0033321C" w:rsidTr="0033321C">
        <w:trPr>
          <w:trHeight w:val="690"/>
        </w:trPr>
        <w:tc>
          <w:tcPr>
            <w:tcW w:w="3284" w:type="dxa"/>
            <w:gridSpan w:val="2"/>
          </w:tcPr>
          <w:p w:rsidR="0033321C" w:rsidRDefault="0033321C" w:rsidP="0033321C">
            <w:pPr>
              <w:pStyle w:val="af3"/>
            </w:pPr>
          </w:p>
        </w:tc>
        <w:tc>
          <w:tcPr>
            <w:tcW w:w="3285" w:type="dxa"/>
          </w:tcPr>
          <w:p w:rsidR="0033321C" w:rsidRPr="00F530D0" w:rsidRDefault="00B93346" w:rsidP="002F0591">
            <w:pPr>
              <w:pStyle w:val="a0"/>
              <w:ind w:firstLine="0"/>
              <w:jc w:val="center"/>
              <w:rPr>
                <w:position w:val="-28"/>
              </w:rPr>
            </w:pPr>
            <w:r w:rsidRPr="00F530D0">
              <w:rPr>
                <w:position w:val="-12"/>
              </w:rPr>
              <w:object w:dxaOrig="1020" w:dyaOrig="360">
                <v:shape id="_x0000_i1039" type="#_x0000_t75" style="width:50.25pt;height:21.75pt" o:ole="">
                  <v:imagedata r:id="rId50" o:title=""/>
                </v:shape>
                <o:OLEObject Type="Embed" ProgID="Equation.3" ShapeID="_x0000_i1039" DrawAspect="Content" ObjectID="_1622538566" r:id="rId51"/>
              </w:object>
            </w:r>
            <w:r w:rsidR="0033321C">
              <w:t>,</w:t>
            </w:r>
          </w:p>
        </w:tc>
        <w:tc>
          <w:tcPr>
            <w:tcW w:w="3285" w:type="dxa"/>
            <w:vAlign w:val="center"/>
          </w:tcPr>
          <w:p w:rsidR="0033321C" w:rsidRDefault="0033321C" w:rsidP="0033321C">
            <w:pPr>
              <w:pStyle w:val="af3"/>
              <w:jc w:val="right"/>
            </w:pPr>
            <w:r>
              <w:t>(2)</w:t>
            </w:r>
          </w:p>
        </w:tc>
      </w:tr>
      <w:tr w:rsidR="002F0591" w:rsidTr="00C43692">
        <w:trPr>
          <w:trHeight w:val="690"/>
        </w:trPr>
        <w:tc>
          <w:tcPr>
            <w:tcW w:w="855" w:type="dxa"/>
          </w:tcPr>
          <w:p w:rsidR="002F0591" w:rsidRDefault="002F0591" w:rsidP="0033321C">
            <w:pPr>
              <w:pStyle w:val="af3"/>
            </w:pPr>
            <w:r>
              <w:t>где</w:t>
            </w:r>
          </w:p>
        </w:tc>
        <w:tc>
          <w:tcPr>
            <w:tcW w:w="8999" w:type="dxa"/>
            <w:gridSpan w:val="3"/>
          </w:tcPr>
          <w:p w:rsidR="002F0591" w:rsidRDefault="002F0591" w:rsidP="002F0591">
            <w:pPr>
              <w:pStyle w:val="af3"/>
              <w:jc w:val="left"/>
            </w:pPr>
            <w:r w:rsidRPr="007A7FB7">
              <w:rPr>
                <w:position w:val="-12"/>
              </w:rPr>
              <w:object w:dxaOrig="300" w:dyaOrig="380">
                <v:shape id="_x0000_i1040" type="#_x0000_t75" style="width:14.25pt;height:21.75pt" o:ole="">
                  <v:imagedata r:id="rId52" o:title=""/>
                </v:shape>
                <o:OLEObject Type="Embed" ProgID="Equation.3" ShapeID="_x0000_i1040" DrawAspect="Content" ObjectID="_1622538567" r:id="rId53"/>
              </w:object>
            </w:r>
            <w:r w:rsidRPr="00082E06">
              <w:t>–</w:t>
            </w:r>
            <w:r>
              <w:t xml:space="preserve"> вес синапса, </w:t>
            </w:r>
            <w:r w:rsidRPr="007A7FB7">
              <w:rPr>
                <w:position w:val="-6"/>
              </w:rPr>
              <w:object w:dxaOrig="880" w:dyaOrig="300">
                <v:shape id="_x0000_i1041" type="#_x0000_t75" style="width:43.5pt;height:14.25pt" o:ole="">
                  <v:imagedata r:id="rId54" o:title=""/>
                </v:shape>
                <o:OLEObject Type="Embed" ProgID="Equation.3" ShapeID="_x0000_i1041" DrawAspect="Content" ObjectID="_1622538568" r:id="rId55"/>
              </w:object>
            </w:r>
            <w:r>
              <w:t>;</w:t>
            </w:r>
          </w:p>
          <w:p w:rsidR="002F0591" w:rsidRDefault="002F0591" w:rsidP="002F0591">
            <w:pPr>
              <w:pStyle w:val="a0"/>
              <w:ind w:firstLine="0"/>
            </w:pPr>
            <w:r w:rsidRPr="00CE0FAB">
              <w:rPr>
                <w:position w:val="-6"/>
              </w:rPr>
              <w:object w:dxaOrig="200" w:dyaOrig="300">
                <v:shape id="_x0000_i1042" type="#_x0000_t75" style="width:7.5pt;height:14.25pt" o:ole="">
                  <v:imagedata r:id="rId56" o:title=""/>
                </v:shape>
                <o:OLEObject Type="Embed" ProgID="Equation.3" ShapeID="_x0000_i1042" DrawAspect="Content" ObjectID="_1622538569" r:id="rId57"/>
              </w:object>
            </w:r>
            <w:r w:rsidRPr="00082E06">
              <w:t>–</w:t>
            </w:r>
            <w:r>
              <w:t xml:space="preserve"> значение смещения</w:t>
            </w:r>
            <w:r w:rsidR="00C43692">
              <w:t>;</w:t>
            </w:r>
          </w:p>
          <w:p w:rsidR="00C43692" w:rsidRDefault="00C43692" w:rsidP="002F0591">
            <w:pPr>
              <w:pStyle w:val="a0"/>
              <w:ind w:firstLine="0"/>
            </w:pPr>
            <w:r w:rsidRPr="00322C7F">
              <w:rPr>
                <w:position w:val="-6"/>
              </w:rPr>
              <w:object w:dxaOrig="200" w:dyaOrig="240">
                <v:shape id="_x0000_i1043" type="#_x0000_t75" style="width:7.5pt;height:14.25pt" o:ole="">
                  <v:imagedata r:id="rId58" o:title=""/>
                </v:shape>
                <o:OLEObject Type="Embed" ProgID="Equation.3" ShapeID="_x0000_i1043" DrawAspect="Content" ObjectID="_1622538570" r:id="rId59"/>
              </w:object>
            </w:r>
            <w:r w:rsidRPr="00082E06">
              <w:t>–</w:t>
            </w:r>
            <w:r>
              <w:t xml:space="preserve"> результат суммирования;</w:t>
            </w:r>
          </w:p>
          <w:p w:rsidR="008438EC" w:rsidRDefault="008438EC" w:rsidP="002F0591">
            <w:pPr>
              <w:pStyle w:val="a0"/>
              <w:ind w:firstLine="0"/>
            </w:pPr>
            <w:r w:rsidRPr="00D4538B">
              <w:rPr>
                <w:position w:val="-12"/>
              </w:rPr>
              <w:object w:dxaOrig="260" w:dyaOrig="380">
                <v:shape id="_x0000_i1044" type="#_x0000_t75" style="width:14.25pt;height:21.75pt" o:ole="">
                  <v:imagedata r:id="rId60" o:title=""/>
                </v:shape>
                <o:OLEObject Type="Embed" ProgID="Equation.3" ShapeID="_x0000_i1044" DrawAspect="Content" ObjectID="_1622538571" r:id="rId61"/>
              </w:object>
            </w:r>
            <w:r w:rsidRPr="00796E55">
              <w:t>–</w:t>
            </w:r>
            <w:r>
              <w:t xml:space="preserve"> компонент входного вектора, </w:t>
            </w:r>
            <w:r w:rsidRPr="008E4FBD">
              <w:rPr>
                <w:position w:val="-6"/>
              </w:rPr>
              <w:object w:dxaOrig="880" w:dyaOrig="300">
                <v:shape id="_x0000_i1045" type="#_x0000_t75" style="width:43.5pt;height:14.25pt" o:ole="">
                  <v:imagedata r:id="rId62" o:title=""/>
                </v:shape>
                <o:OLEObject Type="Embed" ProgID="Equation.3" ShapeID="_x0000_i1045" DrawAspect="Content" ObjectID="_1622538572" r:id="rId63"/>
              </w:object>
            </w:r>
            <w:r>
              <w:t>;</w:t>
            </w:r>
          </w:p>
          <w:p w:rsidR="008438EC" w:rsidRDefault="008438EC" w:rsidP="002F0591">
            <w:pPr>
              <w:pStyle w:val="a0"/>
              <w:ind w:firstLine="0"/>
            </w:pPr>
            <w:r w:rsidRPr="00B52A68">
              <w:rPr>
                <w:position w:val="-12"/>
              </w:rPr>
              <w:object w:dxaOrig="240" w:dyaOrig="300">
                <v:shape id="_x0000_i1046" type="#_x0000_t75" style="width:14.25pt;height:14.25pt" o:ole="">
                  <v:imagedata r:id="rId64" o:title=""/>
                </v:shape>
                <o:OLEObject Type="Embed" ProgID="Equation.3" ShapeID="_x0000_i1046" DrawAspect="Content" ObjectID="_1622538573" r:id="rId65"/>
              </w:object>
            </w:r>
            <w:r w:rsidRPr="00796E55">
              <w:t>–</w:t>
            </w:r>
            <w:r>
              <w:t xml:space="preserve"> выходной сигнал нейрона;</w:t>
            </w:r>
          </w:p>
          <w:p w:rsidR="008438EC" w:rsidRDefault="008438EC" w:rsidP="002F0591">
            <w:pPr>
              <w:pStyle w:val="a0"/>
              <w:ind w:firstLine="0"/>
            </w:pPr>
            <w:r w:rsidRPr="00465561">
              <w:rPr>
                <w:position w:val="-6"/>
              </w:rPr>
              <w:object w:dxaOrig="220" w:dyaOrig="240">
                <v:shape id="_x0000_i1047" type="#_x0000_t75" style="width:14.25pt;height:14.25pt" o:ole="">
                  <v:imagedata r:id="rId66" o:title=""/>
                </v:shape>
                <o:OLEObject Type="Embed" ProgID="Equation.3" ShapeID="_x0000_i1047" DrawAspect="Content" ObjectID="_1622538574" r:id="rId67"/>
              </w:object>
            </w:r>
            <w:r w:rsidRPr="00152B2F">
              <w:t>–</w:t>
            </w:r>
            <w:r>
              <w:t>число входов нейрона;</w:t>
            </w:r>
          </w:p>
          <w:p w:rsidR="008438EC" w:rsidRPr="002F0591" w:rsidRDefault="008438EC" w:rsidP="002F0591">
            <w:pPr>
              <w:pStyle w:val="a0"/>
              <w:ind w:firstLine="0"/>
            </w:pPr>
            <w:r w:rsidRPr="006C5557">
              <w:rPr>
                <w:position w:val="-12"/>
              </w:rPr>
              <w:object w:dxaOrig="260" w:dyaOrig="360">
                <v:shape id="_x0000_i1048" type="#_x0000_t75" style="width:14.25pt;height:21.75pt" o:ole="">
                  <v:imagedata r:id="rId68" o:title=""/>
                </v:shape>
                <o:OLEObject Type="Embed" ProgID="Equation.3" ShapeID="_x0000_i1048" DrawAspect="Content" ObjectID="_1622538575" r:id="rId69"/>
              </w:object>
            </w:r>
            <w:r w:rsidRPr="000F57DA">
              <w:t>–</w:t>
            </w:r>
            <w:r>
              <w:t xml:space="preserve"> нелинейное преобразование (функция активации).</w:t>
            </w:r>
          </w:p>
        </w:tc>
      </w:tr>
    </w:tbl>
    <w:p w:rsidR="007641E6" w:rsidRDefault="00B93346" w:rsidP="0033321C">
      <w:pPr>
        <w:pStyle w:val="a0"/>
      </w:pPr>
      <w:r>
        <w:t xml:space="preserve">Значения </w:t>
      </w:r>
      <w:r w:rsidRPr="00B93346">
        <w:rPr>
          <w:position w:val="-12"/>
        </w:rPr>
        <w:object w:dxaOrig="260" w:dyaOrig="380">
          <v:shape id="_x0000_i1049" type="#_x0000_t75" style="width:14.25pt;height:21.75pt" o:ole="">
            <v:imagedata r:id="rId70" o:title=""/>
          </v:shape>
          <o:OLEObject Type="Embed" ProgID="Equation.3" ShapeID="_x0000_i1049" DrawAspect="Content" ObjectID="_1622538576" r:id="rId71"/>
        </w:object>
      </w:r>
      <w:r>
        <w:t xml:space="preserve">, </w:t>
      </w:r>
      <w:r w:rsidRPr="00B93346">
        <w:rPr>
          <w:position w:val="-12"/>
        </w:rPr>
        <w:object w:dxaOrig="300" w:dyaOrig="380">
          <v:shape id="_x0000_i1050" type="#_x0000_t75" style="width:14.25pt;height:21.75pt" o:ole="">
            <v:imagedata r:id="rId72" o:title=""/>
          </v:shape>
          <o:OLEObject Type="Embed" ProgID="Equation.3" ShapeID="_x0000_i1050" DrawAspect="Content" ObjectID="_1622538577" r:id="rId73"/>
        </w:object>
      </w:r>
      <w:r>
        <w:t xml:space="preserve">, …, </w:t>
      </w:r>
      <w:r w:rsidRPr="00B93346">
        <w:rPr>
          <w:position w:val="-12"/>
        </w:rPr>
        <w:object w:dxaOrig="260" w:dyaOrig="380">
          <v:shape id="_x0000_i1051" type="#_x0000_t75" style="width:14.25pt;height:21.75pt" o:ole="">
            <v:imagedata r:id="rId74" o:title=""/>
          </v:shape>
          <o:OLEObject Type="Embed" ProgID="Equation.3" ShapeID="_x0000_i1051" DrawAspect="Content" ObjectID="_1622538578" r:id="rId75"/>
        </w:object>
      </w:r>
      <w:r>
        <w:t xml:space="preserve">, …, </w:t>
      </w:r>
      <w:r w:rsidRPr="00B93346">
        <w:rPr>
          <w:position w:val="-12"/>
        </w:rPr>
        <w:object w:dxaOrig="300" w:dyaOrig="380">
          <v:shape id="_x0000_i1052" type="#_x0000_t75" style="width:14.25pt;height:21.75pt" o:ole="">
            <v:imagedata r:id="rId76" o:title=""/>
          </v:shape>
          <o:OLEObject Type="Embed" ProgID="Equation.3" ShapeID="_x0000_i1052" DrawAspect="Content" ObjectID="_1622538579" r:id="rId77"/>
        </w:object>
      </w:r>
      <w:r>
        <w:t xml:space="preserve"> подаваемые на вход нейрона из формулы (1) представляют некоторые оцифрованные характеристики исследуемого объекта. В каждом конкретном случае следует подбирать свой набор данных наиболее хорошо соответствующих задаче. Например, для распознавания предмета </w:t>
      </w:r>
      <w:r w:rsidR="007641E6">
        <w:t>на</w:t>
      </w:r>
      <w:r w:rsidR="0034733E">
        <w:t xml:space="preserve"> </w:t>
      </w:r>
      <w:r w:rsidR="007641E6">
        <w:t>изображении</w:t>
      </w:r>
      <w:r>
        <w:t xml:space="preserve"> такими </w:t>
      </w:r>
      <w:r w:rsidR="007641E6">
        <w:t>данными могут быть некоторые или все пиксели этого изображения.</w:t>
      </w:r>
    </w:p>
    <w:p w:rsidR="0034563B" w:rsidRDefault="007641E6" w:rsidP="0033321C">
      <w:pPr>
        <w:pStyle w:val="a0"/>
      </w:pPr>
      <w:r>
        <w:t xml:space="preserve">Весовые коэффициенты </w:t>
      </w:r>
      <w:r w:rsidR="00E45349" w:rsidRPr="00E45349">
        <w:rPr>
          <w:position w:val="-12"/>
        </w:rPr>
        <w:object w:dxaOrig="300" w:dyaOrig="380">
          <v:shape id="_x0000_i1053" type="#_x0000_t75" style="width:14.25pt;height:21.75pt" o:ole="">
            <v:imagedata r:id="rId78" o:title=""/>
          </v:shape>
          <o:OLEObject Type="Embed" ProgID="Equation.3" ShapeID="_x0000_i1053" DrawAspect="Content" ObjectID="_1622538580" r:id="rId79"/>
        </w:object>
      </w:r>
      <w:r w:rsidR="00E45349">
        <w:t xml:space="preserve">, </w:t>
      </w:r>
      <w:r w:rsidR="00E45349" w:rsidRPr="00E45349">
        <w:rPr>
          <w:position w:val="-12"/>
        </w:rPr>
        <w:object w:dxaOrig="340" w:dyaOrig="380">
          <v:shape id="_x0000_i1054" type="#_x0000_t75" style="width:14.25pt;height:21.75pt" o:ole="">
            <v:imagedata r:id="rId80" o:title=""/>
          </v:shape>
          <o:OLEObject Type="Embed" ProgID="Equation.3" ShapeID="_x0000_i1054" DrawAspect="Content" ObjectID="_1622538581" r:id="rId81"/>
        </w:object>
      </w:r>
      <w:r w:rsidR="00E45349">
        <w:t xml:space="preserve">, …, </w:t>
      </w:r>
      <w:r w:rsidR="00E45349" w:rsidRPr="00E45349">
        <w:rPr>
          <w:position w:val="-12"/>
        </w:rPr>
        <w:object w:dxaOrig="300" w:dyaOrig="380">
          <v:shape id="_x0000_i1055" type="#_x0000_t75" style="width:14.25pt;height:21.75pt" o:ole="">
            <v:imagedata r:id="rId82" o:title=""/>
          </v:shape>
          <o:OLEObject Type="Embed" ProgID="Equation.3" ShapeID="_x0000_i1055" DrawAspect="Content" ObjectID="_1622538582" r:id="rId83"/>
        </w:object>
      </w:r>
      <w:r w:rsidR="00E45349">
        <w:t xml:space="preserve">, …, </w:t>
      </w:r>
      <w:r w:rsidR="00E45349" w:rsidRPr="00E45349">
        <w:rPr>
          <w:position w:val="-12"/>
        </w:rPr>
        <w:object w:dxaOrig="340" w:dyaOrig="380">
          <v:shape id="_x0000_i1056" type="#_x0000_t75" style="width:14.25pt;height:21.75pt" o:ole="">
            <v:imagedata r:id="rId84" o:title=""/>
          </v:shape>
          <o:OLEObject Type="Embed" ProgID="Equation.3" ShapeID="_x0000_i1056" DrawAspect="Content" ObjectID="_1622538583" r:id="rId85"/>
        </w:object>
      </w:r>
      <w:r w:rsidR="00E45349">
        <w:t xml:space="preserve"> служат для усиления или ослабления соответствующего значения </w:t>
      </w:r>
      <w:r w:rsidR="001A3A6A" w:rsidRPr="00E45349">
        <w:rPr>
          <w:position w:val="-12"/>
        </w:rPr>
        <w:object w:dxaOrig="260" w:dyaOrig="380">
          <v:shape id="_x0000_i1057" type="#_x0000_t75" style="width:14.25pt;height:21.75pt" o:ole="">
            <v:imagedata r:id="rId86" o:title=""/>
          </v:shape>
          <o:OLEObject Type="Embed" ProgID="Equation.3" ShapeID="_x0000_i1057" DrawAspect="Content" ObjectID="_1622538584" r:id="rId87"/>
        </w:object>
      </w:r>
      <w:r w:rsidR="00E45349">
        <w:t xml:space="preserve">. </w:t>
      </w:r>
      <w:r w:rsidR="001A3A6A">
        <w:t xml:space="preserve">Переменную </w:t>
      </w:r>
      <w:r w:rsidR="001A3A6A" w:rsidRPr="001A3A6A">
        <w:rPr>
          <w:position w:val="-6"/>
        </w:rPr>
        <w:object w:dxaOrig="200" w:dyaOrig="300">
          <v:shape id="_x0000_i1058" type="#_x0000_t75" style="width:7.5pt;height:14.25pt" o:ole="">
            <v:imagedata r:id="rId88" o:title=""/>
          </v:shape>
          <o:OLEObject Type="Embed" ProgID="Equation.3" ShapeID="_x0000_i1058" DrawAspect="Content" ObjectID="_1622538585" r:id="rId89"/>
        </w:object>
      </w:r>
      <w:r w:rsidR="001A3A6A">
        <w:t xml:space="preserve"> можно рассматривать как ещё один весовой коэффициент </w:t>
      </w:r>
      <w:r w:rsidR="001A3A6A" w:rsidRPr="001A3A6A">
        <w:rPr>
          <w:position w:val="-12"/>
        </w:rPr>
        <w:object w:dxaOrig="900" w:dyaOrig="380">
          <v:shape id="_x0000_i1059" type="#_x0000_t75" style="width:43.5pt;height:21.75pt" o:ole="">
            <v:imagedata r:id="rId90" o:title=""/>
          </v:shape>
          <o:OLEObject Type="Embed" ProgID="Equation.3" ShapeID="_x0000_i1059" DrawAspect="Content" ObjectID="_1622538586" r:id="rId91"/>
        </w:object>
      </w:r>
      <w:r w:rsidR="001A3A6A">
        <w:t xml:space="preserve"> для ещё одного входа </w:t>
      </w:r>
      <w:r w:rsidR="001A3A6A" w:rsidRPr="001A3A6A">
        <w:rPr>
          <w:position w:val="-12"/>
        </w:rPr>
        <w:object w:dxaOrig="420" w:dyaOrig="380">
          <v:shape id="_x0000_i1060" type="#_x0000_t75" style="width:21.75pt;height:21.75pt" o:ole="">
            <v:imagedata r:id="rId92" o:title=""/>
          </v:shape>
          <o:OLEObject Type="Embed" ProgID="Equation.3" ShapeID="_x0000_i1060" DrawAspect="Content" ObjectID="_1622538587" r:id="rId93"/>
        </w:object>
      </w:r>
      <w:r w:rsidR="001A3A6A">
        <w:t xml:space="preserve">, причём </w:t>
      </w:r>
      <w:r w:rsidR="0034563B" w:rsidRPr="001A3A6A">
        <w:rPr>
          <w:position w:val="-12"/>
        </w:rPr>
        <w:object w:dxaOrig="440" w:dyaOrig="380">
          <v:shape id="_x0000_i1061" type="#_x0000_t75" style="width:21.75pt;height:21.75pt" o:ole="">
            <v:imagedata r:id="rId94" o:title=""/>
          </v:shape>
          <o:OLEObject Type="Embed" ProgID="Equation.3" ShapeID="_x0000_i1061" DrawAspect="Content" ObjectID="_1622538588" r:id="rId95"/>
        </w:object>
      </w:r>
      <w:r w:rsidR="001A3A6A">
        <w:t xml:space="preserve"> всегда равен </w:t>
      </w:r>
      <w:r w:rsidR="0034563B" w:rsidRPr="001A3A6A">
        <w:rPr>
          <w:position w:val="-4"/>
        </w:rPr>
        <w:object w:dxaOrig="160" w:dyaOrig="279">
          <v:shape id="_x0000_i1062" type="#_x0000_t75" style="width:7.5pt;height:14.25pt" o:ole="">
            <v:imagedata r:id="rId96" o:title=""/>
          </v:shape>
          <o:OLEObject Type="Embed" ProgID="Equation.3" ShapeID="_x0000_i1062" DrawAspect="Content" ObjectID="_1622538589" r:id="rId97"/>
        </w:object>
      </w:r>
      <w:r w:rsidR="0034563B">
        <w:t>.</w:t>
      </w:r>
    </w:p>
    <w:p w:rsidR="0034563B" w:rsidRPr="003D6744" w:rsidRDefault="0034563B" w:rsidP="0033321C">
      <w:pPr>
        <w:pStyle w:val="a0"/>
      </w:pPr>
      <w:r>
        <w:t>Функция активации (2) должна зависеть от</w:t>
      </w:r>
      <w:r w:rsidRPr="0034563B">
        <w:rPr>
          <w:position w:val="-6"/>
        </w:rPr>
        <w:object w:dxaOrig="200" w:dyaOrig="240">
          <v:shape id="_x0000_i1063" type="#_x0000_t75" style="width:7.5pt;height:14.25pt" o:ole="">
            <v:imagedata r:id="rId98" o:title=""/>
          </v:shape>
          <o:OLEObject Type="Embed" ProgID="Equation.3" ShapeID="_x0000_i1063" DrawAspect="Content" ObjectID="_1622538590" r:id="rId99"/>
        </w:object>
      </w:r>
      <w:r>
        <w:t>. В таблице 1 приведены некоторые наиболее широко используемые функции активации нейронов.</w:t>
      </w:r>
    </w:p>
    <w:p w:rsidR="003D6744" w:rsidRPr="0090607E" w:rsidRDefault="00612381" w:rsidP="0033321C">
      <w:pPr>
        <w:pStyle w:val="a0"/>
      </w:pPr>
      <w:r w:rsidRPr="00F30F83">
        <w:t>Функции</w:t>
      </w:r>
      <w:r>
        <w:t xml:space="preserve"> активации не ограничиваются только теми функциями, что приведены в таблице 1. Окончательное решение о выборе функции активации остаётся за разработчиком искусственной нейронной сети.</w:t>
      </w:r>
    </w:p>
    <w:tbl>
      <w:tblPr>
        <w:tblStyle w:val="a7"/>
        <w:tblW w:w="0" w:type="auto"/>
        <w:tblLook w:val="04A0" w:firstRow="1" w:lastRow="0" w:firstColumn="1" w:lastColumn="0" w:noHBand="0" w:noVBand="1"/>
      </w:tblPr>
      <w:tblGrid>
        <w:gridCol w:w="3936"/>
        <w:gridCol w:w="3118"/>
        <w:gridCol w:w="2800"/>
      </w:tblGrid>
      <w:tr w:rsidR="00B309EC" w:rsidTr="00333E92">
        <w:tc>
          <w:tcPr>
            <w:tcW w:w="9854" w:type="dxa"/>
            <w:gridSpan w:val="3"/>
            <w:tcBorders>
              <w:top w:val="nil"/>
              <w:left w:val="nil"/>
              <w:bottom w:val="single" w:sz="4" w:space="0" w:color="auto"/>
              <w:right w:val="nil"/>
            </w:tcBorders>
          </w:tcPr>
          <w:p w:rsidR="00B309EC" w:rsidRDefault="00B309EC" w:rsidP="006D61B4">
            <w:pPr>
              <w:pStyle w:val="a0"/>
              <w:jc w:val="right"/>
            </w:pPr>
            <w:r>
              <w:lastRenderedPageBreak/>
              <w:t>Таблица 1 – Функции активации нейронов</w:t>
            </w:r>
          </w:p>
        </w:tc>
      </w:tr>
      <w:tr w:rsidR="006C7FCA" w:rsidTr="00333E92">
        <w:tc>
          <w:tcPr>
            <w:tcW w:w="3936" w:type="dxa"/>
            <w:tcBorders>
              <w:top w:val="single" w:sz="4" w:space="0" w:color="auto"/>
            </w:tcBorders>
          </w:tcPr>
          <w:p w:rsidR="006C7FCA" w:rsidRDefault="006C7FCA" w:rsidP="006C7FCA">
            <w:pPr>
              <w:pStyle w:val="a0"/>
              <w:ind w:firstLine="0"/>
              <w:jc w:val="center"/>
            </w:pPr>
            <w:r>
              <w:t>Название</w:t>
            </w:r>
          </w:p>
        </w:tc>
        <w:tc>
          <w:tcPr>
            <w:tcW w:w="3118" w:type="dxa"/>
            <w:tcBorders>
              <w:top w:val="single" w:sz="4" w:space="0" w:color="auto"/>
            </w:tcBorders>
          </w:tcPr>
          <w:p w:rsidR="006C7FCA" w:rsidRDefault="006C7FCA" w:rsidP="006C7FCA">
            <w:pPr>
              <w:pStyle w:val="a0"/>
              <w:ind w:firstLine="0"/>
              <w:jc w:val="center"/>
            </w:pPr>
            <w:r>
              <w:t>Формула</w:t>
            </w:r>
          </w:p>
        </w:tc>
        <w:tc>
          <w:tcPr>
            <w:tcW w:w="2800" w:type="dxa"/>
            <w:tcBorders>
              <w:top w:val="single" w:sz="4" w:space="0" w:color="auto"/>
            </w:tcBorders>
          </w:tcPr>
          <w:p w:rsidR="006C7FCA" w:rsidRDefault="006C7FCA" w:rsidP="006C7FCA">
            <w:pPr>
              <w:pStyle w:val="a0"/>
              <w:ind w:firstLine="0"/>
              <w:jc w:val="center"/>
            </w:pPr>
            <w:r>
              <w:t>Область значений</w:t>
            </w:r>
          </w:p>
        </w:tc>
      </w:tr>
      <w:tr w:rsidR="006C7FCA" w:rsidTr="008554B3">
        <w:tc>
          <w:tcPr>
            <w:tcW w:w="3936" w:type="dxa"/>
          </w:tcPr>
          <w:p w:rsidR="006C7FCA" w:rsidRDefault="006C7FCA" w:rsidP="006C7FCA">
            <w:pPr>
              <w:pStyle w:val="a0"/>
              <w:ind w:firstLine="0"/>
              <w:jc w:val="center"/>
            </w:pPr>
            <w:r>
              <w:t>Линейная</w:t>
            </w:r>
          </w:p>
        </w:tc>
        <w:tc>
          <w:tcPr>
            <w:tcW w:w="3118" w:type="dxa"/>
          </w:tcPr>
          <w:p w:rsidR="006C7FCA" w:rsidRDefault="000A515C" w:rsidP="006C7FCA">
            <w:pPr>
              <w:pStyle w:val="a0"/>
              <w:ind w:firstLine="0"/>
              <w:jc w:val="center"/>
            </w:pPr>
            <w:r w:rsidRPr="006C7FCA">
              <w:rPr>
                <w:position w:val="-12"/>
              </w:rPr>
              <w:object w:dxaOrig="1100" w:dyaOrig="360">
                <v:shape id="_x0000_i1064" type="#_x0000_t75" style="width:57.75pt;height:21.75pt" o:ole="">
                  <v:imagedata r:id="rId100" o:title=""/>
                </v:shape>
                <o:OLEObject Type="Embed" ProgID="Equation.3" ShapeID="_x0000_i1064" DrawAspect="Content" ObjectID="_1622538591" r:id="rId101"/>
              </w:object>
            </w:r>
          </w:p>
        </w:tc>
        <w:tc>
          <w:tcPr>
            <w:tcW w:w="2800" w:type="dxa"/>
          </w:tcPr>
          <w:p w:rsidR="006C7FCA" w:rsidRDefault="000A515C" w:rsidP="006C7FCA">
            <w:pPr>
              <w:pStyle w:val="a0"/>
              <w:ind w:firstLine="0"/>
              <w:jc w:val="center"/>
            </w:pPr>
            <w:r w:rsidRPr="000A515C">
              <w:rPr>
                <w:position w:val="-12"/>
              </w:rPr>
              <w:object w:dxaOrig="920" w:dyaOrig="360">
                <v:shape id="_x0000_i1065" type="#_x0000_t75" style="width:43.5pt;height:21.75pt" o:ole="">
                  <v:imagedata r:id="rId102" o:title=""/>
                </v:shape>
                <o:OLEObject Type="Embed" ProgID="Equation.3" ShapeID="_x0000_i1065" DrawAspect="Content" ObjectID="_1622538592" r:id="rId103"/>
              </w:object>
            </w:r>
          </w:p>
        </w:tc>
      </w:tr>
      <w:tr w:rsidR="006C7FCA" w:rsidTr="008554B3">
        <w:tc>
          <w:tcPr>
            <w:tcW w:w="3936" w:type="dxa"/>
          </w:tcPr>
          <w:p w:rsidR="006C7FCA" w:rsidRDefault="000A515C" w:rsidP="006C7FCA">
            <w:pPr>
              <w:pStyle w:val="a0"/>
              <w:ind w:firstLine="0"/>
              <w:jc w:val="center"/>
            </w:pPr>
            <w:r>
              <w:t>Полулинейная</w:t>
            </w:r>
          </w:p>
        </w:tc>
        <w:tc>
          <w:tcPr>
            <w:tcW w:w="3118" w:type="dxa"/>
          </w:tcPr>
          <w:p w:rsidR="006C7FCA" w:rsidRDefault="00904239" w:rsidP="006C7FCA">
            <w:pPr>
              <w:pStyle w:val="a0"/>
              <w:ind w:firstLine="0"/>
              <w:jc w:val="center"/>
            </w:pPr>
            <w:r w:rsidRPr="000A515C">
              <w:rPr>
                <w:position w:val="-34"/>
              </w:rPr>
              <w:object w:dxaOrig="2020" w:dyaOrig="820">
                <v:shape id="_x0000_i1066" type="#_x0000_t75" style="width:100.5pt;height:43.5pt" o:ole="">
                  <v:imagedata r:id="rId104" o:title=""/>
                </v:shape>
                <o:OLEObject Type="Embed" ProgID="Equation.3" ShapeID="_x0000_i1066" DrawAspect="Content" ObjectID="_1622538593" r:id="rId105"/>
              </w:object>
            </w:r>
          </w:p>
        </w:tc>
        <w:tc>
          <w:tcPr>
            <w:tcW w:w="2800" w:type="dxa"/>
          </w:tcPr>
          <w:p w:rsidR="006C7FCA" w:rsidRDefault="008554B3" w:rsidP="006C7FCA">
            <w:pPr>
              <w:pStyle w:val="a0"/>
              <w:ind w:firstLine="0"/>
              <w:jc w:val="center"/>
            </w:pPr>
            <w:r w:rsidRPr="008554B3">
              <w:rPr>
                <w:position w:val="-12"/>
              </w:rPr>
              <w:object w:dxaOrig="700" w:dyaOrig="360">
                <v:shape id="_x0000_i1067" type="#_x0000_t75" style="width:36pt;height:21.75pt" o:ole="">
                  <v:imagedata r:id="rId106" o:title=""/>
                </v:shape>
                <o:OLEObject Type="Embed" ProgID="Equation.3" ShapeID="_x0000_i1067" DrawAspect="Content" ObjectID="_1622538594" r:id="rId107"/>
              </w:object>
            </w:r>
          </w:p>
        </w:tc>
      </w:tr>
      <w:tr w:rsidR="008554B3" w:rsidTr="008554B3">
        <w:tc>
          <w:tcPr>
            <w:tcW w:w="3936" w:type="dxa"/>
          </w:tcPr>
          <w:p w:rsidR="008554B3" w:rsidRDefault="008554B3" w:rsidP="006C7FCA">
            <w:pPr>
              <w:pStyle w:val="a0"/>
              <w:ind w:firstLine="0"/>
              <w:jc w:val="center"/>
            </w:pPr>
            <w:r>
              <w:t xml:space="preserve">Логистическая </w:t>
            </w:r>
          </w:p>
          <w:p w:rsidR="008554B3" w:rsidRDefault="008554B3" w:rsidP="006C7FCA">
            <w:pPr>
              <w:pStyle w:val="a0"/>
              <w:ind w:firstLine="0"/>
              <w:jc w:val="center"/>
            </w:pPr>
            <w:r>
              <w:t>(сигмоидальная)</w:t>
            </w:r>
          </w:p>
        </w:tc>
        <w:tc>
          <w:tcPr>
            <w:tcW w:w="3118" w:type="dxa"/>
          </w:tcPr>
          <w:p w:rsidR="008554B3" w:rsidRPr="000A515C" w:rsidRDefault="008554B3" w:rsidP="006C7FCA">
            <w:pPr>
              <w:pStyle w:val="a0"/>
              <w:ind w:firstLine="0"/>
              <w:jc w:val="center"/>
              <w:rPr>
                <w:position w:val="-34"/>
              </w:rPr>
            </w:pPr>
            <w:r w:rsidRPr="008554B3">
              <w:rPr>
                <w:position w:val="-28"/>
              </w:rPr>
              <w:object w:dxaOrig="1660" w:dyaOrig="720">
                <v:shape id="_x0000_i1068" type="#_x0000_t75" style="width:86.25pt;height:36pt" o:ole="">
                  <v:imagedata r:id="rId108" o:title=""/>
                </v:shape>
                <o:OLEObject Type="Embed" ProgID="Equation.3" ShapeID="_x0000_i1068" DrawAspect="Content" ObjectID="_1622538595" r:id="rId109"/>
              </w:object>
            </w:r>
          </w:p>
        </w:tc>
        <w:tc>
          <w:tcPr>
            <w:tcW w:w="2800" w:type="dxa"/>
          </w:tcPr>
          <w:p w:rsidR="008554B3" w:rsidRDefault="008554B3" w:rsidP="006C7FCA">
            <w:pPr>
              <w:pStyle w:val="a0"/>
              <w:ind w:firstLine="0"/>
              <w:jc w:val="center"/>
            </w:pPr>
            <w:r w:rsidRPr="008554B3">
              <w:rPr>
                <w:position w:val="-12"/>
              </w:rPr>
              <w:object w:dxaOrig="560" w:dyaOrig="360">
                <v:shape id="_x0000_i1069" type="#_x0000_t75" style="width:28.5pt;height:21.75pt" o:ole="">
                  <v:imagedata r:id="rId110" o:title=""/>
                </v:shape>
                <o:OLEObject Type="Embed" ProgID="Equation.3" ShapeID="_x0000_i1069" DrawAspect="Content" ObjectID="_1622538596" r:id="rId111"/>
              </w:object>
            </w:r>
          </w:p>
        </w:tc>
      </w:tr>
      <w:tr w:rsidR="008554B3" w:rsidTr="008554B3">
        <w:tc>
          <w:tcPr>
            <w:tcW w:w="3936" w:type="dxa"/>
          </w:tcPr>
          <w:p w:rsidR="008554B3" w:rsidRDefault="008554B3" w:rsidP="006C7FCA">
            <w:pPr>
              <w:pStyle w:val="a0"/>
              <w:ind w:firstLine="0"/>
              <w:jc w:val="center"/>
            </w:pPr>
            <w:r>
              <w:t>Гиперболический тангенс (сигмоидальная)</w:t>
            </w:r>
          </w:p>
        </w:tc>
        <w:tc>
          <w:tcPr>
            <w:tcW w:w="3118" w:type="dxa"/>
          </w:tcPr>
          <w:p w:rsidR="008554B3" w:rsidRDefault="008554B3" w:rsidP="006C7FCA">
            <w:pPr>
              <w:pStyle w:val="a0"/>
              <w:ind w:firstLine="0"/>
              <w:jc w:val="center"/>
              <w:rPr>
                <w:position w:val="-34"/>
              </w:rPr>
            </w:pPr>
            <w:r w:rsidRPr="008554B3">
              <w:rPr>
                <w:position w:val="-28"/>
              </w:rPr>
              <w:object w:dxaOrig="1880" w:dyaOrig="740">
                <v:shape id="_x0000_i1070" type="#_x0000_t75" style="width:93.75pt;height:36pt" o:ole="">
                  <v:imagedata r:id="rId112" o:title=""/>
                </v:shape>
                <o:OLEObject Type="Embed" ProgID="Equation.3" ShapeID="_x0000_i1070" DrawAspect="Content" ObjectID="_1622538597" r:id="rId113"/>
              </w:object>
            </w:r>
          </w:p>
        </w:tc>
        <w:tc>
          <w:tcPr>
            <w:tcW w:w="2800" w:type="dxa"/>
          </w:tcPr>
          <w:p w:rsidR="008554B3" w:rsidRDefault="008554B3" w:rsidP="006C7FCA">
            <w:pPr>
              <w:pStyle w:val="a0"/>
              <w:ind w:firstLine="0"/>
              <w:jc w:val="center"/>
            </w:pPr>
            <w:r w:rsidRPr="008554B3">
              <w:rPr>
                <w:position w:val="-12"/>
              </w:rPr>
              <w:object w:dxaOrig="700" w:dyaOrig="360">
                <v:shape id="_x0000_i1071" type="#_x0000_t75" style="width:36pt;height:21.75pt" o:ole="">
                  <v:imagedata r:id="rId114" o:title=""/>
                </v:shape>
                <o:OLEObject Type="Embed" ProgID="Equation.3" ShapeID="_x0000_i1071" DrawAspect="Content" ObjectID="_1622538598" r:id="rId115"/>
              </w:object>
            </w:r>
          </w:p>
        </w:tc>
      </w:tr>
      <w:tr w:rsidR="008554B3" w:rsidTr="008554B3">
        <w:tc>
          <w:tcPr>
            <w:tcW w:w="3936" w:type="dxa"/>
          </w:tcPr>
          <w:p w:rsidR="008554B3" w:rsidRDefault="008554B3" w:rsidP="006C7FCA">
            <w:pPr>
              <w:pStyle w:val="a0"/>
              <w:ind w:firstLine="0"/>
              <w:jc w:val="center"/>
            </w:pPr>
            <w:r>
              <w:t>Экспоненциальная</w:t>
            </w:r>
          </w:p>
        </w:tc>
        <w:tc>
          <w:tcPr>
            <w:tcW w:w="3118" w:type="dxa"/>
          </w:tcPr>
          <w:p w:rsidR="008554B3" w:rsidRPr="008554B3" w:rsidRDefault="008554B3" w:rsidP="006C7FCA">
            <w:pPr>
              <w:pStyle w:val="a0"/>
              <w:ind w:firstLine="0"/>
              <w:jc w:val="center"/>
              <w:rPr>
                <w:position w:val="-34"/>
                <w:lang w:val="en-US"/>
              </w:rPr>
            </w:pPr>
            <w:r w:rsidRPr="008554B3">
              <w:rPr>
                <w:position w:val="-12"/>
                <w:lang w:val="en-US"/>
              </w:rPr>
              <w:object w:dxaOrig="1219" w:dyaOrig="400">
                <v:shape id="_x0000_i1072" type="#_x0000_t75" style="width:57.75pt;height:21.75pt" o:ole="">
                  <v:imagedata r:id="rId116" o:title=""/>
                </v:shape>
                <o:OLEObject Type="Embed" ProgID="Equation.3" ShapeID="_x0000_i1072" DrawAspect="Content" ObjectID="_1622538599" r:id="rId117"/>
              </w:object>
            </w:r>
          </w:p>
        </w:tc>
        <w:tc>
          <w:tcPr>
            <w:tcW w:w="2800" w:type="dxa"/>
          </w:tcPr>
          <w:p w:rsidR="008554B3" w:rsidRDefault="008554B3" w:rsidP="006C7FCA">
            <w:pPr>
              <w:pStyle w:val="a0"/>
              <w:ind w:firstLine="0"/>
              <w:jc w:val="center"/>
            </w:pPr>
            <w:r w:rsidRPr="008554B3">
              <w:rPr>
                <w:position w:val="-12"/>
              </w:rPr>
              <w:object w:dxaOrig="700" w:dyaOrig="360">
                <v:shape id="_x0000_i1073" type="#_x0000_t75" style="width:36pt;height:21.75pt" o:ole="">
                  <v:imagedata r:id="rId118" o:title=""/>
                </v:shape>
                <o:OLEObject Type="Embed" ProgID="Equation.3" ShapeID="_x0000_i1073" DrawAspect="Content" ObjectID="_1622538600" r:id="rId119"/>
              </w:object>
            </w:r>
          </w:p>
        </w:tc>
      </w:tr>
      <w:tr w:rsidR="008554B3" w:rsidTr="008554B3">
        <w:tc>
          <w:tcPr>
            <w:tcW w:w="3936" w:type="dxa"/>
          </w:tcPr>
          <w:p w:rsidR="008554B3" w:rsidRPr="008554B3" w:rsidRDefault="008554B3" w:rsidP="008554B3">
            <w:pPr>
              <w:pStyle w:val="a0"/>
              <w:ind w:firstLine="0"/>
              <w:jc w:val="center"/>
            </w:pPr>
            <w:r>
              <w:t>Синусоидальная</w:t>
            </w:r>
          </w:p>
        </w:tc>
        <w:tc>
          <w:tcPr>
            <w:tcW w:w="3118" w:type="dxa"/>
          </w:tcPr>
          <w:p w:rsidR="008554B3" w:rsidRDefault="008554B3" w:rsidP="006C7FCA">
            <w:pPr>
              <w:pStyle w:val="a0"/>
              <w:ind w:firstLine="0"/>
              <w:jc w:val="center"/>
              <w:rPr>
                <w:position w:val="-34"/>
                <w:lang w:val="en-US"/>
              </w:rPr>
            </w:pPr>
            <w:r w:rsidRPr="008554B3">
              <w:rPr>
                <w:position w:val="-12"/>
                <w:lang w:val="en-US"/>
              </w:rPr>
              <w:object w:dxaOrig="1500" w:dyaOrig="360">
                <v:shape id="_x0000_i1074" type="#_x0000_t75" style="width:79.5pt;height:21.75pt" o:ole="">
                  <v:imagedata r:id="rId120" o:title=""/>
                </v:shape>
                <o:OLEObject Type="Embed" ProgID="Equation.3" ShapeID="_x0000_i1074" DrawAspect="Content" ObjectID="_1622538601" r:id="rId121"/>
              </w:object>
            </w:r>
          </w:p>
        </w:tc>
        <w:tc>
          <w:tcPr>
            <w:tcW w:w="2800" w:type="dxa"/>
          </w:tcPr>
          <w:p w:rsidR="008554B3" w:rsidRDefault="008554B3" w:rsidP="006C7FCA">
            <w:pPr>
              <w:pStyle w:val="a0"/>
              <w:ind w:firstLine="0"/>
              <w:jc w:val="center"/>
            </w:pPr>
            <w:r w:rsidRPr="008554B3">
              <w:rPr>
                <w:position w:val="-12"/>
              </w:rPr>
              <w:object w:dxaOrig="700" w:dyaOrig="360">
                <v:shape id="_x0000_i1075" type="#_x0000_t75" style="width:36pt;height:21.75pt" o:ole="">
                  <v:imagedata r:id="rId122" o:title=""/>
                </v:shape>
                <o:OLEObject Type="Embed" ProgID="Equation.3" ShapeID="_x0000_i1075" DrawAspect="Content" ObjectID="_1622538602" r:id="rId123"/>
              </w:object>
            </w:r>
          </w:p>
        </w:tc>
      </w:tr>
      <w:tr w:rsidR="008554B3" w:rsidTr="008554B3">
        <w:tc>
          <w:tcPr>
            <w:tcW w:w="3936" w:type="dxa"/>
          </w:tcPr>
          <w:p w:rsidR="008554B3" w:rsidRDefault="008554B3" w:rsidP="008554B3">
            <w:pPr>
              <w:pStyle w:val="a0"/>
              <w:ind w:firstLine="0"/>
              <w:jc w:val="center"/>
            </w:pPr>
            <w:r>
              <w:t>Сигмоидальная</w:t>
            </w:r>
          </w:p>
          <w:p w:rsidR="008554B3" w:rsidRDefault="008554B3" w:rsidP="008554B3">
            <w:pPr>
              <w:pStyle w:val="a0"/>
              <w:ind w:firstLine="0"/>
              <w:jc w:val="center"/>
            </w:pPr>
            <w:r>
              <w:t>(рациональная)</w:t>
            </w:r>
          </w:p>
        </w:tc>
        <w:tc>
          <w:tcPr>
            <w:tcW w:w="3118" w:type="dxa"/>
          </w:tcPr>
          <w:p w:rsidR="008554B3" w:rsidRDefault="00011E30" w:rsidP="006C7FCA">
            <w:pPr>
              <w:pStyle w:val="a0"/>
              <w:ind w:firstLine="0"/>
              <w:jc w:val="center"/>
              <w:rPr>
                <w:position w:val="-34"/>
                <w:lang w:val="en-US"/>
              </w:rPr>
            </w:pPr>
            <w:r w:rsidRPr="008554B3">
              <w:rPr>
                <w:position w:val="-32"/>
                <w:lang w:val="en-US"/>
              </w:rPr>
              <w:object w:dxaOrig="1579" w:dyaOrig="760">
                <v:shape id="_x0000_i1076" type="#_x0000_t75" style="width:79.5pt;height:36pt" o:ole="">
                  <v:imagedata r:id="rId124" o:title=""/>
                </v:shape>
                <o:OLEObject Type="Embed" ProgID="Equation.3" ShapeID="_x0000_i1076" DrawAspect="Content" ObjectID="_1622538603" r:id="rId125"/>
              </w:object>
            </w:r>
          </w:p>
        </w:tc>
        <w:tc>
          <w:tcPr>
            <w:tcW w:w="2800" w:type="dxa"/>
          </w:tcPr>
          <w:p w:rsidR="008554B3" w:rsidRDefault="00011E30" w:rsidP="006C7FCA">
            <w:pPr>
              <w:pStyle w:val="a0"/>
              <w:ind w:firstLine="0"/>
              <w:jc w:val="center"/>
            </w:pPr>
            <w:r w:rsidRPr="008554B3">
              <w:rPr>
                <w:position w:val="-12"/>
              </w:rPr>
              <w:object w:dxaOrig="700" w:dyaOrig="360">
                <v:shape id="_x0000_i1077" type="#_x0000_t75" style="width:36pt;height:21.75pt" o:ole="">
                  <v:imagedata r:id="rId126" o:title=""/>
                </v:shape>
                <o:OLEObject Type="Embed" ProgID="Equation.3" ShapeID="_x0000_i1077" DrawAspect="Content" ObjectID="_1622538604" r:id="rId127"/>
              </w:object>
            </w:r>
          </w:p>
        </w:tc>
      </w:tr>
      <w:tr w:rsidR="00011E30" w:rsidTr="008554B3">
        <w:tc>
          <w:tcPr>
            <w:tcW w:w="3936" w:type="dxa"/>
          </w:tcPr>
          <w:p w:rsidR="00011E30" w:rsidRDefault="00011E30" w:rsidP="008554B3">
            <w:pPr>
              <w:pStyle w:val="a0"/>
              <w:ind w:firstLine="0"/>
              <w:jc w:val="center"/>
            </w:pPr>
            <w:r>
              <w:t>Шаговая</w:t>
            </w:r>
          </w:p>
          <w:p w:rsidR="00011E30" w:rsidRDefault="00011E30" w:rsidP="008554B3">
            <w:pPr>
              <w:pStyle w:val="a0"/>
              <w:ind w:firstLine="0"/>
              <w:jc w:val="center"/>
            </w:pPr>
            <w:r>
              <w:t>(линейная с насыщением)</w:t>
            </w:r>
          </w:p>
        </w:tc>
        <w:tc>
          <w:tcPr>
            <w:tcW w:w="3118" w:type="dxa"/>
          </w:tcPr>
          <w:p w:rsidR="00011E30" w:rsidRDefault="00011E30" w:rsidP="006C7FCA">
            <w:pPr>
              <w:pStyle w:val="a0"/>
              <w:ind w:firstLine="0"/>
              <w:jc w:val="center"/>
              <w:rPr>
                <w:position w:val="-34"/>
                <w:lang w:val="en-US"/>
              </w:rPr>
            </w:pPr>
            <w:r w:rsidRPr="00011E30">
              <w:rPr>
                <w:position w:val="-56"/>
                <w:lang w:val="en-US"/>
              </w:rPr>
              <w:object w:dxaOrig="2340" w:dyaOrig="1260">
                <v:shape id="_x0000_i1078" type="#_x0000_t75" style="width:115.5pt;height:64.5pt" o:ole="">
                  <v:imagedata r:id="rId128" o:title=""/>
                </v:shape>
                <o:OLEObject Type="Embed" ProgID="Equation.3" ShapeID="_x0000_i1078" DrawAspect="Content" ObjectID="_1622538605" r:id="rId129"/>
              </w:object>
            </w:r>
          </w:p>
        </w:tc>
        <w:tc>
          <w:tcPr>
            <w:tcW w:w="2800" w:type="dxa"/>
          </w:tcPr>
          <w:p w:rsidR="00011E30" w:rsidRDefault="00E32718" w:rsidP="006C7FCA">
            <w:pPr>
              <w:pStyle w:val="a0"/>
              <w:ind w:firstLine="0"/>
              <w:jc w:val="center"/>
            </w:pPr>
            <w:r w:rsidRPr="00011E30">
              <w:rPr>
                <w:position w:val="-12"/>
              </w:rPr>
              <w:object w:dxaOrig="700" w:dyaOrig="360">
                <v:shape id="_x0000_i1079" type="#_x0000_t75" style="width:36pt;height:21.75pt" o:ole="">
                  <v:imagedata r:id="rId130" o:title=""/>
                </v:shape>
                <o:OLEObject Type="Embed" ProgID="Equation.3" ShapeID="_x0000_i1079" DrawAspect="Content" ObjectID="_1622538606" r:id="rId131"/>
              </w:object>
            </w:r>
          </w:p>
        </w:tc>
      </w:tr>
      <w:tr w:rsidR="00011E30" w:rsidTr="008554B3">
        <w:tc>
          <w:tcPr>
            <w:tcW w:w="3936" w:type="dxa"/>
          </w:tcPr>
          <w:p w:rsidR="00011E30" w:rsidRDefault="00011E30" w:rsidP="008554B3">
            <w:pPr>
              <w:pStyle w:val="a0"/>
              <w:ind w:firstLine="0"/>
              <w:jc w:val="center"/>
            </w:pPr>
            <w:r>
              <w:t>Пороговая</w:t>
            </w:r>
          </w:p>
        </w:tc>
        <w:tc>
          <w:tcPr>
            <w:tcW w:w="3118" w:type="dxa"/>
          </w:tcPr>
          <w:p w:rsidR="00011E30" w:rsidRDefault="00E32718" w:rsidP="006C7FCA">
            <w:pPr>
              <w:pStyle w:val="a0"/>
              <w:ind w:firstLine="0"/>
              <w:jc w:val="center"/>
              <w:rPr>
                <w:position w:val="-34"/>
                <w:lang w:val="en-US"/>
              </w:rPr>
            </w:pPr>
            <w:r w:rsidRPr="00011E30">
              <w:rPr>
                <w:position w:val="-34"/>
                <w:lang w:val="en-US"/>
              </w:rPr>
              <w:object w:dxaOrig="1860" w:dyaOrig="820">
                <v:shape id="_x0000_i1080" type="#_x0000_t75" style="width:93.75pt;height:43.5pt" o:ole="">
                  <v:imagedata r:id="rId132" o:title=""/>
                </v:shape>
                <o:OLEObject Type="Embed" ProgID="Equation.3" ShapeID="_x0000_i1080" DrawAspect="Content" ObjectID="_1622538607" r:id="rId133"/>
              </w:object>
            </w:r>
          </w:p>
        </w:tc>
        <w:tc>
          <w:tcPr>
            <w:tcW w:w="2800" w:type="dxa"/>
          </w:tcPr>
          <w:p w:rsidR="00011E30" w:rsidRDefault="00E32718" w:rsidP="006C7FCA">
            <w:pPr>
              <w:pStyle w:val="a0"/>
              <w:ind w:firstLine="0"/>
              <w:jc w:val="center"/>
            </w:pPr>
            <w:r w:rsidRPr="00E32718">
              <w:rPr>
                <w:position w:val="-12"/>
              </w:rPr>
              <w:object w:dxaOrig="560" w:dyaOrig="360">
                <v:shape id="_x0000_i1081" type="#_x0000_t75" style="width:28.5pt;height:21.75pt" o:ole="">
                  <v:imagedata r:id="rId134" o:title=""/>
                </v:shape>
                <o:OLEObject Type="Embed" ProgID="Equation.3" ShapeID="_x0000_i1081" DrawAspect="Content" ObjectID="_1622538608" r:id="rId135"/>
              </w:object>
            </w:r>
          </w:p>
        </w:tc>
      </w:tr>
      <w:tr w:rsidR="00E32718" w:rsidTr="008554B3">
        <w:tc>
          <w:tcPr>
            <w:tcW w:w="3936" w:type="dxa"/>
          </w:tcPr>
          <w:p w:rsidR="00E32718" w:rsidRDefault="00E32718" w:rsidP="008554B3">
            <w:pPr>
              <w:pStyle w:val="a0"/>
              <w:ind w:firstLine="0"/>
              <w:jc w:val="center"/>
            </w:pPr>
            <w:r>
              <w:t>Модульная</w:t>
            </w:r>
          </w:p>
        </w:tc>
        <w:tc>
          <w:tcPr>
            <w:tcW w:w="3118" w:type="dxa"/>
          </w:tcPr>
          <w:p w:rsidR="00E32718" w:rsidRDefault="00E32718" w:rsidP="006C7FCA">
            <w:pPr>
              <w:pStyle w:val="a0"/>
              <w:ind w:firstLine="0"/>
              <w:jc w:val="center"/>
              <w:rPr>
                <w:position w:val="-34"/>
                <w:lang w:val="en-US"/>
              </w:rPr>
            </w:pPr>
            <w:r w:rsidRPr="00E32718">
              <w:rPr>
                <w:position w:val="-12"/>
                <w:lang w:val="en-US"/>
              </w:rPr>
              <w:object w:dxaOrig="1100" w:dyaOrig="360">
                <v:shape id="_x0000_i1082" type="#_x0000_t75" style="width:57.75pt;height:21.75pt" o:ole="">
                  <v:imagedata r:id="rId136" o:title=""/>
                </v:shape>
                <o:OLEObject Type="Embed" ProgID="Equation.3" ShapeID="_x0000_i1082" DrawAspect="Content" ObjectID="_1622538609" r:id="rId137"/>
              </w:object>
            </w:r>
          </w:p>
        </w:tc>
        <w:tc>
          <w:tcPr>
            <w:tcW w:w="2800" w:type="dxa"/>
          </w:tcPr>
          <w:p w:rsidR="00E32718" w:rsidRDefault="00E32718" w:rsidP="006C7FCA">
            <w:pPr>
              <w:pStyle w:val="a0"/>
              <w:ind w:firstLine="0"/>
              <w:jc w:val="center"/>
            </w:pPr>
            <w:r w:rsidRPr="00E32718">
              <w:rPr>
                <w:position w:val="-12"/>
              </w:rPr>
              <w:object w:dxaOrig="700" w:dyaOrig="360">
                <v:shape id="_x0000_i1083" type="#_x0000_t75" style="width:36pt;height:21.75pt" o:ole="">
                  <v:imagedata r:id="rId138" o:title=""/>
                </v:shape>
                <o:OLEObject Type="Embed" ProgID="Equation.3" ShapeID="_x0000_i1083" DrawAspect="Content" ObjectID="_1622538610" r:id="rId139"/>
              </w:object>
            </w:r>
          </w:p>
        </w:tc>
      </w:tr>
      <w:tr w:rsidR="00E32718" w:rsidTr="008554B3">
        <w:tc>
          <w:tcPr>
            <w:tcW w:w="3936" w:type="dxa"/>
          </w:tcPr>
          <w:p w:rsidR="00E32718" w:rsidRDefault="00E32718" w:rsidP="008554B3">
            <w:pPr>
              <w:pStyle w:val="a0"/>
              <w:ind w:firstLine="0"/>
              <w:jc w:val="center"/>
            </w:pPr>
            <w:r>
              <w:t>Знаковая</w:t>
            </w:r>
          </w:p>
          <w:p w:rsidR="00E32718" w:rsidRDefault="00E32718" w:rsidP="008554B3">
            <w:pPr>
              <w:pStyle w:val="a0"/>
              <w:ind w:firstLine="0"/>
              <w:jc w:val="center"/>
            </w:pPr>
            <w:r>
              <w:t>(сигнатурная)</w:t>
            </w:r>
          </w:p>
        </w:tc>
        <w:tc>
          <w:tcPr>
            <w:tcW w:w="3118" w:type="dxa"/>
          </w:tcPr>
          <w:p w:rsidR="00E32718" w:rsidRDefault="00BB4520" w:rsidP="006C7FCA">
            <w:pPr>
              <w:pStyle w:val="a0"/>
              <w:ind w:firstLine="0"/>
              <w:jc w:val="center"/>
              <w:rPr>
                <w:position w:val="-34"/>
                <w:lang w:val="en-US"/>
              </w:rPr>
            </w:pPr>
            <w:r w:rsidRPr="00E32718">
              <w:rPr>
                <w:position w:val="-34"/>
                <w:lang w:val="en-US"/>
              </w:rPr>
              <w:object w:dxaOrig="2020" w:dyaOrig="820">
                <v:shape id="_x0000_i1084" type="#_x0000_t75" style="width:100.5pt;height:43.5pt" o:ole="">
                  <v:imagedata r:id="rId140" o:title=""/>
                </v:shape>
                <o:OLEObject Type="Embed" ProgID="Equation.3" ShapeID="_x0000_i1084" DrawAspect="Content" ObjectID="_1622538611" r:id="rId141"/>
              </w:object>
            </w:r>
          </w:p>
        </w:tc>
        <w:tc>
          <w:tcPr>
            <w:tcW w:w="2800" w:type="dxa"/>
          </w:tcPr>
          <w:p w:rsidR="00E32718" w:rsidRDefault="00BB4520" w:rsidP="006C7FCA">
            <w:pPr>
              <w:pStyle w:val="a0"/>
              <w:ind w:firstLine="0"/>
              <w:jc w:val="center"/>
            </w:pPr>
            <w:r w:rsidRPr="00E32718">
              <w:rPr>
                <w:position w:val="-12"/>
              </w:rPr>
              <w:object w:dxaOrig="700" w:dyaOrig="360">
                <v:shape id="_x0000_i1085" type="#_x0000_t75" style="width:36pt;height:21.75pt" o:ole="">
                  <v:imagedata r:id="rId142" o:title=""/>
                </v:shape>
                <o:OLEObject Type="Embed" ProgID="Equation.3" ShapeID="_x0000_i1085" DrawAspect="Content" ObjectID="_1622538612" r:id="rId143"/>
              </w:object>
            </w:r>
          </w:p>
        </w:tc>
      </w:tr>
      <w:tr w:rsidR="00E32718" w:rsidTr="008554B3">
        <w:tc>
          <w:tcPr>
            <w:tcW w:w="3936" w:type="dxa"/>
          </w:tcPr>
          <w:p w:rsidR="00E32718" w:rsidRDefault="00E32718" w:rsidP="008554B3">
            <w:pPr>
              <w:pStyle w:val="a0"/>
              <w:ind w:firstLine="0"/>
              <w:jc w:val="center"/>
            </w:pPr>
            <w:r>
              <w:t>Квадратичная</w:t>
            </w:r>
          </w:p>
        </w:tc>
        <w:tc>
          <w:tcPr>
            <w:tcW w:w="3118" w:type="dxa"/>
          </w:tcPr>
          <w:p w:rsidR="00E32718" w:rsidRDefault="00BB4520" w:rsidP="006C7FCA">
            <w:pPr>
              <w:pStyle w:val="a0"/>
              <w:ind w:firstLine="0"/>
              <w:jc w:val="center"/>
              <w:rPr>
                <w:position w:val="-34"/>
                <w:lang w:val="en-US"/>
              </w:rPr>
            </w:pPr>
            <w:r w:rsidRPr="00E32718">
              <w:rPr>
                <w:position w:val="-12"/>
                <w:lang w:val="en-US"/>
              </w:rPr>
              <w:object w:dxaOrig="1080" w:dyaOrig="400">
                <v:shape id="_x0000_i1086" type="#_x0000_t75" style="width:57.75pt;height:21.75pt" o:ole="">
                  <v:imagedata r:id="rId144" o:title=""/>
                </v:shape>
                <o:OLEObject Type="Embed" ProgID="Equation.3" ShapeID="_x0000_i1086" DrawAspect="Content" ObjectID="_1622538613" r:id="rId145"/>
              </w:object>
            </w:r>
          </w:p>
        </w:tc>
        <w:tc>
          <w:tcPr>
            <w:tcW w:w="2800" w:type="dxa"/>
          </w:tcPr>
          <w:p w:rsidR="00E32718" w:rsidRDefault="00BB4520" w:rsidP="006C7FCA">
            <w:pPr>
              <w:pStyle w:val="a0"/>
              <w:ind w:firstLine="0"/>
              <w:jc w:val="center"/>
            </w:pPr>
            <w:r w:rsidRPr="00E32718">
              <w:rPr>
                <w:position w:val="-12"/>
              </w:rPr>
              <w:object w:dxaOrig="700" w:dyaOrig="360">
                <v:shape id="_x0000_i1087" type="#_x0000_t75" style="width:36pt;height:21.75pt" o:ole="">
                  <v:imagedata r:id="rId146" o:title=""/>
                </v:shape>
                <o:OLEObject Type="Embed" ProgID="Equation.3" ShapeID="_x0000_i1087" DrawAspect="Content" ObjectID="_1622538614" r:id="rId147"/>
              </w:object>
            </w:r>
          </w:p>
        </w:tc>
      </w:tr>
    </w:tbl>
    <w:p w:rsidR="00BB4520" w:rsidRPr="00BB4520" w:rsidRDefault="00BB4520" w:rsidP="0034563B">
      <w:pPr>
        <w:pStyle w:val="a0"/>
        <w:ind w:firstLine="0"/>
        <w:rPr>
          <w:sz w:val="16"/>
          <w:szCs w:val="16"/>
        </w:rPr>
      </w:pPr>
    </w:p>
    <w:p w:rsidR="00F56D39" w:rsidRDefault="00BB4520" w:rsidP="00F30F83">
      <w:pPr>
        <w:pStyle w:val="a0"/>
      </w:pPr>
      <w:r>
        <w:t xml:space="preserve">При выборе функции активации необходимо учитывать такие факторы, как </w:t>
      </w:r>
      <w:r w:rsidR="00F56D39">
        <w:t xml:space="preserve">область решаемой задачи, вычислительная сложность задачи, соответствие функции активации поставленной задаче. Нередко функция активации подбирается методом проб и </w:t>
      </w:r>
      <w:r w:rsidR="00F82D82">
        <w:t>ошибок</w:t>
      </w:r>
      <w:r w:rsidR="00F56D39">
        <w:t xml:space="preserve"> таким образом, пока результаты нейронной сети не будут удовлетворять тестовым наборам.</w:t>
      </w:r>
    </w:p>
    <w:p w:rsidR="00F82D82" w:rsidRDefault="00F82D82" w:rsidP="00F30F83">
      <w:pPr>
        <w:pStyle w:val="a0"/>
      </w:pPr>
      <w:r>
        <w:lastRenderedPageBreak/>
        <w:t>При всём многообразии функций активаций наиболее часто используется функция активации под названием сигмоида, она же логистическая функция</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
        <w:gridCol w:w="2519"/>
        <w:gridCol w:w="3285"/>
        <w:gridCol w:w="3285"/>
      </w:tblGrid>
      <w:tr w:rsidR="0033321C" w:rsidTr="0033321C">
        <w:tc>
          <w:tcPr>
            <w:tcW w:w="3284" w:type="dxa"/>
            <w:gridSpan w:val="2"/>
          </w:tcPr>
          <w:p w:rsidR="0033321C" w:rsidRDefault="0033321C" w:rsidP="0033321C">
            <w:pPr>
              <w:pStyle w:val="af3"/>
            </w:pPr>
          </w:p>
        </w:tc>
        <w:tc>
          <w:tcPr>
            <w:tcW w:w="3285" w:type="dxa"/>
          </w:tcPr>
          <w:p w:rsidR="0033321C" w:rsidRDefault="0033321C" w:rsidP="0033321C">
            <w:pPr>
              <w:pStyle w:val="af3"/>
              <w:jc w:val="center"/>
            </w:pPr>
            <w:r w:rsidRPr="00763E24">
              <w:rPr>
                <w:position w:val="-28"/>
              </w:rPr>
              <w:object w:dxaOrig="1660" w:dyaOrig="720">
                <v:shape id="_x0000_i1088" type="#_x0000_t75" style="width:86.25pt;height:36pt" o:ole="">
                  <v:imagedata r:id="rId148" o:title=""/>
                </v:shape>
                <o:OLEObject Type="Embed" ProgID="Equation.3" ShapeID="_x0000_i1088" DrawAspect="Content" ObjectID="_1622538615" r:id="rId149"/>
              </w:object>
            </w:r>
          </w:p>
        </w:tc>
        <w:tc>
          <w:tcPr>
            <w:tcW w:w="3285" w:type="dxa"/>
            <w:vAlign w:val="center"/>
          </w:tcPr>
          <w:p w:rsidR="0033321C" w:rsidRDefault="0033321C" w:rsidP="0033321C">
            <w:pPr>
              <w:pStyle w:val="af3"/>
              <w:jc w:val="right"/>
            </w:pPr>
            <w:r>
              <w:t>(3)</w:t>
            </w:r>
          </w:p>
        </w:tc>
      </w:tr>
      <w:tr w:rsidR="00F82D82" w:rsidTr="00C613DA">
        <w:tc>
          <w:tcPr>
            <w:tcW w:w="765" w:type="dxa"/>
          </w:tcPr>
          <w:p w:rsidR="00F82D82" w:rsidRDefault="00F82D82" w:rsidP="0033321C">
            <w:pPr>
              <w:pStyle w:val="af3"/>
            </w:pPr>
            <w:r>
              <w:t>где</w:t>
            </w:r>
          </w:p>
        </w:tc>
        <w:tc>
          <w:tcPr>
            <w:tcW w:w="9089" w:type="dxa"/>
            <w:gridSpan w:val="3"/>
          </w:tcPr>
          <w:p w:rsidR="00F82D82" w:rsidRPr="00F82D82" w:rsidRDefault="00F82D82" w:rsidP="00F82D82">
            <w:pPr>
              <w:pStyle w:val="af3"/>
              <w:jc w:val="left"/>
              <w:rPr>
                <w:lang w:val="en-US"/>
              </w:rPr>
            </w:pPr>
            <w:r w:rsidRPr="00E417F0">
              <w:rPr>
                <w:position w:val="-6"/>
              </w:rPr>
              <w:object w:dxaOrig="220" w:dyaOrig="240">
                <v:shape id="_x0000_i1089" type="#_x0000_t75" style="width:14.25pt;height:14.25pt" o:ole="">
                  <v:imagedata r:id="rId150" o:title=""/>
                </v:shape>
                <o:OLEObject Type="Embed" ProgID="Equation.3" ShapeID="_x0000_i1089" DrawAspect="Content" ObjectID="_1622538616" r:id="rId151"/>
              </w:object>
            </w:r>
            <w:r>
              <w:rPr>
                <w:lang w:val="en-US"/>
              </w:rPr>
              <w:t>–</w:t>
            </w:r>
            <w:r>
              <w:t>некоторая постоянная.</w:t>
            </w:r>
          </w:p>
        </w:tc>
      </w:tr>
    </w:tbl>
    <w:p w:rsidR="0033321C" w:rsidRDefault="0033321C" w:rsidP="0033321C">
      <w:pPr>
        <w:pStyle w:val="a0"/>
      </w:pPr>
      <w:r>
        <w:t xml:space="preserve">При уменьшении </w:t>
      </w:r>
      <w:r w:rsidR="00C10D3E">
        <w:t xml:space="preserve">значения </w:t>
      </w:r>
      <w:r w:rsidRPr="00F81F03">
        <w:rPr>
          <w:position w:val="-6"/>
        </w:rPr>
        <w:object w:dxaOrig="220" w:dyaOrig="240">
          <v:shape id="_x0000_i1090" type="#_x0000_t75" style="width:14.25pt;height:14.25pt" o:ole="">
            <v:imagedata r:id="rId152" o:title=""/>
          </v:shape>
          <o:OLEObject Type="Embed" ProgID="Equation.3" ShapeID="_x0000_i1090" DrawAspect="Content" ObjectID="_1622538617" r:id="rId153"/>
        </w:object>
      </w:r>
      <w:r w:rsidR="00A4187E" w:rsidRPr="00A4187E">
        <w:rPr>
          <w:position w:val="-6"/>
        </w:rPr>
        <w:t xml:space="preserve"> </w:t>
      </w:r>
      <w:r>
        <w:t>сигмоид</w:t>
      </w:r>
      <w:r w:rsidR="00C10D3E">
        <w:t>а</w:t>
      </w:r>
      <w:r w:rsidR="00A4187E" w:rsidRPr="00A4187E">
        <w:t xml:space="preserve"> </w:t>
      </w:r>
      <w:r w:rsidR="00C10D3E">
        <w:t>принимает всё более и более пологий вид</w:t>
      </w:r>
      <w:r>
        <w:t xml:space="preserve">, при пределе </w:t>
      </w:r>
      <w:r w:rsidRPr="00D94115">
        <w:rPr>
          <w:position w:val="-6"/>
        </w:rPr>
        <w:object w:dxaOrig="740" w:dyaOrig="300">
          <v:shape id="_x0000_i1091" type="#_x0000_t75" style="width:36pt;height:14.25pt" o:ole="">
            <v:imagedata r:id="rId154" o:title=""/>
          </v:shape>
          <o:OLEObject Type="Embed" ProgID="Equation.3" ShapeID="_x0000_i1091" DrawAspect="Content" ObjectID="_1622538618" r:id="rId155"/>
        </w:object>
      </w:r>
      <w:r w:rsidR="00A4187E" w:rsidRPr="00A4187E">
        <w:rPr>
          <w:position w:val="-6"/>
        </w:rPr>
        <w:t xml:space="preserve"> </w:t>
      </w:r>
      <w:r>
        <w:t>сигмоид</w:t>
      </w:r>
      <w:r w:rsidR="00C10D3E">
        <w:t>а</w:t>
      </w:r>
      <w:r>
        <w:t xml:space="preserve"> вырождается в горизонтальную линию на уровне </w:t>
      </w:r>
      <w:r w:rsidRPr="00D94115">
        <w:rPr>
          <w:position w:val="-10"/>
        </w:rPr>
        <w:object w:dxaOrig="400" w:dyaOrig="340">
          <v:shape id="_x0000_i1092" type="#_x0000_t75" style="width:21.75pt;height:14.25pt" o:ole="">
            <v:imagedata r:id="rId156" o:title=""/>
          </v:shape>
          <o:OLEObject Type="Embed" ProgID="Equation.3" ShapeID="_x0000_i1092" DrawAspect="Content" ObjectID="_1622538619" r:id="rId157"/>
        </w:object>
      </w:r>
      <w:r>
        <w:t xml:space="preserve">, </w:t>
      </w:r>
      <w:r w:rsidR="00C10D3E">
        <w:t xml:space="preserve">а </w:t>
      </w:r>
      <w:r>
        <w:t>при увеличении</w:t>
      </w:r>
      <w:r w:rsidR="00C10D3E">
        <w:t xml:space="preserve"> значения</w:t>
      </w:r>
      <w:r w:rsidR="00A4187E" w:rsidRPr="00A4187E">
        <w:t xml:space="preserve"> </w:t>
      </w:r>
      <w:r w:rsidRPr="00D94115">
        <w:rPr>
          <w:position w:val="-6"/>
        </w:rPr>
        <w:object w:dxaOrig="220" w:dyaOrig="240">
          <v:shape id="_x0000_i1093" type="#_x0000_t75" style="width:14.25pt;height:14.25pt" o:ole="">
            <v:imagedata r:id="rId158" o:title=""/>
          </v:shape>
          <o:OLEObject Type="Embed" ProgID="Equation.3" ShapeID="_x0000_i1093" DrawAspect="Content" ObjectID="_1622538620" r:id="rId159"/>
        </w:object>
      </w:r>
      <w:r w:rsidR="00A4187E" w:rsidRPr="00A4187E">
        <w:rPr>
          <w:position w:val="-6"/>
        </w:rPr>
        <w:t xml:space="preserve"> </w:t>
      </w:r>
      <w:r>
        <w:t>сигмоид</w:t>
      </w:r>
      <w:r w:rsidR="00C10D3E">
        <w:t>а</w:t>
      </w:r>
      <w:r>
        <w:t xml:space="preserve"> приближается к виду функции единичного скачка.</w:t>
      </w:r>
    </w:p>
    <w:p w:rsidR="0033321C" w:rsidRDefault="0033321C" w:rsidP="0033321C">
      <w:pPr>
        <w:pStyle w:val="a0"/>
      </w:pPr>
      <w:r>
        <w:t xml:space="preserve">Из вида формулы (3) видно, что значение всего нейрона будет лежать в промежутке </w:t>
      </w:r>
      <w:r w:rsidRPr="00D94115">
        <w:rPr>
          <w:position w:val="-10"/>
        </w:rPr>
        <w:object w:dxaOrig="520" w:dyaOrig="340">
          <v:shape id="_x0000_i1094" type="#_x0000_t75" style="width:28.5pt;height:14.25pt" o:ole="">
            <v:imagedata r:id="rId160" o:title=""/>
          </v:shape>
          <o:OLEObject Type="Embed" ProgID="Equation.3" ShapeID="_x0000_i1094" DrawAspect="Content" ObjectID="_1622538621" r:id="rId161"/>
        </w:object>
      </w:r>
      <w:r>
        <w:t>.</w:t>
      </w:r>
    </w:p>
    <w:p w:rsidR="001F4663" w:rsidRDefault="00B03071" w:rsidP="0033321C">
      <w:pPr>
        <w:pStyle w:val="a0"/>
      </w:pPr>
      <w:r>
        <w:t xml:space="preserve">Кроме того, сигмоидальная функция является нелинейной, гладкой, непрерывно дифференцируемой на всём множестве вещественных чисел </w:t>
      </w:r>
      <w:r w:rsidR="00585B84" w:rsidRPr="00B03071">
        <w:rPr>
          <w:position w:val="-4"/>
        </w:rPr>
        <w:object w:dxaOrig="260" w:dyaOrig="279">
          <v:shape id="_x0000_i1095" type="#_x0000_t75" style="width:14.25pt;height:14.25pt" o:ole="">
            <v:imagedata r:id="rId162" o:title=""/>
          </v:shape>
          <o:OLEObject Type="Embed" ProgID="Equation.3" ShapeID="_x0000_i1095" DrawAspect="Content" ObjectID="_1622538622" r:id="rId163"/>
        </w:object>
      </w:r>
      <w:r>
        <w:t>. Ещё одно удобство сигмоиды – это возможность простого вычисления производной</w:t>
      </w:r>
      <w:r w:rsidR="001F4663">
        <w:t xml:space="preserve"> через саму же функцию </w:t>
      </w:r>
      <w:r w:rsidR="00CB6D8B" w:rsidRPr="001F4663">
        <w:rPr>
          <w:position w:val="-12"/>
        </w:rPr>
        <w:object w:dxaOrig="580" w:dyaOrig="360">
          <v:shape id="_x0000_i1096" type="#_x0000_t75" style="width:28.5pt;height:21.75pt" o:ole="">
            <v:imagedata r:id="rId164" o:title=""/>
          </v:shape>
          <o:OLEObject Type="Embed" ProgID="Equation.3" ShapeID="_x0000_i1096" DrawAspect="Content" ObjectID="_1622538623" r:id="rId165"/>
        </w:object>
      </w:r>
      <w:r w:rsidR="001F4663">
        <w:t xml:space="preserve"> и постоянн</w:t>
      </w:r>
      <w:r w:rsidR="00585B84">
        <w:t>ую</w:t>
      </w:r>
      <w:r w:rsidR="00CB6D8B" w:rsidRPr="001F4663">
        <w:rPr>
          <w:position w:val="-6"/>
        </w:rPr>
        <w:object w:dxaOrig="220" w:dyaOrig="240">
          <v:shape id="_x0000_i1097" type="#_x0000_t75" style="width:14.25pt;height:14.25pt" o:ole="">
            <v:imagedata r:id="rId166" o:title=""/>
          </v:shape>
          <o:OLEObject Type="Embed" ProgID="Equation.3" ShapeID="_x0000_i1097" DrawAspect="Content" ObjectID="_1622538624" r:id="rId167"/>
        </w:object>
      </w:r>
      <w:r w:rsidR="001F4663">
        <w:t>. Покажем это.</w:t>
      </w:r>
    </w:p>
    <w:p w:rsidR="00CB6D8B" w:rsidRDefault="001F4663" w:rsidP="0033321C">
      <w:pPr>
        <w:pStyle w:val="a0"/>
      </w:pPr>
      <w:r>
        <w:t>Возьмём производную от</w:t>
      </w:r>
      <w:r w:rsidRPr="001F4663">
        <w:rPr>
          <w:position w:val="-12"/>
        </w:rPr>
        <w:object w:dxaOrig="580" w:dyaOrig="360">
          <v:shape id="_x0000_i1098" type="#_x0000_t75" style="width:28.5pt;height:21.75pt" o:ole="">
            <v:imagedata r:id="rId168" o:title=""/>
          </v:shape>
          <o:OLEObject Type="Embed" ProgID="Equation.3" ShapeID="_x0000_i1098" DrawAspect="Content" ObjectID="_1622538625" r:id="rId169"/>
        </w:objec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11"/>
        <w:gridCol w:w="543"/>
      </w:tblGrid>
      <w:tr w:rsidR="0093177D" w:rsidTr="0093177D">
        <w:tc>
          <w:tcPr>
            <w:tcW w:w="9317" w:type="dxa"/>
          </w:tcPr>
          <w:p w:rsidR="0093177D" w:rsidRDefault="00C613DA" w:rsidP="00CB6D8B">
            <w:pPr>
              <w:pStyle w:val="af3"/>
              <w:jc w:val="center"/>
            </w:pPr>
            <w:r w:rsidRPr="00CB6D8B">
              <w:rPr>
                <w:position w:val="-36"/>
              </w:rPr>
              <w:object w:dxaOrig="9040" w:dyaOrig="820">
                <v:shape id="_x0000_i1099" type="#_x0000_t75" style="width:453.75pt;height:43.5pt" o:ole="">
                  <v:imagedata r:id="rId170" o:title=""/>
                </v:shape>
                <o:OLEObject Type="Embed" ProgID="Equation.3" ShapeID="_x0000_i1099" DrawAspect="Content" ObjectID="_1622538626" r:id="rId171"/>
              </w:object>
            </w:r>
          </w:p>
        </w:tc>
        <w:tc>
          <w:tcPr>
            <w:tcW w:w="537" w:type="dxa"/>
            <w:vAlign w:val="center"/>
          </w:tcPr>
          <w:p w:rsidR="0093177D" w:rsidRDefault="0093177D" w:rsidP="0093177D">
            <w:pPr>
              <w:pStyle w:val="af3"/>
              <w:jc w:val="right"/>
            </w:pPr>
            <w:r>
              <w:t>(4)</w:t>
            </w:r>
          </w:p>
        </w:tc>
      </w:tr>
    </w:tbl>
    <w:p w:rsidR="00CB6D8B" w:rsidRDefault="0093177D" w:rsidP="00CB6D8B">
      <w:pPr>
        <w:pStyle w:val="a0"/>
      </w:pPr>
      <w:r>
        <w:t>Можно выполнить следующее преобразование:</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CB6D8B" w:rsidTr="00CB6D8B">
        <w:tc>
          <w:tcPr>
            <w:tcW w:w="3284" w:type="dxa"/>
          </w:tcPr>
          <w:p w:rsidR="00CB6D8B" w:rsidRDefault="00CB6D8B" w:rsidP="00CB6D8B">
            <w:pPr>
              <w:pStyle w:val="a0"/>
              <w:ind w:firstLine="0"/>
            </w:pPr>
          </w:p>
        </w:tc>
        <w:tc>
          <w:tcPr>
            <w:tcW w:w="3285" w:type="dxa"/>
          </w:tcPr>
          <w:p w:rsidR="00CB6D8B" w:rsidRDefault="00C613DA" w:rsidP="00CB6D8B">
            <w:pPr>
              <w:pStyle w:val="a0"/>
              <w:ind w:firstLine="0"/>
              <w:jc w:val="center"/>
            </w:pPr>
            <w:r w:rsidRPr="00CB6D8B">
              <w:rPr>
                <w:position w:val="-28"/>
              </w:rPr>
              <w:object w:dxaOrig="2280" w:dyaOrig="740">
                <v:shape id="_x0000_i1100" type="#_x0000_t75" style="width:115.5pt;height:36pt" o:ole="">
                  <v:imagedata r:id="rId172" o:title=""/>
                </v:shape>
                <o:OLEObject Type="Embed" ProgID="Equation.3" ShapeID="_x0000_i1100" DrawAspect="Content" ObjectID="_1622538627" r:id="rId173"/>
              </w:object>
            </w:r>
          </w:p>
        </w:tc>
        <w:tc>
          <w:tcPr>
            <w:tcW w:w="3285" w:type="dxa"/>
          </w:tcPr>
          <w:p w:rsidR="00CB6D8B" w:rsidRDefault="00CB6D8B" w:rsidP="00CB6D8B">
            <w:pPr>
              <w:pStyle w:val="a0"/>
              <w:ind w:firstLine="0"/>
            </w:pPr>
          </w:p>
        </w:tc>
      </w:tr>
    </w:tbl>
    <w:p w:rsidR="00C613DA" w:rsidRDefault="00C613DA" w:rsidP="00CB6D8B">
      <w:pPr>
        <w:pStyle w:val="a0"/>
      </w:pPr>
      <w:r>
        <w:t>Учитывая формулу (3) выясняем, что формулу (4) можно записать таким образом:</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5543"/>
        <w:gridCol w:w="2156"/>
      </w:tblGrid>
      <w:tr w:rsidR="00C613DA" w:rsidTr="00C613DA">
        <w:tc>
          <w:tcPr>
            <w:tcW w:w="3284" w:type="dxa"/>
          </w:tcPr>
          <w:p w:rsidR="00C613DA" w:rsidRDefault="00C613DA" w:rsidP="00CB6D8B">
            <w:pPr>
              <w:pStyle w:val="a0"/>
              <w:ind w:firstLine="0"/>
            </w:pPr>
          </w:p>
        </w:tc>
        <w:tc>
          <w:tcPr>
            <w:tcW w:w="3285" w:type="dxa"/>
          </w:tcPr>
          <w:p w:rsidR="00C613DA" w:rsidRDefault="00C613DA" w:rsidP="00C613DA">
            <w:pPr>
              <w:pStyle w:val="a0"/>
              <w:ind w:firstLine="0"/>
              <w:jc w:val="center"/>
            </w:pPr>
            <w:r w:rsidRPr="00C613DA">
              <w:rPr>
                <w:position w:val="-28"/>
              </w:rPr>
              <w:object w:dxaOrig="5300" w:dyaOrig="740">
                <v:shape id="_x0000_i1101" type="#_x0000_t75" style="width:266.25pt;height:36pt" o:ole="">
                  <v:imagedata r:id="rId174" o:title=""/>
                </v:shape>
                <o:OLEObject Type="Embed" ProgID="Equation.3" ShapeID="_x0000_i1101" DrawAspect="Content" ObjectID="_1622538628" r:id="rId175"/>
              </w:object>
            </w:r>
          </w:p>
        </w:tc>
        <w:tc>
          <w:tcPr>
            <w:tcW w:w="3285" w:type="dxa"/>
          </w:tcPr>
          <w:p w:rsidR="00C613DA" w:rsidRDefault="00C613DA" w:rsidP="00CB6D8B">
            <w:pPr>
              <w:pStyle w:val="a0"/>
              <w:ind w:firstLine="0"/>
            </w:pPr>
          </w:p>
        </w:tc>
      </w:tr>
    </w:tbl>
    <w:p w:rsidR="0033321C" w:rsidRDefault="0033321C" w:rsidP="0033321C">
      <w:pPr>
        <w:pStyle w:val="af3"/>
        <w:rPr>
          <w:sz w:val="16"/>
          <w:szCs w:val="16"/>
        </w:rPr>
      </w:pPr>
    </w:p>
    <w:p w:rsidR="0033321C" w:rsidRDefault="00C613DA" w:rsidP="0033321C">
      <w:pPr>
        <w:pStyle w:val="a0"/>
      </w:pPr>
      <w:r>
        <w:t>Помимо простого выражения производной у сигмоиды есть свойство хорошего усиливания слабых сигналов и плохого усиливания сильных сигналов</w:t>
      </w:r>
      <w:r w:rsidR="00C31DBD" w:rsidRPr="00C31DBD">
        <w:t xml:space="preserve"> [</w:t>
      </w:r>
      <w:r w:rsidR="00540C03">
        <w:t>14</w:t>
      </w:r>
      <w:r w:rsidR="00C31DBD" w:rsidRPr="00C31DBD">
        <w:t>]</w:t>
      </w:r>
      <w:r>
        <w:t>.</w:t>
      </w:r>
    </w:p>
    <w:p w:rsidR="00960143" w:rsidRDefault="00960143" w:rsidP="0033321C">
      <w:pPr>
        <w:pStyle w:val="a0"/>
      </w:pPr>
    </w:p>
    <w:p w:rsidR="00C31DBD" w:rsidRDefault="00C31DBD" w:rsidP="00960143">
      <w:pPr>
        <w:pStyle w:val="2"/>
        <w:numPr>
          <w:ilvl w:val="1"/>
          <w:numId w:val="30"/>
        </w:numPr>
      </w:pPr>
      <w:bookmarkStart w:id="7" w:name="_Toc11639023"/>
      <w:bookmarkStart w:id="8" w:name="_Toc11915314"/>
      <w:r>
        <w:lastRenderedPageBreak/>
        <w:t>Виды искусственных нейронов</w:t>
      </w:r>
      <w:bookmarkEnd w:id="7"/>
      <w:bookmarkEnd w:id="8"/>
    </w:p>
    <w:p w:rsidR="00960143" w:rsidRPr="00960143" w:rsidRDefault="00960143" w:rsidP="00960143">
      <w:pPr>
        <w:pStyle w:val="a0"/>
        <w:ind w:left="709" w:firstLine="0"/>
      </w:pPr>
    </w:p>
    <w:p w:rsidR="0033321C" w:rsidRDefault="0033321C" w:rsidP="0033321C">
      <w:pPr>
        <w:pStyle w:val="a0"/>
      </w:pPr>
      <w:r>
        <w:t>Нейроны, из которых состоит нейронная сеть, по своему назначению делятся на три вида:</w:t>
      </w:r>
    </w:p>
    <w:p w:rsidR="0033321C" w:rsidRDefault="0033321C" w:rsidP="0033321C">
      <w:pPr>
        <w:pStyle w:val="a0"/>
      </w:pPr>
      <w:r>
        <w:t>- входные нейроны, которые непосредственно получают вектор сигнала из внешней среды. Обычно в таких нейронах не выполняются какие-либо вычисления и полученные значения передаются к последующим нейронам;</w:t>
      </w:r>
    </w:p>
    <w:p w:rsidR="0033321C" w:rsidRDefault="0033321C" w:rsidP="0033321C">
      <w:pPr>
        <w:pStyle w:val="a0"/>
      </w:pPr>
      <w:r>
        <w:t>- выходные нейроны, численные результаты от этих нейронов представляют собой результаты работы нейронной сети;</w:t>
      </w:r>
    </w:p>
    <w:p w:rsidR="0033321C" w:rsidRDefault="0033321C" w:rsidP="0033321C">
      <w:pPr>
        <w:pStyle w:val="a0"/>
      </w:pPr>
      <w:r>
        <w:t>- промежуточные нейроны, эти нейроны собственно представляют основной вычислительный механизм нейронной сети.</w:t>
      </w:r>
    </w:p>
    <w:p w:rsidR="0033321C" w:rsidRDefault="0033321C" w:rsidP="0033321C">
      <w:pPr>
        <w:pStyle w:val="a0"/>
      </w:pPr>
      <w:r>
        <w:t>Работа выходных и промежуточных нейронов описывается формулами (1) и (2)</w:t>
      </w:r>
      <w:r w:rsidR="003F29CC" w:rsidRPr="003F29CC">
        <w:t xml:space="preserve"> </w:t>
      </w:r>
      <w:r w:rsidR="00C979E7" w:rsidRPr="00C979E7">
        <w:t>[</w:t>
      </w:r>
      <w:r w:rsidR="00540C03">
        <w:t>14</w:t>
      </w:r>
      <w:r w:rsidR="00C979E7" w:rsidRPr="00C979E7">
        <w:t>]</w:t>
      </w:r>
      <w:r>
        <w:t>.</w:t>
      </w:r>
    </w:p>
    <w:p w:rsidR="005A5430" w:rsidRDefault="005A5430" w:rsidP="0033321C">
      <w:pPr>
        <w:pStyle w:val="a0"/>
      </w:pPr>
    </w:p>
    <w:p w:rsidR="005A5430" w:rsidRDefault="005A5430" w:rsidP="0033321C">
      <w:pPr>
        <w:pStyle w:val="a0"/>
      </w:pPr>
    </w:p>
    <w:p w:rsidR="00F20C2F" w:rsidRDefault="00F20C2F" w:rsidP="005A5430">
      <w:pPr>
        <w:pStyle w:val="2"/>
        <w:numPr>
          <w:ilvl w:val="1"/>
          <w:numId w:val="30"/>
        </w:numPr>
      </w:pPr>
      <w:bookmarkStart w:id="9" w:name="_Toc11639024"/>
      <w:bookmarkStart w:id="10" w:name="_Toc11915315"/>
      <w:r>
        <w:t>Строение искусственной нейронной сети</w:t>
      </w:r>
      <w:bookmarkEnd w:id="9"/>
      <w:bookmarkEnd w:id="10"/>
    </w:p>
    <w:p w:rsidR="005A5430" w:rsidRPr="005A5430" w:rsidRDefault="005A5430" w:rsidP="005A5430">
      <w:pPr>
        <w:pStyle w:val="a0"/>
        <w:ind w:left="709" w:firstLine="0"/>
      </w:pPr>
    </w:p>
    <w:p w:rsidR="0033321C" w:rsidRDefault="0033321C" w:rsidP="0033321C">
      <w:pPr>
        <w:pStyle w:val="a0"/>
      </w:pPr>
      <w:r>
        <w:t>Работа нейронной сети во многом обуславливается тем, как нейроны, участвующие в вычислительном процессе взаимодействуют друг</w:t>
      </w:r>
      <w:r w:rsidR="0034733E">
        <w:t xml:space="preserve"> </w:t>
      </w:r>
      <w:r>
        <w:t>с</w:t>
      </w:r>
      <w:r w:rsidR="0034733E">
        <w:t xml:space="preserve"> </w:t>
      </w:r>
      <w:r>
        <w:t>другом.</w:t>
      </w:r>
    </w:p>
    <w:p w:rsidR="0033321C" w:rsidRDefault="0033321C" w:rsidP="0033321C">
      <w:pPr>
        <w:pStyle w:val="a0"/>
      </w:pPr>
      <w:r>
        <w:t>В целом выделяют три вида связей нейронов:</w:t>
      </w:r>
    </w:p>
    <w:p w:rsidR="0033321C" w:rsidRDefault="0033321C" w:rsidP="0033321C">
      <w:pPr>
        <w:pStyle w:val="a0"/>
      </w:pPr>
      <w:r>
        <w:t xml:space="preserve">- полносвязные (рис. </w:t>
      </w:r>
      <w:r w:rsidR="00205875">
        <w:t>2</w:t>
      </w:r>
      <w:r>
        <w:t>);</w:t>
      </w:r>
    </w:p>
    <w:p w:rsidR="0033321C" w:rsidRDefault="0033321C" w:rsidP="0033321C">
      <w:pPr>
        <w:pStyle w:val="a0"/>
      </w:pPr>
      <w:r>
        <w:t xml:space="preserve">- многослойные или слоистые (рис. </w:t>
      </w:r>
      <w:r w:rsidR="00205875">
        <w:t>3</w:t>
      </w:r>
      <w:r>
        <w:t>);</w:t>
      </w:r>
    </w:p>
    <w:p w:rsidR="0033321C" w:rsidRDefault="00205875" w:rsidP="0033321C">
      <w:pPr>
        <w:pStyle w:val="a0"/>
      </w:pPr>
      <w:r>
        <w:t>- слабосвяные (рис. 4</w:t>
      </w:r>
      <w:r w:rsidR="0033321C">
        <w:t>);</w:t>
      </w:r>
    </w:p>
    <w:p w:rsidR="0033321C" w:rsidRDefault="0033321C" w:rsidP="0033321C">
      <w:pPr>
        <w:pStyle w:val="af3"/>
        <w:jc w:val="center"/>
      </w:pPr>
      <w:r w:rsidRPr="009C57AD">
        <w:rPr>
          <w:noProof/>
          <w:lang w:eastAsia="ru-RU"/>
        </w:rPr>
        <w:drawing>
          <wp:inline distT="0" distB="0" distL="0" distR="0">
            <wp:extent cx="1800225" cy="1476375"/>
            <wp:effectExtent l="19050" t="0" r="0" b="0"/>
            <wp:docPr id="5" name="Объект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357454" cy="2214578"/>
                      <a:chOff x="1000100" y="500042"/>
                      <a:chExt cx="2357454" cy="2214578"/>
                    </a:xfrm>
                  </a:grpSpPr>
                  <a:grpSp>
                    <a:nvGrpSpPr>
                      <a:cNvPr id="73" name="Группа 72"/>
                      <a:cNvGrpSpPr/>
                    </a:nvGrpSpPr>
                    <a:grpSpPr>
                      <a:xfrm>
                        <a:off x="1000100" y="500042"/>
                        <a:ext cx="2357454" cy="2214578"/>
                        <a:chOff x="1000100" y="500042"/>
                        <a:chExt cx="2357454" cy="2214578"/>
                      </a:xfrm>
                    </a:grpSpPr>
                    <a:sp>
                      <a:nvSpPr>
                        <a:cNvPr id="4" name="Блок-схема: узел 3"/>
                        <a:cNvSpPr/>
                      </a:nvSpPr>
                      <a:spPr>
                        <a:xfrm>
                          <a:off x="2000232" y="500042"/>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Блок-схема: узел 4"/>
                        <a:cNvSpPr/>
                      </a:nvSpPr>
                      <a:spPr>
                        <a:xfrm>
                          <a:off x="2928926" y="785794"/>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Блок-схема: узел 5"/>
                        <a:cNvSpPr/>
                      </a:nvSpPr>
                      <a:spPr>
                        <a:xfrm>
                          <a:off x="3143240" y="1571612"/>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Блок-схема: узел 6"/>
                        <a:cNvSpPr/>
                      </a:nvSpPr>
                      <a:spPr>
                        <a:xfrm>
                          <a:off x="2786050" y="2214554"/>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Блок-схема: узел 7"/>
                        <a:cNvSpPr/>
                      </a:nvSpPr>
                      <a:spPr>
                        <a:xfrm>
                          <a:off x="2000232" y="2500306"/>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Блок-схема: узел 8"/>
                        <a:cNvSpPr/>
                      </a:nvSpPr>
                      <a:spPr>
                        <a:xfrm>
                          <a:off x="1357290" y="2143116"/>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Блок-схема: узел 9"/>
                        <a:cNvSpPr/>
                      </a:nvSpPr>
                      <a:spPr>
                        <a:xfrm>
                          <a:off x="1000100" y="1571612"/>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Блок-схема: узел 10"/>
                        <a:cNvSpPr/>
                      </a:nvSpPr>
                      <a:spPr>
                        <a:xfrm>
                          <a:off x="1285852" y="928670"/>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Прямая соединительная линия 14"/>
                        <a:cNvCxnSpPr>
                          <a:stCxn id="4" idx="4"/>
                          <a:endCxn id="5" idx="1"/>
                        </a:cNvCxnSpPr>
                      </a:nvCxnSpPr>
                      <a:spPr>
                        <a:xfrm rot="16200000" flipH="1">
                          <a:off x="2482438" y="339306"/>
                          <a:ext cx="102824" cy="85292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8" name="Прямая соединительная линия 17"/>
                        <a:cNvCxnSpPr>
                          <a:stCxn id="4" idx="4"/>
                          <a:endCxn id="6" idx="2"/>
                        </a:cNvCxnSpPr>
                      </a:nvCxnSpPr>
                      <a:spPr>
                        <a:xfrm rot="16200000" flipH="1">
                          <a:off x="2143108" y="678636"/>
                          <a:ext cx="964413" cy="1035851"/>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1" name="Прямая соединительная линия 20"/>
                        <a:cNvCxnSpPr>
                          <a:stCxn id="4" idx="4"/>
                          <a:endCxn id="7" idx="2"/>
                        </a:cNvCxnSpPr>
                      </a:nvCxnSpPr>
                      <a:spPr>
                        <a:xfrm rot="16200000" flipH="1">
                          <a:off x="1643042" y="1178702"/>
                          <a:ext cx="1607355" cy="678661"/>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3" name="Прямая соединительная линия 22"/>
                        <a:cNvCxnSpPr>
                          <a:stCxn id="4" idx="4"/>
                          <a:endCxn id="8" idx="7"/>
                        </a:cNvCxnSpPr>
                      </a:nvCxnSpPr>
                      <a:spPr>
                        <a:xfrm rot="16200000" flipH="1">
                          <a:off x="1236606" y="1585138"/>
                          <a:ext cx="1817336" cy="75771"/>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5" name="Прямая соединительная линия 24"/>
                        <a:cNvCxnSpPr>
                          <a:stCxn id="4" idx="4"/>
                          <a:endCxn id="9" idx="6"/>
                        </a:cNvCxnSpPr>
                      </a:nvCxnSpPr>
                      <a:spPr>
                        <a:xfrm rot="5400000">
                          <a:off x="1071539" y="1214422"/>
                          <a:ext cx="1535917" cy="535785"/>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7" name="Прямая соединительная линия 26"/>
                        <a:cNvCxnSpPr>
                          <a:stCxn id="4" idx="4"/>
                          <a:endCxn id="10" idx="6"/>
                        </a:cNvCxnSpPr>
                      </a:nvCxnSpPr>
                      <a:spPr>
                        <a:xfrm rot="5400000">
                          <a:off x="1178696" y="750075"/>
                          <a:ext cx="964413" cy="892975"/>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9" name="Прямая соединительная линия 28"/>
                        <a:cNvCxnSpPr>
                          <a:stCxn id="4" idx="4"/>
                          <a:endCxn id="11" idx="7"/>
                        </a:cNvCxnSpPr>
                      </a:nvCxnSpPr>
                      <a:spPr>
                        <a:xfrm rot="5400000">
                          <a:off x="1665235" y="517902"/>
                          <a:ext cx="245700" cy="638609"/>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1" name="Прямая соединительная линия 30"/>
                        <a:cNvCxnSpPr>
                          <a:stCxn id="11" idx="7"/>
                          <a:endCxn id="5" idx="2"/>
                        </a:cNvCxnSpPr>
                      </a:nvCxnSpPr>
                      <a:spPr>
                        <a:xfrm rot="5400000" flipH="1" flipV="1">
                          <a:off x="2165301" y="196431"/>
                          <a:ext cx="67105" cy="1460146"/>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Прямая соединительная линия 32"/>
                        <a:cNvCxnSpPr>
                          <a:stCxn id="11" idx="7"/>
                          <a:endCxn id="6" idx="2"/>
                        </a:cNvCxnSpPr>
                      </a:nvCxnSpPr>
                      <a:spPr>
                        <a:xfrm rot="16200000" flipH="1">
                          <a:off x="1946653" y="482182"/>
                          <a:ext cx="718713" cy="167446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Прямая соединительная линия 34"/>
                        <a:cNvCxnSpPr>
                          <a:stCxn id="11" idx="7"/>
                          <a:endCxn id="7" idx="1"/>
                        </a:cNvCxnSpPr>
                      </a:nvCxnSpPr>
                      <a:spPr>
                        <a:xfrm rot="16200000" flipH="1">
                          <a:off x="1500166" y="928670"/>
                          <a:ext cx="1285884" cy="1348656"/>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7" name="Прямая соединительная линия 36"/>
                        <a:cNvCxnSpPr>
                          <a:stCxn id="11" idx="4"/>
                          <a:endCxn id="8" idx="1"/>
                        </a:cNvCxnSpPr>
                      </a:nvCxnSpPr>
                      <a:spPr>
                        <a:xfrm rot="16200000" flipH="1">
                          <a:off x="1017959" y="1518033"/>
                          <a:ext cx="1388708" cy="638609"/>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0" name="Прямая соединительная линия 39"/>
                        <a:cNvCxnSpPr>
                          <a:stCxn id="11" idx="4"/>
                          <a:endCxn id="9" idx="0"/>
                        </a:cNvCxnSpPr>
                      </a:nvCxnSpPr>
                      <a:spPr>
                        <a:xfrm rot="16200000" flipH="1">
                          <a:off x="928662" y="1607331"/>
                          <a:ext cx="1000132" cy="7143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2" name="Прямая соединительная линия 41"/>
                        <a:cNvCxnSpPr>
                          <a:stCxn id="11" idx="4"/>
                          <a:endCxn id="10" idx="7"/>
                        </a:cNvCxnSpPr>
                      </a:nvCxnSpPr>
                      <a:spPr>
                        <a:xfrm rot="5400000">
                          <a:off x="1058012" y="1268001"/>
                          <a:ext cx="460014" cy="209981"/>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4" name="Прямая соединительная линия 43"/>
                        <a:cNvCxnSpPr>
                          <a:stCxn id="10" idx="6"/>
                          <a:endCxn id="5" idx="3"/>
                        </a:cNvCxnSpPr>
                      </a:nvCxnSpPr>
                      <a:spPr>
                        <a:xfrm flipV="1">
                          <a:off x="1214414" y="968722"/>
                          <a:ext cx="1745898" cy="71004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6" name="Прямая соединительная линия 45"/>
                        <a:cNvCxnSpPr>
                          <a:stCxn id="10" idx="6"/>
                          <a:endCxn id="6" idx="2"/>
                        </a:cNvCxnSpPr>
                      </a:nvCxnSpPr>
                      <a:spPr>
                        <a:xfrm>
                          <a:off x="1214414" y="1678769"/>
                          <a:ext cx="192882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8" name="Прямая соединительная линия 47"/>
                        <a:cNvCxnSpPr>
                          <a:stCxn id="10" idx="6"/>
                          <a:endCxn id="7" idx="1"/>
                        </a:cNvCxnSpPr>
                      </a:nvCxnSpPr>
                      <a:spPr>
                        <a:xfrm>
                          <a:off x="1214414" y="1678769"/>
                          <a:ext cx="1603022" cy="567171"/>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0" name="Прямая соединительная линия 49"/>
                        <a:cNvCxnSpPr>
                          <a:stCxn id="10" idx="6"/>
                          <a:endCxn id="8" idx="0"/>
                        </a:cNvCxnSpPr>
                      </a:nvCxnSpPr>
                      <a:spPr>
                        <a:xfrm>
                          <a:off x="1214414" y="1678769"/>
                          <a:ext cx="892975" cy="82153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2" name="Прямая соединительная линия 51"/>
                        <a:cNvCxnSpPr>
                          <a:stCxn id="10" idx="6"/>
                          <a:endCxn id="9" idx="0"/>
                        </a:cNvCxnSpPr>
                      </a:nvCxnSpPr>
                      <a:spPr>
                        <a:xfrm>
                          <a:off x="1214414" y="1678769"/>
                          <a:ext cx="250033" cy="46434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4" name="Прямая соединительная линия 53"/>
                        <a:cNvCxnSpPr>
                          <a:stCxn id="9" idx="6"/>
                          <a:endCxn id="5" idx="3"/>
                        </a:cNvCxnSpPr>
                      </a:nvCxnSpPr>
                      <a:spPr>
                        <a:xfrm flipV="1">
                          <a:off x="1571604" y="968722"/>
                          <a:ext cx="1388708" cy="1281551"/>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6" name="Прямая соединительная линия 55"/>
                        <a:cNvCxnSpPr>
                          <a:stCxn id="9" idx="6"/>
                          <a:endCxn id="6" idx="3"/>
                        </a:cNvCxnSpPr>
                      </a:nvCxnSpPr>
                      <a:spPr>
                        <a:xfrm flipV="1">
                          <a:off x="1571604" y="1754540"/>
                          <a:ext cx="1603022" cy="49573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8" name="Прямая соединительная линия 57"/>
                        <a:cNvCxnSpPr>
                          <a:stCxn id="9" idx="6"/>
                          <a:endCxn id="7" idx="1"/>
                        </a:cNvCxnSpPr>
                      </a:nvCxnSpPr>
                      <a:spPr>
                        <a:xfrm flipV="1">
                          <a:off x="1571604" y="2245940"/>
                          <a:ext cx="1245832" cy="433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0" name="Прямая соединительная линия 59"/>
                        <a:cNvCxnSpPr>
                          <a:stCxn id="9" idx="6"/>
                          <a:endCxn id="8" idx="1"/>
                        </a:cNvCxnSpPr>
                      </a:nvCxnSpPr>
                      <a:spPr>
                        <a:xfrm>
                          <a:off x="1571604" y="2250273"/>
                          <a:ext cx="460014" cy="281419"/>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2" name="Прямая соединительная линия 61"/>
                        <a:cNvCxnSpPr>
                          <a:stCxn id="8" idx="7"/>
                          <a:endCxn id="5" idx="4"/>
                        </a:cNvCxnSpPr>
                      </a:nvCxnSpPr>
                      <a:spPr>
                        <a:xfrm rot="5400000" flipH="1" flipV="1">
                          <a:off x="1843829" y="1339439"/>
                          <a:ext cx="1531584" cy="85292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4" name="Прямая соединительная линия 63"/>
                        <a:cNvCxnSpPr>
                          <a:stCxn id="8" idx="0"/>
                          <a:endCxn id="6" idx="3"/>
                        </a:cNvCxnSpPr>
                      </a:nvCxnSpPr>
                      <a:spPr>
                        <a:xfrm rot="5400000" flipH="1" flipV="1">
                          <a:off x="2268124" y="1593805"/>
                          <a:ext cx="745766" cy="106723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6" name="Прямая соединительная линия 65"/>
                        <a:cNvCxnSpPr>
                          <a:stCxn id="8" idx="6"/>
                          <a:endCxn id="7" idx="3"/>
                        </a:cNvCxnSpPr>
                      </a:nvCxnSpPr>
                      <a:spPr>
                        <a:xfrm flipV="1">
                          <a:off x="2214546" y="2397482"/>
                          <a:ext cx="602890" cy="209981"/>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8" name="Прямая соединительная линия 67"/>
                        <a:cNvCxnSpPr>
                          <a:stCxn id="7" idx="7"/>
                          <a:endCxn id="6" idx="4"/>
                        </a:cNvCxnSpPr>
                      </a:nvCxnSpPr>
                      <a:spPr>
                        <a:xfrm rot="5400000" flipH="1" flipV="1">
                          <a:off x="2879680" y="1875224"/>
                          <a:ext cx="460014" cy="281419"/>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0" name="Прямая соединительная линия 69"/>
                        <a:cNvCxnSpPr>
                          <a:stCxn id="7" idx="0"/>
                          <a:endCxn id="5" idx="4"/>
                        </a:cNvCxnSpPr>
                      </a:nvCxnSpPr>
                      <a:spPr>
                        <a:xfrm rot="5400000" flipH="1" flipV="1">
                          <a:off x="2357422" y="1535893"/>
                          <a:ext cx="1214446" cy="142876"/>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2" name="Прямая соединительная линия 71"/>
                        <a:cNvCxnSpPr>
                          <a:stCxn id="6" idx="0"/>
                          <a:endCxn id="5" idx="4"/>
                        </a:cNvCxnSpPr>
                      </a:nvCxnSpPr>
                      <a:spPr>
                        <a:xfrm rot="16200000" flipV="1">
                          <a:off x="2857488" y="1178703"/>
                          <a:ext cx="571504" cy="21431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33321C" w:rsidRDefault="0033321C" w:rsidP="0033321C">
      <w:pPr>
        <w:pStyle w:val="afe"/>
      </w:pPr>
      <w:r>
        <w:t>Рис</w:t>
      </w:r>
      <w:r w:rsidR="00205875">
        <w:t>унок2</w:t>
      </w:r>
      <w:r>
        <w:t xml:space="preserve"> – Схематическое изображение полносвязной нейронной сети</w:t>
      </w:r>
    </w:p>
    <w:p w:rsidR="0033321C" w:rsidRDefault="0033321C" w:rsidP="0033321C">
      <w:pPr>
        <w:pStyle w:val="af3"/>
        <w:jc w:val="center"/>
      </w:pPr>
      <w:r w:rsidRPr="00727E37">
        <w:rPr>
          <w:noProof/>
          <w:lang w:eastAsia="ru-RU"/>
        </w:rPr>
        <w:lastRenderedPageBreak/>
        <w:drawing>
          <wp:inline distT="0" distB="0" distL="0" distR="0">
            <wp:extent cx="3590925" cy="1752600"/>
            <wp:effectExtent l="19050" t="0" r="0" b="0"/>
            <wp:docPr id="7" name="Объект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429288" cy="2714644"/>
                      <a:chOff x="1571604" y="500042"/>
                      <a:chExt cx="5429288" cy="2714644"/>
                    </a:xfrm>
                  </a:grpSpPr>
                  <a:grpSp>
                    <a:nvGrpSpPr>
                      <a:cNvPr id="154" name="Группа 153"/>
                      <a:cNvGrpSpPr/>
                    </a:nvGrpSpPr>
                    <a:grpSpPr>
                      <a:xfrm>
                        <a:off x="1571604" y="500042"/>
                        <a:ext cx="5429288" cy="2714644"/>
                        <a:chOff x="1571604" y="500042"/>
                        <a:chExt cx="5429288" cy="2714644"/>
                      </a:xfrm>
                    </a:grpSpPr>
                    <a:sp>
                      <a:nvSpPr>
                        <a:cNvPr id="74" name="Блок-схема: узел 73"/>
                        <a:cNvSpPr/>
                      </a:nvSpPr>
                      <a:spPr>
                        <a:xfrm>
                          <a:off x="2857488" y="1071546"/>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Блок-схема: узел 74"/>
                        <a:cNvSpPr/>
                      </a:nvSpPr>
                      <a:spPr>
                        <a:xfrm>
                          <a:off x="2857488" y="1714488"/>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Блок-схема: узел 75"/>
                        <a:cNvSpPr/>
                      </a:nvSpPr>
                      <a:spPr>
                        <a:xfrm>
                          <a:off x="2857488" y="2285992"/>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77" name="Блок-схема: узел 76"/>
                        <a:cNvSpPr/>
                      </a:nvSpPr>
                      <a:spPr>
                        <a:xfrm>
                          <a:off x="4000496" y="500042"/>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ln w="18415" cmpd="sng">
                                <a:solidFill>
                                  <a:srgbClr val="FFFFFF"/>
                                </a:solidFill>
                                <a:prstDash val="solid"/>
                              </a:ln>
                              <a:solidFill>
                                <a:srgbClr val="FFFFFF"/>
                              </a:solidFill>
                              <a:effectLst>
                                <a:outerShdw blurRad="63500" dir="3600000" algn="tl" rotWithShape="0">
                                  <a:srgbClr val="000000">
                                    <a:alpha val="70000"/>
                                  </a:srgbClr>
                                </a:outerShdw>
                              </a:effectLst>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Блок-схема: узел 77"/>
                        <a:cNvSpPr/>
                      </a:nvSpPr>
                      <a:spPr>
                        <a:xfrm>
                          <a:off x="4000496" y="1071546"/>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ln w="18415" cmpd="sng">
                                <a:solidFill>
                                  <a:srgbClr val="FFFFFF"/>
                                </a:solidFill>
                                <a:prstDash val="solid"/>
                              </a:ln>
                              <a:solidFill>
                                <a:srgbClr val="FFFFFF"/>
                              </a:solidFill>
                              <a:effectLst>
                                <a:outerShdw blurRad="63500" dir="3600000" algn="tl" rotWithShape="0">
                                  <a:srgbClr val="000000">
                                    <a:alpha val="70000"/>
                                  </a:srgbClr>
                                </a:outerShdw>
                              </a:effectLst>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Блок-схема: узел 78"/>
                        <a:cNvSpPr/>
                      </a:nvSpPr>
                      <a:spPr>
                        <a:xfrm>
                          <a:off x="4000496" y="1714488"/>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ln w="18415" cmpd="sng">
                                <a:solidFill>
                                  <a:srgbClr val="FFFFFF"/>
                                </a:solidFill>
                                <a:prstDash val="solid"/>
                              </a:ln>
                              <a:solidFill>
                                <a:srgbClr val="FFFFFF"/>
                              </a:solidFill>
                              <a:effectLst>
                                <a:outerShdw blurRad="63500" dir="3600000" algn="tl" rotWithShape="0">
                                  <a:srgbClr val="000000">
                                    <a:alpha val="70000"/>
                                  </a:srgbClr>
                                </a:outerShdw>
                              </a:effectLst>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0" name="Блок-схема: узел 79"/>
                        <a:cNvSpPr/>
                      </a:nvSpPr>
                      <a:spPr>
                        <a:xfrm>
                          <a:off x="4000496" y="2357430"/>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ln w="18415" cmpd="sng">
                                <a:solidFill>
                                  <a:srgbClr val="FFFFFF"/>
                                </a:solidFill>
                                <a:prstDash val="solid"/>
                              </a:ln>
                              <a:solidFill>
                                <a:srgbClr val="FFFFFF"/>
                              </a:solidFill>
                              <a:effectLst>
                                <a:outerShdw blurRad="63500" dir="3600000" algn="tl" rotWithShape="0">
                                  <a:srgbClr val="000000">
                                    <a:alpha val="70000"/>
                                  </a:srgbClr>
                                </a:outerShdw>
                              </a:effectLst>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1" name="Блок-схема: узел 80"/>
                        <a:cNvSpPr/>
                      </a:nvSpPr>
                      <a:spPr>
                        <a:xfrm>
                          <a:off x="4000496" y="3000372"/>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ln w="18415" cmpd="sng">
                                <a:solidFill>
                                  <a:srgbClr val="FFFFFF"/>
                                </a:solidFill>
                                <a:prstDash val="solid"/>
                              </a:ln>
                              <a:solidFill>
                                <a:srgbClr val="FFFFFF"/>
                              </a:solidFill>
                              <a:effectLst>
                                <a:outerShdw blurRad="63500" dir="3600000" algn="tl" rotWithShape="0">
                                  <a:srgbClr val="000000">
                                    <a:alpha val="70000"/>
                                  </a:srgbClr>
                                </a:outerShdw>
                              </a:effectLst>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Блок-схема: узел 81"/>
                        <a:cNvSpPr/>
                      </a:nvSpPr>
                      <a:spPr>
                        <a:xfrm>
                          <a:off x="5500694" y="1071546"/>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83" name="Блок-схема: узел 82"/>
                        <a:cNvSpPr/>
                      </a:nvSpPr>
                      <a:spPr>
                        <a:xfrm>
                          <a:off x="5500694" y="1714488"/>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84" name="Блок-схема: узел 83"/>
                        <a:cNvSpPr/>
                      </a:nvSpPr>
                      <a:spPr>
                        <a:xfrm>
                          <a:off x="5500694" y="2285992"/>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6" name="Прямая со стрелкой 85"/>
                        <a:cNvCxnSpPr/>
                      </a:nvCxnSpPr>
                      <a:spPr>
                        <a:xfrm flipV="1">
                          <a:off x="1571604" y="1196563"/>
                          <a:ext cx="1285884" cy="1785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89" name="Прямая со стрелкой 88"/>
                        <a:cNvCxnSpPr/>
                      </a:nvCxnSpPr>
                      <a:spPr>
                        <a:xfrm flipV="1">
                          <a:off x="1571604" y="1785926"/>
                          <a:ext cx="1285884" cy="1785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90" name="Прямая со стрелкой 89"/>
                        <a:cNvCxnSpPr/>
                      </a:nvCxnSpPr>
                      <a:spPr>
                        <a:xfrm flipV="1">
                          <a:off x="1571604" y="2357430"/>
                          <a:ext cx="1285884" cy="1785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91" name="Прямая со стрелкой 90"/>
                        <a:cNvCxnSpPr/>
                      </a:nvCxnSpPr>
                      <a:spPr>
                        <a:xfrm flipV="1">
                          <a:off x="5715008" y="1142984"/>
                          <a:ext cx="1285884" cy="1785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92" name="Прямая со стрелкой 91"/>
                        <a:cNvCxnSpPr/>
                      </a:nvCxnSpPr>
                      <a:spPr>
                        <a:xfrm flipV="1">
                          <a:off x="5715008" y="1785926"/>
                          <a:ext cx="1285884" cy="1785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93" name="Прямая со стрелкой 92"/>
                        <a:cNvCxnSpPr/>
                      </a:nvCxnSpPr>
                      <a:spPr>
                        <a:xfrm flipV="1">
                          <a:off x="5715008" y="2357430"/>
                          <a:ext cx="1285884" cy="17859"/>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95" name="Прямая соединительная линия 94"/>
                        <a:cNvCxnSpPr>
                          <a:stCxn id="74" idx="6"/>
                          <a:endCxn id="77" idx="2"/>
                        </a:cNvCxnSpPr>
                      </a:nvCxnSpPr>
                      <a:spPr>
                        <a:xfrm flipV="1">
                          <a:off x="3071802" y="607199"/>
                          <a:ext cx="928694" cy="57150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97" name="Прямая соединительная линия 96"/>
                        <a:cNvCxnSpPr>
                          <a:stCxn id="74" idx="6"/>
                          <a:endCxn id="78" idx="2"/>
                        </a:cNvCxnSpPr>
                      </a:nvCxnSpPr>
                      <a:spPr>
                        <a:xfrm>
                          <a:off x="3071802" y="1178703"/>
                          <a:ext cx="928694"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99" name="Прямая соединительная линия 98"/>
                        <a:cNvCxnSpPr>
                          <a:stCxn id="74" idx="6"/>
                          <a:endCxn id="79" idx="2"/>
                        </a:cNvCxnSpPr>
                      </a:nvCxnSpPr>
                      <a:spPr>
                        <a:xfrm>
                          <a:off x="3071802" y="1178703"/>
                          <a:ext cx="928694" cy="642942"/>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01" name="Прямая соединительная линия 100"/>
                        <a:cNvCxnSpPr>
                          <a:stCxn id="74" idx="6"/>
                          <a:endCxn id="80" idx="1"/>
                        </a:cNvCxnSpPr>
                      </a:nvCxnSpPr>
                      <a:spPr>
                        <a:xfrm>
                          <a:off x="3071802" y="1178703"/>
                          <a:ext cx="960080" cy="121011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03" name="Прямая соединительная линия 102"/>
                        <a:cNvCxnSpPr>
                          <a:stCxn id="74" idx="4"/>
                          <a:endCxn id="81" idx="1"/>
                        </a:cNvCxnSpPr>
                      </a:nvCxnSpPr>
                      <a:spPr>
                        <a:xfrm rot="16200000" flipH="1">
                          <a:off x="2625314" y="1625190"/>
                          <a:ext cx="1745898" cy="1067237"/>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05" name="Прямая соединительная линия 104"/>
                        <a:cNvCxnSpPr>
                          <a:stCxn id="75" idx="6"/>
                          <a:endCxn id="77" idx="3"/>
                        </a:cNvCxnSpPr>
                      </a:nvCxnSpPr>
                      <a:spPr>
                        <a:xfrm flipV="1">
                          <a:off x="3071802" y="682970"/>
                          <a:ext cx="960080" cy="1138675"/>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07" name="Прямая соединительная линия 106"/>
                        <a:cNvCxnSpPr>
                          <a:stCxn id="75" idx="6"/>
                          <a:endCxn id="78" idx="3"/>
                        </a:cNvCxnSpPr>
                      </a:nvCxnSpPr>
                      <a:spPr>
                        <a:xfrm flipV="1">
                          <a:off x="3071802" y="1254474"/>
                          <a:ext cx="960080" cy="567171"/>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09" name="Прямая соединительная линия 108"/>
                        <a:cNvCxnSpPr>
                          <a:stCxn id="75" idx="6"/>
                          <a:endCxn id="79" idx="2"/>
                        </a:cNvCxnSpPr>
                      </a:nvCxnSpPr>
                      <a:spPr>
                        <a:xfrm>
                          <a:off x="3071802" y="1821645"/>
                          <a:ext cx="928694"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11" name="Прямая соединительная линия 110"/>
                        <a:cNvCxnSpPr>
                          <a:stCxn id="75" idx="6"/>
                          <a:endCxn id="80" idx="2"/>
                        </a:cNvCxnSpPr>
                      </a:nvCxnSpPr>
                      <a:spPr>
                        <a:xfrm>
                          <a:off x="3071802" y="1821645"/>
                          <a:ext cx="928694" cy="642942"/>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13" name="Прямая соединительная линия 112"/>
                        <a:cNvCxnSpPr>
                          <a:stCxn id="75" idx="6"/>
                          <a:endCxn id="81" idx="1"/>
                        </a:cNvCxnSpPr>
                      </a:nvCxnSpPr>
                      <a:spPr>
                        <a:xfrm>
                          <a:off x="3071802" y="1821645"/>
                          <a:ext cx="960080" cy="1210113"/>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15" name="Прямая соединительная линия 114"/>
                        <a:cNvCxnSpPr>
                          <a:stCxn id="76" idx="7"/>
                          <a:endCxn id="77" idx="3"/>
                        </a:cNvCxnSpPr>
                      </a:nvCxnSpPr>
                      <a:spPr>
                        <a:xfrm rot="5400000" flipH="1" flipV="1">
                          <a:off x="2718945" y="1004441"/>
                          <a:ext cx="1634408" cy="991466"/>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17" name="Прямая соединительная линия 116"/>
                        <a:cNvCxnSpPr>
                          <a:stCxn id="76" idx="6"/>
                          <a:endCxn id="78" idx="3"/>
                        </a:cNvCxnSpPr>
                      </a:nvCxnSpPr>
                      <a:spPr>
                        <a:xfrm flipV="1">
                          <a:off x="3071802" y="1254474"/>
                          <a:ext cx="960080" cy="1138675"/>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19" name="Прямая соединительная линия 118"/>
                        <a:cNvCxnSpPr>
                          <a:stCxn id="76" idx="6"/>
                          <a:endCxn id="79" idx="2"/>
                        </a:cNvCxnSpPr>
                      </a:nvCxnSpPr>
                      <a:spPr>
                        <a:xfrm flipV="1">
                          <a:off x="3071802" y="1821645"/>
                          <a:ext cx="928694" cy="57150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21" name="Прямая соединительная линия 120"/>
                        <a:cNvCxnSpPr>
                          <a:stCxn id="76" idx="6"/>
                          <a:endCxn id="80" idx="2"/>
                        </a:cNvCxnSpPr>
                      </a:nvCxnSpPr>
                      <a:spPr>
                        <a:xfrm>
                          <a:off x="3071802" y="2393149"/>
                          <a:ext cx="928694" cy="7143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23" name="Прямая соединительная линия 122"/>
                        <a:cNvCxnSpPr>
                          <a:stCxn id="76" idx="6"/>
                          <a:endCxn id="81" idx="1"/>
                        </a:cNvCxnSpPr>
                      </a:nvCxnSpPr>
                      <a:spPr>
                        <a:xfrm>
                          <a:off x="3071802" y="2393149"/>
                          <a:ext cx="960080" cy="638609"/>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25" name="Прямая соединительная линия 124"/>
                        <a:cNvCxnSpPr>
                          <a:stCxn id="77" idx="6"/>
                          <a:endCxn id="82" idx="2"/>
                        </a:cNvCxnSpPr>
                      </a:nvCxnSpPr>
                      <a:spPr>
                        <a:xfrm>
                          <a:off x="4214810" y="607199"/>
                          <a:ext cx="1285884" cy="57150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27" name="Прямая соединительная линия 126"/>
                        <a:cNvCxnSpPr>
                          <a:stCxn id="77" idx="5"/>
                          <a:endCxn id="83" idx="2"/>
                        </a:cNvCxnSpPr>
                      </a:nvCxnSpPr>
                      <a:spPr>
                        <a:xfrm rot="16200000" flipH="1">
                          <a:off x="4272722" y="593672"/>
                          <a:ext cx="1138675" cy="131727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29" name="Прямая соединительная линия 128"/>
                        <a:cNvCxnSpPr>
                          <a:stCxn id="77" idx="4"/>
                          <a:endCxn id="84" idx="2"/>
                        </a:cNvCxnSpPr>
                      </a:nvCxnSpPr>
                      <a:spPr>
                        <a:xfrm rot="16200000" flipH="1">
                          <a:off x="3964777" y="857231"/>
                          <a:ext cx="1678793" cy="1393041"/>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31" name="Прямая соединительная линия 130"/>
                        <a:cNvCxnSpPr>
                          <a:stCxn id="78" idx="6"/>
                          <a:endCxn id="82" idx="2"/>
                        </a:cNvCxnSpPr>
                      </a:nvCxnSpPr>
                      <a:spPr>
                        <a:xfrm>
                          <a:off x="4214810" y="1178703"/>
                          <a:ext cx="1285884"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33" name="Прямая соединительная линия 132"/>
                        <a:cNvCxnSpPr>
                          <a:stCxn id="78" idx="6"/>
                          <a:endCxn id="83" idx="2"/>
                        </a:cNvCxnSpPr>
                      </a:nvCxnSpPr>
                      <a:spPr>
                        <a:xfrm>
                          <a:off x="4214810" y="1178703"/>
                          <a:ext cx="1285884" cy="642942"/>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35" name="Прямая соединительная линия 134"/>
                        <a:cNvCxnSpPr>
                          <a:stCxn id="78" idx="5"/>
                          <a:endCxn id="84" idx="2"/>
                        </a:cNvCxnSpPr>
                      </a:nvCxnSpPr>
                      <a:spPr>
                        <a:xfrm rot="16200000" flipH="1">
                          <a:off x="4272722" y="1165176"/>
                          <a:ext cx="1138675" cy="131727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37" name="Прямая соединительная линия 136"/>
                        <a:cNvCxnSpPr>
                          <a:stCxn id="79" idx="6"/>
                          <a:endCxn id="82" idx="2"/>
                        </a:cNvCxnSpPr>
                      </a:nvCxnSpPr>
                      <a:spPr>
                        <a:xfrm flipV="1">
                          <a:off x="4214810" y="1178703"/>
                          <a:ext cx="1285884" cy="642942"/>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39" name="Прямая соединительная линия 138"/>
                        <a:cNvCxnSpPr>
                          <a:stCxn id="79" idx="6"/>
                          <a:endCxn id="83" idx="2"/>
                        </a:cNvCxnSpPr>
                      </a:nvCxnSpPr>
                      <a:spPr>
                        <a:xfrm>
                          <a:off x="4214810" y="1821645"/>
                          <a:ext cx="1285884"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41" name="Прямая соединительная линия 140"/>
                        <a:cNvCxnSpPr>
                          <a:stCxn id="79" idx="6"/>
                          <a:endCxn id="84" idx="2"/>
                        </a:cNvCxnSpPr>
                      </a:nvCxnSpPr>
                      <a:spPr>
                        <a:xfrm>
                          <a:off x="4214810" y="1821645"/>
                          <a:ext cx="1285884" cy="57150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43" name="Прямая соединительная линия 142"/>
                        <a:cNvCxnSpPr>
                          <a:stCxn id="80" idx="6"/>
                          <a:endCxn id="82" idx="2"/>
                        </a:cNvCxnSpPr>
                      </a:nvCxnSpPr>
                      <a:spPr>
                        <a:xfrm flipV="1">
                          <a:off x="4214810" y="1178703"/>
                          <a:ext cx="1285884" cy="128588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45" name="Прямая соединительная линия 144"/>
                        <a:cNvCxnSpPr>
                          <a:stCxn id="80" idx="6"/>
                          <a:endCxn id="83" idx="2"/>
                        </a:cNvCxnSpPr>
                      </a:nvCxnSpPr>
                      <a:spPr>
                        <a:xfrm flipV="1">
                          <a:off x="4214810" y="1821645"/>
                          <a:ext cx="1285884" cy="642942"/>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47" name="Прямая соединительная линия 146"/>
                        <a:cNvCxnSpPr>
                          <a:stCxn id="80" idx="6"/>
                          <a:endCxn id="84" idx="2"/>
                        </a:cNvCxnSpPr>
                      </a:nvCxnSpPr>
                      <a:spPr>
                        <a:xfrm flipV="1">
                          <a:off x="4214810" y="2393149"/>
                          <a:ext cx="1285884" cy="7143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49" name="Прямая соединительная линия 148"/>
                        <a:cNvCxnSpPr>
                          <a:stCxn id="81" idx="6"/>
                          <a:endCxn id="82" idx="2"/>
                        </a:cNvCxnSpPr>
                      </a:nvCxnSpPr>
                      <a:spPr>
                        <a:xfrm flipV="1">
                          <a:off x="4214810" y="1178703"/>
                          <a:ext cx="1285884" cy="1928826"/>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51" name="Прямая соединительная линия 150"/>
                        <a:cNvCxnSpPr>
                          <a:stCxn id="81" idx="6"/>
                          <a:endCxn id="83" idx="2"/>
                        </a:cNvCxnSpPr>
                      </a:nvCxnSpPr>
                      <a:spPr>
                        <a:xfrm flipV="1">
                          <a:off x="4214810" y="1821645"/>
                          <a:ext cx="1285884" cy="128588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53" name="Прямая соединительная линия 152"/>
                        <a:cNvCxnSpPr>
                          <a:stCxn id="81" idx="6"/>
                          <a:endCxn id="84" idx="2"/>
                        </a:cNvCxnSpPr>
                      </a:nvCxnSpPr>
                      <a:spPr>
                        <a:xfrm flipV="1">
                          <a:off x="4214810" y="2393149"/>
                          <a:ext cx="1285884" cy="71438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33321C" w:rsidRDefault="0033321C" w:rsidP="0033321C">
      <w:pPr>
        <w:pStyle w:val="afe"/>
      </w:pPr>
      <w:r>
        <w:t>Рис</w:t>
      </w:r>
      <w:r w:rsidR="00205875">
        <w:t>унок3</w:t>
      </w:r>
      <w:r>
        <w:t xml:space="preserve"> – Схематическое изображение полносвязной нейронной сети</w:t>
      </w:r>
    </w:p>
    <w:p w:rsidR="0033321C" w:rsidRDefault="0033321C" w:rsidP="0033321C">
      <w:pPr>
        <w:pStyle w:val="af3"/>
        <w:jc w:val="center"/>
      </w:pPr>
      <w:r w:rsidRPr="00F06184">
        <w:rPr>
          <w:noProof/>
          <w:lang w:eastAsia="ru-RU"/>
        </w:rPr>
        <w:drawing>
          <wp:inline distT="0" distB="0" distL="0" distR="0">
            <wp:extent cx="714380" cy="928694"/>
            <wp:effectExtent l="19050" t="0" r="9520" b="0"/>
            <wp:docPr id="8" name="Объект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14380" cy="928694"/>
                      <a:chOff x="2500298" y="1500174"/>
                      <a:chExt cx="714380" cy="928694"/>
                    </a:xfrm>
                  </a:grpSpPr>
                  <a:grpSp>
                    <a:nvGrpSpPr>
                      <a:cNvPr id="188" name="Группа 187"/>
                      <a:cNvGrpSpPr/>
                    </a:nvGrpSpPr>
                    <a:grpSpPr>
                      <a:xfrm>
                        <a:off x="2500298" y="1500174"/>
                        <a:ext cx="714380" cy="928694"/>
                        <a:chOff x="2500298" y="1500174"/>
                        <a:chExt cx="714380" cy="928694"/>
                      </a:xfrm>
                    </a:grpSpPr>
                    <a:sp>
                      <a:nvSpPr>
                        <a:cNvPr id="74" name="Блок-схема: узел 73"/>
                        <a:cNvSpPr/>
                      </a:nvSpPr>
                      <a:spPr>
                        <a:xfrm>
                          <a:off x="2500298" y="1500174"/>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167" name="Блок-схема: узел 166"/>
                        <a:cNvSpPr/>
                      </a:nvSpPr>
                      <a:spPr>
                        <a:xfrm>
                          <a:off x="2500298" y="2214554"/>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168" name="Блок-схема: узел 167"/>
                        <a:cNvSpPr/>
                      </a:nvSpPr>
                      <a:spPr>
                        <a:xfrm>
                          <a:off x="3000364" y="1500174"/>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sp>
                      <a:nvSpPr>
                        <a:cNvPr id="169" name="Блок-схема: узел 168"/>
                        <a:cNvSpPr/>
                      </a:nvSpPr>
                      <a:spPr>
                        <a:xfrm>
                          <a:off x="3000364" y="2214554"/>
                          <a:ext cx="214314" cy="214314"/>
                        </a:xfrm>
                        <a:prstGeom prst="flowChartConnector">
                          <a:avLst/>
                        </a:prstGeom>
                        <a:solidFill>
                          <a:schemeClr val="tx1"/>
                        </a:solidFill>
                        <a:ln>
                          <a:solidFill>
                            <a:schemeClr val="tx1"/>
                          </a:solidFill>
                        </a:ln>
                      </a:spPr>
                      <a:txSp>
                        <a:txBody>
                          <a:bodyPr rtlCol="0" anchor="ctr"/>
                          <a:lstStyle>
                            <a:defPPr>
                              <a:defRPr lang="ru-RU"/>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ru-RU"/>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9" name="Прямая соединительная линия 178"/>
                        <a:cNvCxnSpPr>
                          <a:stCxn id="74" idx="6"/>
                          <a:endCxn id="168" idx="2"/>
                        </a:cNvCxnSpPr>
                      </a:nvCxnSpPr>
                      <a:spPr>
                        <a:xfrm>
                          <a:off x="2714612" y="1607331"/>
                          <a:ext cx="285752"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81" name="Прямая соединительная линия 180"/>
                        <a:cNvCxnSpPr>
                          <a:stCxn id="74" idx="4"/>
                          <a:endCxn id="167" idx="0"/>
                        </a:cNvCxnSpPr>
                      </a:nvCxnSpPr>
                      <a:spPr>
                        <a:xfrm rot="5400000">
                          <a:off x="2357422" y="1964521"/>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83" name="Прямая соединительная линия 182"/>
                        <a:cNvCxnSpPr>
                          <a:stCxn id="168" idx="4"/>
                          <a:endCxn id="169" idx="0"/>
                        </a:cNvCxnSpPr>
                      </a:nvCxnSpPr>
                      <a:spPr>
                        <a:xfrm rot="5400000">
                          <a:off x="2857488" y="1964521"/>
                          <a:ext cx="500066"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85" name="Прямая соединительная линия 184"/>
                        <a:cNvCxnSpPr>
                          <a:stCxn id="167" idx="6"/>
                          <a:endCxn id="169" idx="2"/>
                        </a:cNvCxnSpPr>
                      </a:nvCxnSpPr>
                      <a:spPr>
                        <a:xfrm>
                          <a:off x="2714612" y="2321711"/>
                          <a:ext cx="285752"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33321C" w:rsidRDefault="0033321C" w:rsidP="0033321C">
      <w:pPr>
        <w:pStyle w:val="afe"/>
      </w:pPr>
      <w:r>
        <w:t>Рис</w:t>
      </w:r>
      <w:r w:rsidR="00205875">
        <w:t>унок4</w:t>
      </w:r>
      <w:r>
        <w:t xml:space="preserve"> – Схематическое изображение полносвязной нейронной сети</w:t>
      </w:r>
    </w:p>
    <w:p w:rsidR="0033321C" w:rsidRDefault="0033321C" w:rsidP="0033321C">
      <w:pPr>
        <w:pStyle w:val="afe"/>
        <w:rPr>
          <w:sz w:val="16"/>
          <w:szCs w:val="16"/>
        </w:rPr>
      </w:pPr>
    </w:p>
    <w:p w:rsidR="0033321C" w:rsidRDefault="0033321C" w:rsidP="0033321C">
      <w:pPr>
        <w:pStyle w:val="a0"/>
      </w:pPr>
      <w:r>
        <w:t>В полносвязных нейронных сетях каждый нейрон передаёт свой выходной сигнал остальным нейронам, в том числе и самому себе. Все входные значения передаются всем нейронам. В таких нейронных сетях выходными сигналами могут быть все или некоторые сигналы нейронов спустя некоторое количество тактов работы сети.</w:t>
      </w:r>
    </w:p>
    <w:p w:rsidR="0033321C" w:rsidRDefault="0033321C" w:rsidP="0033321C">
      <w:pPr>
        <w:pStyle w:val="a0"/>
      </w:pPr>
      <w:r>
        <w:t xml:space="preserve">В многослойных нейронных сетях нейроны составляются в несколько слоёв. Слой состоит из некоторого множества нейронов с едиными входными сигналами. Количество нейронов в слое может быть произвольным и никак не зависит от количества нейронов в других слоях. В целом сеть состоит из </w:t>
      </w:r>
      <w:r w:rsidRPr="000D3E13">
        <w:rPr>
          <w:position w:val="-12"/>
        </w:rPr>
        <w:object w:dxaOrig="279" w:dyaOrig="360">
          <v:shape id="_x0000_i1102" type="#_x0000_t75" style="width:14.25pt;height:21.75pt" o:ole="">
            <v:imagedata r:id="rId176" o:title=""/>
          </v:shape>
          <o:OLEObject Type="Embed" ProgID="Equation.3" ShapeID="_x0000_i1102" DrawAspect="Content" ObjectID="_1622538629" r:id="rId177"/>
        </w:object>
      </w:r>
      <w:r>
        <w:t xml:space="preserve"> слоёв. Внешние входные сигналы подаются на входы нейронов входного слоя, а выходами сети являются сигналы последнего слоя. Помимо входного и выходного слоёв в многослойных нейронных сетях существуют один или несколько скрытых слоёв.</w:t>
      </w:r>
    </w:p>
    <w:p w:rsidR="0033321C" w:rsidRDefault="0033321C" w:rsidP="0033321C">
      <w:pPr>
        <w:pStyle w:val="a0"/>
      </w:pPr>
      <w:r>
        <w:t>Многослойные нейронные сети сами делятся на несколько разновидностей.</w:t>
      </w:r>
    </w:p>
    <w:p w:rsidR="0033321C" w:rsidRDefault="0033321C" w:rsidP="0033321C">
      <w:pPr>
        <w:pStyle w:val="a0"/>
        <w:numPr>
          <w:ilvl w:val="0"/>
          <w:numId w:val="28"/>
        </w:numPr>
      </w:pPr>
      <w:r>
        <w:t>Монотонные многослойные нейронные сети.</w:t>
      </w:r>
    </w:p>
    <w:p w:rsidR="0033321C" w:rsidRDefault="0033321C" w:rsidP="0033321C">
      <w:pPr>
        <w:pStyle w:val="a0"/>
      </w:pPr>
      <w:r>
        <w:t>В таких сетях существуют дополнительные условия на связи и нейроны. В частности, это разбиение каждого слоя кроме выходного на два блока: воз</w:t>
      </w:r>
      <w:r>
        <w:lastRenderedPageBreak/>
        <w:t>буждающий и тормозящий. Связи между блоками также разделяются на тормозящие и возбуждающие. Если от нейронов некоторого блока к нейронам другого блока ведут только возбуждающие связи, то это значит, что любой выходной сигнал этого блока представляет собой монотонную неубывающую функцию любого выходного сигнала из первого блока. В случае с тормозящими сигналами любой выходной сигнал из второго блока является невозрастающей функцией любого сигнала из первого блока.</w:t>
      </w:r>
    </w:p>
    <w:p w:rsidR="0033321C" w:rsidRDefault="0033321C" w:rsidP="0033321C">
      <w:pPr>
        <w:pStyle w:val="a0"/>
        <w:numPr>
          <w:ilvl w:val="0"/>
          <w:numId w:val="28"/>
        </w:numPr>
      </w:pPr>
      <w:r>
        <w:t>Сети без обратных связей.</w:t>
      </w:r>
    </w:p>
    <w:p w:rsidR="0033321C" w:rsidRDefault="0033321C" w:rsidP="0033321C">
      <w:pPr>
        <w:pStyle w:val="a0"/>
      </w:pPr>
      <w:r>
        <w:t>В подобных сетях сигналы передаются от входных нейронов к скрытым слоям без какого-либо обратного влияния на предыдущие нейроны.</w:t>
      </w:r>
    </w:p>
    <w:p w:rsidR="0033321C" w:rsidRDefault="0033321C" w:rsidP="0033321C">
      <w:pPr>
        <w:pStyle w:val="a0"/>
        <w:numPr>
          <w:ilvl w:val="0"/>
          <w:numId w:val="28"/>
        </w:numPr>
      </w:pPr>
      <w:r>
        <w:t>Сети с обратными связями.</w:t>
      </w:r>
    </w:p>
    <w:p w:rsidR="0033321C" w:rsidRDefault="0033321C" w:rsidP="0033321C">
      <w:pPr>
        <w:pStyle w:val="a0"/>
      </w:pPr>
      <w:r>
        <w:t>В таких сетях сигналы с последующих слоёв передаются на предыдущие. Сети с обратными связями подразделяются на следующие:</w:t>
      </w:r>
    </w:p>
    <w:p w:rsidR="0033321C" w:rsidRDefault="0033321C" w:rsidP="0033321C">
      <w:pPr>
        <w:pStyle w:val="a0"/>
      </w:pPr>
      <w:r>
        <w:t>- слоисто-циклические. В таких сетях слои объединены в кольцо. Сигнал от последнего слоя идёт на вход первого слоя. Все слои имеют одинаковые права и могут как получать входные сигналы, так и выдавать выходные;</w:t>
      </w:r>
    </w:p>
    <w:p w:rsidR="0033321C" w:rsidRDefault="0033321C" w:rsidP="0033321C">
      <w:pPr>
        <w:pStyle w:val="a0"/>
      </w:pPr>
      <w:r>
        <w:t>- слоисто-полносвязные сети представляют собою слои, являющиеся полносвязными сетями, сигналы передаются как от слоя к слою, так и внутри слоя. Работа таких сетей состоит из трёх частей: приём сигнала от предыдущего слоя, обмен сигналами внутри слоя, выработка выходного сигнала и передача сигналов к последующему слою.</w:t>
      </w:r>
    </w:p>
    <w:p w:rsidR="0033321C" w:rsidRDefault="0033321C" w:rsidP="0033321C">
      <w:pPr>
        <w:pStyle w:val="a0"/>
      </w:pPr>
      <w:r>
        <w:t>- полносвязно-слоистые. Такие сети похожи на слоисто-полносвязные сети, но работают по-другому. В этих полносвязно-слоистых сетях не разделяются фазы обмена внутри слоя и передачи следующему, на каждом такте нейроны всех слоёв принимают сигналы как от нейронов своего слоя, так и с последующих.</w:t>
      </w:r>
    </w:p>
    <w:p w:rsidR="0033321C" w:rsidRPr="003F29CC" w:rsidRDefault="0033321C" w:rsidP="0033321C">
      <w:pPr>
        <w:pStyle w:val="a0"/>
      </w:pPr>
      <w:r>
        <w:t>После того, как исследователем было решено какой разновидностью сети следует пользоваться переходят к реализации обучения нейронной сети</w:t>
      </w:r>
      <w:r w:rsidR="003F29CC" w:rsidRPr="003F29CC">
        <w:t xml:space="preserve"> </w:t>
      </w:r>
      <w:r w:rsidR="00D25599" w:rsidRPr="002A04CC">
        <w:t>[</w:t>
      </w:r>
      <w:r w:rsidR="002A04CC" w:rsidRPr="002A04CC">
        <w:t>16</w:t>
      </w:r>
      <w:r w:rsidR="00D25599" w:rsidRPr="002A04CC">
        <w:t>]</w:t>
      </w:r>
      <w:r w:rsidR="003F29CC" w:rsidRPr="003F29CC">
        <w:t>.</w:t>
      </w:r>
    </w:p>
    <w:p w:rsidR="00660833" w:rsidRDefault="00660833" w:rsidP="0033321C">
      <w:pPr>
        <w:pStyle w:val="a0"/>
      </w:pPr>
    </w:p>
    <w:p w:rsidR="00660833" w:rsidRDefault="00660833" w:rsidP="0033321C">
      <w:pPr>
        <w:pStyle w:val="a0"/>
      </w:pPr>
    </w:p>
    <w:p w:rsidR="00D25599" w:rsidRDefault="00D25599" w:rsidP="00660833">
      <w:pPr>
        <w:pStyle w:val="2"/>
        <w:numPr>
          <w:ilvl w:val="1"/>
          <w:numId w:val="30"/>
        </w:numPr>
      </w:pPr>
      <w:bookmarkStart w:id="11" w:name="_Toc11639025"/>
      <w:bookmarkStart w:id="12" w:name="_Toc11915316"/>
      <w:r>
        <w:lastRenderedPageBreak/>
        <w:t>Обучение искусственной нейронной сети</w:t>
      </w:r>
      <w:bookmarkEnd w:id="11"/>
      <w:bookmarkEnd w:id="12"/>
    </w:p>
    <w:p w:rsidR="00660833" w:rsidRPr="00660833" w:rsidRDefault="00660833" w:rsidP="00660833">
      <w:pPr>
        <w:pStyle w:val="a0"/>
        <w:ind w:left="709" w:firstLine="0"/>
      </w:pPr>
    </w:p>
    <w:p w:rsidR="0033321C" w:rsidRDefault="0033321C" w:rsidP="0033321C">
      <w:pPr>
        <w:pStyle w:val="a0"/>
      </w:pPr>
      <w:r>
        <w:t>Обучение нейронной сети условно делят на обучение с учителем и на обучение без учителя.</w:t>
      </w:r>
    </w:p>
    <w:p w:rsidR="0033321C" w:rsidRDefault="0033321C" w:rsidP="0033321C">
      <w:pPr>
        <w:pStyle w:val="a0"/>
      </w:pPr>
      <w:r>
        <w:t>В первом случае формируют набор</w:t>
      </w:r>
      <w:r w:rsidR="005A250A">
        <w:t>ы</w:t>
      </w:r>
      <w:r>
        <w:t xml:space="preserve"> данных, для которых заранее вычислено </w:t>
      </w:r>
      <w:r w:rsidR="005A250A">
        <w:t xml:space="preserve">требуемое </w:t>
      </w:r>
      <w:r>
        <w:t>значение, которое должна возвращать нейронная сеть. После чего в случайном порядке подают эт</w:t>
      </w:r>
      <w:r w:rsidR="005A250A">
        <w:t>и</w:t>
      </w:r>
      <w:r>
        <w:t xml:space="preserve"> набор</w:t>
      </w:r>
      <w:r w:rsidR="005A250A">
        <w:t>ы</w:t>
      </w:r>
      <w:r>
        <w:t xml:space="preserve"> на вход </w:t>
      </w:r>
      <w:r w:rsidR="005A250A">
        <w:t xml:space="preserve">нейронной </w:t>
      </w:r>
      <w:r>
        <w:t>сети. Полученное значение от нейронной сети сравнивается с эталонным</w:t>
      </w:r>
      <w:r w:rsidR="005A250A">
        <w:t xml:space="preserve"> значением</w:t>
      </w:r>
      <w:r>
        <w:t xml:space="preserve"> и в случае</w:t>
      </w:r>
      <w:r w:rsidR="005A250A">
        <w:t>,</w:t>
      </w:r>
      <w:r>
        <w:t xml:space="preserve"> когда сеть допускает слишком большую ошибку корректируются весовые коэффициенты сети. По мере того, как снижается погрешность сети, также снижается корректирование весовых коэффициентов. Когда будет достигнут приемлемый уровень погрешности процесс обучения останавливают иначе существует риск перетренировки сети. Это явление выражается в том, что сеть просто «вызубривает» эталонные образцы данных, но не может корректно работать на реальных данных.</w:t>
      </w:r>
    </w:p>
    <w:p w:rsidR="0033321C" w:rsidRDefault="0033321C" w:rsidP="0033321C">
      <w:pPr>
        <w:pStyle w:val="a0"/>
      </w:pPr>
      <w:r>
        <w:t>В обучении без учителя для нейронной сети определяются некоторые ориентировочные особенности, которые она должна достигнуть. И с каждой итерацией работы сеть самостоятельно определяет погрешность и вносит коррективы в весовые коэффициенты.</w:t>
      </w:r>
    </w:p>
    <w:p w:rsidR="0033321C" w:rsidRDefault="0033321C" w:rsidP="0033321C">
      <w:pPr>
        <w:pStyle w:val="a0"/>
      </w:pPr>
      <w:r>
        <w:t>Для корректирования весовых коэффициентов используется алгоритм обратного распространения ошибки. В этом алгоритме минимизируется среднеквадратичное отклонение требуемых данных.</w:t>
      </w:r>
    </w:p>
    <w:p w:rsidR="0033321C" w:rsidRDefault="0033321C" w:rsidP="0033321C">
      <w:pPr>
        <w:pStyle w:val="a0"/>
      </w:pPr>
      <w:r>
        <w:t>Минимизируемой функцией является величина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
        <w:gridCol w:w="2519"/>
        <w:gridCol w:w="3285"/>
        <w:gridCol w:w="3285"/>
      </w:tblGrid>
      <w:tr w:rsidR="0033321C" w:rsidTr="0033321C">
        <w:tc>
          <w:tcPr>
            <w:tcW w:w="3284" w:type="dxa"/>
            <w:gridSpan w:val="2"/>
          </w:tcPr>
          <w:p w:rsidR="0033321C" w:rsidRDefault="0033321C" w:rsidP="0033321C">
            <w:pPr>
              <w:pStyle w:val="af3"/>
            </w:pPr>
          </w:p>
        </w:tc>
        <w:tc>
          <w:tcPr>
            <w:tcW w:w="3285" w:type="dxa"/>
          </w:tcPr>
          <w:p w:rsidR="0033321C" w:rsidRDefault="0033321C" w:rsidP="0033321C">
            <w:pPr>
              <w:pStyle w:val="af3"/>
              <w:jc w:val="center"/>
            </w:pPr>
            <w:r w:rsidRPr="00AF07CE">
              <w:rPr>
                <w:position w:val="-30"/>
              </w:rPr>
              <w:object w:dxaOrig="2700" w:dyaOrig="740">
                <v:shape id="_x0000_i1103" type="#_x0000_t75" style="width:136.5pt;height:36pt" o:ole="">
                  <v:imagedata r:id="rId178" o:title=""/>
                </v:shape>
                <o:OLEObject Type="Embed" ProgID="Equation.3" ShapeID="_x0000_i1103" DrawAspect="Content" ObjectID="_1622538630" r:id="rId179"/>
              </w:object>
            </w:r>
            <w:r>
              <w:t>,</w:t>
            </w:r>
          </w:p>
        </w:tc>
        <w:tc>
          <w:tcPr>
            <w:tcW w:w="3285" w:type="dxa"/>
            <w:vAlign w:val="center"/>
          </w:tcPr>
          <w:p w:rsidR="0033321C" w:rsidRDefault="0033321C" w:rsidP="0033321C">
            <w:pPr>
              <w:pStyle w:val="af3"/>
              <w:jc w:val="right"/>
            </w:pPr>
          </w:p>
        </w:tc>
      </w:tr>
      <w:tr w:rsidR="006828AE" w:rsidTr="001B375E">
        <w:tc>
          <w:tcPr>
            <w:tcW w:w="765" w:type="dxa"/>
          </w:tcPr>
          <w:p w:rsidR="006828AE" w:rsidRDefault="006828AE" w:rsidP="0033321C">
            <w:pPr>
              <w:pStyle w:val="af3"/>
            </w:pPr>
            <w:r>
              <w:t>где</w:t>
            </w:r>
          </w:p>
        </w:tc>
        <w:tc>
          <w:tcPr>
            <w:tcW w:w="9089" w:type="dxa"/>
            <w:gridSpan w:val="3"/>
          </w:tcPr>
          <w:p w:rsidR="006828AE" w:rsidRDefault="006828AE" w:rsidP="00502A80">
            <w:pPr>
              <w:pStyle w:val="af3"/>
            </w:pPr>
            <w:r w:rsidRPr="00052261">
              <w:rPr>
                <w:position w:val="-16"/>
              </w:rPr>
              <w:object w:dxaOrig="440" w:dyaOrig="440">
                <v:shape id="_x0000_i1104" type="#_x0000_t75" style="width:21.75pt;height:21.75pt" o:ole="">
                  <v:imagedata r:id="rId180" o:title=""/>
                </v:shape>
                <o:OLEObject Type="Embed" ProgID="Equation.3" ShapeID="_x0000_i1104" DrawAspect="Content" ObjectID="_1622538631" r:id="rId181"/>
              </w:object>
            </w:r>
            <w:r>
              <w:noBreakHyphen/>
              <w:t xml:space="preserve"> реальное выходное состояние нейрона</w:t>
            </w:r>
            <w:r w:rsidR="001B375E" w:rsidRPr="00502A80">
              <w:rPr>
                <w:position w:val="-12"/>
              </w:rPr>
              <w:object w:dxaOrig="220" w:dyaOrig="340">
                <v:shape id="_x0000_i1105" type="#_x0000_t75" style="width:14.25pt;height:14.25pt" o:ole="">
                  <v:imagedata r:id="rId182" o:title=""/>
                </v:shape>
                <o:OLEObject Type="Embed" ProgID="Equation.3" ShapeID="_x0000_i1105" DrawAspect="Content" ObjectID="_1622538632" r:id="rId183"/>
              </w:object>
            </w:r>
            <w:r w:rsidR="00502A80">
              <w:t xml:space="preserve">-го </w:t>
            </w:r>
            <w:r>
              <w:t xml:space="preserve">выходного слоя нейронной сети при подаче на её входы </w:t>
            </w:r>
            <w:r w:rsidRPr="00DC6787">
              <w:rPr>
                <w:position w:val="-6"/>
              </w:rPr>
              <w:object w:dxaOrig="220" w:dyaOrig="300">
                <v:shape id="_x0000_i1106" type="#_x0000_t75" style="width:14.25pt;height:14.25pt" o:ole="">
                  <v:imagedata r:id="rId184" o:title=""/>
                </v:shape>
                <o:OLEObject Type="Embed" ProgID="Equation.3" ShapeID="_x0000_i1106" DrawAspect="Content" ObjectID="_1622538633" r:id="rId185"/>
              </w:object>
            </w:r>
            <w:r>
              <w:t>-го образца,</w:t>
            </w:r>
          </w:p>
          <w:p w:rsidR="00502A80" w:rsidRPr="00502A80" w:rsidRDefault="00502A80" w:rsidP="00502A80">
            <w:pPr>
              <w:pStyle w:val="a0"/>
              <w:ind w:firstLine="0"/>
            </w:pPr>
            <w:r w:rsidRPr="00052261">
              <w:rPr>
                <w:position w:val="-16"/>
              </w:rPr>
              <w:object w:dxaOrig="380" w:dyaOrig="420">
                <v:shape id="_x0000_i1107" type="#_x0000_t75" style="width:21.75pt;height:21.75pt" o:ole="">
                  <v:imagedata r:id="rId186" o:title=""/>
                </v:shape>
                <o:OLEObject Type="Embed" ProgID="Equation.3" ShapeID="_x0000_i1107" DrawAspect="Content" ObjectID="_1622538634" r:id="rId187"/>
              </w:object>
            </w:r>
            <w:r>
              <w:noBreakHyphen/>
              <w:t xml:space="preserve"> требуемое выходное состояние этого нейрона.</w:t>
            </w:r>
          </w:p>
        </w:tc>
      </w:tr>
    </w:tbl>
    <w:p w:rsidR="0033321C" w:rsidRDefault="008E56B4" w:rsidP="0033321C">
      <w:pPr>
        <w:pStyle w:val="a0"/>
      </w:pPr>
      <w:r>
        <w:lastRenderedPageBreak/>
        <w:t xml:space="preserve">При этом суммируются значения для всех нейронов оконечного слоя и для всех тестовых данных, обрабатываемых сетью. </w:t>
      </w:r>
      <w:r w:rsidR="00D441AB">
        <w:t xml:space="preserve">При использовании метода градиентного спуска настройка весовых коэффициентов выполняется с помощью </w:t>
      </w:r>
      <w:r w:rsidR="0033321C">
        <w:t>формулы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2609"/>
        <w:gridCol w:w="3285"/>
        <w:gridCol w:w="3285"/>
      </w:tblGrid>
      <w:tr w:rsidR="0033321C" w:rsidTr="00891F86">
        <w:tc>
          <w:tcPr>
            <w:tcW w:w="3284" w:type="dxa"/>
            <w:gridSpan w:val="2"/>
          </w:tcPr>
          <w:p w:rsidR="0033321C" w:rsidRDefault="0033321C" w:rsidP="0033321C">
            <w:pPr>
              <w:pStyle w:val="af3"/>
            </w:pPr>
          </w:p>
        </w:tc>
        <w:tc>
          <w:tcPr>
            <w:tcW w:w="3285" w:type="dxa"/>
          </w:tcPr>
          <w:p w:rsidR="0033321C" w:rsidRDefault="0033321C" w:rsidP="0033321C">
            <w:pPr>
              <w:pStyle w:val="af3"/>
              <w:jc w:val="center"/>
            </w:pPr>
            <w:r w:rsidRPr="00DC6787">
              <w:rPr>
                <w:position w:val="-36"/>
              </w:rPr>
              <w:object w:dxaOrig="1760" w:dyaOrig="800">
                <v:shape id="_x0000_i1108" type="#_x0000_t75" style="width:86.25pt;height:36pt" o:ole="">
                  <v:imagedata r:id="rId188" o:title=""/>
                </v:shape>
                <o:OLEObject Type="Embed" ProgID="Equation.3" ShapeID="_x0000_i1108" DrawAspect="Content" ObjectID="_1622538635" r:id="rId189"/>
              </w:object>
            </w:r>
            <w:r>
              <w:t>,</w:t>
            </w:r>
          </w:p>
        </w:tc>
        <w:tc>
          <w:tcPr>
            <w:tcW w:w="3285" w:type="dxa"/>
            <w:vAlign w:val="center"/>
          </w:tcPr>
          <w:p w:rsidR="0033321C" w:rsidRDefault="00891F86" w:rsidP="00891F86">
            <w:pPr>
              <w:pStyle w:val="af3"/>
              <w:jc w:val="right"/>
            </w:pPr>
            <w:r>
              <w:t>(5)</w:t>
            </w:r>
          </w:p>
        </w:tc>
      </w:tr>
      <w:tr w:rsidR="0080090D" w:rsidTr="0080090D">
        <w:tc>
          <w:tcPr>
            <w:tcW w:w="675" w:type="dxa"/>
          </w:tcPr>
          <w:p w:rsidR="0080090D" w:rsidRDefault="0080090D" w:rsidP="0033321C">
            <w:pPr>
              <w:pStyle w:val="af3"/>
            </w:pPr>
            <w:r>
              <w:t>где</w:t>
            </w:r>
          </w:p>
        </w:tc>
        <w:tc>
          <w:tcPr>
            <w:tcW w:w="9179" w:type="dxa"/>
            <w:gridSpan w:val="3"/>
          </w:tcPr>
          <w:p w:rsidR="0080090D" w:rsidRDefault="0080090D" w:rsidP="0033321C">
            <w:pPr>
              <w:pStyle w:val="af3"/>
            </w:pPr>
            <w:r w:rsidRPr="00DC6787">
              <w:rPr>
                <w:position w:val="-16"/>
              </w:rPr>
              <w:object w:dxaOrig="340" w:dyaOrig="420">
                <v:shape id="_x0000_i1109" type="#_x0000_t75" style="width:14.25pt;height:21.75pt" o:ole="">
                  <v:imagedata r:id="rId190" o:title=""/>
                </v:shape>
                <o:OLEObject Type="Embed" ProgID="Equation.3" ShapeID="_x0000_i1109" DrawAspect="Content" ObjectID="_1622538636" r:id="rId191"/>
              </w:object>
            </w:r>
            <w:r>
              <w:noBreakHyphen/>
              <w:t xml:space="preserve"> весовой коэффициент связи соединения </w:t>
            </w:r>
            <w:r w:rsidRPr="00DC6787">
              <w:rPr>
                <w:position w:val="-6"/>
              </w:rPr>
              <w:object w:dxaOrig="160" w:dyaOrig="279">
                <v:shape id="_x0000_i1110" type="#_x0000_t75" style="width:7.5pt;height:14.25pt" o:ole="">
                  <v:imagedata r:id="rId192" o:title=""/>
                </v:shape>
                <o:OLEObject Type="Embed" ProgID="Equation.3" ShapeID="_x0000_i1110" DrawAspect="Content" ObjectID="_1622538637" r:id="rId193"/>
              </w:object>
            </w:r>
            <w:r>
              <w:t xml:space="preserve">-го нейрона слоя </w:t>
            </w:r>
            <w:r w:rsidRPr="00DC6787">
              <w:rPr>
                <w:position w:val="-12"/>
              </w:rPr>
              <w:object w:dxaOrig="780" w:dyaOrig="360">
                <v:shape id="_x0000_i1111" type="#_x0000_t75" style="width:36pt;height:21.75pt" o:ole="">
                  <v:imagedata r:id="rId194" o:title=""/>
                </v:shape>
                <o:OLEObject Type="Embed" ProgID="Equation.3" ShapeID="_x0000_i1111" DrawAspect="Content" ObjectID="_1622538638" r:id="rId195"/>
              </w:object>
            </w:r>
            <w:r>
              <w:t xml:space="preserve"> с </w:t>
            </w:r>
            <w:r w:rsidR="00594FFB">
              <w:t>нейроном</w:t>
            </w:r>
            <w:r w:rsidRPr="00DC6787">
              <w:rPr>
                <w:position w:val="-12"/>
              </w:rPr>
              <w:object w:dxaOrig="220" w:dyaOrig="340">
                <v:shape id="_x0000_i1112" type="#_x0000_t75" style="width:14.25pt;height:14.25pt" o:ole="">
                  <v:imagedata r:id="rId196" o:title=""/>
                </v:shape>
                <o:OLEObject Type="Embed" ProgID="Equation.3" ShapeID="_x0000_i1112" DrawAspect="Content" ObjectID="_1622538639" r:id="rId197"/>
              </w:object>
            </w:r>
            <w:r>
              <w:t>,</w:t>
            </w:r>
          </w:p>
          <w:p w:rsidR="0080090D" w:rsidRPr="0080090D" w:rsidRDefault="0080090D" w:rsidP="00173823">
            <w:pPr>
              <w:pStyle w:val="a0"/>
              <w:ind w:firstLine="34"/>
            </w:pPr>
            <w:r w:rsidRPr="00DC6787">
              <w:rPr>
                <w:position w:val="-10"/>
              </w:rPr>
              <w:object w:dxaOrig="220" w:dyaOrig="279">
                <v:shape id="_x0000_i1113" type="#_x0000_t75" style="width:14.25pt;height:14.25pt" o:ole="">
                  <v:imagedata r:id="rId198" o:title=""/>
                </v:shape>
                <o:OLEObject Type="Embed" ProgID="Equation.3" ShapeID="_x0000_i1113" DrawAspect="Content" ObjectID="_1622538640" r:id="rId199"/>
              </w:object>
            </w:r>
            <w:r w:rsidR="00173823">
              <w:noBreakHyphen/>
            </w:r>
            <w:r>
              <w:t xml:space="preserve"> коэффициент скорости обучения,</w:t>
            </w:r>
            <w:r w:rsidR="00A63E71" w:rsidRPr="0080090D">
              <w:rPr>
                <w:position w:val="-10"/>
              </w:rPr>
              <w:object w:dxaOrig="980" w:dyaOrig="340">
                <v:shape id="_x0000_i1114" type="#_x0000_t75" style="width:50.25pt;height:14.25pt" o:ole="">
                  <v:imagedata r:id="rId200" o:title=""/>
                </v:shape>
                <o:OLEObject Type="Embed" ProgID="Equation.3" ShapeID="_x0000_i1114" DrawAspect="Content" ObjectID="_1622538641" r:id="rId201"/>
              </w:object>
            </w:r>
            <w:r>
              <w:t>.</w:t>
            </w:r>
          </w:p>
        </w:tc>
      </w:tr>
    </w:tbl>
    <w:p w:rsidR="00215AA8" w:rsidRDefault="00215AA8" w:rsidP="00510D2E">
      <w:pPr>
        <w:pStyle w:val="a0"/>
      </w:pPr>
      <w:r>
        <w:t xml:space="preserve">С учётом правил дифференцирования сложных функций выражение </w:t>
      </w:r>
      <w:r w:rsidRPr="00215AA8">
        <w:rPr>
          <w:position w:val="-16"/>
        </w:rPr>
        <w:object w:dxaOrig="920" w:dyaOrig="420">
          <v:shape id="_x0000_i1115" type="#_x0000_t75" style="width:43.5pt;height:21.75pt" o:ole="">
            <v:imagedata r:id="rId202" o:title=""/>
          </v:shape>
          <o:OLEObject Type="Embed" ProgID="Equation.3" ShapeID="_x0000_i1115" DrawAspect="Content" ObjectID="_1622538642" r:id="rId203"/>
        </w:object>
      </w:r>
      <w:r>
        <w:t xml:space="preserve"> можно записать таким образом:</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
        <w:gridCol w:w="2504"/>
        <w:gridCol w:w="3285"/>
        <w:gridCol w:w="3285"/>
      </w:tblGrid>
      <w:tr w:rsidR="00215AA8" w:rsidTr="00EC52A6">
        <w:tc>
          <w:tcPr>
            <w:tcW w:w="3284" w:type="dxa"/>
            <w:gridSpan w:val="2"/>
          </w:tcPr>
          <w:p w:rsidR="00215AA8" w:rsidRDefault="00215AA8" w:rsidP="00215AA8">
            <w:pPr>
              <w:pStyle w:val="af3"/>
            </w:pPr>
          </w:p>
        </w:tc>
        <w:tc>
          <w:tcPr>
            <w:tcW w:w="3285" w:type="dxa"/>
          </w:tcPr>
          <w:p w:rsidR="00215AA8" w:rsidRDefault="00215AA8" w:rsidP="00215AA8">
            <w:pPr>
              <w:pStyle w:val="af3"/>
              <w:jc w:val="center"/>
            </w:pPr>
            <w:r w:rsidRPr="00215AA8">
              <w:rPr>
                <w:position w:val="-36"/>
              </w:rPr>
              <w:object w:dxaOrig="2180" w:dyaOrig="840">
                <v:shape id="_x0000_i1116" type="#_x0000_t75" style="width:108pt;height:43.5pt" o:ole="">
                  <v:imagedata r:id="rId204" o:title=""/>
                </v:shape>
                <o:OLEObject Type="Embed" ProgID="Equation.3" ShapeID="_x0000_i1116" DrawAspect="Content" ObjectID="_1622538643" r:id="rId205"/>
              </w:object>
            </w:r>
          </w:p>
        </w:tc>
        <w:tc>
          <w:tcPr>
            <w:tcW w:w="3285" w:type="dxa"/>
            <w:vAlign w:val="center"/>
          </w:tcPr>
          <w:p w:rsidR="00215AA8" w:rsidRDefault="00EC52A6" w:rsidP="00891F86">
            <w:pPr>
              <w:pStyle w:val="af3"/>
              <w:jc w:val="right"/>
            </w:pPr>
            <w:r>
              <w:t>(</w:t>
            </w:r>
            <w:r w:rsidR="00891F86">
              <w:t>6</w:t>
            </w:r>
            <w:r>
              <w:t>)</w:t>
            </w:r>
          </w:p>
        </w:tc>
      </w:tr>
      <w:tr w:rsidR="00215AA8" w:rsidTr="00215AA8">
        <w:tc>
          <w:tcPr>
            <w:tcW w:w="780" w:type="dxa"/>
          </w:tcPr>
          <w:p w:rsidR="00215AA8" w:rsidRDefault="00215AA8" w:rsidP="00215AA8">
            <w:pPr>
              <w:pStyle w:val="af3"/>
            </w:pPr>
            <w:r>
              <w:t>где</w:t>
            </w:r>
          </w:p>
        </w:tc>
        <w:tc>
          <w:tcPr>
            <w:tcW w:w="9074" w:type="dxa"/>
            <w:gridSpan w:val="3"/>
          </w:tcPr>
          <w:p w:rsidR="00215AA8" w:rsidRDefault="00215AA8" w:rsidP="00215AA8">
            <w:pPr>
              <w:pStyle w:val="af3"/>
            </w:pPr>
            <w:r w:rsidRPr="00215AA8">
              <w:rPr>
                <w:position w:val="-16"/>
              </w:rPr>
              <w:object w:dxaOrig="279" w:dyaOrig="420">
                <v:shape id="_x0000_i1117" type="#_x0000_t75" style="width:14.25pt;height:21.75pt" o:ole="">
                  <v:imagedata r:id="rId206" o:title=""/>
                </v:shape>
                <o:OLEObject Type="Embed" ProgID="Equation.3" ShapeID="_x0000_i1117" DrawAspect="Content" ObjectID="_1622538644" r:id="rId207"/>
              </w:object>
            </w:r>
            <w:r>
              <w:noBreakHyphen/>
              <w:t xml:space="preserve"> сумма входных сигналов нейрона </w:t>
            </w:r>
            <w:r w:rsidRPr="00215AA8">
              <w:rPr>
                <w:position w:val="-12"/>
              </w:rPr>
              <w:object w:dxaOrig="220" w:dyaOrig="340">
                <v:shape id="_x0000_i1118" type="#_x0000_t75" style="width:14.25pt;height:14.25pt" o:ole="">
                  <v:imagedata r:id="rId208" o:title=""/>
                </v:shape>
                <o:OLEObject Type="Embed" ProgID="Equation.3" ShapeID="_x0000_i1118" DrawAspect="Content" ObjectID="_1622538645" r:id="rId209"/>
              </w:object>
            </w:r>
            <w:r>
              <w:t xml:space="preserve"> (аргумент активационной функции).</w:t>
            </w:r>
          </w:p>
        </w:tc>
      </w:tr>
    </w:tbl>
    <w:p w:rsidR="00D52DBD" w:rsidRDefault="00215AA8" w:rsidP="00215AA8">
      <w:pPr>
        <w:pStyle w:val="a0"/>
      </w:pPr>
      <w:r>
        <w:t xml:space="preserve">Поскольку производная активационной функции должна быть определена на всей оси абсцисс, то активационные функции с неоднородностями (пример: функция единичного скачка) не соответствуют требуемым </w:t>
      </w:r>
      <w:r w:rsidR="00EC52A6">
        <w:t>условиям. Удовлетворяющими требовани</w:t>
      </w:r>
      <w:r w:rsidR="00891F86">
        <w:t>ям (6</w:t>
      </w:r>
      <w:r w:rsidR="00EC52A6">
        <w:t>) являются такие функции как гиперболический тангенс или сигмоида (таблица 1).</w:t>
      </w:r>
    </w:p>
    <w:p w:rsidR="00D52DBD" w:rsidRDefault="00D52DBD" w:rsidP="00215AA8">
      <w:pPr>
        <w:pStyle w:val="a0"/>
      </w:pPr>
      <w:r>
        <w:t>Первый множитель из формулы (5) можно записать следующим образом:</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687"/>
        <w:gridCol w:w="2649"/>
      </w:tblGrid>
      <w:tr w:rsidR="00D52DBD" w:rsidTr="009B676C">
        <w:tc>
          <w:tcPr>
            <w:tcW w:w="2518" w:type="dxa"/>
          </w:tcPr>
          <w:p w:rsidR="00D52DBD" w:rsidRDefault="00D52DBD" w:rsidP="00D52DBD">
            <w:pPr>
              <w:pStyle w:val="af3"/>
            </w:pPr>
          </w:p>
        </w:tc>
        <w:tc>
          <w:tcPr>
            <w:tcW w:w="4687" w:type="dxa"/>
          </w:tcPr>
          <w:p w:rsidR="00D52DBD" w:rsidRDefault="009B676C" w:rsidP="00D52DBD">
            <w:pPr>
              <w:pStyle w:val="af3"/>
            </w:pPr>
            <w:r w:rsidRPr="00D52DBD">
              <w:rPr>
                <w:position w:val="-36"/>
              </w:rPr>
              <w:object w:dxaOrig="4340" w:dyaOrig="800">
                <v:shape id="_x0000_i1119" type="#_x0000_t75" style="width:3in;height:36pt" o:ole="">
                  <v:imagedata r:id="rId210" o:title=""/>
                </v:shape>
                <o:OLEObject Type="Embed" ProgID="Equation.3" ShapeID="_x0000_i1119" DrawAspect="Content" ObjectID="_1622538646" r:id="rId211"/>
              </w:object>
            </w:r>
            <w:r w:rsidR="00D52DBD">
              <w:t>.</w:t>
            </w:r>
          </w:p>
        </w:tc>
        <w:tc>
          <w:tcPr>
            <w:tcW w:w="2649" w:type="dxa"/>
            <w:vAlign w:val="center"/>
          </w:tcPr>
          <w:p w:rsidR="00D52DBD" w:rsidRDefault="009B676C" w:rsidP="00891F86">
            <w:pPr>
              <w:pStyle w:val="af3"/>
              <w:jc w:val="right"/>
            </w:pPr>
            <w:r>
              <w:t>(</w:t>
            </w:r>
            <w:r w:rsidR="00891F86">
              <w:t>7</w:t>
            </w:r>
            <w:r>
              <w:t>)</w:t>
            </w:r>
          </w:p>
        </w:tc>
      </w:tr>
    </w:tbl>
    <w:p w:rsidR="009B676C" w:rsidRDefault="00891F86" w:rsidP="009B676C">
      <w:pPr>
        <w:pStyle w:val="a0"/>
      </w:pPr>
      <w:r>
        <w:t>В формуле (7</w:t>
      </w:r>
      <w:r w:rsidR="009B676C">
        <w:t xml:space="preserve">) осуществляется суммирование по переменной </w:t>
      </w:r>
      <w:r w:rsidR="009B676C" w:rsidRPr="009B676C">
        <w:rPr>
          <w:position w:val="-4"/>
        </w:rPr>
        <w:object w:dxaOrig="200" w:dyaOrig="220">
          <v:shape id="_x0000_i1120" type="#_x0000_t75" style="width:7.5pt;height:14.25pt" o:ole="">
            <v:imagedata r:id="rId212" o:title=""/>
          </v:shape>
          <o:OLEObject Type="Embed" ProgID="Equation.3" ShapeID="_x0000_i1120" DrawAspect="Content" ObjectID="_1622538647" r:id="rId213"/>
        </w:object>
      </w:r>
      <w:r w:rsidR="009B676C">
        <w:t xml:space="preserve"> по нейронам слоя </w:t>
      </w:r>
      <w:r w:rsidR="009B676C" w:rsidRPr="009B676C">
        <w:rPr>
          <w:position w:val="-12"/>
        </w:rPr>
        <w:object w:dxaOrig="780" w:dyaOrig="360">
          <v:shape id="_x0000_i1121" type="#_x0000_t75" style="width:36pt;height:21.75pt" o:ole="">
            <v:imagedata r:id="rId214" o:title=""/>
          </v:shape>
          <o:OLEObject Type="Embed" ProgID="Equation.3" ShapeID="_x0000_i1121" DrawAspect="Content" ObjectID="_1622538648" r:id="rId215"/>
        </w:object>
      </w:r>
      <w:r w:rsidR="009B676C">
        <w:t>.</w:t>
      </w:r>
    </w:p>
    <w:p w:rsidR="009B676C" w:rsidRDefault="009B676C" w:rsidP="009B676C">
      <w:pPr>
        <w:pStyle w:val="a0"/>
      </w:pPr>
      <w:r>
        <w:t>Введём такую переменную:</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9B676C" w:rsidTr="009B676C">
        <w:tc>
          <w:tcPr>
            <w:tcW w:w="3284" w:type="dxa"/>
          </w:tcPr>
          <w:p w:rsidR="009B676C" w:rsidRDefault="009B676C" w:rsidP="009B676C">
            <w:pPr>
              <w:pStyle w:val="af3"/>
            </w:pPr>
          </w:p>
        </w:tc>
        <w:tc>
          <w:tcPr>
            <w:tcW w:w="3285" w:type="dxa"/>
          </w:tcPr>
          <w:p w:rsidR="009B676C" w:rsidRDefault="005C240B" w:rsidP="009B676C">
            <w:pPr>
              <w:pStyle w:val="af3"/>
              <w:jc w:val="center"/>
            </w:pPr>
            <w:r w:rsidRPr="009B676C">
              <w:rPr>
                <w:position w:val="-36"/>
              </w:rPr>
              <w:object w:dxaOrig="1620" w:dyaOrig="840">
                <v:shape id="_x0000_i1122" type="#_x0000_t75" style="width:79.5pt;height:43.5pt" o:ole="">
                  <v:imagedata r:id="rId216" o:title=""/>
                </v:shape>
                <o:OLEObject Type="Embed" ProgID="Equation.3" ShapeID="_x0000_i1122" DrawAspect="Content" ObjectID="_1622538649" r:id="rId217"/>
              </w:object>
            </w:r>
            <w:r w:rsidR="009B676C">
              <w:t>,</w:t>
            </w:r>
          </w:p>
        </w:tc>
        <w:tc>
          <w:tcPr>
            <w:tcW w:w="3285" w:type="dxa"/>
          </w:tcPr>
          <w:p w:rsidR="009B676C" w:rsidRDefault="009B676C" w:rsidP="009B676C">
            <w:pPr>
              <w:pStyle w:val="af3"/>
            </w:pPr>
          </w:p>
        </w:tc>
      </w:tr>
    </w:tbl>
    <w:p w:rsidR="003C7592" w:rsidRDefault="003C7592" w:rsidP="009B676C">
      <w:pPr>
        <w:pStyle w:val="af3"/>
      </w:pPr>
      <w:r>
        <w:lastRenderedPageBreak/>
        <w:t xml:space="preserve">получаем рекурсивную формулу для расчётов величин </w:t>
      </w:r>
      <w:r w:rsidRPr="003C7592">
        <w:rPr>
          <w:position w:val="-16"/>
        </w:rPr>
        <w:object w:dxaOrig="460" w:dyaOrig="440">
          <v:shape id="_x0000_i1123" type="#_x0000_t75" style="width:21.75pt;height:21.75pt" o:ole="">
            <v:imagedata r:id="rId218" o:title=""/>
          </v:shape>
          <o:OLEObject Type="Embed" ProgID="Equation.3" ShapeID="_x0000_i1123" DrawAspect="Content" ObjectID="_1622538650" r:id="rId219"/>
        </w:object>
      </w:r>
      <w:r>
        <w:t xml:space="preserve"> слоя </w:t>
      </w:r>
      <w:r w:rsidRPr="003C7592">
        <w:rPr>
          <w:position w:val="-12"/>
        </w:rPr>
        <w:object w:dxaOrig="220" w:dyaOrig="300">
          <v:shape id="_x0000_i1124" type="#_x0000_t75" style="width:14.25pt;height:14.25pt" o:ole="">
            <v:imagedata r:id="rId220" o:title=""/>
          </v:shape>
          <o:OLEObject Type="Embed" ProgID="Equation.3" ShapeID="_x0000_i1124" DrawAspect="Content" ObjectID="_1622538651" r:id="rId221"/>
        </w:object>
      </w:r>
      <w:r>
        <w:t xml:space="preserve"> из величин </w:t>
      </w:r>
      <w:r w:rsidR="00FD3098" w:rsidRPr="003C7592">
        <w:rPr>
          <w:position w:val="-16"/>
        </w:rPr>
        <w:object w:dxaOrig="580" w:dyaOrig="440">
          <v:shape id="_x0000_i1125" type="#_x0000_t75" style="width:28.5pt;height:21.75pt" o:ole="">
            <v:imagedata r:id="rId222" o:title=""/>
          </v:shape>
          <o:OLEObject Type="Embed" ProgID="Equation.3" ShapeID="_x0000_i1125" DrawAspect="Content" ObjectID="_1622538652" r:id="rId223"/>
        </w:object>
      </w:r>
      <w:r>
        <w:t xml:space="preserve">более старшего слоя </w:t>
      </w:r>
      <w:r w:rsidR="00FD3098" w:rsidRPr="003C7592">
        <w:rPr>
          <w:position w:val="-12"/>
        </w:rPr>
        <w:object w:dxaOrig="780" w:dyaOrig="360">
          <v:shape id="_x0000_i1126" type="#_x0000_t75" style="width:36pt;height:21.75pt" o:ole="">
            <v:imagedata r:id="rId224" o:title=""/>
          </v:shape>
          <o:OLEObject Type="Embed" ProgID="Equation.3" ShapeID="_x0000_i1126" DrawAspect="Content" ObjectID="_1622538653" r:id="rId225"/>
        </w:object>
      </w:r>
      <w:r>
        <w:t>. То есть,</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3C7592" w:rsidTr="009A2C3B">
        <w:tc>
          <w:tcPr>
            <w:tcW w:w="3284" w:type="dxa"/>
          </w:tcPr>
          <w:p w:rsidR="003C7592" w:rsidRDefault="003C7592" w:rsidP="009B676C">
            <w:pPr>
              <w:pStyle w:val="af3"/>
            </w:pPr>
          </w:p>
        </w:tc>
        <w:tc>
          <w:tcPr>
            <w:tcW w:w="3285" w:type="dxa"/>
          </w:tcPr>
          <w:p w:rsidR="003C7592" w:rsidRDefault="00E25D4B" w:rsidP="003C7592">
            <w:pPr>
              <w:pStyle w:val="af3"/>
              <w:jc w:val="center"/>
            </w:pPr>
            <w:r w:rsidRPr="00FD3098">
              <w:rPr>
                <w:position w:val="-36"/>
              </w:rPr>
              <w:object w:dxaOrig="2840" w:dyaOrig="840">
                <v:shape id="_x0000_i1127" type="#_x0000_t75" style="width:2in;height:43.5pt" o:ole="">
                  <v:imagedata r:id="rId226" o:title=""/>
                </v:shape>
                <o:OLEObject Type="Embed" ProgID="Equation.3" ShapeID="_x0000_i1127" DrawAspect="Content" ObjectID="_1622538654" r:id="rId227"/>
              </w:object>
            </w:r>
            <w:r w:rsidR="00FD3098">
              <w:t>.</w:t>
            </w:r>
          </w:p>
        </w:tc>
        <w:tc>
          <w:tcPr>
            <w:tcW w:w="3285" w:type="dxa"/>
            <w:vAlign w:val="center"/>
          </w:tcPr>
          <w:p w:rsidR="003C7592" w:rsidRDefault="009A2C3B" w:rsidP="009A2C3B">
            <w:pPr>
              <w:pStyle w:val="af3"/>
              <w:jc w:val="right"/>
            </w:pPr>
            <w:r>
              <w:t>(8)</w:t>
            </w:r>
          </w:p>
        </w:tc>
      </w:tr>
    </w:tbl>
    <w:p w:rsidR="00E25D4B" w:rsidRDefault="00E25D4B" w:rsidP="00E25D4B">
      <w:pPr>
        <w:pStyle w:val="a0"/>
      </w:pPr>
      <w:r>
        <w:t>Для выходного слоя:</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E25D4B" w:rsidTr="002106E9">
        <w:tc>
          <w:tcPr>
            <w:tcW w:w="3284" w:type="dxa"/>
          </w:tcPr>
          <w:p w:rsidR="00E25D4B" w:rsidRDefault="00E25D4B" w:rsidP="00E25D4B">
            <w:pPr>
              <w:pStyle w:val="af3"/>
            </w:pPr>
          </w:p>
        </w:tc>
        <w:tc>
          <w:tcPr>
            <w:tcW w:w="3285" w:type="dxa"/>
          </w:tcPr>
          <w:p w:rsidR="00E25D4B" w:rsidRDefault="00891F86" w:rsidP="00E25D4B">
            <w:pPr>
              <w:pStyle w:val="af3"/>
              <w:jc w:val="center"/>
            </w:pPr>
            <w:r w:rsidRPr="00E25D4B">
              <w:rPr>
                <w:position w:val="-36"/>
              </w:rPr>
              <w:object w:dxaOrig="2320" w:dyaOrig="840">
                <v:shape id="_x0000_i1128" type="#_x0000_t75" style="width:115.5pt;height:43.5pt" o:ole="">
                  <v:imagedata r:id="rId228" o:title=""/>
                </v:shape>
                <o:OLEObject Type="Embed" ProgID="Equation.3" ShapeID="_x0000_i1128" DrawAspect="Content" ObjectID="_1622538655" r:id="rId229"/>
              </w:object>
            </w:r>
          </w:p>
        </w:tc>
        <w:tc>
          <w:tcPr>
            <w:tcW w:w="3285" w:type="dxa"/>
            <w:vAlign w:val="center"/>
          </w:tcPr>
          <w:p w:rsidR="00E25D4B" w:rsidRDefault="002106E9" w:rsidP="002106E9">
            <w:pPr>
              <w:pStyle w:val="af3"/>
              <w:jc w:val="right"/>
            </w:pPr>
            <w:r>
              <w:t>(</w:t>
            </w:r>
            <w:r w:rsidR="009A2C3B">
              <w:t>9</w:t>
            </w:r>
            <w:r>
              <w:t>)</w:t>
            </w:r>
          </w:p>
        </w:tc>
      </w:tr>
    </w:tbl>
    <w:p w:rsidR="00891F86" w:rsidRDefault="00891F86" w:rsidP="000F5DC9">
      <w:pPr>
        <w:pStyle w:val="a0"/>
      </w:pPr>
      <w:r>
        <w:t>Тогда формула (5) преобразовывается так: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0F5DC9" w:rsidTr="00D50FD2">
        <w:tc>
          <w:tcPr>
            <w:tcW w:w="3284" w:type="dxa"/>
          </w:tcPr>
          <w:p w:rsidR="000F5DC9" w:rsidRDefault="000F5DC9" w:rsidP="00E25D4B">
            <w:pPr>
              <w:pStyle w:val="af3"/>
            </w:pPr>
          </w:p>
        </w:tc>
        <w:tc>
          <w:tcPr>
            <w:tcW w:w="3285" w:type="dxa"/>
          </w:tcPr>
          <w:p w:rsidR="000F5DC9" w:rsidRDefault="003124C2" w:rsidP="000F5DC9">
            <w:pPr>
              <w:pStyle w:val="af3"/>
              <w:jc w:val="center"/>
            </w:pPr>
            <w:r w:rsidRPr="000F5DC9">
              <w:rPr>
                <w:position w:val="-16"/>
              </w:rPr>
              <w:object w:dxaOrig="2120" w:dyaOrig="440">
                <v:shape id="_x0000_i1129" type="#_x0000_t75" style="width:108pt;height:21.75pt" o:ole="">
                  <v:imagedata r:id="rId230" o:title=""/>
                </v:shape>
                <o:OLEObject Type="Embed" ProgID="Equation.3" ShapeID="_x0000_i1129" DrawAspect="Content" ObjectID="_1622538656" r:id="rId231"/>
              </w:object>
            </w:r>
          </w:p>
        </w:tc>
        <w:tc>
          <w:tcPr>
            <w:tcW w:w="3285" w:type="dxa"/>
            <w:vAlign w:val="center"/>
          </w:tcPr>
          <w:p w:rsidR="000F5DC9" w:rsidRDefault="00D50FD2" w:rsidP="002106E9">
            <w:pPr>
              <w:pStyle w:val="af3"/>
              <w:jc w:val="right"/>
            </w:pPr>
            <w:r>
              <w:t>(</w:t>
            </w:r>
            <w:r w:rsidR="009A2C3B">
              <w:t>10</w:t>
            </w:r>
            <w:r>
              <w:t>)</w:t>
            </w:r>
          </w:p>
        </w:tc>
      </w:tr>
    </w:tbl>
    <w:p w:rsidR="00D50FD2" w:rsidRDefault="00D50FD2" w:rsidP="00D50FD2">
      <w:pPr>
        <w:pStyle w:val="a0"/>
      </w:pPr>
      <w:r>
        <w:t>При использовании метода градиентного спуска, есть вероятность попадания в локальные минимумы минимизируемой функции. Для того чтобы суметь выбраться из локальных минимумов и дойти до глобального минимума используют так называемый «коэффициент инерцион</w:t>
      </w:r>
      <w:r w:rsidR="002106E9">
        <w:t>ности». В этом случае формула (</w:t>
      </w:r>
      <w:r w:rsidR="009A2C3B">
        <w:t>10</w:t>
      </w:r>
      <w:r>
        <w:t>) модифицируется:</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
        <w:gridCol w:w="1500"/>
        <w:gridCol w:w="5386"/>
        <w:gridCol w:w="2233"/>
      </w:tblGrid>
      <w:tr w:rsidR="00D50FD2" w:rsidTr="00BC317E">
        <w:tc>
          <w:tcPr>
            <w:tcW w:w="2235" w:type="dxa"/>
            <w:gridSpan w:val="2"/>
          </w:tcPr>
          <w:p w:rsidR="00D50FD2" w:rsidRDefault="00D50FD2" w:rsidP="00D50FD2">
            <w:pPr>
              <w:pStyle w:val="af3"/>
            </w:pPr>
          </w:p>
        </w:tc>
        <w:tc>
          <w:tcPr>
            <w:tcW w:w="5386" w:type="dxa"/>
          </w:tcPr>
          <w:p w:rsidR="00D50FD2" w:rsidRDefault="00CE110A" w:rsidP="00CE110A">
            <w:pPr>
              <w:pStyle w:val="af3"/>
              <w:jc w:val="center"/>
            </w:pPr>
            <w:r w:rsidRPr="00CE110A">
              <w:rPr>
                <w:position w:val="-16"/>
              </w:rPr>
              <w:object w:dxaOrig="5000" w:dyaOrig="440">
                <v:shape id="_x0000_i1130" type="#_x0000_t75" style="width:252pt;height:21.75pt" o:ole="">
                  <v:imagedata r:id="rId232" o:title=""/>
                </v:shape>
                <o:OLEObject Type="Embed" ProgID="Equation.3" ShapeID="_x0000_i1130" DrawAspect="Content" ObjectID="_1622538657" r:id="rId233"/>
              </w:object>
            </w:r>
            <w:r>
              <w:t>,</w:t>
            </w:r>
          </w:p>
        </w:tc>
        <w:tc>
          <w:tcPr>
            <w:tcW w:w="2233" w:type="dxa"/>
            <w:vAlign w:val="center"/>
          </w:tcPr>
          <w:p w:rsidR="00D50FD2" w:rsidRDefault="00BC317E" w:rsidP="009A2C3B">
            <w:pPr>
              <w:pStyle w:val="af3"/>
              <w:jc w:val="right"/>
            </w:pPr>
            <w:r>
              <w:t>(1</w:t>
            </w:r>
            <w:r w:rsidR="009A2C3B">
              <w:t>1</w:t>
            </w:r>
            <w:r>
              <w:t>)</w:t>
            </w:r>
          </w:p>
        </w:tc>
      </w:tr>
      <w:tr w:rsidR="00CE110A" w:rsidTr="00B764EC">
        <w:tc>
          <w:tcPr>
            <w:tcW w:w="735" w:type="dxa"/>
          </w:tcPr>
          <w:p w:rsidR="00CE110A" w:rsidRDefault="00CE110A" w:rsidP="00D50FD2">
            <w:pPr>
              <w:pStyle w:val="af3"/>
            </w:pPr>
            <w:r>
              <w:t>где</w:t>
            </w:r>
          </w:p>
        </w:tc>
        <w:tc>
          <w:tcPr>
            <w:tcW w:w="9119" w:type="dxa"/>
            <w:gridSpan w:val="3"/>
          </w:tcPr>
          <w:p w:rsidR="00CE110A" w:rsidRDefault="00B764EC" w:rsidP="00D50FD2">
            <w:pPr>
              <w:pStyle w:val="af3"/>
            </w:pPr>
            <w:r w:rsidRPr="00CE110A">
              <w:rPr>
                <w:position w:val="-10"/>
              </w:rPr>
              <w:object w:dxaOrig="260" w:dyaOrig="279">
                <v:shape id="_x0000_i1131" type="#_x0000_t75" style="width:14.25pt;height:14.25pt" o:ole="">
                  <v:imagedata r:id="rId234" o:title=""/>
                </v:shape>
                <o:OLEObject Type="Embed" ProgID="Equation.3" ShapeID="_x0000_i1131" DrawAspect="Content" ObjectID="_1622538658" r:id="rId235"/>
              </w:object>
            </w:r>
            <w:r w:rsidR="00CE110A">
              <w:noBreakHyphen/>
              <w:t xml:space="preserve"> коэффициент инерционности;</w:t>
            </w:r>
          </w:p>
          <w:p w:rsidR="00CE110A" w:rsidRDefault="00B43271" w:rsidP="00CE110A">
            <w:pPr>
              <w:pStyle w:val="af3"/>
            </w:pPr>
            <w:r w:rsidRPr="00CE110A">
              <w:rPr>
                <w:position w:val="-6"/>
              </w:rPr>
              <w:object w:dxaOrig="160" w:dyaOrig="260">
                <v:shape id="_x0000_i1132" type="#_x0000_t75" style="width:7.5pt;height:14.25pt" o:ole="">
                  <v:imagedata r:id="rId236" o:title=""/>
                </v:shape>
                <o:OLEObject Type="Embed" ProgID="Equation.3" ShapeID="_x0000_i1132" DrawAspect="Content" ObjectID="_1622538659" r:id="rId237"/>
              </w:object>
            </w:r>
            <w:r w:rsidR="00CE110A">
              <w:noBreakHyphen/>
              <w:t xml:space="preserve"> номер текущей итерации.</w:t>
            </w:r>
          </w:p>
          <w:p w:rsidR="00F96C43" w:rsidRDefault="00F96C43" w:rsidP="00F96C43">
            <w:pPr>
              <w:pStyle w:val="a0"/>
            </w:pPr>
          </w:p>
          <w:p w:rsidR="00F96C43" w:rsidRPr="00F96C43" w:rsidRDefault="00F96C43" w:rsidP="00F96C43">
            <w:pPr>
              <w:pStyle w:val="a0"/>
            </w:pPr>
          </w:p>
        </w:tc>
      </w:tr>
    </w:tbl>
    <w:p w:rsidR="00A3531F" w:rsidRDefault="00054F03" w:rsidP="00F96C43">
      <w:pPr>
        <w:pStyle w:val="2"/>
        <w:numPr>
          <w:ilvl w:val="1"/>
          <w:numId w:val="30"/>
        </w:numPr>
      </w:pPr>
      <w:bookmarkStart w:id="13" w:name="_Toc11639026"/>
      <w:bookmarkStart w:id="14" w:name="_Toc11915317"/>
      <w:r>
        <w:t>Процедура</w:t>
      </w:r>
      <w:r w:rsidR="00A3531F">
        <w:t xml:space="preserve"> обучения методом обратного распространения ошибки</w:t>
      </w:r>
      <w:bookmarkEnd w:id="13"/>
      <w:bookmarkEnd w:id="14"/>
    </w:p>
    <w:p w:rsidR="00F96C43" w:rsidRPr="00F96C43" w:rsidRDefault="00F96C43" w:rsidP="00F96C43">
      <w:pPr>
        <w:pStyle w:val="a0"/>
        <w:ind w:left="709" w:firstLine="0"/>
      </w:pPr>
    </w:p>
    <w:p w:rsidR="00EF6D2C" w:rsidRDefault="00054F03" w:rsidP="00054F03">
      <w:pPr>
        <w:pStyle w:val="a0"/>
      </w:pPr>
      <w:r>
        <w:t xml:space="preserve">Обучение искусственной нейронной сети </w:t>
      </w:r>
      <w:r w:rsidR="00EF6D2C">
        <w:t>методом обратного распространения ошибки выполняется по следующим шага.</w:t>
      </w:r>
    </w:p>
    <w:p w:rsidR="002106E9" w:rsidRDefault="00EF6D2C" w:rsidP="00054F03">
      <w:pPr>
        <w:pStyle w:val="a0"/>
      </w:pPr>
      <w:r>
        <w:t>Шаг 1. На входы нейронной сети подаётся случайным образом выбранный образ и в режиме обычного функционирования нейронной сети вычисляется результат.</w:t>
      </w:r>
    </w:p>
    <w:p w:rsidR="00B34D68" w:rsidRDefault="002106E9" w:rsidP="00054F03">
      <w:pPr>
        <w:pStyle w:val="a0"/>
      </w:pPr>
      <w:r>
        <w:lastRenderedPageBreak/>
        <w:t xml:space="preserve">Шаг 2. По формуле </w:t>
      </w:r>
      <w:r w:rsidR="00702EF5">
        <w:t>(</w:t>
      </w:r>
      <w:r w:rsidR="009A2C3B">
        <w:t>9</w:t>
      </w:r>
      <w:r w:rsidR="00702EF5">
        <w:t xml:space="preserve">) рассчитывается погрешность </w:t>
      </w:r>
      <w:r w:rsidR="00BC317E" w:rsidRPr="004D1B48">
        <w:rPr>
          <w:position w:val="-6"/>
        </w:rPr>
        <w:object w:dxaOrig="480" w:dyaOrig="340">
          <v:shape id="_x0000_i1133" type="#_x0000_t75" style="width:21.75pt;height:14.25pt" o:ole="">
            <v:imagedata r:id="rId238" o:title=""/>
          </v:shape>
          <o:OLEObject Type="Embed" ProgID="Equation.3" ShapeID="_x0000_i1133" DrawAspect="Content" ObjectID="_1622538660" r:id="rId239"/>
        </w:object>
      </w:r>
      <w:r w:rsidR="004D1B48">
        <w:t>.</w:t>
      </w:r>
      <w:r w:rsidR="00BC317E">
        <w:t xml:space="preserve"> По формулам (</w:t>
      </w:r>
      <w:r w:rsidR="005D4AA8">
        <w:t>10</w:t>
      </w:r>
      <w:r w:rsidR="00BC317E">
        <w:t>) или (</w:t>
      </w:r>
      <w:r w:rsidR="005D4AA8">
        <w:t>9</w:t>
      </w:r>
      <w:r w:rsidR="00BC317E">
        <w:t>)</w:t>
      </w:r>
      <w:r w:rsidR="005D4AA8">
        <w:t xml:space="preserve"> вычисляются изменения весов </w:t>
      </w:r>
      <w:r w:rsidR="009A2C3B" w:rsidRPr="005D4AA8">
        <w:rPr>
          <w:position w:val="-6"/>
        </w:rPr>
        <w:object w:dxaOrig="760" w:dyaOrig="340">
          <v:shape id="_x0000_i1134" type="#_x0000_t75" style="width:36pt;height:14.25pt" o:ole="">
            <v:imagedata r:id="rId240" o:title=""/>
          </v:shape>
          <o:OLEObject Type="Embed" ProgID="Equation.3" ShapeID="_x0000_i1134" DrawAspect="Content" ObjectID="_1622538661" r:id="rId241"/>
        </w:object>
      </w:r>
      <w:r w:rsidR="005D4AA8">
        <w:t xml:space="preserve"> для слоя </w:t>
      </w:r>
      <w:r w:rsidR="009A2C3B" w:rsidRPr="005D4AA8">
        <w:rPr>
          <w:position w:val="-12"/>
        </w:rPr>
        <w:object w:dxaOrig="279" w:dyaOrig="360">
          <v:shape id="_x0000_i1135" type="#_x0000_t75" style="width:14.25pt;height:21.75pt" o:ole="">
            <v:imagedata r:id="rId242" o:title=""/>
          </v:shape>
          <o:OLEObject Type="Embed" ProgID="Equation.3" ShapeID="_x0000_i1135" DrawAspect="Content" ObjectID="_1622538662" r:id="rId243"/>
        </w:object>
      </w:r>
      <w:r w:rsidR="00B34D68">
        <w:t>.</w:t>
      </w:r>
    </w:p>
    <w:p w:rsidR="007730D0" w:rsidRDefault="00B34D68" w:rsidP="00054F03">
      <w:pPr>
        <w:pStyle w:val="a0"/>
      </w:pPr>
      <w:r>
        <w:t xml:space="preserve">Шаг 3. </w:t>
      </w:r>
      <w:r w:rsidR="009A2C3B">
        <w:t xml:space="preserve">По формулам (8) и (10) (или (8) и (11)) вычисляются </w:t>
      </w:r>
      <w:r w:rsidR="009A2C3B" w:rsidRPr="009A2C3B">
        <w:rPr>
          <w:position w:val="-6"/>
        </w:rPr>
        <w:object w:dxaOrig="480" w:dyaOrig="340">
          <v:shape id="_x0000_i1136" type="#_x0000_t75" style="width:21.75pt;height:14.25pt" o:ole="">
            <v:imagedata r:id="rId244" o:title=""/>
          </v:shape>
          <o:OLEObject Type="Embed" ProgID="Equation.3" ShapeID="_x0000_i1136" DrawAspect="Content" ObjectID="_1622538663" r:id="rId245"/>
        </w:object>
      </w:r>
      <w:r w:rsidR="009A2C3B">
        <w:t xml:space="preserve"> и </w:t>
      </w:r>
      <w:r w:rsidR="00090601" w:rsidRPr="009A2C3B">
        <w:rPr>
          <w:position w:val="-6"/>
        </w:rPr>
        <w:object w:dxaOrig="660" w:dyaOrig="340">
          <v:shape id="_x0000_i1137" type="#_x0000_t75" style="width:36pt;height:14.25pt" o:ole="">
            <v:imagedata r:id="rId246" o:title=""/>
          </v:shape>
          <o:OLEObject Type="Embed" ProgID="Equation.3" ShapeID="_x0000_i1137" DrawAspect="Content" ObjectID="_1622538664" r:id="rId247"/>
        </w:object>
      </w:r>
      <w:r w:rsidR="009A2C3B">
        <w:t xml:space="preserve"> для всех предыдущих слоёв </w:t>
      </w:r>
      <w:r w:rsidR="007730D0" w:rsidRPr="009A2C3B">
        <w:rPr>
          <w:position w:val="-12"/>
        </w:rPr>
        <w:object w:dxaOrig="1980" w:dyaOrig="360">
          <v:shape id="_x0000_i1138" type="#_x0000_t75" style="width:100.5pt;height:21.75pt" o:ole="">
            <v:imagedata r:id="rId248" o:title=""/>
          </v:shape>
          <o:OLEObject Type="Embed" ProgID="Equation.3" ShapeID="_x0000_i1138" DrawAspect="Content" ObjectID="_1622538665" r:id="rId249"/>
        </w:object>
      </w:r>
      <w:r w:rsidR="009A2C3B">
        <w:t>.</w:t>
      </w:r>
    </w:p>
    <w:p w:rsidR="007730D0" w:rsidRDefault="007730D0" w:rsidP="00054F03">
      <w:pPr>
        <w:pStyle w:val="a0"/>
      </w:pPr>
      <w:r>
        <w:t>Шаг 4. Выполняется корректировка всех весов нейронной сети:</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600"/>
        <w:gridCol w:w="3169"/>
      </w:tblGrid>
      <w:tr w:rsidR="007730D0" w:rsidTr="00A465B4">
        <w:tc>
          <w:tcPr>
            <w:tcW w:w="3085" w:type="dxa"/>
          </w:tcPr>
          <w:p w:rsidR="007730D0" w:rsidRDefault="007730D0" w:rsidP="007730D0">
            <w:pPr>
              <w:pStyle w:val="af3"/>
            </w:pPr>
          </w:p>
        </w:tc>
        <w:tc>
          <w:tcPr>
            <w:tcW w:w="3600" w:type="dxa"/>
          </w:tcPr>
          <w:p w:rsidR="007730D0" w:rsidRDefault="002C167D" w:rsidP="007730D0">
            <w:pPr>
              <w:pStyle w:val="af3"/>
              <w:jc w:val="center"/>
            </w:pPr>
            <w:r w:rsidRPr="007730D0">
              <w:rPr>
                <w:position w:val="-16"/>
              </w:rPr>
              <w:object w:dxaOrig="3300" w:dyaOrig="440">
                <v:shape id="_x0000_i1139" type="#_x0000_t75" style="width:165.75pt;height:21.75pt" o:ole="">
                  <v:imagedata r:id="rId250" o:title=""/>
                </v:shape>
                <o:OLEObject Type="Embed" ProgID="Equation.3" ShapeID="_x0000_i1139" DrawAspect="Content" ObjectID="_1622538666" r:id="rId251"/>
              </w:object>
            </w:r>
            <w:r w:rsidR="007730D0">
              <w:t>.</w:t>
            </w:r>
          </w:p>
        </w:tc>
        <w:tc>
          <w:tcPr>
            <w:tcW w:w="3169" w:type="dxa"/>
            <w:vAlign w:val="center"/>
          </w:tcPr>
          <w:p w:rsidR="007730D0" w:rsidRDefault="00A465B4" w:rsidP="00A465B4">
            <w:pPr>
              <w:pStyle w:val="af3"/>
              <w:jc w:val="right"/>
            </w:pPr>
            <w:r>
              <w:t>(12)</w:t>
            </w:r>
          </w:p>
        </w:tc>
      </w:tr>
    </w:tbl>
    <w:p w:rsidR="00EB77CF" w:rsidRDefault="002C167D" w:rsidP="00395162">
      <w:pPr>
        <w:pStyle w:val="a0"/>
      </w:pPr>
      <w:r>
        <w:t>Шаг 5. Если ошибка сети не удовлетворяет выставленным требованиям, то переходят на шаг 1.</w:t>
      </w:r>
    </w:p>
    <w:p w:rsidR="005E4293" w:rsidRDefault="005E4293">
      <w:r>
        <w:br w:type="page"/>
      </w:r>
    </w:p>
    <w:p w:rsidR="00F90CE3" w:rsidRDefault="00A96B8A" w:rsidP="00F90CE3">
      <w:pPr>
        <w:pStyle w:val="1"/>
      </w:pPr>
      <w:bookmarkStart w:id="15" w:name="_Toc11639027"/>
      <w:bookmarkStart w:id="16" w:name="_Toc11915318"/>
      <w:r w:rsidRPr="00C55B08">
        <w:lastRenderedPageBreak/>
        <w:t>2</w:t>
      </w:r>
      <w:r w:rsidR="00F90CE3">
        <w:t xml:space="preserve">. </w:t>
      </w:r>
      <w:r w:rsidR="006D6F12">
        <w:t>Специальный раздел</w:t>
      </w:r>
      <w:bookmarkEnd w:id="15"/>
      <w:bookmarkEnd w:id="16"/>
    </w:p>
    <w:p w:rsidR="00D47ADE" w:rsidRPr="00960C92" w:rsidRDefault="00D47ADE" w:rsidP="00D47ADE">
      <w:pPr>
        <w:pStyle w:val="2"/>
      </w:pPr>
      <w:bookmarkStart w:id="17" w:name="_Toc11639028"/>
      <w:bookmarkStart w:id="18" w:name="_Toc11915319"/>
      <w:r>
        <w:t xml:space="preserve">2.1. Расчёт искусственной нейронной сети, реализующей операцию </w:t>
      </w:r>
      <w:r>
        <w:rPr>
          <w:lang w:val="en-US"/>
        </w:rPr>
        <w:t>XOR</w:t>
      </w:r>
      <w:bookmarkEnd w:id="17"/>
      <w:bookmarkEnd w:id="18"/>
    </w:p>
    <w:p w:rsidR="002D2D58" w:rsidRPr="00960C92" w:rsidRDefault="002D2D58" w:rsidP="002D2D58">
      <w:pPr>
        <w:pStyle w:val="a0"/>
      </w:pPr>
    </w:p>
    <w:p w:rsidR="00D47ADE" w:rsidRPr="0090607E" w:rsidRDefault="00D47ADE" w:rsidP="00F90CE3">
      <w:pPr>
        <w:pStyle w:val="a0"/>
      </w:pPr>
      <w:r>
        <w:t xml:space="preserve">Бинарная логическая операция </w:t>
      </w:r>
      <w:r>
        <w:rPr>
          <w:lang w:val="en-US"/>
        </w:rPr>
        <w:t>XOR</w:t>
      </w:r>
      <w:r>
        <w:t xml:space="preserve">, также называемая как «исключающее или» или «исключающая дизъюнкция» представляет операцию, возвращающую истинное значение только тогда, когда отличаются её входные данные (одно значение истинное, другое значение ложное). </w:t>
      </w:r>
      <w:r w:rsidR="000D0BBD">
        <w:t xml:space="preserve">Истинное и ложное значения часто обозначаются как </w:t>
      </w:r>
      <w:r w:rsidR="006474E7" w:rsidRPr="000D0BBD">
        <w:rPr>
          <w:position w:val="-6"/>
        </w:rPr>
        <w:object w:dxaOrig="200" w:dyaOrig="300">
          <v:shape id="_x0000_i1140" type="#_x0000_t75" style="width:7.5pt;height:14.25pt" o:ole="">
            <v:imagedata r:id="rId252" o:title=""/>
          </v:shape>
          <o:OLEObject Type="Embed" ProgID="Equation.3" ShapeID="_x0000_i1140" DrawAspect="Content" ObjectID="_1622538667" r:id="rId253"/>
        </w:object>
      </w:r>
      <w:r w:rsidR="000D0BBD">
        <w:t xml:space="preserve"> и </w:t>
      </w:r>
      <w:r w:rsidR="006474E7" w:rsidRPr="000D0BBD">
        <w:rPr>
          <w:position w:val="-4"/>
        </w:rPr>
        <w:object w:dxaOrig="160" w:dyaOrig="279">
          <v:shape id="_x0000_i1141" type="#_x0000_t75" style="width:7.5pt;height:14.25pt" o:ole="">
            <v:imagedata r:id="rId254" o:title=""/>
          </v:shape>
          <o:OLEObject Type="Embed" ProgID="Equation.3" ShapeID="_x0000_i1141" DrawAspect="Content" ObjectID="_1622538668" r:id="rId255"/>
        </w:object>
      </w:r>
      <w:r w:rsidR="000D0BBD">
        <w:t xml:space="preserve"> соответственно. </w:t>
      </w:r>
      <w:r>
        <w:t xml:space="preserve">В таблице 2 приведена таблица истинности операции </w:t>
      </w:r>
      <w:r>
        <w:rPr>
          <w:lang w:val="en-US"/>
        </w:rPr>
        <w:t>XOR</w:t>
      </w:r>
      <w:r w:rsidRPr="00D47ADE">
        <w:t>.</w:t>
      </w:r>
    </w:p>
    <w:p w:rsidR="00E22A9D" w:rsidRPr="0090607E" w:rsidRDefault="00E22A9D" w:rsidP="00F90CE3">
      <w:pPr>
        <w:pStyle w:val="a0"/>
      </w:pPr>
    </w:p>
    <w:tbl>
      <w:tblPr>
        <w:tblStyle w:val="a7"/>
        <w:tblW w:w="0" w:type="auto"/>
        <w:tblLook w:val="04A0" w:firstRow="1" w:lastRow="0" w:firstColumn="1" w:lastColumn="0" w:noHBand="0" w:noVBand="1"/>
      </w:tblPr>
      <w:tblGrid>
        <w:gridCol w:w="3284"/>
        <w:gridCol w:w="3285"/>
        <w:gridCol w:w="3285"/>
      </w:tblGrid>
      <w:tr w:rsidR="00333E92" w:rsidTr="00333E92">
        <w:tc>
          <w:tcPr>
            <w:tcW w:w="9854" w:type="dxa"/>
            <w:gridSpan w:val="3"/>
            <w:tcBorders>
              <w:top w:val="nil"/>
              <w:left w:val="nil"/>
              <w:bottom w:val="single" w:sz="4" w:space="0" w:color="auto"/>
              <w:right w:val="nil"/>
            </w:tcBorders>
          </w:tcPr>
          <w:p w:rsidR="00333E92" w:rsidRPr="00333E92" w:rsidRDefault="00333E92" w:rsidP="006D61B4">
            <w:pPr>
              <w:pStyle w:val="a0"/>
              <w:jc w:val="right"/>
            </w:pPr>
            <w:r>
              <w:t xml:space="preserve">Таблица 2 – Таблица истинности операции </w:t>
            </w:r>
            <w:r>
              <w:rPr>
                <w:lang w:val="en-US"/>
              </w:rPr>
              <w:t>XOR</w:t>
            </w:r>
          </w:p>
        </w:tc>
      </w:tr>
      <w:tr w:rsidR="00DC17CD" w:rsidTr="00333E92">
        <w:tc>
          <w:tcPr>
            <w:tcW w:w="6569" w:type="dxa"/>
            <w:gridSpan w:val="2"/>
            <w:tcBorders>
              <w:top w:val="single" w:sz="4" w:space="0" w:color="auto"/>
            </w:tcBorders>
          </w:tcPr>
          <w:p w:rsidR="00DC17CD" w:rsidRDefault="00DC17CD" w:rsidP="00D47ADE">
            <w:pPr>
              <w:pStyle w:val="af3"/>
              <w:jc w:val="center"/>
            </w:pPr>
            <w:r>
              <w:t>Входные значения</w:t>
            </w:r>
          </w:p>
        </w:tc>
        <w:tc>
          <w:tcPr>
            <w:tcW w:w="3285" w:type="dxa"/>
            <w:vMerge w:val="restart"/>
            <w:tcBorders>
              <w:top w:val="single" w:sz="4" w:space="0" w:color="auto"/>
            </w:tcBorders>
            <w:vAlign w:val="center"/>
          </w:tcPr>
          <w:p w:rsidR="00DC17CD" w:rsidRPr="00D47ADE" w:rsidRDefault="00DC17CD" w:rsidP="00DC17CD">
            <w:pPr>
              <w:pStyle w:val="af3"/>
              <w:jc w:val="center"/>
            </w:pPr>
            <w:r>
              <w:t>Выходное значение</w:t>
            </w:r>
          </w:p>
        </w:tc>
      </w:tr>
      <w:tr w:rsidR="00DC17CD" w:rsidTr="00D47ADE">
        <w:tc>
          <w:tcPr>
            <w:tcW w:w="3284" w:type="dxa"/>
          </w:tcPr>
          <w:p w:rsidR="00DC17CD" w:rsidRDefault="00DC17CD" w:rsidP="003304CA">
            <w:pPr>
              <w:pStyle w:val="af3"/>
              <w:jc w:val="center"/>
            </w:pPr>
            <w:r w:rsidRPr="00DC17CD">
              <w:rPr>
                <w:position w:val="-6"/>
              </w:rPr>
              <w:object w:dxaOrig="220" w:dyaOrig="240">
                <v:shape id="_x0000_i1142" type="#_x0000_t75" style="width:14.25pt;height:14.25pt" o:ole="">
                  <v:imagedata r:id="rId256" o:title=""/>
                </v:shape>
                <o:OLEObject Type="Embed" ProgID="Equation.3" ShapeID="_x0000_i1142" DrawAspect="Content" ObjectID="_1622538669" r:id="rId257"/>
              </w:object>
            </w:r>
          </w:p>
        </w:tc>
        <w:tc>
          <w:tcPr>
            <w:tcW w:w="3285" w:type="dxa"/>
          </w:tcPr>
          <w:p w:rsidR="00DC17CD" w:rsidRDefault="00DC17CD" w:rsidP="003304CA">
            <w:pPr>
              <w:pStyle w:val="af3"/>
              <w:jc w:val="center"/>
            </w:pPr>
            <w:r w:rsidRPr="00DC17CD">
              <w:rPr>
                <w:position w:val="-6"/>
              </w:rPr>
              <w:object w:dxaOrig="200" w:dyaOrig="300">
                <v:shape id="_x0000_i1143" type="#_x0000_t75" style="width:7.5pt;height:14.25pt" o:ole="">
                  <v:imagedata r:id="rId258" o:title=""/>
                </v:shape>
                <o:OLEObject Type="Embed" ProgID="Equation.3" ShapeID="_x0000_i1143" DrawAspect="Content" ObjectID="_1622538670" r:id="rId259"/>
              </w:object>
            </w:r>
          </w:p>
        </w:tc>
        <w:tc>
          <w:tcPr>
            <w:tcW w:w="3285" w:type="dxa"/>
            <w:vMerge/>
          </w:tcPr>
          <w:p w:rsidR="00DC17CD" w:rsidRDefault="00DC17CD" w:rsidP="003304CA">
            <w:pPr>
              <w:pStyle w:val="af3"/>
              <w:jc w:val="center"/>
            </w:pPr>
          </w:p>
        </w:tc>
      </w:tr>
      <w:tr w:rsidR="00D47ADE" w:rsidTr="00D47ADE">
        <w:tc>
          <w:tcPr>
            <w:tcW w:w="3284" w:type="dxa"/>
          </w:tcPr>
          <w:p w:rsidR="00D47ADE" w:rsidRDefault="00DC17CD" w:rsidP="003304CA">
            <w:pPr>
              <w:pStyle w:val="af3"/>
              <w:jc w:val="center"/>
            </w:pPr>
            <w:r>
              <w:t>0</w:t>
            </w:r>
          </w:p>
        </w:tc>
        <w:tc>
          <w:tcPr>
            <w:tcW w:w="3285" w:type="dxa"/>
          </w:tcPr>
          <w:p w:rsidR="00D47ADE" w:rsidRDefault="00DC17CD" w:rsidP="003304CA">
            <w:pPr>
              <w:pStyle w:val="af3"/>
              <w:jc w:val="center"/>
            </w:pPr>
            <w:r>
              <w:t>0</w:t>
            </w:r>
          </w:p>
        </w:tc>
        <w:tc>
          <w:tcPr>
            <w:tcW w:w="3285" w:type="dxa"/>
          </w:tcPr>
          <w:p w:rsidR="00D47ADE" w:rsidRDefault="00DC17CD" w:rsidP="003304CA">
            <w:pPr>
              <w:pStyle w:val="af3"/>
              <w:jc w:val="center"/>
            </w:pPr>
            <w:r>
              <w:t>0</w:t>
            </w:r>
          </w:p>
        </w:tc>
      </w:tr>
      <w:tr w:rsidR="00D47ADE" w:rsidTr="00D47ADE">
        <w:tc>
          <w:tcPr>
            <w:tcW w:w="3284" w:type="dxa"/>
          </w:tcPr>
          <w:p w:rsidR="00D47ADE" w:rsidRDefault="00DC17CD" w:rsidP="003304CA">
            <w:pPr>
              <w:pStyle w:val="af3"/>
              <w:jc w:val="center"/>
            </w:pPr>
            <w:r>
              <w:t>0</w:t>
            </w:r>
          </w:p>
        </w:tc>
        <w:tc>
          <w:tcPr>
            <w:tcW w:w="3285" w:type="dxa"/>
          </w:tcPr>
          <w:p w:rsidR="00D47ADE" w:rsidRDefault="00DC17CD" w:rsidP="003304CA">
            <w:pPr>
              <w:pStyle w:val="af3"/>
              <w:jc w:val="center"/>
            </w:pPr>
            <w:r>
              <w:t>1</w:t>
            </w:r>
          </w:p>
        </w:tc>
        <w:tc>
          <w:tcPr>
            <w:tcW w:w="3285" w:type="dxa"/>
          </w:tcPr>
          <w:p w:rsidR="00D47ADE" w:rsidRDefault="00DC17CD" w:rsidP="003304CA">
            <w:pPr>
              <w:pStyle w:val="af3"/>
              <w:jc w:val="center"/>
            </w:pPr>
            <w:r>
              <w:t>1</w:t>
            </w:r>
          </w:p>
        </w:tc>
      </w:tr>
      <w:tr w:rsidR="00DC17CD" w:rsidTr="00D47ADE">
        <w:tc>
          <w:tcPr>
            <w:tcW w:w="3284" w:type="dxa"/>
          </w:tcPr>
          <w:p w:rsidR="00DC17CD" w:rsidRDefault="00DC17CD" w:rsidP="003304CA">
            <w:pPr>
              <w:pStyle w:val="af3"/>
              <w:jc w:val="center"/>
            </w:pPr>
            <w:r>
              <w:t>1</w:t>
            </w:r>
          </w:p>
        </w:tc>
        <w:tc>
          <w:tcPr>
            <w:tcW w:w="3285" w:type="dxa"/>
          </w:tcPr>
          <w:p w:rsidR="00DC17CD" w:rsidRDefault="00DC17CD" w:rsidP="003304CA">
            <w:pPr>
              <w:pStyle w:val="af3"/>
              <w:jc w:val="center"/>
            </w:pPr>
            <w:r>
              <w:t>0</w:t>
            </w:r>
          </w:p>
        </w:tc>
        <w:tc>
          <w:tcPr>
            <w:tcW w:w="3285" w:type="dxa"/>
          </w:tcPr>
          <w:p w:rsidR="00DC17CD" w:rsidRDefault="00DC17CD" w:rsidP="003304CA">
            <w:pPr>
              <w:pStyle w:val="af3"/>
              <w:jc w:val="center"/>
            </w:pPr>
            <w:r>
              <w:t>1</w:t>
            </w:r>
          </w:p>
        </w:tc>
      </w:tr>
      <w:tr w:rsidR="00DC17CD" w:rsidTr="00D47ADE">
        <w:tc>
          <w:tcPr>
            <w:tcW w:w="3284" w:type="dxa"/>
          </w:tcPr>
          <w:p w:rsidR="00DC17CD" w:rsidRDefault="00DC17CD" w:rsidP="003304CA">
            <w:pPr>
              <w:pStyle w:val="af3"/>
              <w:jc w:val="center"/>
            </w:pPr>
            <w:r>
              <w:t>1</w:t>
            </w:r>
          </w:p>
        </w:tc>
        <w:tc>
          <w:tcPr>
            <w:tcW w:w="3285" w:type="dxa"/>
          </w:tcPr>
          <w:p w:rsidR="00DC17CD" w:rsidRDefault="00DC17CD" w:rsidP="003304CA">
            <w:pPr>
              <w:pStyle w:val="af3"/>
              <w:jc w:val="center"/>
            </w:pPr>
            <w:r>
              <w:t>1</w:t>
            </w:r>
          </w:p>
        </w:tc>
        <w:tc>
          <w:tcPr>
            <w:tcW w:w="3285" w:type="dxa"/>
          </w:tcPr>
          <w:p w:rsidR="00DC17CD" w:rsidRDefault="00DC17CD" w:rsidP="003304CA">
            <w:pPr>
              <w:pStyle w:val="af3"/>
              <w:jc w:val="center"/>
            </w:pPr>
            <w:r>
              <w:t>0</w:t>
            </w:r>
          </w:p>
        </w:tc>
      </w:tr>
    </w:tbl>
    <w:p w:rsidR="00AA1443" w:rsidRDefault="00AA1443" w:rsidP="00D47ADE">
      <w:pPr>
        <w:pStyle w:val="af3"/>
      </w:pPr>
    </w:p>
    <w:p w:rsidR="00211FD1" w:rsidRDefault="00AA1443" w:rsidP="00AA1443">
      <w:pPr>
        <w:pStyle w:val="a0"/>
        <w:rPr>
          <w:lang w:val="en-US"/>
        </w:rPr>
      </w:pPr>
      <w:r>
        <w:t xml:space="preserve">Составим простейшую нейронную сеть из одного скрытого слоя с двумя нейронами, двух входных нейронов и одного выходного нейрона. Смотрите рисунок </w:t>
      </w:r>
      <w:r w:rsidR="00572C57">
        <w:t>5</w:t>
      </w:r>
      <w:r w:rsidR="00211FD1" w:rsidRPr="00211FD1">
        <w:t>.</w:t>
      </w:r>
    </w:p>
    <w:p w:rsidR="000E280C" w:rsidRDefault="000E280C" w:rsidP="000E280C">
      <w:pPr>
        <w:pStyle w:val="a0"/>
      </w:pPr>
      <w:r>
        <w:t>Для рисунка 5 приняты следующие обозначения</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9037"/>
      </w:tblGrid>
      <w:tr w:rsidR="000E280C" w:rsidTr="00562929">
        <w:tc>
          <w:tcPr>
            <w:tcW w:w="817" w:type="dxa"/>
          </w:tcPr>
          <w:p w:rsidR="000E280C" w:rsidRDefault="000E280C" w:rsidP="00562929">
            <w:pPr>
              <w:pStyle w:val="af3"/>
            </w:pPr>
            <w:r>
              <w:t>где</w:t>
            </w:r>
          </w:p>
        </w:tc>
        <w:tc>
          <w:tcPr>
            <w:tcW w:w="9037" w:type="dxa"/>
          </w:tcPr>
          <w:p w:rsidR="000E280C" w:rsidRDefault="000E280C" w:rsidP="00562929">
            <w:pPr>
              <w:pStyle w:val="af3"/>
            </w:pPr>
            <w:r w:rsidRPr="008D7970">
              <w:rPr>
                <w:position w:val="-12"/>
              </w:rPr>
              <w:object w:dxaOrig="260" w:dyaOrig="380">
                <v:shape id="_x0000_i1144" type="#_x0000_t75" style="width:14.25pt;height:21.75pt" o:ole="">
                  <v:imagedata r:id="rId260" o:title=""/>
                </v:shape>
                <o:OLEObject Type="Embed" ProgID="Equation.3" ShapeID="_x0000_i1144" DrawAspect="Content" ObjectID="_1622538671" r:id="rId261"/>
              </w:object>
            </w:r>
            <w:r>
              <w:t xml:space="preserve">, </w:t>
            </w:r>
            <w:r w:rsidRPr="008D7970">
              <w:rPr>
                <w:position w:val="-12"/>
              </w:rPr>
              <w:object w:dxaOrig="279" w:dyaOrig="380">
                <v:shape id="_x0000_i1145" type="#_x0000_t75" style="width:14.25pt;height:21.75pt" o:ole="">
                  <v:imagedata r:id="rId262" o:title=""/>
                </v:shape>
                <o:OLEObject Type="Embed" ProgID="Equation.3" ShapeID="_x0000_i1145" DrawAspect="Content" ObjectID="_1622538672" r:id="rId263"/>
              </w:object>
            </w:r>
            <w:r>
              <w:noBreakHyphen/>
              <w:t xml:space="preserve"> входные нейроны;</w:t>
            </w:r>
          </w:p>
        </w:tc>
      </w:tr>
      <w:tr w:rsidR="000E280C" w:rsidTr="00562929">
        <w:tc>
          <w:tcPr>
            <w:tcW w:w="817" w:type="dxa"/>
          </w:tcPr>
          <w:p w:rsidR="000E280C" w:rsidRDefault="000E280C" w:rsidP="00562929">
            <w:pPr>
              <w:pStyle w:val="af3"/>
            </w:pPr>
          </w:p>
        </w:tc>
        <w:tc>
          <w:tcPr>
            <w:tcW w:w="9037" w:type="dxa"/>
          </w:tcPr>
          <w:p w:rsidR="000E280C" w:rsidRDefault="000E280C" w:rsidP="00562929">
            <w:pPr>
              <w:pStyle w:val="af3"/>
            </w:pPr>
            <w:r w:rsidRPr="008D7970">
              <w:rPr>
                <w:position w:val="-12"/>
              </w:rPr>
              <w:object w:dxaOrig="360" w:dyaOrig="380">
                <v:shape id="_x0000_i1146" type="#_x0000_t75" style="width:21.75pt;height:21.75pt" o:ole="">
                  <v:imagedata r:id="rId264" o:title=""/>
                </v:shape>
                <o:OLEObject Type="Embed" ProgID="Equation.3" ShapeID="_x0000_i1146" DrawAspect="Content" ObjectID="_1622538673" r:id="rId265"/>
              </w:object>
            </w:r>
            <w:r>
              <w:t>,</w:t>
            </w:r>
            <w:r w:rsidRPr="008D7970">
              <w:rPr>
                <w:position w:val="-12"/>
              </w:rPr>
              <w:object w:dxaOrig="400" w:dyaOrig="380">
                <v:shape id="_x0000_i1147" type="#_x0000_t75" style="width:21.75pt;height:21.75pt" o:ole="">
                  <v:imagedata r:id="rId266" o:title=""/>
                </v:shape>
                <o:OLEObject Type="Embed" ProgID="Equation.3" ShapeID="_x0000_i1147" DrawAspect="Content" ObjectID="_1622538674" r:id="rId267"/>
              </w:object>
            </w:r>
            <w:r>
              <w:noBreakHyphen/>
              <w:t xml:space="preserve"> нейроны скрытого слоя;</w:t>
            </w:r>
          </w:p>
        </w:tc>
      </w:tr>
      <w:tr w:rsidR="000E280C" w:rsidTr="00562929">
        <w:tc>
          <w:tcPr>
            <w:tcW w:w="817" w:type="dxa"/>
          </w:tcPr>
          <w:p w:rsidR="000E280C" w:rsidRDefault="000E280C" w:rsidP="00562929">
            <w:pPr>
              <w:pStyle w:val="af3"/>
            </w:pPr>
          </w:p>
        </w:tc>
        <w:tc>
          <w:tcPr>
            <w:tcW w:w="9037" w:type="dxa"/>
          </w:tcPr>
          <w:p w:rsidR="000E280C" w:rsidRDefault="000E280C" w:rsidP="00562929">
            <w:pPr>
              <w:pStyle w:val="af3"/>
            </w:pPr>
            <w:r w:rsidRPr="008D7970">
              <w:rPr>
                <w:position w:val="-6"/>
              </w:rPr>
              <w:object w:dxaOrig="279" w:dyaOrig="300">
                <v:shape id="_x0000_i1148" type="#_x0000_t75" style="width:14.25pt;height:14.25pt" o:ole="">
                  <v:imagedata r:id="rId268" o:title=""/>
                </v:shape>
                <o:OLEObject Type="Embed" ProgID="Equation.3" ShapeID="_x0000_i1148" DrawAspect="Content" ObjectID="_1622538675" r:id="rId269"/>
              </w:object>
            </w:r>
            <w:r>
              <w:noBreakHyphen/>
              <w:t xml:space="preserve"> выходной нейрон</w:t>
            </w:r>
          </w:p>
        </w:tc>
      </w:tr>
      <w:tr w:rsidR="000E280C" w:rsidTr="00562929">
        <w:tc>
          <w:tcPr>
            <w:tcW w:w="817" w:type="dxa"/>
          </w:tcPr>
          <w:p w:rsidR="000E280C" w:rsidRDefault="000E280C" w:rsidP="00562929">
            <w:pPr>
              <w:pStyle w:val="af3"/>
            </w:pPr>
          </w:p>
        </w:tc>
        <w:tc>
          <w:tcPr>
            <w:tcW w:w="9037" w:type="dxa"/>
          </w:tcPr>
          <w:p w:rsidR="000E280C" w:rsidRDefault="000E280C" w:rsidP="00562929">
            <w:pPr>
              <w:pStyle w:val="af3"/>
            </w:pPr>
            <w:r w:rsidRPr="008D7970">
              <w:rPr>
                <w:position w:val="-12"/>
              </w:rPr>
              <w:object w:dxaOrig="320" w:dyaOrig="380">
                <v:shape id="_x0000_i1149" type="#_x0000_t75" style="width:14.25pt;height:21.75pt" o:ole="">
                  <v:imagedata r:id="rId270" o:title=""/>
                </v:shape>
                <o:OLEObject Type="Embed" ProgID="Equation.3" ShapeID="_x0000_i1149" DrawAspect="Content" ObjectID="_1622538676" r:id="rId271"/>
              </w:object>
            </w:r>
            <w:r>
              <w:t xml:space="preserve">, </w:t>
            </w:r>
            <w:r w:rsidRPr="00CD49E8">
              <w:rPr>
                <w:position w:val="-12"/>
              </w:rPr>
              <w:object w:dxaOrig="340" w:dyaOrig="380">
                <v:shape id="_x0000_i1150" type="#_x0000_t75" style="width:14.25pt;height:21.75pt" o:ole="">
                  <v:imagedata r:id="rId272" o:title=""/>
                </v:shape>
                <o:OLEObject Type="Embed" ProgID="Equation.3" ShapeID="_x0000_i1150" DrawAspect="Content" ObjectID="_1622538677" r:id="rId273"/>
              </w:object>
            </w:r>
            <w:r>
              <w:t xml:space="preserve">, </w:t>
            </w:r>
            <w:r w:rsidRPr="00CD49E8">
              <w:rPr>
                <w:position w:val="-12"/>
              </w:rPr>
              <w:object w:dxaOrig="340" w:dyaOrig="380">
                <v:shape id="_x0000_i1151" type="#_x0000_t75" style="width:14.25pt;height:21.75pt" o:ole="">
                  <v:imagedata r:id="rId274" o:title=""/>
                </v:shape>
                <o:OLEObject Type="Embed" ProgID="Equation.3" ShapeID="_x0000_i1151" DrawAspect="Content" ObjectID="_1622538678" r:id="rId275"/>
              </w:object>
            </w:r>
            <w:r>
              <w:t xml:space="preserve">, </w:t>
            </w:r>
            <w:r w:rsidRPr="00CD49E8">
              <w:rPr>
                <w:position w:val="-12"/>
              </w:rPr>
              <w:object w:dxaOrig="340" w:dyaOrig="380">
                <v:shape id="_x0000_i1152" type="#_x0000_t75" style="width:14.25pt;height:21.75pt" o:ole="">
                  <v:imagedata r:id="rId276" o:title=""/>
                </v:shape>
                <o:OLEObject Type="Embed" ProgID="Equation.3" ShapeID="_x0000_i1152" DrawAspect="Content" ObjectID="_1622538679" r:id="rId277"/>
              </w:object>
            </w:r>
            <w:r>
              <w:t xml:space="preserve">, </w:t>
            </w:r>
            <w:r w:rsidRPr="00CD49E8">
              <w:rPr>
                <w:position w:val="-12"/>
              </w:rPr>
              <w:object w:dxaOrig="340" w:dyaOrig="380">
                <v:shape id="_x0000_i1153" type="#_x0000_t75" style="width:14.25pt;height:21.75pt" o:ole="">
                  <v:imagedata r:id="rId278" o:title=""/>
                </v:shape>
                <o:OLEObject Type="Embed" ProgID="Equation.3" ShapeID="_x0000_i1153" DrawAspect="Content" ObjectID="_1622538680" r:id="rId279"/>
              </w:object>
            </w:r>
            <w:r>
              <w:t xml:space="preserve">, </w:t>
            </w:r>
            <w:r w:rsidRPr="00CD49E8">
              <w:rPr>
                <w:position w:val="-12"/>
              </w:rPr>
              <w:object w:dxaOrig="340" w:dyaOrig="380">
                <v:shape id="_x0000_i1154" type="#_x0000_t75" style="width:14.25pt;height:21.75pt" o:ole="">
                  <v:imagedata r:id="rId280" o:title=""/>
                </v:shape>
                <o:OLEObject Type="Embed" ProgID="Equation.3" ShapeID="_x0000_i1154" DrawAspect="Content" ObjectID="_1622538681" r:id="rId281"/>
              </w:object>
            </w:r>
            <w:r>
              <w:noBreakHyphen/>
              <w:t xml:space="preserve"> весовые коэффициенты нейронных связей.</w:t>
            </w:r>
          </w:p>
        </w:tc>
      </w:tr>
    </w:tbl>
    <w:p w:rsidR="000E280C" w:rsidRPr="000E280C" w:rsidRDefault="000E280C" w:rsidP="00AA1443">
      <w:pPr>
        <w:pStyle w:val="a0"/>
        <w:rPr>
          <w:lang w:val="en-US"/>
        </w:rPr>
      </w:pPr>
    </w:p>
    <w:p w:rsidR="00211FD1" w:rsidRDefault="0084715E" w:rsidP="00211FD1">
      <w:pPr>
        <w:pStyle w:val="af3"/>
        <w:jc w:val="center"/>
        <w:rPr>
          <w:lang w:val="en-US"/>
        </w:rPr>
      </w:pPr>
      <w:r>
        <w:pict>
          <v:group id="_x0000_s1184" style="width:366.1pt;height:213.15pt;mso-position-horizontal-relative:char;mso-position-vertical-relative:line" coordorigin="1709,1142" coordsize="7322,4263">
            <v:rect id="_x0000_s1185" style="position:absolute;left:6475;top:4129;width:591;height:831;mso-wrap-style:none" strokecolor="white [3212]">
              <v:textbox style="mso-fit-shape-to-text:t">
                <w:txbxContent>
                  <w:p w:rsidR="00220AD4" w:rsidRDefault="00220AD4" w:rsidP="008D7970">
                    <w:r w:rsidRPr="005055C6">
                      <w:rPr>
                        <w:position w:val="-12"/>
                      </w:rPr>
                      <w:object w:dxaOrig="340" w:dyaOrig="380">
                        <v:shape id="_x0000_i1156" type="#_x0000_t75" style="width:14.25pt;height:21.75pt" o:ole="">
                          <v:imagedata r:id="rId282" o:title=""/>
                        </v:shape>
                        <o:OLEObject Type="Embed" ProgID="Equation.3" ShapeID="_x0000_i1156" DrawAspect="Content" ObjectID="_1622538787" r:id="rId283"/>
                      </w:object>
                    </w:r>
                  </w:p>
                </w:txbxContent>
              </v:textbox>
            </v:rect>
            <v:oval id="_x0000_s1186" style="position:absolute;left:2648;top:1524;width:712;height:1125;mso-wrap-style:none">
              <v:textbox style="mso-fit-shape-to-text:t">
                <w:txbxContent>
                  <w:p w:rsidR="00220AD4" w:rsidRPr="005055C6" w:rsidRDefault="00220AD4" w:rsidP="008D7970">
                    <w:pPr>
                      <w:rPr>
                        <w:sz w:val="28"/>
                        <w:szCs w:val="28"/>
                        <w:lang w:val="en-US"/>
                      </w:rPr>
                    </w:pPr>
                    <w:r w:rsidRPr="005055C6">
                      <w:rPr>
                        <w:position w:val="-12"/>
                        <w:sz w:val="28"/>
                        <w:szCs w:val="28"/>
                      </w:rPr>
                      <w:object w:dxaOrig="260" w:dyaOrig="380">
                        <v:shape id="_x0000_i1158" type="#_x0000_t75" style="width:14.25pt;height:21.75pt" o:ole="">
                          <v:imagedata r:id="rId284" o:title=""/>
                        </v:shape>
                        <o:OLEObject Type="Embed" ProgID="Equation.3" ShapeID="_x0000_i1158" DrawAspect="Content" ObjectID="_1622538788" r:id="rId285"/>
                      </w:object>
                    </w:r>
                  </w:p>
                </w:txbxContent>
              </v:textbox>
            </v:oval>
            <v:oval id="_x0000_s1187" style="position:absolute;left:2645;top:3840;width:710;height:1125;mso-wrap-style:none">
              <v:textbox style="mso-fit-shape-to-text:t">
                <w:txbxContent>
                  <w:p w:rsidR="00220AD4" w:rsidRPr="005055C6" w:rsidRDefault="00220AD4" w:rsidP="008D7970">
                    <w:pPr>
                      <w:rPr>
                        <w:sz w:val="28"/>
                        <w:szCs w:val="28"/>
                        <w:lang w:val="en-US"/>
                      </w:rPr>
                    </w:pPr>
                    <w:r w:rsidRPr="005055C6">
                      <w:rPr>
                        <w:position w:val="-12"/>
                        <w:sz w:val="28"/>
                        <w:szCs w:val="28"/>
                      </w:rPr>
                      <w:object w:dxaOrig="279" w:dyaOrig="380">
                        <v:shape id="_x0000_i1160" type="#_x0000_t75" style="width:14.25pt;height:21.75pt" o:ole="">
                          <v:imagedata r:id="rId286" o:title=""/>
                        </v:shape>
                        <o:OLEObject Type="Embed" ProgID="Equation.3" ShapeID="_x0000_i1160" DrawAspect="Content" ObjectID="_1622538789" r:id="rId287"/>
                      </w:object>
                    </w:r>
                  </w:p>
                </w:txbxContent>
              </v:textbox>
            </v:oval>
            <v:oval id="_x0000_s1188" style="position:absolute;left:4788;top:1527;width:915;height:1125;mso-wrap-style:none">
              <v:textbox style="mso-fit-shape-to-text:t">
                <w:txbxContent>
                  <w:p w:rsidR="00220AD4" w:rsidRPr="005055C6" w:rsidRDefault="00220AD4" w:rsidP="008D7970">
                    <w:pPr>
                      <w:rPr>
                        <w:sz w:val="28"/>
                        <w:szCs w:val="28"/>
                        <w:lang w:val="en-US"/>
                      </w:rPr>
                    </w:pPr>
                    <w:r w:rsidRPr="005055C6">
                      <w:rPr>
                        <w:position w:val="-12"/>
                        <w:sz w:val="28"/>
                        <w:szCs w:val="28"/>
                      </w:rPr>
                      <w:object w:dxaOrig="360" w:dyaOrig="380">
                        <v:shape id="_x0000_i1162" type="#_x0000_t75" style="width:21.75pt;height:21.75pt" o:ole="">
                          <v:imagedata r:id="rId288" o:title=""/>
                        </v:shape>
                        <o:OLEObject Type="Embed" ProgID="Equation.3" ShapeID="_x0000_i1162" DrawAspect="Content" ObjectID="_1622538790" r:id="rId289"/>
                      </w:object>
                    </w:r>
                  </w:p>
                </w:txbxContent>
              </v:textbox>
            </v:oval>
            <v:oval id="_x0000_s1189" style="position:absolute;left:4797;top:3840;width:915;height:1125;mso-wrap-style:none">
              <v:textbox style="mso-fit-shape-to-text:t">
                <w:txbxContent>
                  <w:p w:rsidR="00220AD4" w:rsidRPr="005055C6" w:rsidRDefault="00220AD4" w:rsidP="008D7970">
                    <w:pPr>
                      <w:rPr>
                        <w:sz w:val="28"/>
                        <w:szCs w:val="28"/>
                        <w:lang w:val="en-US"/>
                      </w:rPr>
                    </w:pPr>
                    <w:r w:rsidRPr="005055C6">
                      <w:rPr>
                        <w:position w:val="-12"/>
                        <w:sz w:val="28"/>
                        <w:szCs w:val="28"/>
                      </w:rPr>
                      <w:object w:dxaOrig="400" w:dyaOrig="380">
                        <v:shape id="_x0000_i1164" type="#_x0000_t75" style="width:21.75pt;height:21.75pt" o:ole="">
                          <v:imagedata r:id="rId290" o:title=""/>
                        </v:shape>
                        <o:OLEObject Type="Embed" ProgID="Equation.3" ShapeID="_x0000_i1164" DrawAspect="Content" ObjectID="_1622538791" r:id="rId291"/>
                      </w:object>
                    </w:r>
                  </w:p>
                </w:txbxContent>
              </v:textbox>
            </v:oval>
            <v:oval id="_x0000_s1190" style="position:absolute;left:6869;top:2761;width:710;height:998;mso-wrap-style:none">
              <v:textbox style="mso-fit-shape-to-text:t">
                <w:txbxContent>
                  <w:p w:rsidR="00220AD4" w:rsidRPr="005055C6" w:rsidRDefault="00220AD4" w:rsidP="008D7970">
                    <w:pPr>
                      <w:rPr>
                        <w:sz w:val="28"/>
                        <w:szCs w:val="28"/>
                        <w:lang w:val="en-US"/>
                      </w:rPr>
                    </w:pPr>
                    <w:r w:rsidRPr="005055C6">
                      <w:rPr>
                        <w:position w:val="-6"/>
                        <w:sz w:val="28"/>
                        <w:szCs w:val="28"/>
                      </w:rPr>
                      <w:object w:dxaOrig="279" w:dyaOrig="300">
                        <v:shape id="_x0000_i1166" type="#_x0000_t75" style="width:14.25pt;height:14.25pt" o:ole="">
                          <v:imagedata r:id="rId292" o:title=""/>
                        </v:shape>
                        <o:OLEObject Type="Embed" ProgID="Equation.3" ShapeID="_x0000_i1166" DrawAspect="Content" ObjectID="_1622538792" r:id="rId293"/>
                      </w:object>
                    </w:r>
                  </w:p>
                </w:txbxContent>
              </v:textbox>
            </v:oval>
            <v:shapetype id="_x0000_t32" coordsize="21600,21600" o:spt="32" o:oned="t" path="m,l21600,21600e" filled="f">
              <v:path arrowok="t" fillok="f" o:connecttype="none"/>
              <o:lock v:ext="edit" shapetype="t"/>
            </v:shapetype>
            <v:shape id="_x0000_s1191" type="#_x0000_t32" style="position:absolute;left:1709;top:1976;width:938;height:0" o:connectortype="straight">
              <v:stroke endarrow="block"/>
            </v:shape>
            <v:shape id="_x0000_s1192" type="#_x0000_t32" style="position:absolute;left:1709;top:4337;width:938;height:0" o:connectortype="straight">
              <v:stroke endarrow="block"/>
            </v:shape>
            <v:shape id="_x0000_s1193" type="#_x0000_t32" style="position:absolute;left:3367;top:1976;width:1440;height:0" o:connectortype="straight">
              <v:stroke endarrow="block"/>
            </v:shape>
            <v:shape id="_x0000_s1194" type="#_x0000_t32" style="position:absolute;left:3367;top:1976;width:1557;height:2076" o:connectortype="straight">
              <v:stroke endarrow="block"/>
            </v:shape>
            <v:shape id="_x0000_s1195" type="#_x0000_t32" style="position:absolute;left:3352;top:4337;width:1440;height:0" o:connectortype="straight">
              <v:stroke endarrow="block"/>
            </v:shape>
            <v:shape id="_x0000_s1196" type="#_x0000_t32" style="position:absolute;left:3352;top:2328;width:1572;height:2009;flip:y" o:connectortype="straight">
              <v:stroke endarrow="block"/>
            </v:shape>
            <v:shape id="_x0000_s1197" type="#_x0000_t32" style="position:absolute;left:5593;top:2060;width:1440;height:803" o:connectortype="straight">
              <v:stroke endarrow="block"/>
            </v:shape>
            <v:shape id="_x0000_s1198" type="#_x0000_t32" style="position:absolute;left:5652;top:3533;width:1381;height:804;flip:y" o:connectortype="straight">
              <v:stroke endarrow="block"/>
            </v:shape>
            <v:shape id="_x0000_s1199" type="#_x0000_t32" style="position:absolute;left:7591;top:3198;width:1440;height:0" o:connectortype="straight">
              <v:stroke endarrow="block"/>
            </v:shape>
            <v:rect id="_x0000_s1200" style="position:absolute;left:3768;top:1142;width:592;height:831;mso-wrap-style:none" strokecolor="white [3212]">
              <v:textbox style="mso-fit-shape-to-text:t">
                <w:txbxContent>
                  <w:p w:rsidR="00220AD4" w:rsidRDefault="00220AD4" w:rsidP="008D7970">
                    <w:r w:rsidRPr="005055C6">
                      <w:rPr>
                        <w:position w:val="-12"/>
                      </w:rPr>
                      <w:object w:dxaOrig="320" w:dyaOrig="380">
                        <v:shape id="_x0000_i1168" type="#_x0000_t75" style="width:14.25pt;height:21.75pt" o:ole="">
                          <v:imagedata r:id="rId294" o:title=""/>
                        </v:shape>
                        <o:OLEObject Type="Embed" ProgID="Equation.3" ShapeID="_x0000_i1168" DrawAspect="Content" ObjectID="_1622538793" r:id="rId295"/>
                      </w:object>
                    </w:r>
                  </w:p>
                </w:txbxContent>
              </v:textbox>
            </v:rect>
            <v:rect id="_x0000_s1201" style="position:absolute;left:3144;top:2530;width:591;height:831;mso-wrap-style:none" strokecolor="white [3212]">
              <v:textbox style="mso-fit-shape-to-text:t">
                <w:txbxContent>
                  <w:p w:rsidR="00220AD4" w:rsidRDefault="00220AD4" w:rsidP="008D7970">
                    <w:r w:rsidRPr="005055C6">
                      <w:rPr>
                        <w:position w:val="-12"/>
                      </w:rPr>
                      <w:object w:dxaOrig="340" w:dyaOrig="380">
                        <v:shape id="_x0000_i1170" type="#_x0000_t75" style="width:14.25pt;height:21.75pt" o:ole="">
                          <v:imagedata r:id="rId296" o:title=""/>
                        </v:shape>
                        <o:OLEObject Type="Embed" ProgID="Equation.3" ShapeID="_x0000_i1170" DrawAspect="Content" ObjectID="_1622538794" r:id="rId297"/>
                      </w:object>
                    </w:r>
                  </w:p>
                </w:txbxContent>
              </v:textbox>
            </v:rect>
            <v:rect id="_x0000_s1202" style="position:absolute;left:4697;top:2782;width:591;height:831;mso-wrap-style:none" strokecolor="white [3212]">
              <v:textbox style="mso-fit-shape-to-text:t">
                <w:txbxContent>
                  <w:p w:rsidR="00220AD4" w:rsidRDefault="00220AD4" w:rsidP="008D7970">
                    <w:r w:rsidRPr="005055C6">
                      <w:rPr>
                        <w:position w:val="-12"/>
                      </w:rPr>
                      <w:object w:dxaOrig="340" w:dyaOrig="380">
                        <v:shape id="_x0000_i1172" type="#_x0000_t75" style="width:14.25pt;height:21.75pt" o:ole="">
                          <v:imagedata r:id="rId298" o:title=""/>
                        </v:shape>
                        <o:OLEObject Type="Embed" ProgID="Equation.3" ShapeID="_x0000_i1172" DrawAspect="Content" ObjectID="_1622538795" r:id="rId299"/>
                      </w:object>
                    </w:r>
                  </w:p>
                </w:txbxContent>
              </v:textbox>
            </v:rect>
            <v:rect id="_x0000_s1203" style="position:absolute;left:3748;top:4574;width:591;height:831;mso-wrap-style:none" strokecolor="white [3212]">
              <v:textbox style="mso-fit-shape-to-text:t">
                <w:txbxContent>
                  <w:p w:rsidR="00220AD4" w:rsidRDefault="00220AD4" w:rsidP="008D7970">
                    <w:r w:rsidRPr="005055C6">
                      <w:rPr>
                        <w:position w:val="-12"/>
                      </w:rPr>
                      <w:object w:dxaOrig="340" w:dyaOrig="380">
                        <v:shape id="_x0000_i1174" type="#_x0000_t75" style="width:14.25pt;height:21.75pt" o:ole="">
                          <v:imagedata r:id="rId300" o:title=""/>
                        </v:shape>
                        <o:OLEObject Type="Embed" ProgID="Equation.3" ShapeID="_x0000_i1174" DrawAspect="Content" ObjectID="_1622538796" r:id="rId301"/>
                      </w:object>
                    </w:r>
                  </w:p>
                </w:txbxContent>
              </v:textbox>
            </v:rect>
            <v:rect id="_x0000_s1204" style="position:absolute;left:6191;top:1626;width:591;height:831;mso-wrap-style:none" strokecolor="white [3212]">
              <v:textbox style="mso-fit-shape-to-text:t">
                <w:txbxContent>
                  <w:p w:rsidR="00220AD4" w:rsidRDefault="00220AD4" w:rsidP="008D7970">
                    <w:r w:rsidRPr="005055C6">
                      <w:rPr>
                        <w:position w:val="-12"/>
                      </w:rPr>
                      <w:object w:dxaOrig="340" w:dyaOrig="380">
                        <v:shape id="_x0000_i1176" type="#_x0000_t75" style="width:14.25pt;height:21.75pt" o:ole="">
                          <v:imagedata r:id="rId302" o:title=""/>
                        </v:shape>
                        <o:OLEObject Type="Embed" ProgID="Equation.3" ShapeID="_x0000_i1176" DrawAspect="Content" ObjectID="_1622538797" r:id="rId303"/>
                      </w:object>
                    </w:r>
                  </w:p>
                </w:txbxContent>
              </v:textbox>
            </v:rect>
            <w10:anchorlock/>
          </v:group>
        </w:pict>
      </w:r>
    </w:p>
    <w:p w:rsidR="00356185" w:rsidRPr="00960C92" w:rsidRDefault="00356185" w:rsidP="00356185">
      <w:pPr>
        <w:pStyle w:val="afe"/>
      </w:pPr>
      <w:r>
        <w:t xml:space="preserve">Рисунок </w:t>
      </w:r>
      <w:r w:rsidR="00572C57">
        <w:t>5</w:t>
      </w:r>
      <w:r>
        <w:t xml:space="preserve"> – Пример нейронной сети реализующей операцию </w:t>
      </w:r>
      <w:r>
        <w:rPr>
          <w:lang w:val="en-US"/>
        </w:rPr>
        <w:t>XOR</w:t>
      </w:r>
    </w:p>
    <w:p w:rsidR="000E280C" w:rsidRPr="00960C92" w:rsidRDefault="000E280C" w:rsidP="000E280C">
      <w:pPr>
        <w:pStyle w:val="a0"/>
        <w:rPr>
          <w:sz w:val="16"/>
          <w:szCs w:val="16"/>
        </w:rPr>
      </w:pPr>
    </w:p>
    <w:p w:rsidR="00356185" w:rsidRDefault="003C2BB8" w:rsidP="003C2BB8">
      <w:pPr>
        <w:pStyle w:val="a0"/>
      </w:pPr>
      <w:r>
        <w:t>Пусть при этом будут даны следующие значения:</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3C2BB8" w:rsidTr="003C2BB8">
        <w:tc>
          <w:tcPr>
            <w:tcW w:w="3284" w:type="dxa"/>
          </w:tcPr>
          <w:p w:rsidR="003C2BB8" w:rsidRDefault="003C2BB8" w:rsidP="003C2BB8">
            <w:pPr>
              <w:pStyle w:val="af3"/>
              <w:jc w:val="center"/>
            </w:pPr>
          </w:p>
        </w:tc>
        <w:tc>
          <w:tcPr>
            <w:tcW w:w="3285" w:type="dxa"/>
          </w:tcPr>
          <w:p w:rsidR="003C2BB8" w:rsidRDefault="003C2BB8" w:rsidP="003C2BB8">
            <w:pPr>
              <w:pStyle w:val="af3"/>
              <w:jc w:val="center"/>
            </w:pPr>
            <w:r w:rsidRPr="003C2BB8">
              <w:rPr>
                <w:position w:val="-12"/>
              </w:rPr>
              <w:object w:dxaOrig="660" w:dyaOrig="380">
                <v:shape id="_x0000_i1178" type="#_x0000_t75" style="width:36pt;height:21.75pt" o:ole="">
                  <v:imagedata r:id="rId304" o:title=""/>
                </v:shape>
                <o:OLEObject Type="Embed" ProgID="Equation.3" ShapeID="_x0000_i1178" DrawAspect="Content" ObjectID="_1622538682" r:id="rId305"/>
              </w:object>
            </w:r>
            <w:r>
              <w:t>;</w:t>
            </w:r>
          </w:p>
          <w:p w:rsidR="003C2BB8" w:rsidRDefault="003C2BB8" w:rsidP="003C2BB8">
            <w:pPr>
              <w:pStyle w:val="a0"/>
              <w:ind w:firstLine="0"/>
              <w:jc w:val="center"/>
            </w:pPr>
            <w:r w:rsidRPr="003C2BB8">
              <w:rPr>
                <w:position w:val="-12"/>
              </w:rPr>
              <w:object w:dxaOrig="740" w:dyaOrig="380">
                <v:shape id="_x0000_i1179" type="#_x0000_t75" style="width:36pt;height:21.75pt" o:ole="">
                  <v:imagedata r:id="rId306" o:title=""/>
                </v:shape>
                <o:OLEObject Type="Embed" ProgID="Equation.3" ShapeID="_x0000_i1179" DrawAspect="Content" ObjectID="_1622538683" r:id="rId307"/>
              </w:object>
            </w:r>
            <w:r>
              <w:t>;</w:t>
            </w:r>
          </w:p>
          <w:p w:rsidR="003C2BB8" w:rsidRDefault="003C2BB8" w:rsidP="003C2BB8">
            <w:pPr>
              <w:pStyle w:val="a0"/>
              <w:ind w:firstLine="0"/>
              <w:jc w:val="center"/>
            </w:pPr>
            <w:r w:rsidRPr="003C2BB8">
              <w:rPr>
                <w:position w:val="-12"/>
              </w:rPr>
              <w:object w:dxaOrig="1120" w:dyaOrig="380">
                <v:shape id="_x0000_i1180" type="#_x0000_t75" style="width:57.75pt;height:21.75pt" o:ole="">
                  <v:imagedata r:id="rId308" o:title=""/>
                </v:shape>
                <o:OLEObject Type="Embed" ProgID="Equation.3" ShapeID="_x0000_i1180" DrawAspect="Content" ObjectID="_1622538684" r:id="rId309"/>
              </w:object>
            </w:r>
            <w:r>
              <w:t>;</w:t>
            </w:r>
          </w:p>
          <w:p w:rsidR="003C2BB8" w:rsidRDefault="003C2BB8" w:rsidP="003C2BB8">
            <w:pPr>
              <w:pStyle w:val="a0"/>
              <w:ind w:firstLine="0"/>
              <w:jc w:val="center"/>
            </w:pPr>
            <w:r w:rsidRPr="003C2BB8">
              <w:rPr>
                <w:position w:val="-12"/>
              </w:rPr>
              <w:object w:dxaOrig="1140" w:dyaOrig="380">
                <v:shape id="_x0000_i1181" type="#_x0000_t75" style="width:57.75pt;height:21.75pt" o:ole="">
                  <v:imagedata r:id="rId310" o:title=""/>
                </v:shape>
                <o:OLEObject Type="Embed" ProgID="Equation.3" ShapeID="_x0000_i1181" DrawAspect="Content" ObjectID="_1622538685" r:id="rId311"/>
              </w:object>
            </w:r>
            <w:r>
              <w:t>;</w:t>
            </w:r>
          </w:p>
          <w:p w:rsidR="003C2BB8" w:rsidRDefault="003C2BB8" w:rsidP="003C2BB8">
            <w:pPr>
              <w:pStyle w:val="a0"/>
              <w:ind w:firstLine="0"/>
              <w:jc w:val="center"/>
            </w:pPr>
            <w:r w:rsidRPr="003C2BB8">
              <w:rPr>
                <w:position w:val="-12"/>
              </w:rPr>
              <w:object w:dxaOrig="1300" w:dyaOrig="380">
                <v:shape id="_x0000_i1182" type="#_x0000_t75" style="width:64.5pt;height:21.75pt" o:ole="">
                  <v:imagedata r:id="rId312" o:title=""/>
                </v:shape>
                <o:OLEObject Type="Embed" ProgID="Equation.3" ShapeID="_x0000_i1182" DrawAspect="Content" ObjectID="_1622538686" r:id="rId313"/>
              </w:object>
            </w:r>
            <w:r>
              <w:t>;</w:t>
            </w:r>
          </w:p>
          <w:p w:rsidR="003C2BB8" w:rsidRDefault="003C2BB8" w:rsidP="003C2BB8">
            <w:pPr>
              <w:pStyle w:val="a0"/>
              <w:ind w:firstLine="0"/>
              <w:jc w:val="center"/>
            </w:pPr>
            <w:r w:rsidRPr="003C2BB8">
              <w:rPr>
                <w:position w:val="-12"/>
              </w:rPr>
              <w:object w:dxaOrig="1140" w:dyaOrig="380">
                <v:shape id="_x0000_i1183" type="#_x0000_t75" style="width:57.75pt;height:21.75pt" o:ole="">
                  <v:imagedata r:id="rId314" o:title=""/>
                </v:shape>
                <o:OLEObject Type="Embed" ProgID="Equation.3" ShapeID="_x0000_i1183" DrawAspect="Content" ObjectID="_1622538687" r:id="rId315"/>
              </w:object>
            </w:r>
            <w:r>
              <w:t>;</w:t>
            </w:r>
          </w:p>
          <w:p w:rsidR="003C2BB8" w:rsidRDefault="003C2BB8" w:rsidP="003C2BB8">
            <w:pPr>
              <w:pStyle w:val="a0"/>
              <w:ind w:firstLine="0"/>
              <w:jc w:val="center"/>
            </w:pPr>
            <w:r w:rsidRPr="003C2BB8">
              <w:rPr>
                <w:position w:val="-12"/>
              </w:rPr>
              <w:object w:dxaOrig="980" w:dyaOrig="380">
                <v:shape id="_x0000_i1184" type="#_x0000_t75" style="width:50.25pt;height:21.75pt" o:ole="">
                  <v:imagedata r:id="rId316" o:title=""/>
                </v:shape>
                <o:OLEObject Type="Embed" ProgID="Equation.3" ShapeID="_x0000_i1184" DrawAspect="Content" ObjectID="_1622538688" r:id="rId317"/>
              </w:object>
            </w:r>
            <w:r>
              <w:t>;</w:t>
            </w:r>
          </w:p>
          <w:p w:rsidR="003C2BB8" w:rsidRPr="003C2BB8" w:rsidRDefault="003C2BB8" w:rsidP="003C2BB8">
            <w:pPr>
              <w:pStyle w:val="a0"/>
              <w:ind w:firstLine="0"/>
              <w:jc w:val="center"/>
            </w:pPr>
            <w:r w:rsidRPr="003C2BB8">
              <w:rPr>
                <w:position w:val="-12"/>
              </w:rPr>
              <w:object w:dxaOrig="1160" w:dyaOrig="380">
                <v:shape id="_x0000_i1185" type="#_x0000_t75" style="width:57.75pt;height:21.75pt" o:ole="">
                  <v:imagedata r:id="rId318" o:title=""/>
                </v:shape>
                <o:OLEObject Type="Embed" ProgID="Equation.3" ShapeID="_x0000_i1185" DrawAspect="Content" ObjectID="_1622538689" r:id="rId319"/>
              </w:object>
            </w:r>
            <w:r>
              <w:t>.</w:t>
            </w:r>
          </w:p>
        </w:tc>
        <w:tc>
          <w:tcPr>
            <w:tcW w:w="3285" w:type="dxa"/>
          </w:tcPr>
          <w:p w:rsidR="003C2BB8" w:rsidRDefault="003C2BB8" w:rsidP="003C2BB8">
            <w:pPr>
              <w:pStyle w:val="af3"/>
              <w:jc w:val="center"/>
            </w:pPr>
          </w:p>
        </w:tc>
      </w:tr>
    </w:tbl>
    <w:p w:rsidR="003C2BB8" w:rsidRPr="001B1002" w:rsidRDefault="00331ABA" w:rsidP="00AA26B4">
      <w:pPr>
        <w:pStyle w:val="a0"/>
        <w:rPr>
          <w:lang w:val="en-US"/>
        </w:rPr>
      </w:pPr>
      <w:r>
        <w:t xml:space="preserve">Рассчитаем вывод всей сети. Для этого рассчитаем суммы, поступающие на вход нейронов </w:t>
      </w:r>
      <w:r w:rsidRPr="00331ABA">
        <w:rPr>
          <w:position w:val="-12"/>
        </w:rPr>
        <w:object w:dxaOrig="360" w:dyaOrig="380">
          <v:shape id="_x0000_i1186" type="#_x0000_t75" style="width:21.75pt;height:21.75pt" o:ole="">
            <v:imagedata r:id="rId320" o:title=""/>
          </v:shape>
          <o:OLEObject Type="Embed" ProgID="Equation.3" ShapeID="_x0000_i1186" DrawAspect="Content" ObjectID="_1622538690" r:id="rId321"/>
        </w:object>
      </w:r>
      <w:r>
        <w:t xml:space="preserve"> и </w:t>
      </w:r>
      <w:r w:rsidRPr="00331ABA">
        <w:rPr>
          <w:position w:val="-12"/>
        </w:rPr>
        <w:object w:dxaOrig="400" w:dyaOrig="380">
          <v:shape id="_x0000_i1187" type="#_x0000_t75" style="width:21.75pt;height:21.75pt" o:ole="">
            <v:imagedata r:id="rId322" o:title=""/>
          </v:shape>
          <o:OLEObject Type="Embed" ProgID="Equation.3" ShapeID="_x0000_i1187" DrawAspect="Content" ObjectID="_1622538691" r:id="rId323"/>
        </w:object>
      </w:r>
      <w:r>
        <w:t xml:space="preserve">. Суммы будем обозначать как </w:t>
      </w:r>
      <w:r w:rsidR="003E7545" w:rsidRPr="00331ABA">
        <w:rPr>
          <w:position w:val="-12"/>
        </w:rPr>
        <w:object w:dxaOrig="400" w:dyaOrig="400">
          <v:shape id="_x0000_i1188" type="#_x0000_t75" style="width:21.75pt;height:21.75pt" o:ole="">
            <v:imagedata r:id="rId324" o:title=""/>
          </v:shape>
          <o:OLEObject Type="Embed" ProgID="Equation.3" ShapeID="_x0000_i1188" DrawAspect="Content" ObjectID="_1622538692" r:id="rId325"/>
        </w:object>
      </w:r>
      <w:r>
        <w:t xml:space="preserve"> и </w:t>
      </w:r>
      <w:r w:rsidR="003E7545" w:rsidRPr="00331ABA">
        <w:rPr>
          <w:position w:val="-12"/>
        </w:rPr>
        <w:object w:dxaOrig="400" w:dyaOrig="400">
          <v:shape id="_x0000_i1189" type="#_x0000_t75" style="width:21.75pt;height:21.75pt" o:ole="">
            <v:imagedata r:id="rId326" o:title=""/>
          </v:shape>
          <o:OLEObject Type="Embed" ProgID="Equation.3" ShapeID="_x0000_i1189" DrawAspect="Content" ObjectID="_1622538693" r:id="rId327"/>
        </w:object>
      </w:r>
      <w:r>
        <w:t>, соответственно</w:t>
      </w:r>
      <w:r w:rsidR="001B1002">
        <w:rPr>
          <w:lang w:val="en-US"/>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814"/>
        <w:gridCol w:w="2089"/>
      </w:tblGrid>
      <w:tr w:rsidR="00AF14EE" w:rsidTr="00C9076F">
        <w:tc>
          <w:tcPr>
            <w:tcW w:w="1951" w:type="dxa"/>
          </w:tcPr>
          <w:p w:rsidR="00AF14EE" w:rsidRDefault="00AF14EE" w:rsidP="00AF14EE">
            <w:pPr>
              <w:pStyle w:val="af3"/>
            </w:pPr>
          </w:p>
        </w:tc>
        <w:tc>
          <w:tcPr>
            <w:tcW w:w="5814" w:type="dxa"/>
          </w:tcPr>
          <w:p w:rsidR="00AF14EE" w:rsidRDefault="002D65CF" w:rsidP="00AF14EE">
            <w:pPr>
              <w:pStyle w:val="af3"/>
              <w:jc w:val="center"/>
            </w:pPr>
            <w:r w:rsidRPr="003E7545">
              <w:rPr>
                <w:position w:val="-12"/>
              </w:rPr>
              <w:object w:dxaOrig="5460" w:dyaOrig="400">
                <v:shape id="_x0000_i1190" type="#_x0000_t75" style="width:273.75pt;height:21.75pt" o:ole="">
                  <v:imagedata r:id="rId328" o:title=""/>
                </v:shape>
                <o:OLEObject Type="Embed" ProgID="Equation.3" ShapeID="_x0000_i1190" DrawAspect="Content" ObjectID="_1622538694" r:id="rId329"/>
              </w:object>
            </w:r>
            <w:r w:rsidR="003E7545">
              <w:t>;</w:t>
            </w:r>
          </w:p>
        </w:tc>
        <w:tc>
          <w:tcPr>
            <w:tcW w:w="2089" w:type="dxa"/>
          </w:tcPr>
          <w:p w:rsidR="00AF14EE" w:rsidRDefault="00AF14EE" w:rsidP="00AF14EE">
            <w:pPr>
              <w:pStyle w:val="af3"/>
            </w:pPr>
          </w:p>
        </w:tc>
      </w:tr>
      <w:tr w:rsidR="003E7545" w:rsidTr="00C9076F">
        <w:tc>
          <w:tcPr>
            <w:tcW w:w="1951" w:type="dxa"/>
          </w:tcPr>
          <w:p w:rsidR="003E7545" w:rsidRDefault="003E7545" w:rsidP="00AF14EE">
            <w:pPr>
              <w:pStyle w:val="af3"/>
            </w:pPr>
          </w:p>
        </w:tc>
        <w:tc>
          <w:tcPr>
            <w:tcW w:w="5814" w:type="dxa"/>
          </w:tcPr>
          <w:p w:rsidR="003E7545" w:rsidRDefault="00C9076F" w:rsidP="00AF14EE">
            <w:pPr>
              <w:pStyle w:val="af3"/>
              <w:jc w:val="center"/>
            </w:pPr>
            <w:r w:rsidRPr="002D65CF">
              <w:rPr>
                <w:position w:val="-12"/>
              </w:rPr>
              <w:object w:dxaOrig="5140" w:dyaOrig="400">
                <v:shape id="_x0000_i1191" type="#_x0000_t75" style="width:259.5pt;height:21.75pt" o:ole="">
                  <v:imagedata r:id="rId330" o:title=""/>
                </v:shape>
                <o:OLEObject Type="Embed" ProgID="Equation.3" ShapeID="_x0000_i1191" DrawAspect="Content" ObjectID="_1622538695" r:id="rId331"/>
              </w:object>
            </w:r>
            <w:r w:rsidR="00A140C3">
              <w:t>.</w:t>
            </w:r>
          </w:p>
        </w:tc>
        <w:tc>
          <w:tcPr>
            <w:tcW w:w="2089" w:type="dxa"/>
          </w:tcPr>
          <w:p w:rsidR="003E7545" w:rsidRDefault="003E7545" w:rsidP="00AF14EE">
            <w:pPr>
              <w:pStyle w:val="af3"/>
            </w:pPr>
          </w:p>
        </w:tc>
      </w:tr>
    </w:tbl>
    <w:p w:rsidR="00331ABA" w:rsidRPr="001B1002" w:rsidRDefault="00C9076F" w:rsidP="00AA26B4">
      <w:pPr>
        <w:pStyle w:val="a0"/>
      </w:pPr>
      <w:r>
        <w:t xml:space="preserve">После подсчёта сумм необходимо посчитать выходные значения от нейронов </w:t>
      </w:r>
      <w:r w:rsidR="001B1002" w:rsidRPr="00C9076F">
        <w:rPr>
          <w:position w:val="-12"/>
        </w:rPr>
        <w:object w:dxaOrig="360" w:dyaOrig="380">
          <v:shape id="_x0000_i1192" type="#_x0000_t75" style="width:21.75pt;height:21.75pt" o:ole="">
            <v:imagedata r:id="rId332" o:title=""/>
          </v:shape>
          <o:OLEObject Type="Embed" ProgID="Equation.3" ShapeID="_x0000_i1192" DrawAspect="Content" ObjectID="_1622538696" r:id="rId333"/>
        </w:object>
      </w:r>
      <w:r>
        <w:t xml:space="preserve">и </w:t>
      </w:r>
      <w:r w:rsidR="001B1002" w:rsidRPr="00C9076F">
        <w:rPr>
          <w:position w:val="-12"/>
        </w:rPr>
        <w:object w:dxaOrig="400" w:dyaOrig="380">
          <v:shape id="_x0000_i1193" type="#_x0000_t75" style="width:21.75pt;height:21.75pt" o:ole="">
            <v:imagedata r:id="rId334" o:title=""/>
          </v:shape>
          <o:OLEObject Type="Embed" ProgID="Equation.3" ShapeID="_x0000_i1193" DrawAspect="Content" ObjectID="_1622538697" r:id="rId335"/>
        </w:object>
      </w:r>
      <w:r w:rsidR="001B1002" w:rsidRPr="001B1002">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832"/>
        <w:gridCol w:w="3079"/>
      </w:tblGrid>
      <w:tr w:rsidR="001B1002" w:rsidRPr="001B1002" w:rsidTr="00A3093D">
        <w:tc>
          <w:tcPr>
            <w:tcW w:w="2943" w:type="dxa"/>
          </w:tcPr>
          <w:p w:rsidR="001B1002" w:rsidRPr="001B1002" w:rsidRDefault="001B1002" w:rsidP="001B1002">
            <w:pPr>
              <w:pStyle w:val="af3"/>
            </w:pPr>
          </w:p>
        </w:tc>
        <w:tc>
          <w:tcPr>
            <w:tcW w:w="3832" w:type="dxa"/>
          </w:tcPr>
          <w:p w:rsidR="001B1002" w:rsidRPr="001B1002" w:rsidRDefault="00BA11D0" w:rsidP="00BA11D0">
            <w:pPr>
              <w:pStyle w:val="af3"/>
              <w:jc w:val="center"/>
              <w:rPr>
                <w:lang w:val="en-US"/>
              </w:rPr>
            </w:pPr>
            <w:r w:rsidRPr="001B1002">
              <w:rPr>
                <w:position w:val="-30"/>
              </w:rPr>
              <w:object w:dxaOrig="3480" w:dyaOrig="740">
                <v:shape id="_x0000_i1194" type="#_x0000_t75" style="width:172.5pt;height:36pt" o:ole="">
                  <v:imagedata r:id="rId336" o:title=""/>
                </v:shape>
                <o:OLEObject Type="Embed" ProgID="Equation.3" ShapeID="_x0000_i1194" DrawAspect="Content" ObjectID="_1622538698" r:id="rId337"/>
              </w:object>
            </w:r>
            <w:r w:rsidR="001B1002">
              <w:rPr>
                <w:lang w:val="en-US"/>
              </w:rPr>
              <w:t>;</w:t>
            </w:r>
          </w:p>
        </w:tc>
        <w:tc>
          <w:tcPr>
            <w:tcW w:w="3079" w:type="dxa"/>
          </w:tcPr>
          <w:p w:rsidR="001B1002" w:rsidRPr="001B1002" w:rsidRDefault="001B1002" w:rsidP="001B1002">
            <w:pPr>
              <w:pStyle w:val="af3"/>
            </w:pPr>
          </w:p>
        </w:tc>
      </w:tr>
      <w:tr w:rsidR="001B1002" w:rsidRPr="001B1002" w:rsidTr="00A3093D">
        <w:tc>
          <w:tcPr>
            <w:tcW w:w="2943" w:type="dxa"/>
          </w:tcPr>
          <w:p w:rsidR="001B1002" w:rsidRPr="001B1002" w:rsidRDefault="001B1002" w:rsidP="001B1002">
            <w:pPr>
              <w:pStyle w:val="af3"/>
            </w:pPr>
          </w:p>
        </w:tc>
        <w:tc>
          <w:tcPr>
            <w:tcW w:w="3832" w:type="dxa"/>
          </w:tcPr>
          <w:p w:rsidR="001B1002" w:rsidRPr="00786A61" w:rsidRDefault="00FC7C8E" w:rsidP="00BA11D0">
            <w:pPr>
              <w:pStyle w:val="af3"/>
              <w:jc w:val="center"/>
            </w:pPr>
            <w:r w:rsidRPr="001B1002">
              <w:rPr>
                <w:position w:val="-30"/>
              </w:rPr>
              <w:object w:dxaOrig="3519" w:dyaOrig="740">
                <v:shape id="_x0000_i1195" type="#_x0000_t75" style="width:172.5pt;height:36pt" o:ole="">
                  <v:imagedata r:id="rId338" o:title=""/>
                </v:shape>
                <o:OLEObject Type="Embed" ProgID="Equation.3" ShapeID="_x0000_i1195" DrawAspect="Content" ObjectID="_1622538699" r:id="rId339"/>
              </w:object>
            </w:r>
            <w:r w:rsidR="00786A61">
              <w:t>.</w:t>
            </w:r>
          </w:p>
        </w:tc>
        <w:tc>
          <w:tcPr>
            <w:tcW w:w="3079" w:type="dxa"/>
          </w:tcPr>
          <w:p w:rsidR="001B1002" w:rsidRPr="001B1002" w:rsidRDefault="001B1002" w:rsidP="001B1002">
            <w:pPr>
              <w:pStyle w:val="af3"/>
            </w:pPr>
          </w:p>
        </w:tc>
      </w:tr>
    </w:tbl>
    <w:p w:rsidR="001B1002" w:rsidRDefault="00A3093D" w:rsidP="0080437F">
      <w:pPr>
        <w:pStyle w:val="a0"/>
      </w:pPr>
      <w:r>
        <w:t xml:space="preserve">Теперь подсчитаем сумму </w:t>
      </w:r>
      <w:r w:rsidR="0080437F" w:rsidRPr="00A3093D">
        <w:rPr>
          <w:position w:val="-6"/>
        </w:rPr>
        <w:object w:dxaOrig="360" w:dyaOrig="340">
          <v:shape id="_x0000_i1196" type="#_x0000_t75" style="width:21.75pt;height:14.25pt" o:ole="">
            <v:imagedata r:id="rId340" o:title=""/>
          </v:shape>
          <o:OLEObject Type="Embed" ProgID="Equation.3" ShapeID="_x0000_i1196" DrawAspect="Content" ObjectID="_1622538700" r:id="rId341"/>
        </w:object>
      </w:r>
      <w:r>
        <w:t xml:space="preserve"> для выходного нейрона </w:t>
      </w:r>
      <w:r w:rsidR="0080437F" w:rsidRPr="00A3093D">
        <w:rPr>
          <w:position w:val="-6"/>
        </w:rPr>
        <w:object w:dxaOrig="279" w:dyaOrig="300">
          <v:shape id="_x0000_i1197" type="#_x0000_t75" style="width:14.25pt;height:14.25pt" o:ole="">
            <v:imagedata r:id="rId342" o:title=""/>
          </v:shape>
          <o:OLEObject Type="Embed" ProgID="Equation.3" ShapeID="_x0000_i1197" DrawAspect="Content" ObjectID="_1622538701" r:id="rId343"/>
        </w:object>
      </w:r>
      <w:r w:rsidR="0080437F">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629"/>
        <w:gridCol w:w="1699"/>
      </w:tblGrid>
      <w:tr w:rsidR="0080437F" w:rsidTr="0080437F">
        <w:tc>
          <w:tcPr>
            <w:tcW w:w="1526" w:type="dxa"/>
          </w:tcPr>
          <w:p w:rsidR="0080437F" w:rsidRDefault="0080437F" w:rsidP="0080437F">
            <w:pPr>
              <w:pStyle w:val="af3"/>
              <w:jc w:val="center"/>
            </w:pPr>
          </w:p>
        </w:tc>
        <w:tc>
          <w:tcPr>
            <w:tcW w:w="6629" w:type="dxa"/>
          </w:tcPr>
          <w:p w:rsidR="0080437F" w:rsidRDefault="00A97989" w:rsidP="0080437F">
            <w:pPr>
              <w:pStyle w:val="af3"/>
              <w:jc w:val="center"/>
            </w:pPr>
            <w:r w:rsidRPr="00A659FF">
              <w:rPr>
                <w:position w:val="-12"/>
              </w:rPr>
              <w:object w:dxaOrig="6240" w:dyaOrig="400">
                <v:shape id="_x0000_i1198" type="#_x0000_t75" style="width:309.75pt;height:21.75pt" o:ole="">
                  <v:imagedata r:id="rId344" o:title=""/>
                </v:shape>
                <o:OLEObject Type="Embed" ProgID="Equation.3" ShapeID="_x0000_i1198" DrawAspect="Content" ObjectID="_1622538702" r:id="rId345"/>
              </w:object>
            </w:r>
            <w:r w:rsidR="00786A61">
              <w:t>.</w:t>
            </w:r>
          </w:p>
        </w:tc>
        <w:tc>
          <w:tcPr>
            <w:tcW w:w="1699" w:type="dxa"/>
          </w:tcPr>
          <w:p w:rsidR="0080437F" w:rsidRDefault="0080437F" w:rsidP="0080437F">
            <w:pPr>
              <w:pStyle w:val="af3"/>
              <w:jc w:val="center"/>
            </w:pPr>
          </w:p>
        </w:tc>
      </w:tr>
    </w:tbl>
    <w:p w:rsidR="0080437F" w:rsidRDefault="00A659FF" w:rsidP="00A659FF">
      <w:pPr>
        <w:pStyle w:val="a0"/>
      </w:pPr>
      <w:r>
        <w:t xml:space="preserve">Найдём результирующее значение для всей сети </w:t>
      </w:r>
      <w:r w:rsidR="00A97989" w:rsidRPr="00A659FF">
        <w:rPr>
          <w:position w:val="-6"/>
        </w:rPr>
        <w:object w:dxaOrig="279" w:dyaOrig="300">
          <v:shape id="_x0000_i1199" type="#_x0000_t75" style="width:14.25pt;height:14.25pt" o:ole="">
            <v:imagedata r:id="rId346" o:title=""/>
          </v:shape>
          <o:OLEObject Type="Embed" ProgID="Equation.3" ShapeID="_x0000_i1199" DrawAspect="Content" ObjectID="_1622538703" r:id="rId347"/>
        </w:objec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590"/>
        <w:gridCol w:w="3179"/>
      </w:tblGrid>
      <w:tr w:rsidR="00A659FF" w:rsidTr="00A140C3">
        <w:tc>
          <w:tcPr>
            <w:tcW w:w="3085" w:type="dxa"/>
          </w:tcPr>
          <w:p w:rsidR="00A659FF" w:rsidRDefault="00A659FF" w:rsidP="00A659FF">
            <w:pPr>
              <w:pStyle w:val="af3"/>
              <w:jc w:val="center"/>
            </w:pPr>
          </w:p>
        </w:tc>
        <w:tc>
          <w:tcPr>
            <w:tcW w:w="3590" w:type="dxa"/>
          </w:tcPr>
          <w:p w:rsidR="00A659FF" w:rsidRDefault="00F64524" w:rsidP="00A659FF">
            <w:pPr>
              <w:pStyle w:val="af3"/>
              <w:jc w:val="center"/>
            </w:pPr>
            <w:r w:rsidRPr="00A97989">
              <w:rPr>
                <w:position w:val="-30"/>
              </w:rPr>
              <w:object w:dxaOrig="3280" w:dyaOrig="740">
                <v:shape id="_x0000_i1200" type="#_x0000_t75" style="width:165.75pt;height:36pt" o:ole="">
                  <v:imagedata r:id="rId348" o:title=""/>
                </v:shape>
                <o:OLEObject Type="Embed" ProgID="Equation.3" ShapeID="_x0000_i1200" DrawAspect="Content" ObjectID="_1622538704" r:id="rId349"/>
              </w:object>
            </w:r>
            <w:r w:rsidR="00786A61">
              <w:t>.</w:t>
            </w:r>
          </w:p>
        </w:tc>
        <w:tc>
          <w:tcPr>
            <w:tcW w:w="3179" w:type="dxa"/>
          </w:tcPr>
          <w:p w:rsidR="00A659FF" w:rsidRDefault="00A659FF" w:rsidP="00A659FF">
            <w:pPr>
              <w:pStyle w:val="af3"/>
              <w:jc w:val="center"/>
            </w:pPr>
          </w:p>
        </w:tc>
      </w:tr>
    </w:tbl>
    <w:p w:rsidR="00A659FF" w:rsidRDefault="00F64524" w:rsidP="00F64524">
      <w:pPr>
        <w:pStyle w:val="a0"/>
      </w:pPr>
      <w:r>
        <w:t xml:space="preserve">Но сеть, при заданных значениях </w:t>
      </w:r>
      <w:r w:rsidR="005B1710" w:rsidRPr="00F64524">
        <w:rPr>
          <w:position w:val="-12"/>
        </w:rPr>
        <w:object w:dxaOrig="660" w:dyaOrig="380">
          <v:shape id="_x0000_i1201" type="#_x0000_t75" style="width:36pt;height:21.75pt" o:ole="">
            <v:imagedata r:id="rId350" o:title=""/>
          </v:shape>
          <o:OLEObject Type="Embed" ProgID="Equation.3" ShapeID="_x0000_i1201" DrawAspect="Content" ObjectID="_1622538705" r:id="rId351"/>
        </w:object>
      </w:r>
      <w:r>
        <w:t xml:space="preserve"> и </w:t>
      </w:r>
      <w:r w:rsidR="005B1710" w:rsidRPr="00F64524">
        <w:rPr>
          <w:position w:val="-12"/>
        </w:rPr>
        <w:object w:dxaOrig="740" w:dyaOrig="380">
          <v:shape id="_x0000_i1202" type="#_x0000_t75" style="width:36pt;height:21.75pt" o:ole="">
            <v:imagedata r:id="rId352" o:title=""/>
          </v:shape>
          <o:OLEObject Type="Embed" ProgID="Equation.3" ShapeID="_x0000_i1202" DrawAspect="Content" ObjectID="_1622538706" r:id="rId353"/>
        </w:object>
      </w:r>
      <w:r>
        <w:t xml:space="preserve"> должна была вернуть </w:t>
      </w:r>
      <w:r w:rsidR="005B1710" w:rsidRPr="00F64524">
        <w:rPr>
          <w:position w:val="-6"/>
        </w:rPr>
        <w:object w:dxaOrig="660" w:dyaOrig="300">
          <v:shape id="_x0000_i1203" type="#_x0000_t75" style="width:36pt;height:14.25pt" o:ole="">
            <v:imagedata r:id="rId354" o:title=""/>
          </v:shape>
          <o:OLEObject Type="Embed" ProgID="Equation.3" ShapeID="_x0000_i1203" DrawAspect="Content" ObjectID="_1622538707" r:id="rId355"/>
        </w:object>
      </w:r>
      <w:r w:rsidR="005B1710">
        <w:t>, следовательно, имеет место ошибка. Найдём квадрат среднеквадратической ошибки</w:t>
      </w:r>
      <w:r w:rsidR="00353103">
        <w:t xml:space="preserve"> (</w:t>
      </w:r>
      <w:r w:rsidR="00746C5A" w:rsidRPr="00353103">
        <w:rPr>
          <w:position w:val="-6"/>
        </w:rPr>
        <w:object w:dxaOrig="639" w:dyaOrig="300">
          <v:shape id="_x0000_i1204" type="#_x0000_t75" style="width:28.5pt;height:14.25pt" o:ole="">
            <v:imagedata r:id="rId356" o:title=""/>
          </v:shape>
          <o:OLEObject Type="Embed" ProgID="Equation.3" ShapeID="_x0000_i1204" DrawAspect="Content" ObjectID="_1622538708" r:id="rId357"/>
        </w:object>
      </w:r>
      <w:r w:rsidR="00353103">
        <w:t>)</w:t>
      </w:r>
      <w:r w:rsidR="005B1710">
        <w:t>по формуле:</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2089"/>
        <w:gridCol w:w="4402"/>
        <w:gridCol w:w="2689"/>
      </w:tblGrid>
      <w:tr w:rsidR="005B1710" w:rsidTr="00D85097">
        <w:tc>
          <w:tcPr>
            <w:tcW w:w="2791" w:type="dxa"/>
            <w:gridSpan w:val="2"/>
          </w:tcPr>
          <w:p w:rsidR="005B1710" w:rsidRDefault="005B1710" w:rsidP="005B1710">
            <w:pPr>
              <w:pStyle w:val="af3"/>
            </w:pPr>
          </w:p>
        </w:tc>
        <w:tc>
          <w:tcPr>
            <w:tcW w:w="4341" w:type="dxa"/>
          </w:tcPr>
          <w:p w:rsidR="005B1710" w:rsidRDefault="00BD38F1" w:rsidP="005B1710">
            <w:pPr>
              <w:pStyle w:val="af3"/>
              <w:jc w:val="center"/>
            </w:pPr>
            <w:r w:rsidRPr="00746C5A">
              <w:rPr>
                <w:position w:val="-12"/>
              </w:rPr>
              <w:object w:dxaOrig="4120" w:dyaOrig="400">
                <v:shape id="_x0000_i1205" type="#_x0000_t75" style="width:209.25pt;height:21.75pt" o:ole="">
                  <v:imagedata r:id="rId358" o:title=""/>
                </v:shape>
                <o:OLEObject Type="Embed" ProgID="Equation.3" ShapeID="_x0000_i1205" DrawAspect="Content" ObjectID="_1622538709" r:id="rId359"/>
              </w:object>
            </w:r>
          </w:p>
        </w:tc>
        <w:tc>
          <w:tcPr>
            <w:tcW w:w="2722" w:type="dxa"/>
          </w:tcPr>
          <w:p w:rsidR="005B1710" w:rsidRDefault="005B1710" w:rsidP="005B1710">
            <w:pPr>
              <w:pStyle w:val="af3"/>
            </w:pPr>
          </w:p>
        </w:tc>
      </w:tr>
      <w:tr w:rsidR="00D85097" w:rsidTr="00D85097">
        <w:tc>
          <w:tcPr>
            <w:tcW w:w="675" w:type="dxa"/>
          </w:tcPr>
          <w:p w:rsidR="00D85097" w:rsidRDefault="00D85097" w:rsidP="0067636F">
            <w:pPr>
              <w:pStyle w:val="a0"/>
              <w:ind w:firstLine="0"/>
            </w:pPr>
            <w:r>
              <w:t>где</w:t>
            </w:r>
          </w:p>
        </w:tc>
        <w:tc>
          <w:tcPr>
            <w:tcW w:w="9179" w:type="dxa"/>
            <w:gridSpan w:val="3"/>
          </w:tcPr>
          <w:p w:rsidR="00D85097" w:rsidRDefault="00D85097" w:rsidP="0067636F">
            <w:pPr>
              <w:pStyle w:val="a0"/>
              <w:ind w:firstLine="0"/>
            </w:pPr>
            <w:r w:rsidRPr="00D85097">
              <w:rPr>
                <w:position w:val="-4"/>
              </w:rPr>
              <w:object w:dxaOrig="260" w:dyaOrig="279">
                <v:shape id="_x0000_i1206" type="#_x0000_t75" style="width:14.25pt;height:14.25pt" o:ole="">
                  <v:imagedata r:id="rId360" o:title=""/>
                </v:shape>
                <o:OLEObject Type="Embed" ProgID="Equation.3" ShapeID="_x0000_i1206" DrawAspect="Content" ObjectID="_1622538710" r:id="rId361"/>
              </w:object>
            </w:r>
            <w:r>
              <w:noBreakHyphen/>
              <w:t xml:space="preserve"> ожидаемое значение.</w:t>
            </w:r>
          </w:p>
        </w:tc>
      </w:tr>
    </w:tbl>
    <w:p w:rsidR="005B1710" w:rsidRDefault="00746C5A" w:rsidP="0067636F">
      <w:pPr>
        <w:pStyle w:val="a0"/>
      </w:pPr>
      <w:r>
        <w:t xml:space="preserve">То есть, ошибка составляет около </w:t>
      </w:r>
      <w:r w:rsidR="00BD38F1" w:rsidRPr="00746C5A">
        <w:rPr>
          <w:position w:val="-6"/>
        </w:rPr>
        <w:object w:dxaOrig="580" w:dyaOrig="300">
          <v:shape id="_x0000_i1207" type="#_x0000_t75" style="width:28.5pt;height:14.25pt" o:ole="">
            <v:imagedata r:id="rId362" o:title=""/>
          </v:shape>
          <o:OLEObject Type="Embed" ProgID="Equation.3" ShapeID="_x0000_i1207" DrawAspect="Content" ObjectID="_1622538711" r:id="rId363"/>
        </w:object>
      </w:r>
      <w:r>
        <w:t>.</w:t>
      </w:r>
    </w:p>
    <w:p w:rsidR="005A46A1" w:rsidRDefault="00BD38F1" w:rsidP="0067636F">
      <w:pPr>
        <w:pStyle w:val="a0"/>
      </w:pPr>
      <w:r>
        <w:t xml:space="preserve">Очевидно, что такое положение неудовлетворительно. Поэтому нейронную сеть необходимо тренировать для улучшения результатов. Тренировка будет осуществляться с помощью полученного результата </w:t>
      </w:r>
      <w:r w:rsidRPr="00BD38F1">
        <w:rPr>
          <w:position w:val="-6"/>
        </w:rPr>
        <w:object w:dxaOrig="1040" w:dyaOrig="300">
          <v:shape id="_x0000_i1208" type="#_x0000_t75" style="width:50.25pt;height:14.25pt" o:ole="">
            <v:imagedata r:id="rId364" o:title=""/>
          </v:shape>
          <o:OLEObject Type="Embed" ProgID="Equation.3" ShapeID="_x0000_i1208" DrawAspect="Content" ObjectID="_1622538712" r:id="rId365"/>
        </w:object>
      </w:r>
      <w:r>
        <w:t xml:space="preserve"> через алгоритм обратного распространения ошибки описанн</w:t>
      </w:r>
      <w:r w:rsidR="005A46A1">
        <w:t>ый</w:t>
      </w:r>
      <w:r>
        <w:t xml:space="preserve"> в разделе 1.6.</w:t>
      </w:r>
    </w:p>
    <w:p w:rsidR="00D459DE" w:rsidRDefault="00D459DE" w:rsidP="0067636F">
      <w:pPr>
        <w:pStyle w:val="a0"/>
      </w:pPr>
      <w:r>
        <w:t xml:space="preserve">Найдём значение </w:t>
      </w:r>
      <w:r w:rsidRPr="00D459DE">
        <w:rPr>
          <w:position w:val="-12"/>
        </w:rPr>
        <w:object w:dxaOrig="320" w:dyaOrig="380">
          <v:shape id="_x0000_i1209" type="#_x0000_t75" style="width:14.25pt;height:21.75pt" o:ole="">
            <v:imagedata r:id="rId366" o:title=""/>
          </v:shape>
          <o:OLEObject Type="Embed" ProgID="Equation.3" ShapeID="_x0000_i1209" DrawAspect="Content" ObjectID="_1622538713" r:id="rId367"/>
        </w:object>
      </w:r>
      <w:r>
        <w:t xml:space="preserve"> для </w:t>
      </w:r>
      <w:r w:rsidR="00BD38F1">
        <w:t>в</w:t>
      </w:r>
      <w:r>
        <w:t>ыходного нейрона по формуле (9):</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
        <w:gridCol w:w="2549"/>
        <w:gridCol w:w="3285"/>
        <w:gridCol w:w="3285"/>
      </w:tblGrid>
      <w:tr w:rsidR="00D459DE" w:rsidTr="0090352C">
        <w:tc>
          <w:tcPr>
            <w:tcW w:w="3284" w:type="dxa"/>
            <w:gridSpan w:val="2"/>
          </w:tcPr>
          <w:p w:rsidR="00D459DE" w:rsidRDefault="00D459DE" w:rsidP="00D459DE">
            <w:pPr>
              <w:pStyle w:val="af3"/>
            </w:pPr>
          </w:p>
        </w:tc>
        <w:tc>
          <w:tcPr>
            <w:tcW w:w="3285" w:type="dxa"/>
          </w:tcPr>
          <w:p w:rsidR="00D459DE" w:rsidRDefault="0090352C" w:rsidP="00D459DE">
            <w:pPr>
              <w:pStyle w:val="af3"/>
              <w:jc w:val="center"/>
            </w:pPr>
            <w:r w:rsidRPr="00D85097">
              <w:rPr>
                <w:position w:val="-12"/>
              </w:rPr>
              <w:object w:dxaOrig="2760" w:dyaOrig="380">
                <v:shape id="_x0000_i1210" type="#_x0000_t75" style="width:136.5pt;height:21.75pt" o:ole="">
                  <v:imagedata r:id="rId368" o:title=""/>
                </v:shape>
                <o:OLEObject Type="Embed" ProgID="Equation.3" ShapeID="_x0000_i1210" DrawAspect="Content" ObjectID="_1622538714" r:id="rId369"/>
              </w:object>
            </w:r>
            <w:r>
              <w:t>;</w:t>
            </w:r>
          </w:p>
        </w:tc>
        <w:tc>
          <w:tcPr>
            <w:tcW w:w="3285" w:type="dxa"/>
          </w:tcPr>
          <w:p w:rsidR="00D459DE" w:rsidRDefault="00D459DE" w:rsidP="00D459DE">
            <w:pPr>
              <w:pStyle w:val="af3"/>
            </w:pPr>
          </w:p>
        </w:tc>
      </w:tr>
      <w:tr w:rsidR="0090352C" w:rsidTr="0090352C">
        <w:tc>
          <w:tcPr>
            <w:tcW w:w="735" w:type="dxa"/>
          </w:tcPr>
          <w:p w:rsidR="0090352C" w:rsidRDefault="0090352C" w:rsidP="00D459DE">
            <w:pPr>
              <w:pStyle w:val="af3"/>
            </w:pPr>
            <w:r>
              <w:t>где</w:t>
            </w:r>
          </w:p>
        </w:tc>
        <w:tc>
          <w:tcPr>
            <w:tcW w:w="5834" w:type="dxa"/>
            <w:gridSpan w:val="2"/>
          </w:tcPr>
          <w:p w:rsidR="0090352C" w:rsidRDefault="0090352C" w:rsidP="0090352C">
            <w:pPr>
              <w:pStyle w:val="af3"/>
              <w:jc w:val="left"/>
            </w:pPr>
            <w:r w:rsidRPr="0090352C">
              <w:rPr>
                <w:position w:val="-12"/>
              </w:rPr>
              <w:object w:dxaOrig="1960" w:dyaOrig="360">
                <v:shape id="_x0000_i1211" type="#_x0000_t75" style="width:100.5pt;height:14.25pt" o:ole="">
                  <v:imagedata r:id="rId370" o:title=""/>
                </v:shape>
                <o:OLEObject Type="Embed" ProgID="Equation.3" ShapeID="_x0000_i1211" DrawAspect="Content" ObjectID="_1622538715" r:id="rId371"/>
              </w:object>
            </w:r>
            <w:r>
              <w:t>.</w:t>
            </w:r>
          </w:p>
        </w:tc>
        <w:tc>
          <w:tcPr>
            <w:tcW w:w="3285" w:type="dxa"/>
          </w:tcPr>
          <w:p w:rsidR="0090352C" w:rsidRDefault="0090352C" w:rsidP="00D459DE">
            <w:pPr>
              <w:pStyle w:val="af3"/>
            </w:pPr>
          </w:p>
        </w:tc>
      </w:tr>
    </w:tbl>
    <w:p w:rsidR="00D94150" w:rsidRDefault="00D94150" w:rsidP="00D94150">
      <w:pPr>
        <w:pStyle w:val="a0"/>
      </w:pPr>
      <w:r>
        <w:t>Тогда получаем:</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4657"/>
        <w:gridCol w:w="2679"/>
      </w:tblGrid>
      <w:tr w:rsidR="00D94150" w:rsidTr="00214BCC">
        <w:tc>
          <w:tcPr>
            <w:tcW w:w="2518" w:type="dxa"/>
          </w:tcPr>
          <w:p w:rsidR="00D94150" w:rsidRDefault="00D94150" w:rsidP="00D94150">
            <w:pPr>
              <w:pStyle w:val="af3"/>
            </w:pPr>
          </w:p>
        </w:tc>
        <w:tc>
          <w:tcPr>
            <w:tcW w:w="4657" w:type="dxa"/>
          </w:tcPr>
          <w:p w:rsidR="00D94150" w:rsidRDefault="00214BCC" w:rsidP="00D94150">
            <w:pPr>
              <w:pStyle w:val="af3"/>
              <w:jc w:val="center"/>
            </w:pPr>
            <w:r w:rsidRPr="002D3017">
              <w:rPr>
                <w:position w:val="-12"/>
              </w:rPr>
              <w:object w:dxaOrig="4280" w:dyaOrig="380">
                <v:shape id="_x0000_i1212" type="#_x0000_t75" style="width:3in;height:21.75pt" o:ole="">
                  <v:imagedata r:id="rId372" o:title=""/>
                </v:shape>
                <o:OLEObject Type="Embed" ProgID="Equation.3" ShapeID="_x0000_i1212" DrawAspect="Content" ObjectID="_1622538716" r:id="rId373"/>
              </w:object>
            </w:r>
            <w:r w:rsidR="002D3017">
              <w:t>;</w:t>
            </w:r>
          </w:p>
        </w:tc>
        <w:tc>
          <w:tcPr>
            <w:tcW w:w="2679" w:type="dxa"/>
          </w:tcPr>
          <w:p w:rsidR="00D94150" w:rsidRDefault="00D94150" w:rsidP="00D94150">
            <w:pPr>
              <w:pStyle w:val="af3"/>
            </w:pPr>
          </w:p>
        </w:tc>
      </w:tr>
    </w:tbl>
    <w:p w:rsidR="003E277A" w:rsidRDefault="00DD6CF3" w:rsidP="00214BCC">
      <w:pPr>
        <w:pStyle w:val="a0"/>
      </w:pPr>
      <w:r>
        <w:t xml:space="preserve">Найдём </w:t>
      </w:r>
      <w:r w:rsidRPr="00DD6CF3">
        <w:rPr>
          <w:position w:val="-6"/>
        </w:rPr>
        <w:object w:dxaOrig="240" w:dyaOrig="300">
          <v:shape id="_x0000_i1213" type="#_x0000_t75" style="width:14.25pt;height:14.25pt" o:ole="">
            <v:imagedata r:id="rId374" o:title=""/>
          </v:shape>
          <o:OLEObject Type="Embed" ProgID="Equation.3" ShapeID="_x0000_i1213" DrawAspect="Content" ObjectID="_1622538717" r:id="rId375"/>
        </w:object>
      </w:r>
      <w:r>
        <w:t xml:space="preserve"> для нейронов </w:t>
      </w:r>
      <w:r w:rsidR="003E277A" w:rsidRPr="00DD6CF3">
        <w:rPr>
          <w:position w:val="-12"/>
        </w:rPr>
        <w:object w:dxaOrig="380" w:dyaOrig="380">
          <v:shape id="_x0000_i1214" type="#_x0000_t75" style="width:21.75pt;height:21.75pt" o:ole="">
            <v:imagedata r:id="rId376" o:title=""/>
          </v:shape>
          <o:OLEObject Type="Embed" ProgID="Equation.3" ShapeID="_x0000_i1214" DrawAspect="Content" ObjectID="_1622538718" r:id="rId377"/>
        </w:object>
      </w:r>
      <w:r>
        <w:t xml:space="preserve"> и </w:t>
      </w:r>
      <w:r w:rsidR="003E277A" w:rsidRPr="00DD6CF3">
        <w:rPr>
          <w:position w:val="-12"/>
        </w:rPr>
        <w:object w:dxaOrig="400" w:dyaOrig="380">
          <v:shape id="_x0000_i1215" type="#_x0000_t75" style="width:21.75pt;height:21.75pt" o:ole="">
            <v:imagedata r:id="rId378" o:title=""/>
          </v:shape>
          <o:OLEObject Type="Embed" ProgID="Equation.3" ShapeID="_x0000_i1215" DrawAspect="Content" ObjectID="_1622538719" r:id="rId379"/>
        </w:object>
      </w:r>
      <w:r w:rsidR="003E277A">
        <w:t xml:space="preserve"> по формуле(8):</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6"/>
        <w:gridCol w:w="5163"/>
        <w:gridCol w:w="2375"/>
      </w:tblGrid>
      <w:tr w:rsidR="003E277A" w:rsidTr="00807D84">
        <w:tc>
          <w:tcPr>
            <w:tcW w:w="2316" w:type="dxa"/>
          </w:tcPr>
          <w:p w:rsidR="003E277A" w:rsidRDefault="003E277A" w:rsidP="00214BCC">
            <w:pPr>
              <w:pStyle w:val="a0"/>
              <w:ind w:firstLine="0"/>
            </w:pPr>
          </w:p>
        </w:tc>
        <w:tc>
          <w:tcPr>
            <w:tcW w:w="5163" w:type="dxa"/>
          </w:tcPr>
          <w:p w:rsidR="003E277A" w:rsidRDefault="00263612" w:rsidP="003E277A">
            <w:pPr>
              <w:pStyle w:val="a0"/>
              <w:ind w:firstLine="0"/>
              <w:jc w:val="center"/>
            </w:pPr>
            <w:r w:rsidRPr="003E277A">
              <w:rPr>
                <w:position w:val="-16"/>
              </w:rPr>
              <w:object w:dxaOrig="4280" w:dyaOrig="420">
                <v:shape id="_x0000_i1216" type="#_x0000_t75" style="width:3in;height:21.75pt" o:ole="">
                  <v:imagedata r:id="rId380" o:title=""/>
                </v:shape>
                <o:OLEObject Type="Embed" ProgID="Equation.3" ShapeID="_x0000_i1216" DrawAspect="Content" ObjectID="_1622538720" r:id="rId381"/>
              </w:object>
            </w:r>
            <w:r w:rsidR="003E277A">
              <w:t>;</w:t>
            </w:r>
          </w:p>
        </w:tc>
        <w:tc>
          <w:tcPr>
            <w:tcW w:w="2375" w:type="dxa"/>
          </w:tcPr>
          <w:p w:rsidR="003E277A" w:rsidRDefault="003E277A" w:rsidP="00214BCC">
            <w:pPr>
              <w:pStyle w:val="a0"/>
              <w:ind w:firstLine="0"/>
            </w:pPr>
          </w:p>
        </w:tc>
      </w:tr>
      <w:tr w:rsidR="00263612" w:rsidTr="00807D84">
        <w:tc>
          <w:tcPr>
            <w:tcW w:w="2316" w:type="dxa"/>
          </w:tcPr>
          <w:p w:rsidR="00263612" w:rsidRDefault="00263612" w:rsidP="00214BCC">
            <w:pPr>
              <w:pStyle w:val="a0"/>
              <w:ind w:firstLine="0"/>
            </w:pPr>
          </w:p>
        </w:tc>
        <w:tc>
          <w:tcPr>
            <w:tcW w:w="5163" w:type="dxa"/>
          </w:tcPr>
          <w:p w:rsidR="00263612" w:rsidRDefault="005638CA" w:rsidP="003E277A">
            <w:pPr>
              <w:pStyle w:val="a0"/>
              <w:ind w:firstLine="0"/>
              <w:jc w:val="center"/>
            </w:pPr>
            <w:r w:rsidRPr="00263612">
              <w:rPr>
                <w:position w:val="-16"/>
              </w:rPr>
              <w:object w:dxaOrig="4860" w:dyaOrig="420">
                <v:shape id="_x0000_i1217" type="#_x0000_t75" style="width:244.5pt;height:21.75pt" o:ole="">
                  <v:imagedata r:id="rId382" o:title=""/>
                </v:shape>
                <o:OLEObject Type="Embed" ProgID="Equation.3" ShapeID="_x0000_i1217" DrawAspect="Content" ObjectID="_1622538721" r:id="rId383"/>
              </w:object>
            </w:r>
            <w:r w:rsidR="00263612">
              <w:t>;</w:t>
            </w:r>
          </w:p>
        </w:tc>
        <w:tc>
          <w:tcPr>
            <w:tcW w:w="2375" w:type="dxa"/>
          </w:tcPr>
          <w:p w:rsidR="00263612" w:rsidRDefault="00263612" w:rsidP="00214BCC">
            <w:pPr>
              <w:pStyle w:val="a0"/>
              <w:ind w:firstLine="0"/>
            </w:pPr>
          </w:p>
        </w:tc>
      </w:tr>
    </w:tbl>
    <w:p w:rsidR="005638CA" w:rsidRDefault="005638CA" w:rsidP="00214BCC">
      <w:pPr>
        <w:pStyle w:val="a0"/>
      </w:pPr>
      <w:r>
        <w:lastRenderedPageBreak/>
        <w:t xml:space="preserve">После нахождения </w:t>
      </w:r>
      <w:r w:rsidRPr="005638CA">
        <w:rPr>
          <w:position w:val="-6"/>
        </w:rPr>
        <w:object w:dxaOrig="240" w:dyaOrig="300">
          <v:shape id="_x0000_i1218" type="#_x0000_t75" style="width:14.25pt;height:14.25pt" o:ole="">
            <v:imagedata r:id="rId384" o:title=""/>
          </v:shape>
          <o:OLEObject Type="Embed" ProgID="Equation.3" ShapeID="_x0000_i1218" DrawAspect="Content" ObjectID="_1622538722" r:id="rId385"/>
        </w:object>
      </w:r>
      <w:r>
        <w:t xml:space="preserve"> следует вычислить приращения для соответствующих нейронов по формуле (11)</w:t>
      </w:r>
      <w:r w:rsidR="001A72F3">
        <w:t>. Для улучшения читаемости перепишем формулу (11) в таком виде</w: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
        <w:gridCol w:w="2499"/>
        <w:gridCol w:w="3285"/>
        <w:gridCol w:w="3285"/>
      </w:tblGrid>
      <w:tr w:rsidR="005638CA" w:rsidTr="000933B2">
        <w:tc>
          <w:tcPr>
            <w:tcW w:w="3284" w:type="dxa"/>
            <w:gridSpan w:val="2"/>
          </w:tcPr>
          <w:p w:rsidR="005638CA" w:rsidRDefault="005638CA" w:rsidP="00214BCC">
            <w:pPr>
              <w:pStyle w:val="a0"/>
              <w:ind w:firstLine="0"/>
            </w:pPr>
          </w:p>
        </w:tc>
        <w:tc>
          <w:tcPr>
            <w:tcW w:w="3285" w:type="dxa"/>
          </w:tcPr>
          <w:p w:rsidR="005638CA" w:rsidRDefault="00093353" w:rsidP="00214BCC">
            <w:pPr>
              <w:pStyle w:val="a0"/>
              <w:ind w:firstLine="0"/>
            </w:pPr>
            <w:r w:rsidRPr="0052390B">
              <w:rPr>
                <w:position w:val="-12"/>
              </w:rPr>
              <w:object w:dxaOrig="2620" w:dyaOrig="400">
                <v:shape id="_x0000_i1219" type="#_x0000_t75" style="width:129.75pt;height:21.75pt" o:ole="">
                  <v:imagedata r:id="rId386" o:title=""/>
                </v:shape>
                <o:OLEObject Type="Embed" ProgID="Equation.3" ShapeID="_x0000_i1219" DrawAspect="Content" ObjectID="_1622538723" r:id="rId387"/>
              </w:object>
            </w:r>
          </w:p>
        </w:tc>
        <w:tc>
          <w:tcPr>
            <w:tcW w:w="3285" w:type="dxa"/>
            <w:vAlign w:val="center"/>
          </w:tcPr>
          <w:p w:rsidR="005638CA" w:rsidRDefault="000933B2" w:rsidP="00F83057">
            <w:pPr>
              <w:pStyle w:val="a0"/>
              <w:ind w:firstLine="0"/>
              <w:jc w:val="right"/>
            </w:pPr>
            <w:r>
              <w:t>(1</w:t>
            </w:r>
            <w:r w:rsidR="00F83057">
              <w:t>3</w:t>
            </w:r>
            <w:r>
              <w:t>)</w:t>
            </w:r>
          </w:p>
        </w:tc>
      </w:tr>
      <w:tr w:rsidR="0010693D" w:rsidTr="007440F2">
        <w:tc>
          <w:tcPr>
            <w:tcW w:w="785" w:type="dxa"/>
          </w:tcPr>
          <w:p w:rsidR="0010693D" w:rsidRDefault="0010693D" w:rsidP="00214BCC">
            <w:pPr>
              <w:pStyle w:val="a0"/>
              <w:ind w:firstLine="0"/>
            </w:pPr>
            <w:r>
              <w:t>где</w:t>
            </w:r>
          </w:p>
        </w:tc>
        <w:tc>
          <w:tcPr>
            <w:tcW w:w="9069" w:type="dxa"/>
            <w:gridSpan w:val="3"/>
          </w:tcPr>
          <w:p w:rsidR="0010693D" w:rsidRDefault="0010693D" w:rsidP="00214BCC">
            <w:pPr>
              <w:pStyle w:val="a0"/>
              <w:ind w:firstLine="0"/>
            </w:pPr>
            <w:r w:rsidRPr="0010693D">
              <w:rPr>
                <w:position w:val="-4"/>
              </w:rPr>
              <w:object w:dxaOrig="260" w:dyaOrig="279">
                <v:shape id="_x0000_i1220" type="#_x0000_t75" style="width:14.25pt;height:14.25pt" o:ole="">
                  <v:imagedata r:id="rId388" o:title=""/>
                </v:shape>
                <o:OLEObject Type="Embed" ProgID="Equation.3" ShapeID="_x0000_i1220" DrawAspect="Content" ObjectID="_1622538724" r:id="rId389"/>
              </w:object>
            </w:r>
            <w:r>
              <w:noBreakHyphen/>
              <w:t xml:space="preserve"> коэффициент обучения (подбирается отдельно в каждом случае</w:t>
            </w:r>
            <w:r w:rsidR="00917B8D">
              <w:t xml:space="preserve">, здесь взято </w:t>
            </w:r>
            <w:r w:rsidR="00B96C8B" w:rsidRPr="00917B8D">
              <w:rPr>
                <w:position w:val="-6"/>
              </w:rPr>
              <w:object w:dxaOrig="900" w:dyaOrig="300">
                <v:shape id="_x0000_i1221" type="#_x0000_t75" style="width:43.5pt;height:14.25pt" o:ole="">
                  <v:imagedata r:id="rId390" o:title=""/>
                </v:shape>
                <o:OLEObject Type="Embed" ProgID="Equation.3" ShapeID="_x0000_i1221" DrawAspect="Content" ObjectID="_1622538725" r:id="rId391"/>
              </w:object>
            </w:r>
            <w:r>
              <w:t>);</w:t>
            </w:r>
          </w:p>
          <w:p w:rsidR="0010693D" w:rsidRDefault="008D7096" w:rsidP="00214BCC">
            <w:pPr>
              <w:pStyle w:val="a0"/>
              <w:ind w:firstLine="0"/>
            </w:pPr>
            <w:r w:rsidRPr="00476BAC">
              <w:rPr>
                <w:position w:val="-10"/>
              </w:rPr>
              <w:object w:dxaOrig="260" w:dyaOrig="279">
                <v:shape id="_x0000_i1222" type="#_x0000_t75" style="width:14.25pt;height:14.25pt" o:ole="">
                  <v:imagedata r:id="rId392" o:title=""/>
                </v:shape>
                <o:OLEObject Type="Embed" ProgID="Equation.3" ShapeID="_x0000_i1222" DrawAspect="Content" ObjectID="_1622538726" r:id="rId393"/>
              </w:object>
            </w:r>
            <w:r w:rsidR="00476BAC">
              <w:noBreakHyphen/>
              <w:t xml:space="preserve"> коэффициент </w:t>
            </w:r>
            <w:r>
              <w:t>момента (также подбирается отдельно для различных задач</w:t>
            </w:r>
            <w:r w:rsidR="001077B0" w:rsidRPr="001077B0">
              <w:t xml:space="preserve">, </w:t>
            </w:r>
            <w:r w:rsidR="001077B0">
              <w:t xml:space="preserve">здесь взято </w:t>
            </w:r>
            <w:r w:rsidR="00B96C8B" w:rsidRPr="001077B0">
              <w:rPr>
                <w:position w:val="-10"/>
              </w:rPr>
              <w:object w:dxaOrig="880" w:dyaOrig="340">
                <v:shape id="_x0000_i1223" type="#_x0000_t75" style="width:43.5pt;height:14.25pt" o:ole="">
                  <v:imagedata r:id="rId394" o:title=""/>
                </v:shape>
                <o:OLEObject Type="Embed" ProgID="Equation.3" ShapeID="_x0000_i1223" DrawAspect="Content" ObjectID="_1622538727" r:id="rId395"/>
              </w:object>
            </w:r>
            <w:r>
              <w:t>);</w:t>
            </w:r>
          </w:p>
          <w:p w:rsidR="008D7096" w:rsidRDefault="00093353" w:rsidP="00093353">
            <w:pPr>
              <w:pStyle w:val="a0"/>
              <w:ind w:firstLine="0"/>
            </w:pPr>
            <w:r w:rsidRPr="008D7096">
              <w:rPr>
                <w:position w:val="-12"/>
              </w:rPr>
              <w:object w:dxaOrig="639" w:dyaOrig="400">
                <v:shape id="_x0000_i1224" type="#_x0000_t75" style="width:28.5pt;height:21.75pt" o:ole="">
                  <v:imagedata r:id="rId396" o:title=""/>
                </v:shape>
                <o:OLEObject Type="Embed" ProgID="Equation.3" ShapeID="_x0000_i1224" DrawAspect="Content" ObjectID="_1622538728" r:id="rId397"/>
              </w:object>
            </w:r>
            <w:r w:rsidR="008D7096">
              <w:noBreakHyphen/>
            </w:r>
            <w:r w:rsidR="0052390B">
              <w:t>значение приращения на предыдущей итерации вычисления</w:t>
            </w:r>
            <w:r>
              <w:t>.</w:t>
            </w:r>
            <w:r w:rsidR="0052390B">
              <w:t xml:space="preserve"> Значение </w:t>
            </w:r>
            <w:r w:rsidR="000933B2" w:rsidRPr="00093353">
              <w:rPr>
                <w:position w:val="-12"/>
              </w:rPr>
              <w:object w:dxaOrig="520" w:dyaOrig="400">
                <v:shape id="_x0000_i1225" type="#_x0000_t75" style="width:28.5pt;height:21.75pt" o:ole="">
                  <v:imagedata r:id="rId398" o:title=""/>
                </v:shape>
                <o:OLEObject Type="Embed" ProgID="Equation.3" ShapeID="_x0000_i1225" DrawAspect="Content" ObjectID="_1622538729" r:id="rId399"/>
              </w:object>
            </w:r>
            <w:r>
              <w:t xml:space="preserve"> принимают равным нулю.</w:t>
            </w:r>
          </w:p>
        </w:tc>
      </w:tr>
    </w:tbl>
    <w:p w:rsidR="0024469C" w:rsidRDefault="000933B2" w:rsidP="00214BCC">
      <w:pPr>
        <w:pStyle w:val="a0"/>
      </w:pPr>
      <w:r>
        <w:t xml:space="preserve">Отсюда </w:t>
      </w:r>
      <w:r w:rsidR="0024469C">
        <w:t>получаем следующие значения</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6"/>
        <w:gridCol w:w="4480"/>
        <w:gridCol w:w="2658"/>
      </w:tblGrid>
      <w:tr w:rsidR="0024469C" w:rsidTr="00E205C8">
        <w:tc>
          <w:tcPr>
            <w:tcW w:w="2716" w:type="dxa"/>
          </w:tcPr>
          <w:p w:rsidR="0024469C" w:rsidRDefault="0024469C" w:rsidP="00214BCC">
            <w:pPr>
              <w:pStyle w:val="a0"/>
              <w:ind w:firstLine="0"/>
            </w:pPr>
          </w:p>
        </w:tc>
        <w:tc>
          <w:tcPr>
            <w:tcW w:w="4480" w:type="dxa"/>
          </w:tcPr>
          <w:p w:rsidR="0024469C" w:rsidRPr="00B96C8B" w:rsidRDefault="00265950" w:rsidP="00E205C8">
            <w:pPr>
              <w:pStyle w:val="a0"/>
              <w:ind w:firstLine="0"/>
              <w:jc w:val="center"/>
              <w:rPr>
                <w:lang w:val="en-US"/>
              </w:rPr>
            </w:pPr>
            <w:r w:rsidRPr="00B96C8B">
              <w:rPr>
                <w:position w:val="-12"/>
              </w:rPr>
              <w:object w:dxaOrig="4099" w:dyaOrig="380">
                <v:shape id="_x0000_i1226" type="#_x0000_t75" style="width:201.75pt;height:21.75pt" o:ole="">
                  <v:imagedata r:id="rId400" o:title=""/>
                </v:shape>
                <o:OLEObject Type="Embed" ProgID="Equation.3" ShapeID="_x0000_i1226" DrawAspect="Content" ObjectID="_1622538730" r:id="rId401"/>
              </w:object>
            </w:r>
            <w:r w:rsidR="00B96C8B">
              <w:rPr>
                <w:lang w:val="en-US"/>
              </w:rPr>
              <w:t>;</w:t>
            </w:r>
          </w:p>
        </w:tc>
        <w:tc>
          <w:tcPr>
            <w:tcW w:w="2658" w:type="dxa"/>
          </w:tcPr>
          <w:p w:rsidR="0024469C" w:rsidRDefault="0024469C" w:rsidP="00214BCC">
            <w:pPr>
              <w:pStyle w:val="a0"/>
              <w:ind w:firstLine="0"/>
            </w:pPr>
          </w:p>
        </w:tc>
      </w:tr>
      <w:tr w:rsidR="001D75AC" w:rsidTr="00E205C8">
        <w:tc>
          <w:tcPr>
            <w:tcW w:w="2716" w:type="dxa"/>
          </w:tcPr>
          <w:p w:rsidR="001D75AC" w:rsidRDefault="001D75AC" w:rsidP="00214BCC">
            <w:pPr>
              <w:pStyle w:val="a0"/>
              <w:ind w:firstLine="0"/>
            </w:pPr>
          </w:p>
        </w:tc>
        <w:tc>
          <w:tcPr>
            <w:tcW w:w="4480" w:type="dxa"/>
          </w:tcPr>
          <w:p w:rsidR="001D75AC" w:rsidRPr="001D75AC" w:rsidRDefault="00265950" w:rsidP="00E205C8">
            <w:pPr>
              <w:pStyle w:val="a0"/>
              <w:ind w:firstLine="0"/>
              <w:jc w:val="center"/>
              <w:rPr>
                <w:lang w:val="en-US"/>
              </w:rPr>
            </w:pPr>
            <w:r w:rsidRPr="001D75AC">
              <w:rPr>
                <w:position w:val="-12"/>
              </w:rPr>
              <w:object w:dxaOrig="4120" w:dyaOrig="380">
                <v:shape id="_x0000_i1227" type="#_x0000_t75" style="width:209.25pt;height:21.75pt" o:ole="">
                  <v:imagedata r:id="rId402" o:title=""/>
                </v:shape>
                <o:OLEObject Type="Embed" ProgID="Equation.3" ShapeID="_x0000_i1227" DrawAspect="Content" ObjectID="_1622538731" r:id="rId403"/>
              </w:object>
            </w:r>
            <w:r w:rsidR="001D75AC">
              <w:rPr>
                <w:lang w:val="en-US"/>
              </w:rPr>
              <w:t>;</w:t>
            </w:r>
          </w:p>
        </w:tc>
        <w:tc>
          <w:tcPr>
            <w:tcW w:w="2658" w:type="dxa"/>
          </w:tcPr>
          <w:p w:rsidR="001D75AC" w:rsidRDefault="001D75AC" w:rsidP="00214BCC">
            <w:pPr>
              <w:pStyle w:val="a0"/>
              <w:ind w:firstLine="0"/>
            </w:pPr>
          </w:p>
        </w:tc>
      </w:tr>
    </w:tbl>
    <w:p w:rsidR="00F83057" w:rsidRDefault="00A465B4" w:rsidP="00214BCC">
      <w:pPr>
        <w:pStyle w:val="a0"/>
      </w:pPr>
      <w:r>
        <w:t xml:space="preserve">После вычисления приращений </w:t>
      </w:r>
      <w:r w:rsidR="00F83057">
        <w:t>для весов их следует сложить с соответствующими весами в соответствии с формулой (12), тем самым получив новые, улучшенные значения весов:</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9"/>
        <w:gridCol w:w="3492"/>
        <w:gridCol w:w="3083"/>
      </w:tblGrid>
      <w:tr w:rsidR="00F83057" w:rsidTr="0063587F">
        <w:tc>
          <w:tcPr>
            <w:tcW w:w="3279" w:type="dxa"/>
          </w:tcPr>
          <w:p w:rsidR="00F83057" w:rsidRDefault="00F83057" w:rsidP="00214BCC">
            <w:pPr>
              <w:pStyle w:val="a0"/>
              <w:ind w:firstLine="0"/>
            </w:pPr>
          </w:p>
        </w:tc>
        <w:tc>
          <w:tcPr>
            <w:tcW w:w="3492" w:type="dxa"/>
          </w:tcPr>
          <w:p w:rsidR="00F83057" w:rsidRDefault="00100567" w:rsidP="00490A6B">
            <w:pPr>
              <w:pStyle w:val="a0"/>
              <w:ind w:firstLine="0"/>
              <w:jc w:val="center"/>
            </w:pPr>
            <w:r w:rsidRPr="00100567">
              <w:rPr>
                <w:position w:val="-12"/>
              </w:rPr>
              <w:object w:dxaOrig="2480" w:dyaOrig="380">
                <v:shape id="_x0000_i1228" type="#_x0000_t75" style="width:122.25pt;height:21.75pt" o:ole="">
                  <v:imagedata r:id="rId404" o:title=""/>
                </v:shape>
                <o:OLEObject Type="Embed" ProgID="Equation.3" ShapeID="_x0000_i1228" DrawAspect="Content" ObjectID="_1622538732" r:id="rId405"/>
              </w:object>
            </w:r>
            <w:r>
              <w:t>;</w:t>
            </w:r>
          </w:p>
        </w:tc>
        <w:tc>
          <w:tcPr>
            <w:tcW w:w="3083" w:type="dxa"/>
          </w:tcPr>
          <w:p w:rsidR="00F83057" w:rsidRDefault="00F83057" w:rsidP="00214BCC">
            <w:pPr>
              <w:pStyle w:val="a0"/>
              <w:ind w:firstLine="0"/>
            </w:pPr>
          </w:p>
        </w:tc>
      </w:tr>
      <w:tr w:rsidR="00100567" w:rsidTr="0063587F">
        <w:tc>
          <w:tcPr>
            <w:tcW w:w="3279" w:type="dxa"/>
          </w:tcPr>
          <w:p w:rsidR="00100567" w:rsidRDefault="00100567" w:rsidP="00214BCC">
            <w:pPr>
              <w:pStyle w:val="a0"/>
              <w:ind w:firstLine="0"/>
            </w:pPr>
          </w:p>
        </w:tc>
        <w:tc>
          <w:tcPr>
            <w:tcW w:w="3492" w:type="dxa"/>
          </w:tcPr>
          <w:p w:rsidR="00100567" w:rsidRDefault="0063587F" w:rsidP="00490A6B">
            <w:pPr>
              <w:pStyle w:val="a0"/>
              <w:ind w:firstLine="0"/>
              <w:jc w:val="center"/>
            </w:pPr>
            <w:r w:rsidRPr="00100567">
              <w:rPr>
                <w:position w:val="-12"/>
              </w:rPr>
              <w:object w:dxaOrig="2840" w:dyaOrig="380">
                <v:shape id="_x0000_i1229" type="#_x0000_t75" style="width:2in;height:21.75pt" o:ole="">
                  <v:imagedata r:id="rId406" o:title=""/>
                </v:shape>
                <o:OLEObject Type="Embed" ProgID="Equation.3" ShapeID="_x0000_i1229" DrawAspect="Content" ObjectID="_1622538733" r:id="rId407"/>
              </w:object>
            </w:r>
            <w:r w:rsidR="00D423E7">
              <w:t>;</w:t>
            </w:r>
          </w:p>
        </w:tc>
        <w:tc>
          <w:tcPr>
            <w:tcW w:w="3083" w:type="dxa"/>
          </w:tcPr>
          <w:p w:rsidR="00100567" w:rsidRDefault="00100567" w:rsidP="00214BCC">
            <w:pPr>
              <w:pStyle w:val="a0"/>
              <w:ind w:firstLine="0"/>
            </w:pPr>
          </w:p>
        </w:tc>
      </w:tr>
    </w:tbl>
    <w:p w:rsidR="00213B71" w:rsidRDefault="00213B71" w:rsidP="00214BCC">
      <w:pPr>
        <w:pStyle w:val="a0"/>
      </w:pPr>
      <w:r>
        <w:t xml:space="preserve">Поскольку во входных нейронах </w:t>
      </w:r>
      <w:r w:rsidRPr="00213B71">
        <w:rPr>
          <w:position w:val="-12"/>
        </w:rPr>
        <w:object w:dxaOrig="260" w:dyaOrig="380">
          <v:shape id="_x0000_i1230" type="#_x0000_t75" style="width:14.25pt;height:21.75pt" o:ole="">
            <v:imagedata r:id="rId408" o:title=""/>
          </v:shape>
          <o:OLEObject Type="Embed" ProgID="Equation.3" ShapeID="_x0000_i1230" DrawAspect="Content" ObjectID="_1622538734" r:id="rId409"/>
        </w:object>
      </w:r>
      <w:r>
        <w:t xml:space="preserve"> и </w:t>
      </w:r>
      <w:r w:rsidRPr="00213B71">
        <w:rPr>
          <w:position w:val="-12"/>
        </w:rPr>
        <w:object w:dxaOrig="279" w:dyaOrig="380">
          <v:shape id="_x0000_i1231" type="#_x0000_t75" style="width:14.25pt;height:21.75pt" o:ole="">
            <v:imagedata r:id="rId410" o:title=""/>
          </v:shape>
          <o:OLEObject Type="Embed" ProgID="Equation.3" ShapeID="_x0000_i1231" DrawAspect="Content" ObjectID="_1622538735" r:id="rId411"/>
        </w:object>
      </w:r>
      <w:r>
        <w:t xml:space="preserve"> не выполняется никаких изменений входных данных, то для </w:t>
      </w:r>
      <w:r w:rsidRPr="00213B71">
        <w:rPr>
          <w:position w:val="-12"/>
        </w:rPr>
        <w:object w:dxaOrig="260" w:dyaOrig="380">
          <v:shape id="_x0000_i1232" type="#_x0000_t75" style="width:14.25pt;height:21.75pt" o:ole="">
            <v:imagedata r:id="rId408" o:title=""/>
          </v:shape>
          <o:OLEObject Type="Embed" ProgID="Equation.3" ShapeID="_x0000_i1232" DrawAspect="Content" ObjectID="_1622538736" r:id="rId412"/>
        </w:object>
      </w:r>
      <w:r>
        <w:t xml:space="preserve"> и </w:t>
      </w:r>
      <w:r w:rsidRPr="00213B71">
        <w:rPr>
          <w:position w:val="-12"/>
        </w:rPr>
        <w:object w:dxaOrig="279" w:dyaOrig="380">
          <v:shape id="_x0000_i1233" type="#_x0000_t75" style="width:14.25pt;height:21.75pt" o:ole="">
            <v:imagedata r:id="rId410" o:title=""/>
          </v:shape>
          <o:OLEObject Type="Embed" ProgID="Equation.3" ShapeID="_x0000_i1233" DrawAspect="Content" ObjectID="_1622538737" r:id="rId413"/>
        </w:object>
      </w:r>
      <w:r>
        <w:t xml:space="preserve"> надо рассчитать лишь приращения весовых коэффициентов:</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4728"/>
        <w:gridCol w:w="2516"/>
      </w:tblGrid>
      <w:tr w:rsidR="00213B71" w:rsidTr="00244850">
        <w:tc>
          <w:tcPr>
            <w:tcW w:w="2610" w:type="dxa"/>
          </w:tcPr>
          <w:p w:rsidR="00213B71" w:rsidRDefault="00213B71" w:rsidP="00214BCC">
            <w:pPr>
              <w:pStyle w:val="a0"/>
              <w:ind w:firstLine="0"/>
            </w:pPr>
          </w:p>
        </w:tc>
        <w:tc>
          <w:tcPr>
            <w:tcW w:w="4728" w:type="dxa"/>
          </w:tcPr>
          <w:p w:rsidR="00213B71" w:rsidRDefault="00CA36C9" w:rsidP="00490A6B">
            <w:pPr>
              <w:pStyle w:val="a0"/>
              <w:ind w:firstLine="0"/>
              <w:jc w:val="center"/>
            </w:pPr>
            <w:r w:rsidRPr="00AD0971">
              <w:rPr>
                <w:position w:val="-12"/>
              </w:rPr>
              <w:object w:dxaOrig="3739" w:dyaOrig="380">
                <v:shape id="_x0000_i1234" type="#_x0000_t75" style="width:187.5pt;height:21.75pt" o:ole="">
                  <v:imagedata r:id="rId414" o:title=""/>
                </v:shape>
                <o:OLEObject Type="Embed" ProgID="Equation.3" ShapeID="_x0000_i1234" DrawAspect="Content" ObjectID="_1622538738" r:id="rId415"/>
              </w:object>
            </w:r>
            <w:r w:rsidR="00AD0971">
              <w:t>;</w:t>
            </w:r>
          </w:p>
        </w:tc>
        <w:tc>
          <w:tcPr>
            <w:tcW w:w="2516" w:type="dxa"/>
          </w:tcPr>
          <w:p w:rsidR="00213B71" w:rsidRDefault="00213B71" w:rsidP="00214BCC">
            <w:pPr>
              <w:pStyle w:val="a0"/>
              <w:ind w:firstLine="0"/>
            </w:pPr>
          </w:p>
        </w:tc>
      </w:tr>
      <w:tr w:rsidR="00AD0971" w:rsidTr="00244850">
        <w:tc>
          <w:tcPr>
            <w:tcW w:w="2610" w:type="dxa"/>
          </w:tcPr>
          <w:p w:rsidR="00AD0971" w:rsidRDefault="00AD0971" w:rsidP="00214BCC">
            <w:pPr>
              <w:pStyle w:val="a0"/>
              <w:ind w:firstLine="0"/>
            </w:pPr>
          </w:p>
        </w:tc>
        <w:tc>
          <w:tcPr>
            <w:tcW w:w="4728" w:type="dxa"/>
          </w:tcPr>
          <w:p w:rsidR="00AD0971" w:rsidRDefault="00CA36C9" w:rsidP="00490A6B">
            <w:pPr>
              <w:pStyle w:val="a0"/>
              <w:ind w:firstLine="0"/>
              <w:jc w:val="center"/>
            </w:pPr>
            <w:r w:rsidRPr="00D720AD">
              <w:rPr>
                <w:position w:val="-12"/>
              </w:rPr>
              <w:object w:dxaOrig="4280" w:dyaOrig="380">
                <v:shape id="_x0000_i1235" type="#_x0000_t75" style="width:3in;height:21.75pt" o:ole="">
                  <v:imagedata r:id="rId416" o:title=""/>
                </v:shape>
                <o:OLEObject Type="Embed" ProgID="Equation.3" ShapeID="_x0000_i1235" DrawAspect="Content" ObjectID="_1622538739" r:id="rId417"/>
              </w:object>
            </w:r>
            <w:r w:rsidR="00D720AD">
              <w:t>;</w:t>
            </w:r>
          </w:p>
        </w:tc>
        <w:tc>
          <w:tcPr>
            <w:tcW w:w="2516" w:type="dxa"/>
          </w:tcPr>
          <w:p w:rsidR="00AD0971" w:rsidRDefault="00AD0971" w:rsidP="00214BCC">
            <w:pPr>
              <w:pStyle w:val="a0"/>
              <w:ind w:firstLine="0"/>
            </w:pPr>
          </w:p>
        </w:tc>
      </w:tr>
      <w:tr w:rsidR="00D720AD" w:rsidTr="00244850">
        <w:tc>
          <w:tcPr>
            <w:tcW w:w="2610" w:type="dxa"/>
          </w:tcPr>
          <w:p w:rsidR="00D720AD" w:rsidRDefault="00D720AD" w:rsidP="00214BCC">
            <w:pPr>
              <w:pStyle w:val="a0"/>
              <w:ind w:firstLine="0"/>
            </w:pPr>
          </w:p>
        </w:tc>
        <w:tc>
          <w:tcPr>
            <w:tcW w:w="4728" w:type="dxa"/>
          </w:tcPr>
          <w:p w:rsidR="00D720AD" w:rsidRDefault="00CA36C9" w:rsidP="00490A6B">
            <w:pPr>
              <w:pStyle w:val="a0"/>
              <w:ind w:firstLine="0"/>
              <w:jc w:val="center"/>
            </w:pPr>
            <w:r w:rsidRPr="00CA36C9">
              <w:rPr>
                <w:position w:val="-12"/>
              </w:rPr>
              <w:object w:dxaOrig="3519" w:dyaOrig="380">
                <v:shape id="_x0000_i1236" type="#_x0000_t75" style="width:172.5pt;height:21.75pt" o:ole="">
                  <v:imagedata r:id="rId418" o:title=""/>
                </v:shape>
                <o:OLEObject Type="Embed" ProgID="Equation.3" ShapeID="_x0000_i1236" DrawAspect="Content" ObjectID="_1622538740" r:id="rId419"/>
              </w:object>
            </w:r>
            <w:r>
              <w:t>;</w:t>
            </w:r>
          </w:p>
        </w:tc>
        <w:tc>
          <w:tcPr>
            <w:tcW w:w="2516" w:type="dxa"/>
          </w:tcPr>
          <w:p w:rsidR="00D720AD" w:rsidRDefault="00D720AD" w:rsidP="00214BCC">
            <w:pPr>
              <w:pStyle w:val="a0"/>
              <w:ind w:firstLine="0"/>
            </w:pPr>
          </w:p>
        </w:tc>
      </w:tr>
      <w:tr w:rsidR="00CA36C9" w:rsidTr="00244850">
        <w:tc>
          <w:tcPr>
            <w:tcW w:w="2610" w:type="dxa"/>
          </w:tcPr>
          <w:p w:rsidR="00CA36C9" w:rsidRDefault="00CA36C9" w:rsidP="00214BCC">
            <w:pPr>
              <w:pStyle w:val="a0"/>
              <w:ind w:firstLine="0"/>
            </w:pPr>
          </w:p>
        </w:tc>
        <w:tc>
          <w:tcPr>
            <w:tcW w:w="4728" w:type="dxa"/>
          </w:tcPr>
          <w:p w:rsidR="00CA36C9" w:rsidRDefault="006C7832" w:rsidP="00490A6B">
            <w:pPr>
              <w:pStyle w:val="a0"/>
              <w:ind w:firstLine="0"/>
              <w:jc w:val="center"/>
            </w:pPr>
            <w:r w:rsidRPr="00CA36C9">
              <w:rPr>
                <w:position w:val="-12"/>
              </w:rPr>
              <w:object w:dxaOrig="3820" w:dyaOrig="380">
                <v:shape id="_x0000_i1237" type="#_x0000_t75" style="width:194.25pt;height:21.75pt" o:ole="">
                  <v:imagedata r:id="rId420" o:title=""/>
                </v:shape>
                <o:OLEObject Type="Embed" ProgID="Equation.3" ShapeID="_x0000_i1237" DrawAspect="Content" ObjectID="_1622538741" r:id="rId421"/>
              </w:object>
            </w:r>
            <w:r w:rsidR="00CA36C9">
              <w:t>.</w:t>
            </w:r>
          </w:p>
        </w:tc>
        <w:tc>
          <w:tcPr>
            <w:tcW w:w="2516" w:type="dxa"/>
          </w:tcPr>
          <w:p w:rsidR="00CA36C9" w:rsidRDefault="00CA36C9" w:rsidP="00214BCC">
            <w:pPr>
              <w:pStyle w:val="a0"/>
              <w:ind w:firstLine="0"/>
            </w:pPr>
          </w:p>
        </w:tc>
      </w:tr>
    </w:tbl>
    <w:p w:rsidR="00AC515C" w:rsidRDefault="00244850" w:rsidP="00214BCC">
      <w:pPr>
        <w:pStyle w:val="a0"/>
      </w:pPr>
      <w:r>
        <w:lastRenderedPageBreak/>
        <w:t xml:space="preserve">После чего вычислим новые значения весовых коэффициентов </w:t>
      </w:r>
      <w:r w:rsidR="00490A6B" w:rsidRPr="00AC515C">
        <w:rPr>
          <w:position w:val="-12"/>
        </w:rPr>
        <w:object w:dxaOrig="320" w:dyaOrig="380">
          <v:shape id="_x0000_i1238" type="#_x0000_t75" style="width:14.25pt;height:21.75pt" o:ole="">
            <v:imagedata r:id="rId422" o:title=""/>
          </v:shape>
          <o:OLEObject Type="Embed" ProgID="Equation.3" ShapeID="_x0000_i1238" DrawAspect="Content" ObjectID="_1622538742" r:id="rId423"/>
        </w:object>
      </w:r>
      <w:r w:rsidR="00AC515C">
        <w:t xml:space="preserve">, </w:t>
      </w:r>
      <w:r w:rsidR="003C53A5" w:rsidRPr="00AC515C">
        <w:rPr>
          <w:position w:val="-12"/>
        </w:rPr>
        <w:object w:dxaOrig="340" w:dyaOrig="380">
          <v:shape id="_x0000_i1239" type="#_x0000_t75" style="width:14.25pt;height:21.75pt" o:ole="">
            <v:imagedata r:id="rId424" o:title=""/>
          </v:shape>
          <o:OLEObject Type="Embed" ProgID="Equation.3" ShapeID="_x0000_i1239" DrawAspect="Content" ObjectID="_1622538743" r:id="rId425"/>
        </w:object>
      </w:r>
      <w:r w:rsidR="00AC515C">
        <w:t xml:space="preserve">, </w:t>
      </w:r>
      <w:r w:rsidR="003C53A5" w:rsidRPr="00AC515C">
        <w:rPr>
          <w:position w:val="-12"/>
        </w:rPr>
        <w:object w:dxaOrig="340" w:dyaOrig="380">
          <v:shape id="_x0000_i1240" type="#_x0000_t75" style="width:14.25pt;height:21.75pt" o:ole="">
            <v:imagedata r:id="rId426" o:title=""/>
          </v:shape>
          <o:OLEObject Type="Embed" ProgID="Equation.3" ShapeID="_x0000_i1240" DrawAspect="Content" ObjectID="_1622538744" r:id="rId427"/>
        </w:object>
      </w:r>
      <w:r w:rsidR="00AC515C">
        <w:t xml:space="preserve"> и </w:t>
      </w:r>
      <w:r w:rsidR="003C53A5" w:rsidRPr="00AC515C">
        <w:rPr>
          <w:position w:val="-12"/>
        </w:rPr>
        <w:object w:dxaOrig="340" w:dyaOrig="380">
          <v:shape id="_x0000_i1241" type="#_x0000_t75" style="width:14.25pt;height:21.75pt" o:ole="">
            <v:imagedata r:id="rId428" o:title=""/>
          </v:shape>
          <o:OLEObject Type="Embed" ProgID="Equation.3" ShapeID="_x0000_i1241" DrawAspect="Content" ObjectID="_1622538745" r:id="rId429"/>
        </w:object>
      </w:r>
      <w:r w:rsidR="00AC515C">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490A6B" w:rsidTr="00265950">
        <w:tc>
          <w:tcPr>
            <w:tcW w:w="3284" w:type="dxa"/>
          </w:tcPr>
          <w:p w:rsidR="00490A6B" w:rsidRDefault="00490A6B" w:rsidP="00214BCC">
            <w:pPr>
              <w:pStyle w:val="a0"/>
              <w:ind w:firstLine="0"/>
            </w:pPr>
          </w:p>
        </w:tc>
        <w:tc>
          <w:tcPr>
            <w:tcW w:w="3285" w:type="dxa"/>
          </w:tcPr>
          <w:p w:rsidR="00490A6B" w:rsidRDefault="006C7832" w:rsidP="003B7611">
            <w:pPr>
              <w:pStyle w:val="a0"/>
              <w:ind w:firstLine="0"/>
              <w:jc w:val="center"/>
            </w:pPr>
            <w:r w:rsidRPr="003C53A5">
              <w:rPr>
                <w:position w:val="-12"/>
              </w:rPr>
              <w:object w:dxaOrig="2620" w:dyaOrig="380">
                <v:shape id="_x0000_i1242" type="#_x0000_t75" style="width:129.75pt;height:21.75pt" o:ole="">
                  <v:imagedata r:id="rId430" o:title=""/>
                </v:shape>
                <o:OLEObject Type="Embed" ProgID="Equation.3" ShapeID="_x0000_i1242" DrawAspect="Content" ObjectID="_1622538746" r:id="rId431"/>
              </w:object>
            </w:r>
            <w:r>
              <w:t>;</w:t>
            </w:r>
          </w:p>
        </w:tc>
        <w:tc>
          <w:tcPr>
            <w:tcW w:w="3285" w:type="dxa"/>
          </w:tcPr>
          <w:p w:rsidR="00490A6B" w:rsidRDefault="00490A6B" w:rsidP="00214BCC">
            <w:pPr>
              <w:pStyle w:val="a0"/>
              <w:ind w:firstLine="0"/>
            </w:pPr>
          </w:p>
        </w:tc>
      </w:tr>
      <w:tr w:rsidR="006C7832" w:rsidTr="00265950">
        <w:tc>
          <w:tcPr>
            <w:tcW w:w="3284" w:type="dxa"/>
          </w:tcPr>
          <w:p w:rsidR="006C7832" w:rsidRDefault="006C7832" w:rsidP="00214BCC">
            <w:pPr>
              <w:pStyle w:val="a0"/>
              <w:ind w:firstLine="0"/>
            </w:pPr>
          </w:p>
        </w:tc>
        <w:tc>
          <w:tcPr>
            <w:tcW w:w="3285" w:type="dxa"/>
          </w:tcPr>
          <w:p w:rsidR="006C7832" w:rsidRDefault="00D67A93" w:rsidP="003B7611">
            <w:pPr>
              <w:pStyle w:val="a0"/>
              <w:ind w:firstLine="0"/>
              <w:jc w:val="center"/>
            </w:pPr>
            <w:r w:rsidRPr="006C7832">
              <w:rPr>
                <w:position w:val="-12"/>
              </w:rPr>
              <w:object w:dxaOrig="2640" w:dyaOrig="380">
                <v:shape id="_x0000_i1243" type="#_x0000_t75" style="width:129.75pt;height:21.75pt" o:ole="">
                  <v:imagedata r:id="rId432" o:title=""/>
                </v:shape>
                <o:OLEObject Type="Embed" ProgID="Equation.3" ShapeID="_x0000_i1243" DrawAspect="Content" ObjectID="_1622538747" r:id="rId433"/>
              </w:object>
            </w:r>
            <w:r w:rsidR="006C7832">
              <w:t>;</w:t>
            </w:r>
          </w:p>
        </w:tc>
        <w:tc>
          <w:tcPr>
            <w:tcW w:w="3285" w:type="dxa"/>
          </w:tcPr>
          <w:p w:rsidR="006C7832" w:rsidRDefault="006C7832" w:rsidP="00214BCC">
            <w:pPr>
              <w:pStyle w:val="a0"/>
              <w:ind w:firstLine="0"/>
            </w:pPr>
          </w:p>
        </w:tc>
      </w:tr>
      <w:tr w:rsidR="006C7832" w:rsidTr="00265950">
        <w:tc>
          <w:tcPr>
            <w:tcW w:w="3284" w:type="dxa"/>
          </w:tcPr>
          <w:p w:rsidR="006C7832" w:rsidRDefault="006C7832" w:rsidP="00214BCC">
            <w:pPr>
              <w:pStyle w:val="a0"/>
              <w:ind w:firstLine="0"/>
            </w:pPr>
          </w:p>
        </w:tc>
        <w:tc>
          <w:tcPr>
            <w:tcW w:w="3285" w:type="dxa"/>
          </w:tcPr>
          <w:p w:rsidR="006C7832" w:rsidRDefault="00E205C8" w:rsidP="003B7611">
            <w:pPr>
              <w:pStyle w:val="a0"/>
              <w:ind w:firstLine="0"/>
              <w:jc w:val="center"/>
            </w:pPr>
            <w:r w:rsidRPr="006C7832">
              <w:rPr>
                <w:position w:val="-12"/>
              </w:rPr>
              <w:object w:dxaOrig="2620" w:dyaOrig="380">
                <v:shape id="_x0000_i1244" type="#_x0000_t75" style="width:129.75pt;height:21.75pt" o:ole="">
                  <v:imagedata r:id="rId434" o:title=""/>
                </v:shape>
                <o:OLEObject Type="Embed" ProgID="Equation.3" ShapeID="_x0000_i1244" DrawAspect="Content" ObjectID="_1622538748" r:id="rId435"/>
              </w:object>
            </w:r>
            <w:r w:rsidR="006C7832">
              <w:t>;</w:t>
            </w:r>
          </w:p>
        </w:tc>
        <w:tc>
          <w:tcPr>
            <w:tcW w:w="3285" w:type="dxa"/>
          </w:tcPr>
          <w:p w:rsidR="006C7832" w:rsidRDefault="006C7832" w:rsidP="00214BCC">
            <w:pPr>
              <w:pStyle w:val="a0"/>
              <w:ind w:firstLine="0"/>
            </w:pPr>
          </w:p>
        </w:tc>
      </w:tr>
      <w:tr w:rsidR="006C7832" w:rsidTr="00265950">
        <w:tc>
          <w:tcPr>
            <w:tcW w:w="3284" w:type="dxa"/>
          </w:tcPr>
          <w:p w:rsidR="006C7832" w:rsidRDefault="006C7832" w:rsidP="00214BCC">
            <w:pPr>
              <w:pStyle w:val="a0"/>
              <w:ind w:firstLine="0"/>
            </w:pPr>
          </w:p>
        </w:tc>
        <w:tc>
          <w:tcPr>
            <w:tcW w:w="3285" w:type="dxa"/>
          </w:tcPr>
          <w:p w:rsidR="006C7832" w:rsidRDefault="00E205C8" w:rsidP="003B7611">
            <w:pPr>
              <w:pStyle w:val="a0"/>
              <w:ind w:firstLine="0"/>
              <w:jc w:val="center"/>
            </w:pPr>
            <w:r w:rsidRPr="00D67A93">
              <w:rPr>
                <w:position w:val="-12"/>
              </w:rPr>
              <w:object w:dxaOrig="2299" w:dyaOrig="380">
                <v:shape id="_x0000_i1245" type="#_x0000_t75" style="width:115.5pt;height:21.75pt" o:ole="">
                  <v:imagedata r:id="rId436" o:title=""/>
                </v:shape>
                <o:OLEObject Type="Embed" ProgID="Equation.3" ShapeID="_x0000_i1245" DrawAspect="Content" ObjectID="_1622538749" r:id="rId437"/>
              </w:object>
            </w:r>
            <w:r w:rsidR="00D67A93">
              <w:t>.</w:t>
            </w:r>
          </w:p>
        </w:tc>
        <w:tc>
          <w:tcPr>
            <w:tcW w:w="3285" w:type="dxa"/>
          </w:tcPr>
          <w:p w:rsidR="006C7832" w:rsidRDefault="006C7832" w:rsidP="00214BCC">
            <w:pPr>
              <w:pStyle w:val="a0"/>
              <w:ind w:firstLine="0"/>
            </w:pPr>
          </w:p>
        </w:tc>
      </w:tr>
    </w:tbl>
    <w:p w:rsidR="00265950" w:rsidRDefault="00265950" w:rsidP="00214BCC">
      <w:pPr>
        <w:pStyle w:val="a0"/>
      </w:pPr>
      <w:r>
        <w:t>Приведём новые, полученные значения для искусственной нейронной сети:</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0F57B3" w:rsidTr="009A335B">
        <w:tc>
          <w:tcPr>
            <w:tcW w:w="3284" w:type="dxa"/>
          </w:tcPr>
          <w:p w:rsidR="000F57B3" w:rsidRDefault="000F57B3" w:rsidP="009A335B">
            <w:pPr>
              <w:pStyle w:val="af3"/>
              <w:jc w:val="center"/>
            </w:pPr>
          </w:p>
        </w:tc>
        <w:tc>
          <w:tcPr>
            <w:tcW w:w="3285" w:type="dxa"/>
          </w:tcPr>
          <w:p w:rsidR="000F57B3" w:rsidRDefault="000F57B3" w:rsidP="009A335B">
            <w:pPr>
              <w:pStyle w:val="af3"/>
              <w:jc w:val="center"/>
            </w:pPr>
            <w:r w:rsidRPr="003C2BB8">
              <w:rPr>
                <w:position w:val="-12"/>
              </w:rPr>
              <w:object w:dxaOrig="660" w:dyaOrig="380">
                <v:shape id="_x0000_i1246" type="#_x0000_t75" style="width:36pt;height:21.75pt" o:ole="">
                  <v:imagedata r:id="rId304" o:title=""/>
                </v:shape>
                <o:OLEObject Type="Embed" ProgID="Equation.3" ShapeID="_x0000_i1246" DrawAspect="Content" ObjectID="_1622538750" r:id="rId438"/>
              </w:object>
            </w:r>
            <w:r>
              <w:t>;</w:t>
            </w:r>
          </w:p>
          <w:p w:rsidR="000F57B3" w:rsidRDefault="000F57B3" w:rsidP="009A335B">
            <w:pPr>
              <w:pStyle w:val="a0"/>
              <w:ind w:firstLine="0"/>
              <w:jc w:val="center"/>
            </w:pPr>
            <w:r w:rsidRPr="003C2BB8">
              <w:rPr>
                <w:position w:val="-12"/>
              </w:rPr>
              <w:object w:dxaOrig="740" w:dyaOrig="380">
                <v:shape id="_x0000_i1247" type="#_x0000_t75" style="width:36pt;height:21.75pt" o:ole="">
                  <v:imagedata r:id="rId306" o:title=""/>
                </v:shape>
                <o:OLEObject Type="Embed" ProgID="Equation.3" ShapeID="_x0000_i1247" DrawAspect="Content" ObjectID="_1622538751" r:id="rId439"/>
              </w:object>
            </w:r>
            <w:r>
              <w:t>;</w:t>
            </w:r>
          </w:p>
          <w:p w:rsidR="000F57B3" w:rsidRDefault="00501237" w:rsidP="009A335B">
            <w:pPr>
              <w:pStyle w:val="a0"/>
              <w:ind w:firstLine="0"/>
              <w:jc w:val="center"/>
            </w:pPr>
            <w:r w:rsidRPr="003C2BB8">
              <w:rPr>
                <w:position w:val="-12"/>
              </w:rPr>
              <w:object w:dxaOrig="1120" w:dyaOrig="380">
                <v:shape id="_x0000_i1248" type="#_x0000_t75" style="width:57.75pt;height:21.75pt" o:ole="">
                  <v:imagedata r:id="rId440" o:title=""/>
                </v:shape>
                <o:OLEObject Type="Embed" ProgID="Equation.3" ShapeID="_x0000_i1248" DrawAspect="Content" ObjectID="_1622538752" r:id="rId441"/>
              </w:object>
            </w:r>
            <w:r w:rsidR="000F57B3">
              <w:t>;</w:t>
            </w:r>
          </w:p>
          <w:p w:rsidR="000F57B3" w:rsidRDefault="00501237" w:rsidP="009A335B">
            <w:pPr>
              <w:pStyle w:val="a0"/>
              <w:ind w:firstLine="0"/>
              <w:jc w:val="center"/>
            </w:pPr>
            <w:r w:rsidRPr="003C2BB8">
              <w:rPr>
                <w:position w:val="-12"/>
              </w:rPr>
              <w:object w:dxaOrig="1140" w:dyaOrig="380">
                <v:shape id="_x0000_i1249" type="#_x0000_t75" style="width:57.75pt;height:21.75pt" o:ole="">
                  <v:imagedata r:id="rId442" o:title=""/>
                </v:shape>
                <o:OLEObject Type="Embed" ProgID="Equation.3" ShapeID="_x0000_i1249" DrawAspect="Content" ObjectID="_1622538753" r:id="rId443"/>
              </w:object>
            </w:r>
            <w:r w:rsidR="000F57B3">
              <w:t>;</w:t>
            </w:r>
          </w:p>
          <w:p w:rsidR="000F57B3" w:rsidRDefault="000F57B3" w:rsidP="009A335B">
            <w:pPr>
              <w:pStyle w:val="a0"/>
              <w:ind w:firstLine="0"/>
              <w:jc w:val="center"/>
            </w:pPr>
            <w:r w:rsidRPr="003C2BB8">
              <w:rPr>
                <w:position w:val="-12"/>
              </w:rPr>
              <w:object w:dxaOrig="1300" w:dyaOrig="380">
                <v:shape id="_x0000_i1250" type="#_x0000_t75" style="width:64.5pt;height:21.75pt" o:ole="">
                  <v:imagedata r:id="rId312" o:title=""/>
                </v:shape>
                <o:OLEObject Type="Embed" ProgID="Equation.3" ShapeID="_x0000_i1250" DrawAspect="Content" ObjectID="_1622538754" r:id="rId444"/>
              </w:object>
            </w:r>
            <w:r>
              <w:t>;</w:t>
            </w:r>
          </w:p>
          <w:p w:rsidR="000F57B3" w:rsidRDefault="000F57B3" w:rsidP="009A335B">
            <w:pPr>
              <w:pStyle w:val="a0"/>
              <w:ind w:firstLine="0"/>
              <w:jc w:val="center"/>
            </w:pPr>
            <w:r w:rsidRPr="003C2BB8">
              <w:rPr>
                <w:position w:val="-12"/>
              </w:rPr>
              <w:object w:dxaOrig="1140" w:dyaOrig="380">
                <v:shape id="_x0000_i1251" type="#_x0000_t75" style="width:57.75pt;height:21.75pt" o:ole="">
                  <v:imagedata r:id="rId314" o:title=""/>
                </v:shape>
                <o:OLEObject Type="Embed" ProgID="Equation.3" ShapeID="_x0000_i1251" DrawAspect="Content" ObjectID="_1622538755" r:id="rId445"/>
              </w:object>
            </w:r>
            <w:r>
              <w:t>;</w:t>
            </w:r>
          </w:p>
          <w:p w:rsidR="000F57B3" w:rsidRDefault="00501237" w:rsidP="009A335B">
            <w:pPr>
              <w:pStyle w:val="a0"/>
              <w:ind w:firstLine="0"/>
              <w:jc w:val="center"/>
            </w:pPr>
            <w:r w:rsidRPr="003C2BB8">
              <w:rPr>
                <w:position w:val="-12"/>
              </w:rPr>
              <w:object w:dxaOrig="1100" w:dyaOrig="380">
                <v:shape id="_x0000_i1252" type="#_x0000_t75" style="width:57.75pt;height:21.75pt" o:ole="">
                  <v:imagedata r:id="rId446" o:title=""/>
                </v:shape>
                <o:OLEObject Type="Embed" ProgID="Equation.3" ShapeID="_x0000_i1252" DrawAspect="Content" ObjectID="_1622538756" r:id="rId447"/>
              </w:object>
            </w:r>
            <w:r w:rsidR="000F57B3">
              <w:t>;</w:t>
            </w:r>
          </w:p>
          <w:p w:rsidR="000F57B3" w:rsidRPr="003C2BB8" w:rsidRDefault="00501237" w:rsidP="009A335B">
            <w:pPr>
              <w:pStyle w:val="a0"/>
              <w:ind w:firstLine="0"/>
              <w:jc w:val="center"/>
            </w:pPr>
            <w:r w:rsidRPr="003C2BB8">
              <w:rPr>
                <w:position w:val="-12"/>
              </w:rPr>
              <w:object w:dxaOrig="1300" w:dyaOrig="380">
                <v:shape id="_x0000_i1253" type="#_x0000_t75" style="width:64.5pt;height:21.75pt" o:ole="">
                  <v:imagedata r:id="rId448" o:title=""/>
                </v:shape>
                <o:OLEObject Type="Embed" ProgID="Equation.3" ShapeID="_x0000_i1253" DrawAspect="Content" ObjectID="_1622538757" r:id="rId449"/>
              </w:object>
            </w:r>
            <w:r w:rsidR="000F57B3">
              <w:t>.</w:t>
            </w:r>
          </w:p>
        </w:tc>
        <w:tc>
          <w:tcPr>
            <w:tcW w:w="3285" w:type="dxa"/>
          </w:tcPr>
          <w:p w:rsidR="000F57B3" w:rsidRDefault="000F57B3" w:rsidP="009A335B">
            <w:pPr>
              <w:pStyle w:val="af3"/>
              <w:jc w:val="center"/>
            </w:pPr>
          </w:p>
        </w:tc>
      </w:tr>
    </w:tbl>
    <w:p w:rsidR="00501237" w:rsidRDefault="00501237" w:rsidP="00214BCC">
      <w:pPr>
        <w:pStyle w:val="a0"/>
      </w:pPr>
      <w:r>
        <w:t>Рассчитаем значения для</w:t>
      </w:r>
      <w:r w:rsidR="00A7501B">
        <w:rPr>
          <w:lang w:val="en-US"/>
        </w:rPr>
        <w:t xml:space="preserve"> </w:t>
      </w:r>
      <w:r w:rsidRPr="00331ABA">
        <w:rPr>
          <w:position w:val="-12"/>
        </w:rPr>
        <w:object w:dxaOrig="400" w:dyaOrig="400">
          <v:shape id="_x0000_i1254" type="#_x0000_t75" style="width:21.75pt;height:21.75pt" o:ole="">
            <v:imagedata r:id="rId324" o:title=""/>
          </v:shape>
          <o:OLEObject Type="Embed" ProgID="Equation.3" ShapeID="_x0000_i1254" DrawAspect="Content" ObjectID="_1622538758" r:id="rId450"/>
        </w:object>
      </w:r>
      <w:r>
        <w:t xml:space="preserve"> и </w:t>
      </w:r>
      <w:r w:rsidRPr="00331ABA">
        <w:rPr>
          <w:position w:val="-12"/>
        </w:rPr>
        <w:object w:dxaOrig="400" w:dyaOrig="400">
          <v:shape id="_x0000_i1255" type="#_x0000_t75" style="width:21.75pt;height:21.75pt" o:ole="">
            <v:imagedata r:id="rId326" o:title=""/>
          </v:shape>
          <o:OLEObject Type="Embed" ProgID="Equation.3" ShapeID="_x0000_i1255" DrawAspect="Content" ObjectID="_1622538759" r:id="rId451"/>
        </w:objec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0"/>
        <w:gridCol w:w="5965"/>
        <w:gridCol w:w="1949"/>
      </w:tblGrid>
      <w:tr w:rsidR="00EA16B3" w:rsidTr="00AA26B4">
        <w:tc>
          <w:tcPr>
            <w:tcW w:w="1940" w:type="dxa"/>
          </w:tcPr>
          <w:p w:rsidR="00EA16B3" w:rsidRDefault="00EA16B3" w:rsidP="009A335B">
            <w:pPr>
              <w:pStyle w:val="af3"/>
            </w:pPr>
          </w:p>
        </w:tc>
        <w:tc>
          <w:tcPr>
            <w:tcW w:w="5965" w:type="dxa"/>
          </w:tcPr>
          <w:p w:rsidR="00EA16B3" w:rsidRDefault="000C4849" w:rsidP="009A335B">
            <w:pPr>
              <w:pStyle w:val="af3"/>
              <w:jc w:val="center"/>
            </w:pPr>
            <w:r w:rsidRPr="003E7545">
              <w:rPr>
                <w:position w:val="-12"/>
              </w:rPr>
              <w:object w:dxaOrig="5620" w:dyaOrig="400">
                <v:shape id="_x0000_i1256" type="#_x0000_t75" style="width:280.5pt;height:21.75pt" o:ole="">
                  <v:imagedata r:id="rId452" o:title=""/>
                </v:shape>
                <o:OLEObject Type="Embed" ProgID="Equation.3" ShapeID="_x0000_i1256" DrawAspect="Content" ObjectID="_1622538760" r:id="rId453"/>
              </w:object>
            </w:r>
            <w:r w:rsidR="00EA16B3">
              <w:t>;</w:t>
            </w:r>
          </w:p>
        </w:tc>
        <w:tc>
          <w:tcPr>
            <w:tcW w:w="1949" w:type="dxa"/>
          </w:tcPr>
          <w:p w:rsidR="00EA16B3" w:rsidRDefault="00EA16B3" w:rsidP="009A335B">
            <w:pPr>
              <w:pStyle w:val="af3"/>
            </w:pPr>
          </w:p>
        </w:tc>
      </w:tr>
      <w:tr w:rsidR="00EA16B3" w:rsidTr="00AA26B4">
        <w:tc>
          <w:tcPr>
            <w:tcW w:w="1940" w:type="dxa"/>
          </w:tcPr>
          <w:p w:rsidR="00EA16B3" w:rsidRDefault="00EA16B3" w:rsidP="009A335B">
            <w:pPr>
              <w:pStyle w:val="af3"/>
            </w:pPr>
          </w:p>
        </w:tc>
        <w:tc>
          <w:tcPr>
            <w:tcW w:w="5965" w:type="dxa"/>
          </w:tcPr>
          <w:p w:rsidR="00EA16B3" w:rsidRDefault="00C03D09" w:rsidP="009A335B">
            <w:pPr>
              <w:pStyle w:val="af3"/>
              <w:jc w:val="center"/>
            </w:pPr>
            <w:r w:rsidRPr="002D65CF">
              <w:rPr>
                <w:position w:val="-12"/>
              </w:rPr>
              <w:object w:dxaOrig="5280" w:dyaOrig="400">
                <v:shape id="_x0000_i1257" type="#_x0000_t75" style="width:266.25pt;height:21.75pt" o:ole="">
                  <v:imagedata r:id="rId454" o:title=""/>
                </v:shape>
                <o:OLEObject Type="Embed" ProgID="Equation.3" ShapeID="_x0000_i1257" DrawAspect="Content" ObjectID="_1622538761" r:id="rId455"/>
              </w:object>
            </w:r>
            <w:r w:rsidR="00EA16B3">
              <w:t>.</w:t>
            </w:r>
          </w:p>
        </w:tc>
        <w:tc>
          <w:tcPr>
            <w:tcW w:w="1949" w:type="dxa"/>
          </w:tcPr>
          <w:p w:rsidR="00EA16B3" w:rsidRDefault="00EA16B3" w:rsidP="009A335B">
            <w:pPr>
              <w:pStyle w:val="af3"/>
            </w:pPr>
          </w:p>
        </w:tc>
      </w:tr>
    </w:tbl>
    <w:p w:rsidR="00AA26B4" w:rsidRDefault="00AA26B4" w:rsidP="00AA26B4">
      <w:pPr>
        <w:pStyle w:val="a0"/>
      </w:pPr>
      <w:r>
        <w:t xml:space="preserve">Рассчитаем выходные значения для нейронов </w:t>
      </w:r>
      <w:r w:rsidRPr="00C9076F">
        <w:rPr>
          <w:position w:val="-12"/>
        </w:rPr>
        <w:object w:dxaOrig="360" w:dyaOrig="380">
          <v:shape id="_x0000_i1258" type="#_x0000_t75" style="width:21.75pt;height:21.75pt" o:ole="">
            <v:imagedata r:id="rId332" o:title=""/>
          </v:shape>
          <o:OLEObject Type="Embed" ProgID="Equation.3" ShapeID="_x0000_i1258" DrawAspect="Content" ObjectID="_1622538762" r:id="rId456"/>
        </w:object>
      </w:r>
      <w:r>
        <w:t xml:space="preserve">и </w:t>
      </w:r>
      <w:r w:rsidRPr="00C9076F">
        <w:rPr>
          <w:position w:val="-12"/>
        </w:rPr>
        <w:object w:dxaOrig="400" w:dyaOrig="380">
          <v:shape id="_x0000_i1259" type="#_x0000_t75" style="width:21.75pt;height:21.75pt" o:ole="">
            <v:imagedata r:id="rId334" o:title=""/>
          </v:shape>
          <o:OLEObject Type="Embed" ProgID="Equation.3" ShapeID="_x0000_i1259" DrawAspect="Content" ObjectID="_1622538763" r:id="rId457"/>
        </w:object>
      </w:r>
      <w:r w:rsidRPr="001B1002">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3969"/>
        <w:gridCol w:w="2942"/>
      </w:tblGrid>
      <w:tr w:rsidR="00AA26B4" w:rsidRPr="001B1002" w:rsidTr="000C4849">
        <w:tc>
          <w:tcPr>
            <w:tcW w:w="2943" w:type="dxa"/>
          </w:tcPr>
          <w:p w:rsidR="00AA26B4" w:rsidRPr="001B1002" w:rsidRDefault="00AA26B4" w:rsidP="009A335B">
            <w:pPr>
              <w:pStyle w:val="af3"/>
            </w:pPr>
          </w:p>
        </w:tc>
        <w:tc>
          <w:tcPr>
            <w:tcW w:w="3969" w:type="dxa"/>
          </w:tcPr>
          <w:p w:rsidR="00AA26B4" w:rsidRPr="001B1002" w:rsidRDefault="00A47474" w:rsidP="009A335B">
            <w:pPr>
              <w:pStyle w:val="af3"/>
              <w:jc w:val="center"/>
              <w:rPr>
                <w:lang w:val="en-US"/>
              </w:rPr>
            </w:pPr>
            <w:r w:rsidRPr="001B1002">
              <w:rPr>
                <w:position w:val="-30"/>
              </w:rPr>
              <w:object w:dxaOrig="3560" w:dyaOrig="740">
                <v:shape id="_x0000_i1260" type="#_x0000_t75" style="width:180pt;height:36pt" o:ole="">
                  <v:imagedata r:id="rId458" o:title=""/>
                </v:shape>
                <o:OLEObject Type="Embed" ProgID="Equation.3" ShapeID="_x0000_i1260" DrawAspect="Content" ObjectID="_1622538764" r:id="rId459"/>
              </w:object>
            </w:r>
            <w:r w:rsidR="00AA26B4">
              <w:rPr>
                <w:lang w:val="en-US"/>
              </w:rPr>
              <w:t>;</w:t>
            </w:r>
          </w:p>
        </w:tc>
        <w:tc>
          <w:tcPr>
            <w:tcW w:w="2942" w:type="dxa"/>
          </w:tcPr>
          <w:p w:rsidR="00AA26B4" w:rsidRPr="001B1002" w:rsidRDefault="00AA26B4" w:rsidP="009A335B">
            <w:pPr>
              <w:pStyle w:val="af3"/>
            </w:pPr>
          </w:p>
        </w:tc>
      </w:tr>
      <w:tr w:rsidR="00AA26B4" w:rsidRPr="001B1002" w:rsidTr="000C4849">
        <w:tc>
          <w:tcPr>
            <w:tcW w:w="2943" w:type="dxa"/>
          </w:tcPr>
          <w:p w:rsidR="00AA26B4" w:rsidRPr="001B1002" w:rsidRDefault="00AA26B4" w:rsidP="009A335B">
            <w:pPr>
              <w:pStyle w:val="af3"/>
            </w:pPr>
          </w:p>
        </w:tc>
        <w:tc>
          <w:tcPr>
            <w:tcW w:w="3969" w:type="dxa"/>
          </w:tcPr>
          <w:p w:rsidR="00AA26B4" w:rsidRPr="00786A61" w:rsidRDefault="00A47474" w:rsidP="009A335B">
            <w:pPr>
              <w:pStyle w:val="af3"/>
              <w:jc w:val="center"/>
            </w:pPr>
            <w:r w:rsidRPr="001B1002">
              <w:rPr>
                <w:position w:val="-30"/>
              </w:rPr>
              <w:object w:dxaOrig="3540" w:dyaOrig="740">
                <v:shape id="_x0000_i1261" type="#_x0000_t75" style="width:180pt;height:36pt" o:ole="">
                  <v:imagedata r:id="rId460" o:title=""/>
                </v:shape>
                <o:OLEObject Type="Embed" ProgID="Equation.3" ShapeID="_x0000_i1261" DrawAspect="Content" ObjectID="_1622538765" r:id="rId461"/>
              </w:object>
            </w:r>
            <w:r w:rsidR="00AA26B4">
              <w:t>.</w:t>
            </w:r>
          </w:p>
        </w:tc>
        <w:tc>
          <w:tcPr>
            <w:tcW w:w="2942" w:type="dxa"/>
          </w:tcPr>
          <w:p w:rsidR="00AA26B4" w:rsidRPr="001B1002" w:rsidRDefault="00AA26B4" w:rsidP="009A335B">
            <w:pPr>
              <w:pStyle w:val="af3"/>
            </w:pPr>
          </w:p>
        </w:tc>
      </w:tr>
    </w:tbl>
    <w:p w:rsidR="00A47474" w:rsidRDefault="00A47474" w:rsidP="00A47474">
      <w:pPr>
        <w:pStyle w:val="a0"/>
      </w:pPr>
      <w:r>
        <w:t xml:space="preserve">Рассчитаем сумму </w:t>
      </w:r>
      <w:r w:rsidRPr="00A3093D">
        <w:rPr>
          <w:position w:val="-6"/>
        </w:rPr>
        <w:object w:dxaOrig="360" w:dyaOrig="340">
          <v:shape id="_x0000_i1262" type="#_x0000_t75" style="width:21.75pt;height:14.25pt" o:ole="">
            <v:imagedata r:id="rId340" o:title=""/>
          </v:shape>
          <o:OLEObject Type="Embed" ProgID="Equation.3" ShapeID="_x0000_i1262" DrawAspect="Content" ObjectID="_1622538766" r:id="rId462"/>
        </w:object>
      </w:r>
      <w:r>
        <w:t xml:space="preserve"> для выходного нейрона </w:t>
      </w:r>
      <w:r w:rsidRPr="00A3093D">
        <w:rPr>
          <w:position w:val="-6"/>
        </w:rPr>
        <w:object w:dxaOrig="279" w:dyaOrig="300">
          <v:shape id="_x0000_i1263" type="#_x0000_t75" style="width:14.25pt;height:14.25pt" o:ole="">
            <v:imagedata r:id="rId342" o:title=""/>
          </v:shape>
          <o:OLEObject Type="Embed" ProgID="Equation.3" ShapeID="_x0000_i1263" DrawAspect="Content" ObjectID="_1622538767" r:id="rId463"/>
        </w:objec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6"/>
        <w:gridCol w:w="7046"/>
        <w:gridCol w:w="1382"/>
      </w:tblGrid>
      <w:tr w:rsidR="00A47474" w:rsidTr="00D5009A">
        <w:tc>
          <w:tcPr>
            <w:tcW w:w="1426" w:type="dxa"/>
          </w:tcPr>
          <w:p w:rsidR="00A47474" w:rsidRDefault="00A47474" w:rsidP="009A335B">
            <w:pPr>
              <w:pStyle w:val="af3"/>
              <w:jc w:val="center"/>
            </w:pPr>
          </w:p>
        </w:tc>
        <w:tc>
          <w:tcPr>
            <w:tcW w:w="7046" w:type="dxa"/>
          </w:tcPr>
          <w:p w:rsidR="00A47474" w:rsidRDefault="00725556" w:rsidP="009A335B">
            <w:pPr>
              <w:pStyle w:val="af3"/>
              <w:jc w:val="center"/>
            </w:pPr>
            <w:r w:rsidRPr="00A659FF">
              <w:rPr>
                <w:position w:val="-12"/>
              </w:rPr>
              <w:object w:dxaOrig="6619" w:dyaOrig="400">
                <v:shape id="_x0000_i1264" type="#_x0000_t75" style="width:331.5pt;height:21.75pt" o:ole="">
                  <v:imagedata r:id="rId464" o:title=""/>
                </v:shape>
                <o:OLEObject Type="Embed" ProgID="Equation.3" ShapeID="_x0000_i1264" DrawAspect="Content" ObjectID="_1622538768" r:id="rId465"/>
              </w:object>
            </w:r>
            <w:r w:rsidR="00A47474">
              <w:t>.</w:t>
            </w:r>
          </w:p>
        </w:tc>
        <w:tc>
          <w:tcPr>
            <w:tcW w:w="1382" w:type="dxa"/>
          </w:tcPr>
          <w:p w:rsidR="00A47474" w:rsidRDefault="00A47474" w:rsidP="009A335B">
            <w:pPr>
              <w:pStyle w:val="af3"/>
              <w:jc w:val="center"/>
            </w:pPr>
          </w:p>
        </w:tc>
      </w:tr>
    </w:tbl>
    <w:p w:rsidR="00725556" w:rsidRDefault="00725556" w:rsidP="00725556">
      <w:pPr>
        <w:pStyle w:val="a0"/>
      </w:pPr>
      <w:r>
        <w:lastRenderedPageBreak/>
        <w:t xml:space="preserve">Найдём результирующее значение для всей сети </w:t>
      </w:r>
      <w:r w:rsidRPr="00A659FF">
        <w:rPr>
          <w:position w:val="-6"/>
        </w:rPr>
        <w:object w:dxaOrig="279" w:dyaOrig="300">
          <v:shape id="_x0000_i1265" type="#_x0000_t75" style="width:14.25pt;height:14.25pt" o:ole="">
            <v:imagedata r:id="rId346" o:title=""/>
          </v:shape>
          <o:OLEObject Type="Embed" ProgID="Equation.3" ShapeID="_x0000_i1265" DrawAspect="Content" ObjectID="_1622538769" r:id="rId466"/>
        </w:objec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686"/>
        <w:gridCol w:w="3083"/>
      </w:tblGrid>
      <w:tr w:rsidR="00725556" w:rsidTr="00725556">
        <w:tc>
          <w:tcPr>
            <w:tcW w:w="3085" w:type="dxa"/>
          </w:tcPr>
          <w:p w:rsidR="00725556" w:rsidRDefault="00725556" w:rsidP="009A335B">
            <w:pPr>
              <w:pStyle w:val="af3"/>
              <w:jc w:val="center"/>
            </w:pPr>
          </w:p>
        </w:tc>
        <w:tc>
          <w:tcPr>
            <w:tcW w:w="3686" w:type="dxa"/>
          </w:tcPr>
          <w:p w:rsidR="00725556" w:rsidRDefault="008F3A7E" w:rsidP="009A335B">
            <w:pPr>
              <w:pStyle w:val="af3"/>
              <w:jc w:val="center"/>
            </w:pPr>
            <w:r w:rsidRPr="00A97989">
              <w:rPr>
                <w:position w:val="-30"/>
              </w:rPr>
              <w:object w:dxaOrig="3320" w:dyaOrig="740">
                <v:shape id="_x0000_i1266" type="#_x0000_t75" style="width:165.75pt;height:36pt" o:ole="">
                  <v:imagedata r:id="rId467" o:title=""/>
                </v:shape>
                <o:OLEObject Type="Embed" ProgID="Equation.3" ShapeID="_x0000_i1266" DrawAspect="Content" ObjectID="_1622538770" r:id="rId468"/>
              </w:object>
            </w:r>
            <w:r w:rsidR="00725556">
              <w:t>.</w:t>
            </w:r>
          </w:p>
        </w:tc>
        <w:tc>
          <w:tcPr>
            <w:tcW w:w="3083" w:type="dxa"/>
          </w:tcPr>
          <w:p w:rsidR="00725556" w:rsidRDefault="00725556" w:rsidP="009A335B">
            <w:pPr>
              <w:pStyle w:val="af3"/>
              <w:jc w:val="center"/>
            </w:pPr>
          </w:p>
        </w:tc>
      </w:tr>
    </w:tbl>
    <w:p w:rsidR="00BB0576" w:rsidRDefault="00BB0576" w:rsidP="00BB0576">
      <w:pPr>
        <w:pStyle w:val="a0"/>
      </w:pPr>
      <w:r>
        <w:t>Найдём квадрат среднеквадратической ошибки (</w:t>
      </w:r>
      <w:r w:rsidRPr="00353103">
        <w:rPr>
          <w:position w:val="-6"/>
        </w:rPr>
        <w:object w:dxaOrig="639" w:dyaOrig="300">
          <v:shape id="_x0000_i1267" type="#_x0000_t75" style="width:28.5pt;height:14.25pt" o:ole="">
            <v:imagedata r:id="rId356" o:title=""/>
          </v:shape>
          <o:OLEObject Type="Embed" ProgID="Equation.3" ShapeID="_x0000_i1267" DrawAspect="Content" ObjectID="_1622538771" r:id="rId469"/>
        </w:object>
      </w:r>
      <w: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1"/>
        <w:gridCol w:w="4341"/>
        <w:gridCol w:w="2722"/>
      </w:tblGrid>
      <w:tr w:rsidR="00BB0576" w:rsidTr="009A335B">
        <w:tc>
          <w:tcPr>
            <w:tcW w:w="2791" w:type="dxa"/>
          </w:tcPr>
          <w:p w:rsidR="00BB0576" w:rsidRDefault="00BB0576" w:rsidP="009A335B">
            <w:pPr>
              <w:pStyle w:val="af3"/>
            </w:pPr>
          </w:p>
        </w:tc>
        <w:tc>
          <w:tcPr>
            <w:tcW w:w="4341" w:type="dxa"/>
          </w:tcPr>
          <w:p w:rsidR="00BB0576" w:rsidRDefault="0028062C" w:rsidP="009A335B">
            <w:pPr>
              <w:pStyle w:val="af3"/>
              <w:jc w:val="center"/>
            </w:pPr>
            <w:r w:rsidRPr="00746C5A">
              <w:rPr>
                <w:position w:val="-12"/>
              </w:rPr>
              <w:object w:dxaOrig="4000" w:dyaOrig="400">
                <v:shape id="_x0000_i1268" type="#_x0000_t75" style="width:201.75pt;height:21.75pt" o:ole="">
                  <v:imagedata r:id="rId470" o:title=""/>
                </v:shape>
                <o:OLEObject Type="Embed" ProgID="Equation.3" ShapeID="_x0000_i1268" DrawAspect="Content" ObjectID="_1622538772" r:id="rId471"/>
              </w:object>
            </w:r>
          </w:p>
        </w:tc>
        <w:tc>
          <w:tcPr>
            <w:tcW w:w="2722" w:type="dxa"/>
          </w:tcPr>
          <w:p w:rsidR="00BB0576" w:rsidRDefault="00BB0576" w:rsidP="009A335B">
            <w:pPr>
              <w:pStyle w:val="af3"/>
            </w:pPr>
          </w:p>
        </w:tc>
      </w:tr>
    </w:tbl>
    <w:p w:rsidR="00BB0576" w:rsidRDefault="00BB0576" w:rsidP="00BB0576">
      <w:pPr>
        <w:pStyle w:val="a0"/>
      </w:pPr>
      <w:r>
        <w:t xml:space="preserve">То есть, ошибка </w:t>
      </w:r>
      <w:r w:rsidR="0028062C">
        <w:t xml:space="preserve">теперь </w:t>
      </w:r>
      <w:r>
        <w:t>составляет</w:t>
      </w:r>
      <w:r w:rsidR="007D7720" w:rsidRPr="00746C5A">
        <w:rPr>
          <w:position w:val="-6"/>
        </w:rPr>
        <w:object w:dxaOrig="580" w:dyaOrig="300">
          <v:shape id="_x0000_i1269" type="#_x0000_t75" style="width:28.5pt;height:14.25pt" o:ole="">
            <v:imagedata r:id="rId472" o:title=""/>
          </v:shape>
          <o:OLEObject Type="Embed" ProgID="Equation.3" ShapeID="_x0000_i1269" DrawAspect="Content" ObjectID="_1622538773" r:id="rId473"/>
        </w:object>
      </w:r>
      <w:r>
        <w:t>.</w:t>
      </w:r>
    </w:p>
    <w:p w:rsidR="00AA26B4" w:rsidRDefault="007D7720" w:rsidP="00AA26B4">
      <w:pPr>
        <w:pStyle w:val="a0"/>
      </w:pPr>
      <w:r>
        <w:t>Этот процесс требуется повторять до тех пор, пока не будет достигнут допустимый процент ошибки.</w:t>
      </w:r>
    </w:p>
    <w:p w:rsidR="00ED4D65" w:rsidRDefault="00ED4D65" w:rsidP="00AA26B4">
      <w:pPr>
        <w:pStyle w:val="a0"/>
      </w:pPr>
    </w:p>
    <w:p w:rsidR="00ED4D65" w:rsidRPr="001B1002" w:rsidRDefault="00ED4D65" w:rsidP="00AA26B4">
      <w:pPr>
        <w:pStyle w:val="a0"/>
      </w:pPr>
    </w:p>
    <w:p w:rsidR="00A77E07" w:rsidRDefault="00A77E07" w:rsidP="00A77E07">
      <w:pPr>
        <w:pStyle w:val="2"/>
      </w:pPr>
      <w:bookmarkStart w:id="19" w:name="_Toc11639029"/>
      <w:bookmarkStart w:id="20" w:name="_Toc11915320"/>
      <w:r>
        <w:t xml:space="preserve">2.2. </w:t>
      </w:r>
      <w:r w:rsidR="00D555AF">
        <w:t>План расчёта погрешности при прогнозировании волн</w:t>
      </w:r>
      <w:bookmarkEnd w:id="19"/>
      <w:bookmarkEnd w:id="20"/>
    </w:p>
    <w:p w:rsidR="00ED4D65" w:rsidRPr="00ED4D65" w:rsidRDefault="00ED4D65" w:rsidP="00ED4D65">
      <w:pPr>
        <w:pStyle w:val="a0"/>
      </w:pPr>
    </w:p>
    <w:p w:rsidR="007B3939" w:rsidRDefault="00076AC6" w:rsidP="00214BCC">
      <w:pPr>
        <w:pStyle w:val="a0"/>
      </w:pPr>
      <w:r>
        <w:t xml:space="preserve">В нейронной сети реализующей логическую операцию </w:t>
      </w:r>
      <w:r>
        <w:rPr>
          <w:lang w:val="en-US"/>
        </w:rPr>
        <w:t>XOR</w:t>
      </w:r>
      <w:r>
        <w:t xml:space="preserve">на вход подаётся только два аргумента. Но такой подход не представляется возможным для работы с прогнозированием волн. </w:t>
      </w:r>
      <w:r w:rsidR="007B3939">
        <w:t xml:space="preserve">Причина этому </w:t>
      </w:r>
      <w:r w:rsidR="007B3939">
        <w:noBreakHyphen/>
        <w:t xml:space="preserve"> гипотеза о том, что волны-убийцы возникают как результат фокусировки волновой энергии в некоторых структурах поверхностных течений [</w:t>
      </w:r>
      <w:r w:rsidR="002C5431">
        <w:t>19</w:t>
      </w:r>
      <w:r w:rsidR="007B3939" w:rsidRPr="00E9514D">
        <w:t>].</w:t>
      </w:r>
      <w:r w:rsidR="007B3939">
        <w:t xml:space="preserve"> Поэтому предсказания должны строиться исходя из как можно большего числа аргументов.</w:t>
      </w:r>
    </w:p>
    <w:p w:rsidR="00BE4441" w:rsidRDefault="007B3939" w:rsidP="00214BCC">
      <w:pPr>
        <w:pStyle w:val="a0"/>
      </w:pPr>
      <w:r>
        <w:t>В этой работе было решено использовать нейронные сети, принимающие на вход десять аргументов.</w:t>
      </w:r>
    </w:p>
    <w:p w:rsidR="00BE4441" w:rsidRPr="00A7501B" w:rsidRDefault="00BE4441" w:rsidP="00BE4441">
      <w:pPr>
        <w:pStyle w:val="a0"/>
      </w:pPr>
      <w:r>
        <w:t>Наборы данных для проверки работоспособности нейронной сети хранятся в текстовом файле «</w:t>
      </w:r>
      <w:r>
        <w:rPr>
          <w:lang w:val="en-US"/>
        </w:rPr>
        <w:t>learnSample</w:t>
      </w:r>
      <w:r w:rsidRPr="00BE4441">
        <w:t>.</w:t>
      </w:r>
      <w:r>
        <w:rPr>
          <w:lang w:val="en-US"/>
        </w:rPr>
        <w:t>txt</w:t>
      </w:r>
      <w:r>
        <w:t xml:space="preserve">». На рисунке </w:t>
      </w:r>
      <w:r w:rsidR="002C4377">
        <w:t>6</w:t>
      </w:r>
      <w:r>
        <w:t xml:space="preserve"> приведён пример одного из тестовых наборов данных.</w:t>
      </w:r>
    </w:p>
    <w:p w:rsidR="00A7501B" w:rsidRDefault="00A7501B" w:rsidP="00A7501B">
      <w:pPr>
        <w:pStyle w:val="a0"/>
      </w:pPr>
      <w:r>
        <w:t>Каждый набор тестовых данных состоит из десяти десятичных дробей служащих аргументами для нейронной сети, плюс одиннадцатое число служащее для сравнения с тем, что было получено в результате работы нейронной сети.</w:t>
      </w:r>
    </w:p>
    <w:p w:rsidR="00F90CE3" w:rsidRDefault="00F90CE3" w:rsidP="00211FD1">
      <w:pPr>
        <w:pStyle w:val="af3"/>
      </w:pPr>
    </w:p>
    <w:p w:rsidR="00220AD4" w:rsidRPr="00220AD4" w:rsidRDefault="00220AD4" w:rsidP="00220AD4">
      <w:pPr>
        <w:pStyle w:val="a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4B0C55" w:rsidTr="004B0C55">
        <w:tc>
          <w:tcPr>
            <w:tcW w:w="3284" w:type="dxa"/>
          </w:tcPr>
          <w:p w:rsidR="004B0C55" w:rsidRDefault="004B0C55" w:rsidP="00F90CE3">
            <w:pPr>
              <w:pStyle w:val="a0"/>
              <w:ind w:firstLine="0"/>
            </w:pPr>
          </w:p>
        </w:tc>
        <w:tc>
          <w:tcPr>
            <w:tcW w:w="3285" w:type="dxa"/>
          </w:tcPr>
          <w:p w:rsidR="00644C81" w:rsidRDefault="00644C81" w:rsidP="00644C81">
            <w:pPr>
              <w:pStyle w:val="a0"/>
              <w:ind w:firstLine="0"/>
              <w:jc w:val="center"/>
            </w:pPr>
            <w:r>
              <w:t>0.645383759</w:t>
            </w:r>
          </w:p>
          <w:p w:rsidR="00644C81" w:rsidRDefault="00644C81" w:rsidP="00644C81">
            <w:pPr>
              <w:pStyle w:val="a0"/>
              <w:ind w:firstLine="0"/>
              <w:jc w:val="center"/>
            </w:pPr>
            <w:r>
              <w:t>0.744300892</w:t>
            </w:r>
          </w:p>
          <w:p w:rsidR="00644C81" w:rsidRDefault="00644C81" w:rsidP="00644C81">
            <w:pPr>
              <w:pStyle w:val="a0"/>
              <w:ind w:firstLine="0"/>
              <w:jc w:val="center"/>
            </w:pPr>
            <w:r>
              <w:t>0.722451211</w:t>
            </w:r>
          </w:p>
          <w:p w:rsidR="00644C81" w:rsidRDefault="00644C81" w:rsidP="00644C81">
            <w:pPr>
              <w:pStyle w:val="a0"/>
              <w:ind w:firstLine="0"/>
              <w:jc w:val="center"/>
            </w:pPr>
            <w:r>
              <w:t>0.175503314</w:t>
            </w:r>
          </w:p>
          <w:p w:rsidR="00644C81" w:rsidRDefault="00644C81" w:rsidP="00644C81">
            <w:pPr>
              <w:pStyle w:val="a0"/>
              <w:ind w:firstLine="0"/>
              <w:jc w:val="center"/>
            </w:pPr>
            <w:r>
              <w:t>0.541044312</w:t>
            </w:r>
          </w:p>
          <w:p w:rsidR="00644C81" w:rsidRDefault="00644C81" w:rsidP="00644C81">
            <w:pPr>
              <w:pStyle w:val="a0"/>
              <w:ind w:firstLine="0"/>
              <w:jc w:val="center"/>
            </w:pPr>
            <w:r>
              <w:t>0.443453347</w:t>
            </w:r>
          </w:p>
          <w:p w:rsidR="00644C81" w:rsidRDefault="00644C81" w:rsidP="00644C81">
            <w:pPr>
              <w:pStyle w:val="a0"/>
              <w:ind w:firstLine="0"/>
              <w:jc w:val="center"/>
            </w:pPr>
            <w:r>
              <w:t>0.870543496</w:t>
            </w:r>
          </w:p>
          <w:p w:rsidR="00644C81" w:rsidRDefault="00644C81" w:rsidP="00644C81">
            <w:pPr>
              <w:pStyle w:val="a0"/>
              <w:ind w:firstLine="0"/>
              <w:jc w:val="center"/>
            </w:pPr>
            <w:r>
              <w:t>0.8604689</w:t>
            </w:r>
          </w:p>
          <w:p w:rsidR="00644C81" w:rsidRDefault="00644C81" w:rsidP="00644C81">
            <w:pPr>
              <w:pStyle w:val="a0"/>
              <w:ind w:firstLine="0"/>
              <w:jc w:val="center"/>
            </w:pPr>
            <w:r>
              <w:t>0.493869107</w:t>
            </w:r>
          </w:p>
          <w:p w:rsidR="00644C81" w:rsidRDefault="00644C81" w:rsidP="00644C81">
            <w:pPr>
              <w:pStyle w:val="a0"/>
              <w:ind w:firstLine="0"/>
              <w:jc w:val="center"/>
            </w:pPr>
            <w:r>
              <w:t>0.911665387</w:t>
            </w:r>
          </w:p>
          <w:p w:rsidR="004B0C55" w:rsidRDefault="00644C81" w:rsidP="00644C81">
            <w:pPr>
              <w:pStyle w:val="a0"/>
              <w:ind w:firstLine="0"/>
              <w:jc w:val="center"/>
            </w:pPr>
            <w:r>
              <w:t>2.369305436</w:t>
            </w:r>
          </w:p>
        </w:tc>
        <w:tc>
          <w:tcPr>
            <w:tcW w:w="3285" w:type="dxa"/>
          </w:tcPr>
          <w:p w:rsidR="004B0C55" w:rsidRDefault="004B0C55" w:rsidP="00F90CE3">
            <w:pPr>
              <w:pStyle w:val="a0"/>
              <w:ind w:firstLine="0"/>
            </w:pPr>
          </w:p>
        </w:tc>
      </w:tr>
    </w:tbl>
    <w:p w:rsidR="004B0C55" w:rsidRDefault="00384B2C" w:rsidP="00384B2C">
      <w:pPr>
        <w:pStyle w:val="afe"/>
      </w:pPr>
      <w:r>
        <w:t>Рис</w:t>
      </w:r>
      <w:r w:rsidR="00644C81">
        <w:t>унок</w:t>
      </w:r>
      <w:r w:rsidR="002C4377">
        <w:t>6</w:t>
      </w:r>
      <w:r>
        <w:t xml:space="preserve"> – Пример содержимого файла высоты волн</w:t>
      </w:r>
    </w:p>
    <w:p w:rsidR="003F7F3F" w:rsidRPr="003F7F3F" w:rsidRDefault="003F7F3F" w:rsidP="003F7F3F">
      <w:pPr>
        <w:pStyle w:val="a0"/>
        <w:rPr>
          <w:sz w:val="16"/>
          <w:szCs w:val="16"/>
        </w:rPr>
      </w:pPr>
    </w:p>
    <w:p w:rsidR="00692BAD" w:rsidRDefault="0093343E" w:rsidP="00384B2C">
      <w:pPr>
        <w:pStyle w:val="a0"/>
      </w:pPr>
      <w:r>
        <w:t xml:space="preserve">Эксперимент будет выполняться в следующем виде: </w:t>
      </w:r>
      <w:r w:rsidR="00692BAD">
        <w:t xml:space="preserve">поочерёдно будут созданы простые нейронные сети с разным числом слоёв </w:t>
      </w:r>
      <w:r w:rsidR="00692BAD" w:rsidRPr="00692BAD">
        <w:rPr>
          <w:position w:val="-6"/>
        </w:rPr>
        <w:object w:dxaOrig="160" w:dyaOrig="300">
          <v:shape id="_x0000_i1270" type="#_x0000_t75" style="width:7.5pt;height:14.25pt" o:ole="">
            <v:imagedata r:id="rId474" o:title=""/>
          </v:shape>
          <o:OLEObject Type="Embed" ProgID="Equation.3" ShapeID="_x0000_i1270" DrawAspect="Content" ObjectID="_1622538774" r:id="rId475"/>
        </w:object>
      </w:r>
      <w:r w:rsidR="0088565D" w:rsidRPr="009A335B">
        <w:rPr>
          <w:position w:val="-12"/>
        </w:rPr>
        <w:object w:dxaOrig="1260" w:dyaOrig="360">
          <v:shape id="_x0000_i1271" type="#_x0000_t75" style="width:64.5pt;height:14.25pt" o:ole="">
            <v:imagedata r:id="rId476" o:title=""/>
          </v:shape>
          <o:OLEObject Type="Embed" ProgID="Equation.3" ShapeID="_x0000_i1271" DrawAspect="Content" ObjectID="_1622538775" r:id="rId477"/>
        </w:object>
      </w:r>
      <w:r w:rsidR="00692BAD">
        <w:t xml:space="preserve"> и разным числом нейронов в этих слоях </w:t>
      </w:r>
      <w:r w:rsidR="00835D12" w:rsidRPr="00692BAD">
        <w:rPr>
          <w:position w:val="-6"/>
        </w:rPr>
        <w:object w:dxaOrig="220" w:dyaOrig="240">
          <v:shape id="_x0000_i1272" type="#_x0000_t75" style="width:14.25pt;height:14.25pt" o:ole="">
            <v:imagedata r:id="rId478" o:title=""/>
          </v:shape>
          <o:OLEObject Type="Embed" ProgID="Equation.3" ShapeID="_x0000_i1272" DrawAspect="Content" ObjectID="_1622538776" r:id="rId479"/>
        </w:object>
      </w:r>
      <w:r w:rsidR="00EF641F" w:rsidRPr="008E59C5">
        <w:rPr>
          <w:position w:val="-12"/>
        </w:rPr>
        <w:object w:dxaOrig="1320" w:dyaOrig="360">
          <v:shape id="_x0000_i1273" type="#_x0000_t75" style="width:64.5pt;height:14.25pt" o:ole="">
            <v:imagedata r:id="rId480" o:title=""/>
          </v:shape>
          <o:OLEObject Type="Embed" ProgID="Equation.3" ShapeID="_x0000_i1273" DrawAspect="Content" ObjectID="_1622538777" r:id="rId481"/>
        </w:object>
      </w:r>
      <w:r w:rsidR="00692BAD">
        <w:t>.</w:t>
      </w:r>
    </w:p>
    <w:p w:rsidR="00A873BF" w:rsidRDefault="00692BAD" w:rsidP="00384B2C">
      <w:pPr>
        <w:pStyle w:val="a0"/>
      </w:pPr>
      <w:r>
        <w:t>Кажд</w:t>
      </w:r>
      <w:r w:rsidR="00835D12">
        <w:t>ая</w:t>
      </w:r>
      <w:r>
        <w:t xml:space="preserve"> созданн</w:t>
      </w:r>
      <w:r w:rsidR="00835D12">
        <w:t>ая</w:t>
      </w:r>
      <w:r>
        <w:t xml:space="preserve"> нейронн</w:t>
      </w:r>
      <w:r w:rsidR="00835D12">
        <w:t>ая</w:t>
      </w:r>
      <w:r>
        <w:t xml:space="preserve"> сет</w:t>
      </w:r>
      <w:r w:rsidR="00835D12">
        <w:t xml:space="preserve">ь будет натренирована на одинаковых наборах данных. </w:t>
      </w:r>
      <w:r w:rsidR="00063AB6">
        <w:t>После чего каждой нейронной сети будет передан весь набор данных и найдено среднее арифметическое абсолютных ошибок.</w:t>
      </w:r>
    </w:p>
    <w:p w:rsidR="0099136B" w:rsidRDefault="0099136B" w:rsidP="0099136B">
      <w:pPr>
        <w:pStyle w:val="1"/>
      </w:pPr>
      <w:bookmarkStart w:id="21" w:name="_Toc11639030"/>
      <w:bookmarkStart w:id="22" w:name="_Toc11915321"/>
      <w:r w:rsidRPr="00D5273D">
        <w:lastRenderedPageBreak/>
        <w:t>3</w:t>
      </w:r>
      <w:r>
        <w:t>. Техн</w:t>
      </w:r>
      <w:r w:rsidR="00845494">
        <w:t xml:space="preserve">ологический </w:t>
      </w:r>
      <w:r>
        <w:t>раздел</w:t>
      </w:r>
      <w:bookmarkEnd w:id="21"/>
      <w:bookmarkEnd w:id="22"/>
    </w:p>
    <w:p w:rsidR="00D5273D" w:rsidRDefault="00D5273D" w:rsidP="00D5273D">
      <w:pPr>
        <w:pStyle w:val="2"/>
      </w:pPr>
      <w:bookmarkStart w:id="23" w:name="_Toc11639031"/>
      <w:bookmarkStart w:id="24" w:name="_Toc11915322"/>
      <w:r>
        <w:t xml:space="preserve">3.1. </w:t>
      </w:r>
      <w:r w:rsidR="00B82667">
        <w:t>Описание программной реализации</w:t>
      </w:r>
      <w:bookmarkEnd w:id="23"/>
      <w:bookmarkEnd w:id="24"/>
    </w:p>
    <w:p w:rsidR="001919C1" w:rsidRPr="001919C1" w:rsidRDefault="001919C1" w:rsidP="001919C1">
      <w:pPr>
        <w:pStyle w:val="a0"/>
      </w:pPr>
    </w:p>
    <w:p w:rsidR="00DC6787" w:rsidRPr="009511E4" w:rsidRDefault="00A22410" w:rsidP="00A22410">
      <w:pPr>
        <w:pStyle w:val="a0"/>
      </w:pPr>
      <w:r>
        <w:t xml:space="preserve">Программа тестирования простой искусственной нейронной сети для данных, полученных с глубинного датчика была написана в универсальном редакторе </w:t>
      </w:r>
      <w:r>
        <w:rPr>
          <w:lang w:val="en-US"/>
        </w:rPr>
        <w:t>Emacs</w:t>
      </w:r>
      <w:r w:rsidR="0034733E">
        <w:t xml:space="preserve"> </w:t>
      </w:r>
      <w:r>
        <w:t xml:space="preserve">на языке программирования </w:t>
      </w:r>
      <w:r>
        <w:rPr>
          <w:lang w:val="en-US"/>
        </w:rPr>
        <w:t>C</w:t>
      </w:r>
      <w:r w:rsidRPr="00A22410">
        <w:t xml:space="preserve">. </w:t>
      </w:r>
      <w:r>
        <w:t xml:space="preserve">При разработке программы использовалась библиотека для построения простых искусственных нейронных сетей </w:t>
      </w:r>
      <w:r w:rsidR="006E6239">
        <w:rPr>
          <w:lang w:val="en-US"/>
        </w:rPr>
        <w:t>Genann</w:t>
      </w:r>
      <w:r w:rsidR="0034733E">
        <w:t xml:space="preserve"> </w:t>
      </w:r>
      <w:r w:rsidR="006E6239">
        <w:t xml:space="preserve">за авторством </w:t>
      </w:r>
      <w:r w:rsidR="006E6239">
        <w:rPr>
          <w:lang w:val="en-US"/>
        </w:rPr>
        <w:t>Lewis</w:t>
      </w:r>
      <w:r w:rsidR="0034733E">
        <w:t xml:space="preserve"> </w:t>
      </w:r>
      <w:r w:rsidR="006E6239">
        <w:rPr>
          <w:lang w:val="en-US"/>
        </w:rPr>
        <w:t>Van</w:t>
      </w:r>
      <w:r w:rsidR="0034733E">
        <w:t xml:space="preserve"> </w:t>
      </w:r>
      <w:r w:rsidR="006E6239">
        <w:rPr>
          <w:lang w:val="en-US"/>
        </w:rPr>
        <w:t>Winkle</w:t>
      </w:r>
      <w:r w:rsidR="006E6239" w:rsidRPr="006E6239">
        <w:t>.</w:t>
      </w:r>
    </w:p>
    <w:p w:rsidR="00D3082E" w:rsidRDefault="00D3082E" w:rsidP="00A22410">
      <w:pPr>
        <w:pStyle w:val="a0"/>
      </w:pPr>
      <w:r>
        <w:t xml:space="preserve">Программа служит для автоматизированной проверки нейронных сетей с различным </w:t>
      </w:r>
      <w:r w:rsidR="0051330E">
        <w:t xml:space="preserve">количеством слоёв и различным количеством нейронов </w:t>
      </w:r>
      <w:r w:rsidR="00080B1C">
        <w:t>на работу с данными глубинных датчиков.</w:t>
      </w:r>
    </w:p>
    <w:p w:rsidR="00272673" w:rsidRDefault="00272673" w:rsidP="00A22410">
      <w:pPr>
        <w:pStyle w:val="a0"/>
      </w:pPr>
      <w:r>
        <w:t>Программа использует данные из файла «</w:t>
      </w:r>
      <w:r>
        <w:rPr>
          <w:lang w:val="en-US"/>
        </w:rPr>
        <w:t>learnSamples</w:t>
      </w:r>
      <w:r w:rsidRPr="00272673">
        <w:t>.</w:t>
      </w:r>
      <w:r>
        <w:rPr>
          <w:lang w:val="en-US"/>
        </w:rPr>
        <w:t>txt</w:t>
      </w:r>
      <w:r>
        <w:t>» в качестве тренировочного набора для нейронной сети и по прошествии пят</w:t>
      </w:r>
      <w:r w:rsidR="00B37FE9">
        <w:t>ь</w:t>
      </w:r>
      <w:r>
        <w:t>с</w:t>
      </w:r>
      <w:r w:rsidR="00B37FE9">
        <w:t>о</w:t>
      </w:r>
      <w:r>
        <w:t xml:space="preserve">т циклов тренировок </w:t>
      </w:r>
      <w:r w:rsidR="00B37FE9">
        <w:t>тестирует нейронную сеть на способность распознавать каждый из тестовых наборов.</w:t>
      </w:r>
      <w:r w:rsidR="008D2779">
        <w:t xml:space="preserve"> Всего для тестирования предусмотрено двадцать тестовых наборов.</w:t>
      </w:r>
    </w:p>
    <w:p w:rsidR="008D2779" w:rsidRDefault="008D2779" w:rsidP="00A22410">
      <w:pPr>
        <w:pStyle w:val="a0"/>
      </w:pPr>
      <w:r>
        <w:t>Пример одного из тестовых наборов представлен на рисунке 7.</w:t>
      </w:r>
    </w:p>
    <w:p w:rsidR="008D2779" w:rsidRDefault="00990543" w:rsidP="00A22410">
      <w:pPr>
        <w:pStyle w:val="a0"/>
      </w:pPr>
      <w:r>
        <w:t>Файл «</w:t>
      </w:r>
      <w:r>
        <w:rPr>
          <w:lang w:val="en-US"/>
        </w:rPr>
        <w:t>learnSamples</w:t>
      </w:r>
      <w:r w:rsidRPr="00990543">
        <w:t>.</w:t>
      </w:r>
      <w:r>
        <w:rPr>
          <w:lang w:val="en-US"/>
        </w:rPr>
        <w:t>txt</w:t>
      </w:r>
      <w:r>
        <w:t>»является текстовым файлом в каждой строке которого задан</w:t>
      </w:r>
      <w:r w:rsidR="00915039">
        <w:t>а высота волны в метрах.</w:t>
      </w:r>
    </w:p>
    <w:p w:rsidR="00915039" w:rsidRDefault="00FB1ABD" w:rsidP="00A22410">
      <w:pPr>
        <w:pStyle w:val="a0"/>
      </w:pPr>
      <w:r>
        <w:t>Программа считывает данные из файла «</w:t>
      </w:r>
      <w:r>
        <w:rPr>
          <w:lang w:val="en-US"/>
        </w:rPr>
        <w:t>learnSamples</w:t>
      </w:r>
      <w:r w:rsidRPr="00FB1ABD">
        <w:t>.</w:t>
      </w:r>
      <w:r>
        <w:rPr>
          <w:lang w:val="en-US"/>
        </w:rPr>
        <w:t>txt</w:t>
      </w:r>
      <w:r>
        <w:t xml:space="preserve">» и располагает первые десять значений в массив </w:t>
      </w:r>
      <w:r>
        <w:rPr>
          <w:lang w:val="en-US"/>
        </w:rPr>
        <w:t>input</w:t>
      </w:r>
      <w:r w:rsidRPr="00FB1ABD">
        <w:t xml:space="preserve">. </w:t>
      </w:r>
      <w:r>
        <w:t xml:space="preserve">Следующее одно значение программа помещает в массив </w:t>
      </w:r>
      <w:r>
        <w:rPr>
          <w:lang w:val="en-US"/>
        </w:rPr>
        <w:t>output</w:t>
      </w:r>
      <w:r w:rsidRPr="00B37786">
        <w:t>.</w:t>
      </w:r>
      <w:r w:rsidR="00B37786">
        <w:t>Данный цикл повторяется до тех пор, пока не будут прочтены все двадцать тестовых наборов.</w:t>
      </w:r>
    </w:p>
    <w:p w:rsidR="00B37786" w:rsidRDefault="00B37786" w:rsidP="00A22410">
      <w:pPr>
        <w:pStyle w:val="a0"/>
      </w:pPr>
      <w:r>
        <w:t xml:space="preserve">Для считывания данных из файла предназначена </w:t>
      </w:r>
      <w:r w:rsidR="00885957">
        <w:t xml:space="preserve">функция </w:t>
      </w:r>
      <w:r w:rsidR="00885957">
        <w:rPr>
          <w:lang w:val="en-US"/>
        </w:rPr>
        <w:t>readFromFile</w:t>
      </w:r>
      <w:r w:rsidR="00885957" w:rsidRPr="00885957">
        <w:t xml:space="preserve">. </w:t>
      </w:r>
      <w:r w:rsidR="00885957">
        <w:t>В этой функции значения, считанные из файла делятся на три. Причиной этому является то, что во всём наборе данных</w:t>
      </w:r>
      <w:r w:rsidR="00590BE5">
        <w:t xml:space="preserve"> от глубинного датчика не было волн выше трёх метров. Кроме того, функция активации нейросети может возвращать значения только на промежутке </w:t>
      </w:r>
      <w:r w:rsidR="00BC18F6" w:rsidRPr="00590BE5">
        <w:rPr>
          <w:position w:val="-12"/>
        </w:rPr>
        <w:object w:dxaOrig="560" w:dyaOrig="360">
          <v:shape id="_x0000_i1274" type="#_x0000_t75" style="width:28.5pt;height:14.25pt" o:ole="">
            <v:imagedata r:id="rId482" o:title=""/>
          </v:shape>
          <o:OLEObject Type="Embed" ProgID="Equation.3" ShapeID="_x0000_i1274" DrawAspect="Content" ObjectID="_1622538778" r:id="rId483"/>
        </w:object>
      </w:r>
      <w:r w:rsidR="00590BE5">
        <w:t>.</w:t>
      </w:r>
    </w:p>
    <w:p w:rsidR="00BC18F6" w:rsidRDefault="00BC18F6" w:rsidP="00A22410">
      <w:pPr>
        <w:pStyle w:val="a0"/>
      </w:pPr>
      <w:r>
        <w:lastRenderedPageBreak/>
        <w:t xml:space="preserve">После </w:t>
      </w:r>
      <w:r w:rsidR="005F67E0">
        <w:t>загрузки данных из файла в оперативную память начинается основной цикл создания, тренировки и тестирования нейронной сети.</w:t>
      </w:r>
    </w:p>
    <w:p w:rsidR="005F67E0" w:rsidRDefault="002A51AB" w:rsidP="00A22410">
      <w:pPr>
        <w:pStyle w:val="a0"/>
      </w:pPr>
      <w:r>
        <w:t xml:space="preserve">Нейронные сети создаются с помощью переменных </w:t>
      </w:r>
      <w:r w:rsidRPr="002A51AB">
        <w:rPr>
          <w:position w:val="-6"/>
        </w:rPr>
        <w:object w:dxaOrig="160" w:dyaOrig="300">
          <v:shape id="_x0000_i1275" type="#_x0000_t75" style="width:7.5pt;height:14.25pt" o:ole="">
            <v:imagedata r:id="rId484" o:title=""/>
          </v:shape>
          <o:OLEObject Type="Embed" ProgID="Equation.3" ShapeID="_x0000_i1275" DrawAspect="Content" ObjectID="_1622538779" r:id="rId485"/>
        </w:object>
      </w:r>
      <w:r>
        <w:t xml:space="preserve"> и </w:t>
      </w:r>
      <w:r w:rsidRPr="002A51AB">
        <w:rPr>
          <w:position w:val="-6"/>
        </w:rPr>
        <w:object w:dxaOrig="220" w:dyaOrig="240">
          <v:shape id="_x0000_i1276" type="#_x0000_t75" style="width:14.25pt;height:14.25pt" o:ole="">
            <v:imagedata r:id="rId486" o:title=""/>
          </v:shape>
          <o:OLEObject Type="Embed" ProgID="Equation.3" ShapeID="_x0000_i1276" DrawAspect="Content" ObjectID="_1622538780" r:id="rId487"/>
        </w:object>
      </w:r>
      <w:r>
        <w:t>.</w:t>
      </w:r>
    </w:p>
    <w:p w:rsidR="002A51AB" w:rsidRDefault="002A51AB" w:rsidP="00A22410">
      <w:pPr>
        <w:pStyle w:val="a0"/>
      </w:pPr>
      <w:r>
        <w:t xml:space="preserve">Переменная </w:t>
      </w:r>
      <w:r w:rsidRPr="002A51AB">
        <w:rPr>
          <w:position w:val="-6"/>
        </w:rPr>
        <w:object w:dxaOrig="160" w:dyaOrig="300">
          <v:shape id="_x0000_i1277" type="#_x0000_t75" style="width:7.5pt;height:14.25pt" o:ole="">
            <v:imagedata r:id="rId488" o:title=""/>
          </v:shape>
          <o:OLEObject Type="Embed" ProgID="Equation.3" ShapeID="_x0000_i1277" DrawAspect="Content" ObjectID="_1622538781" r:id="rId489"/>
        </w:object>
      </w:r>
      <w:r>
        <w:t xml:space="preserve"> обозначает количество скрытых слоёв в порождаемой нейронной сети. Переменная </w:t>
      </w:r>
      <w:r w:rsidRPr="002A51AB">
        <w:rPr>
          <w:position w:val="-6"/>
        </w:rPr>
        <w:object w:dxaOrig="220" w:dyaOrig="240">
          <v:shape id="_x0000_i1278" type="#_x0000_t75" style="width:14.25pt;height:14.25pt" o:ole="">
            <v:imagedata r:id="rId486" o:title=""/>
          </v:shape>
          <o:OLEObject Type="Embed" ProgID="Equation.3" ShapeID="_x0000_i1278" DrawAspect="Content" ObjectID="_1622538782" r:id="rId490"/>
        </w:object>
      </w:r>
      <w:r>
        <w:t xml:space="preserve"> обозначает количество нейронов в порождаемой нейронной сети.</w:t>
      </w:r>
    </w:p>
    <w:p w:rsidR="002A51AB" w:rsidRDefault="002A51AB" w:rsidP="00A22410">
      <w:pPr>
        <w:pStyle w:val="a0"/>
      </w:pPr>
      <w:r>
        <w:t xml:space="preserve">Цикл начинается со следующих значений: </w:t>
      </w:r>
      <w:r w:rsidR="00FE75A6" w:rsidRPr="002A51AB">
        <w:rPr>
          <w:position w:val="-6"/>
        </w:rPr>
        <w:object w:dxaOrig="520" w:dyaOrig="300">
          <v:shape id="_x0000_i1279" type="#_x0000_t75" style="width:28.5pt;height:14.25pt" o:ole="">
            <v:imagedata r:id="rId491" o:title=""/>
          </v:shape>
          <o:OLEObject Type="Embed" ProgID="Equation.3" ShapeID="_x0000_i1279" DrawAspect="Content" ObjectID="_1622538783" r:id="rId492"/>
        </w:object>
      </w:r>
      <w:r>
        <w:t xml:space="preserve"> и </w:t>
      </w:r>
      <w:r w:rsidR="00281E53" w:rsidRPr="002A51AB">
        <w:rPr>
          <w:position w:val="-6"/>
        </w:rPr>
        <w:object w:dxaOrig="580" w:dyaOrig="300">
          <v:shape id="_x0000_i1280" type="#_x0000_t75" style="width:28.5pt;height:14.25pt" o:ole="">
            <v:imagedata r:id="rId493" o:title=""/>
          </v:shape>
          <o:OLEObject Type="Embed" ProgID="Equation.3" ShapeID="_x0000_i1280" DrawAspect="Content" ObjectID="_1622538784" r:id="rId494"/>
        </w:object>
      </w:r>
      <w:r>
        <w:t xml:space="preserve">. Конец цикла достигается при значениях </w:t>
      </w:r>
      <w:r w:rsidR="00281E53" w:rsidRPr="002A51AB">
        <w:rPr>
          <w:position w:val="-6"/>
        </w:rPr>
        <w:object w:dxaOrig="720" w:dyaOrig="300">
          <v:shape id="_x0000_i1281" type="#_x0000_t75" style="width:36pt;height:14.25pt" o:ole="">
            <v:imagedata r:id="rId495" o:title=""/>
          </v:shape>
          <o:OLEObject Type="Embed" ProgID="Equation.3" ShapeID="_x0000_i1281" DrawAspect="Content" ObjectID="_1622538785" r:id="rId496"/>
        </w:object>
      </w:r>
      <w:r>
        <w:t xml:space="preserve"> и </w:t>
      </w:r>
      <w:r w:rsidR="00281E53" w:rsidRPr="002A51AB">
        <w:rPr>
          <w:position w:val="-6"/>
        </w:rPr>
        <w:object w:dxaOrig="780" w:dyaOrig="300">
          <v:shape id="_x0000_i1282" type="#_x0000_t75" style="width:36pt;height:14.25pt" o:ole="">
            <v:imagedata r:id="rId497" o:title=""/>
          </v:shape>
          <o:OLEObject Type="Embed" ProgID="Equation.3" ShapeID="_x0000_i1282" DrawAspect="Content" ObjectID="_1622538786" r:id="rId498"/>
        </w:object>
      </w:r>
      <w:r>
        <w:t>.</w:t>
      </w:r>
    </w:p>
    <w:p w:rsidR="00FE75A6" w:rsidRDefault="00281E53" w:rsidP="00A22410">
      <w:pPr>
        <w:pStyle w:val="a0"/>
      </w:pPr>
      <w:r>
        <w:t xml:space="preserve">Порождаемая нейронная сеть принимает на вход 10 </w:t>
      </w:r>
      <w:r w:rsidR="00903BA9">
        <w:t>аргументов и возвращает одно значение.</w:t>
      </w:r>
    </w:p>
    <w:p w:rsidR="00903BA9" w:rsidRDefault="001C268B" w:rsidP="00A22410">
      <w:pPr>
        <w:pStyle w:val="a0"/>
      </w:pPr>
      <w:r>
        <w:t>После создания нейронной сети следует цикл тренировки нейронной сети. Процесс тренировки длится пятьсот эпох. Во время каждой эпохи среди доступных двадцати образцов случайным образом выбирается один образец и инициируется процедура тренировки.</w:t>
      </w:r>
    </w:p>
    <w:p w:rsidR="00AD738D" w:rsidRDefault="00AD738D" w:rsidP="00A22410">
      <w:pPr>
        <w:pStyle w:val="a0"/>
      </w:pPr>
      <w:r>
        <w:t xml:space="preserve">По окончании тренировки программа переходит к </w:t>
      </w:r>
      <w:r w:rsidR="00B910BF">
        <w:t>проверке натренированной сети. Для этого в цикле последовательно выбирается один за другим все тренировочные образцы и подаются на вход нейросети. Полученный результат от нейросети сравнивается с эталонным и находится модуль абсолютной ошибки.</w:t>
      </w:r>
      <w:r w:rsidR="00B20F67">
        <w:t xml:space="preserve"> Все найденные модули абсолютных ошибок суммируются и вычисляется среднее арифметическое.</w:t>
      </w:r>
    </w:p>
    <w:p w:rsidR="00B20F67" w:rsidRDefault="00706836" w:rsidP="00A22410">
      <w:pPr>
        <w:pStyle w:val="a0"/>
      </w:pPr>
      <w:r>
        <w:t>Полученные результаты вместе с данными о количестве слоёв и нейронов выводятся на стандартный вывод.</w:t>
      </w:r>
    </w:p>
    <w:p w:rsidR="005B6E42" w:rsidRDefault="005B6E42" w:rsidP="00A22410">
      <w:pPr>
        <w:pStyle w:val="a0"/>
      </w:pPr>
      <w:r>
        <w:t>После чего выполняется очистка промежуточных переменных и объектов, и осуществляется переход к следующему витку цикла.</w:t>
      </w:r>
    </w:p>
    <w:p w:rsidR="008725AC" w:rsidRDefault="008725AC" w:rsidP="00A22410">
      <w:pPr>
        <w:pStyle w:val="a0"/>
      </w:pPr>
      <w:r>
        <w:t>По окончании всех шагов цикла программа завершает свою работу</w:t>
      </w:r>
      <w:r w:rsidR="007F09FE">
        <w:t>.</w:t>
      </w:r>
    </w:p>
    <w:p w:rsidR="007F09FE" w:rsidRDefault="00CF358C" w:rsidP="00A22410">
      <w:pPr>
        <w:pStyle w:val="a0"/>
      </w:pPr>
      <w:r>
        <w:t>Некоторые р</w:t>
      </w:r>
      <w:r w:rsidR="007F09FE">
        <w:t>езультат</w:t>
      </w:r>
      <w:r>
        <w:t>ы</w:t>
      </w:r>
      <w:r w:rsidR="007F09FE">
        <w:t xml:space="preserve"> работы программы</w:t>
      </w:r>
      <w:r w:rsidR="0034733E">
        <w:t xml:space="preserve"> </w:t>
      </w:r>
      <w:r w:rsidR="002B7CA0">
        <w:t xml:space="preserve">с малыми модулями абсолютных ошибок </w:t>
      </w:r>
      <w:r w:rsidR="001F090B">
        <w:t>показан</w:t>
      </w:r>
      <w:r>
        <w:t>ы</w:t>
      </w:r>
      <w:r w:rsidR="001F090B">
        <w:t xml:space="preserve"> ниже:</w:t>
      </w:r>
    </w:p>
    <w:p w:rsidR="001F090B" w:rsidRPr="001F090B" w:rsidRDefault="001F090B" w:rsidP="001F090B">
      <w:pPr>
        <w:pStyle w:val="af3"/>
        <w:rPr>
          <w:lang w:val="en-US"/>
        </w:rPr>
      </w:pPr>
      <w:r w:rsidRPr="001F090B">
        <w:rPr>
          <w:lang w:val="en-US"/>
        </w:rPr>
        <w:t>Networks test result:</w:t>
      </w:r>
    </w:p>
    <w:p w:rsidR="001F090B" w:rsidRPr="001F090B" w:rsidRDefault="001F090B" w:rsidP="001F090B">
      <w:pPr>
        <w:pStyle w:val="af3"/>
        <w:rPr>
          <w:lang w:val="en-US"/>
        </w:rPr>
      </w:pPr>
      <w:r w:rsidRPr="001F090B">
        <w:rPr>
          <w:lang w:val="en-US"/>
        </w:rPr>
        <w:t>Layers: 1, neurons: 1, absolute error: 0.10</w:t>
      </w:r>
    </w:p>
    <w:p w:rsidR="001F090B" w:rsidRPr="001F090B" w:rsidRDefault="001F090B" w:rsidP="001F090B">
      <w:pPr>
        <w:pStyle w:val="af3"/>
        <w:rPr>
          <w:lang w:val="en-US"/>
        </w:rPr>
      </w:pPr>
      <w:r w:rsidRPr="001F090B">
        <w:rPr>
          <w:lang w:val="en-US"/>
        </w:rPr>
        <w:t>Layers: 1, neurons: 2, absolute error: 0.05</w:t>
      </w:r>
    </w:p>
    <w:p w:rsidR="001F090B" w:rsidRPr="001F090B" w:rsidRDefault="001F090B" w:rsidP="001F090B">
      <w:pPr>
        <w:pStyle w:val="af3"/>
        <w:rPr>
          <w:lang w:val="en-US"/>
        </w:rPr>
      </w:pPr>
      <w:r w:rsidRPr="001F090B">
        <w:rPr>
          <w:lang w:val="en-US"/>
        </w:rPr>
        <w:lastRenderedPageBreak/>
        <w:t>Layers: 1, neurons: 3, absolute error: 0.15</w:t>
      </w:r>
    </w:p>
    <w:p w:rsidR="001F090B" w:rsidRPr="001F090B" w:rsidRDefault="001F090B" w:rsidP="001F090B">
      <w:pPr>
        <w:pStyle w:val="af3"/>
        <w:rPr>
          <w:lang w:val="en-US"/>
        </w:rPr>
      </w:pPr>
      <w:r w:rsidRPr="001F090B">
        <w:rPr>
          <w:lang w:val="en-US"/>
        </w:rPr>
        <w:t>Layers: 1, neurons: 4, absolute error: 0.10</w:t>
      </w:r>
    </w:p>
    <w:p w:rsidR="001F090B" w:rsidRPr="001F090B" w:rsidRDefault="001F090B" w:rsidP="001F090B">
      <w:pPr>
        <w:pStyle w:val="af3"/>
        <w:rPr>
          <w:lang w:val="en-US"/>
        </w:rPr>
      </w:pPr>
      <w:r w:rsidRPr="001F090B">
        <w:rPr>
          <w:lang w:val="en-US"/>
        </w:rPr>
        <w:t>Layers: 1, neurons: 5, absolute error: 0.50</w:t>
      </w:r>
    </w:p>
    <w:p w:rsidR="001F090B" w:rsidRPr="001F090B" w:rsidRDefault="001F090B" w:rsidP="001F090B">
      <w:pPr>
        <w:pStyle w:val="af3"/>
        <w:rPr>
          <w:lang w:val="en-US"/>
        </w:rPr>
      </w:pPr>
      <w:r w:rsidRPr="001F090B">
        <w:rPr>
          <w:lang w:val="en-US"/>
        </w:rPr>
        <w:t>Layers: 1, neurons: 6, absolute error: 0.05</w:t>
      </w:r>
    </w:p>
    <w:p w:rsidR="001F090B" w:rsidRPr="001F090B" w:rsidRDefault="001F090B" w:rsidP="001F090B">
      <w:pPr>
        <w:pStyle w:val="af3"/>
        <w:rPr>
          <w:lang w:val="en-US"/>
        </w:rPr>
      </w:pPr>
      <w:r w:rsidRPr="001F090B">
        <w:rPr>
          <w:lang w:val="en-US"/>
        </w:rPr>
        <w:t>Layers: 2, neurons: 5, absolute error: 0.45</w:t>
      </w:r>
    </w:p>
    <w:p w:rsidR="001F090B" w:rsidRPr="001F090B" w:rsidRDefault="001F090B" w:rsidP="001F090B">
      <w:pPr>
        <w:pStyle w:val="af3"/>
        <w:rPr>
          <w:lang w:val="en-US"/>
        </w:rPr>
      </w:pPr>
      <w:r w:rsidRPr="001F090B">
        <w:rPr>
          <w:lang w:val="en-US"/>
        </w:rPr>
        <w:t>Layers: 2, neurons: 6, absolute error: 0.10</w:t>
      </w:r>
    </w:p>
    <w:p w:rsidR="001F090B" w:rsidRPr="001F090B" w:rsidRDefault="001F090B" w:rsidP="001F090B">
      <w:pPr>
        <w:pStyle w:val="af3"/>
        <w:rPr>
          <w:lang w:val="en-US"/>
        </w:rPr>
      </w:pPr>
      <w:r w:rsidRPr="001F090B">
        <w:rPr>
          <w:lang w:val="en-US"/>
        </w:rPr>
        <w:t>Layers: 2, neurons: 7, absolute error: 0.25</w:t>
      </w:r>
    </w:p>
    <w:p w:rsidR="001F090B" w:rsidRPr="001F090B" w:rsidRDefault="001F090B" w:rsidP="001F090B">
      <w:pPr>
        <w:pStyle w:val="af3"/>
        <w:rPr>
          <w:lang w:val="en-US"/>
        </w:rPr>
      </w:pPr>
      <w:r w:rsidRPr="001F090B">
        <w:rPr>
          <w:lang w:val="en-US"/>
        </w:rPr>
        <w:t>Layers: 2, neurons: 8, absolute error: 0.05</w:t>
      </w:r>
    </w:p>
    <w:p w:rsidR="001F090B" w:rsidRPr="001F090B" w:rsidRDefault="001F090B" w:rsidP="001F090B">
      <w:pPr>
        <w:pStyle w:val="af3"/>
        <w:rPr>
          <w:lang w:val="en-US"/>
        </w:rPr>
      </w:pPr>
      <w:r w:rsidRPr="001F090B">
        <w:rPr>
          <w:lang w:val="en-US"/>
        </w:rPr>
        <w:t>Layers: 2, neurons: 9, absolute error: 0.45</w:t>
      </w:r>
    </w:p>
    <w:p w:rsidR="001F090B" w:rsidRPr="001F090B" w:rsidRDefault="001F090B" w:rsidP="001F090B">
      <w:pPr>
        <w:pStyle w:val="af3"/>
        <w:rPr>
          <w:lang w:val="en-US"/>
        </w:rPr>
      </w:pPr>
      <w:r w:rsidRPr="001F090B">
        <w:rPr>
          <w:lang w:val="en-US"/>
        </w:rPr>
        <w:t>Layers: 2, neurons: 16, absolute error: 0.10</w:t>
      </w:r>
    </w:p>
    <w:p w:rsidR="001F090B" w:rsidRPr="001F090B" w:rsidRDefault="001F090B" w:rsidP="001F090B">
      <w:pPr>
        <w:pStyle w:val="af3"/>
        <w:rPr>
          <w:lang w:val="en-US"/>
        </w:rPr>
      </w:pPr>
      <w:r w:rsidRPr="001F090B">
        <w:rPr>
          <w:lang w:val="en-US"/>
        </w:rPr>
        <w:t>Layers: 2, neurons: 18, absolute error: 0.05</w:t>
      </w:r>
    </w:p>
    <w:p w:rsidR="001F090B" w:rsidRPr="001F090B" w:rsidRDefault="001F090B" w:rsidP="001F090B">
      <w:pPr>
        <w:pStyle w:val="af3"/>
        <w:rPr>
          <w:lang w:val="en-US"/>
        </w:rPr>
      </w:pPr>
      <w:r w:rsidRPr="001F090B">
        <w:rPr>
          <w:lang w:val="en-US"/>
        </w:rPr>
        <w:t>Layers: 2, neurons: 19, absolute error: 0.10</w:t>
      </w:r>
    </w:p>
    <w:p w:rsidR="001F090B" w:rsidRPr="001F090B" w:rsidRDefault="001F090B" w:rsidP="001F090B">
      <w:pPr>
        <w:pStyle w:val="af3"/>
        <w:rPr>
          <w:lang w:val="en-US"/>
        </w:rPr>
      </w:pPr>
      <w:r w:rsidRPr="001F090B">
        <w:rPr>
          <w:lang w:val="en-US"/>
        </w:rPr>
        <w:t>Layers: 3, neurons: 13, absolute error: 0.10</w:t>
      </w:r>
    </w:p>
    <w:p w:rsidR="001F090B" w:rsidRPr="001F090B" w:rsidRDefault="001F090B" w:rsidP="001F090B">
      <w:pPr>
        <w:pStyle w:val="af3"/>
        <w:rPr>
          <w:lang w:val="en-US"/>
        </w:rPr>
      </w:pPr>
      <w:r w:rsidRPr="001F090B">
        <w:rPr>
          <w:lang w:val="en-US"/>
        </w:rPr>
        <w:t>Layers: 3, neurons: 14, absolute error: 0.10</w:t>
      </w:r>
    </w:p>
    <w:p w:rsidR="001F090B" w:rsidRPr="001F090B" w:rsidRDefault="001F090B" w:rsidP="001F090B">
      <w:pPr>
        <w:pStyle w:val="af3"/>
        <w:rPr>
          <w:lang w:val="en-US"/>
        </w:rPr>
      </w:pPr>
      <w:r w:rsidRPr="001F090B">
        <w:rPr>
          <w:lang w:val="en-US"/>
        </w:rPr>
        <w:t>Layers: 3, neurons: 16, absolute error: 0.05</w:t>
      </w:r>
    </w:p>
    <w:p w:rsidR="001F090B" w:rsidRPr="001F090B" w:rsidRDefault="001F090B" w:rsidP="001F090B">
      <w:pPr>
        <w:pStyle w:val="af3"/>
        <w:rPr>
          <w:lang w:val="en-US"/>
        </w:rPr>
      </w:pPr>
      <w:r w:rsidRPr="001F090B">
        <w:rPr>
          <w:lang w:val="en-US"/>
        </w:rPr>
        <w:t>Layers: 3, neurons: 17, absolute error: 0.10</w:t>
      </w:r>
    </w:p>
    <w:p w:rsidR="001F090B" w:rsidRPr="001F090B" w:rsidRDefault="001F090B" w:rsidP="001F090B">
      <w:pPr>
        <w:pStyle w:val="af3"/>
        <w:rPr>
          <w:lang w:val="en-US"/>
        </w:rPr>
      </w:pPr>
      <w:r w:rsidRPr="001F090B">
        <w:rPr>
          <w:lang w:val="en-US"/>
        </w:rPr>
        <w:t>Layers: 3, neurons: 19, absolute error: 0.10</w:t>
      </w:r>
    </w:p>
    <w:p w:rsidR="001F090B" w:rsidRPr="001F090B" w:rsidRDefault="001F090B" w:rsidP="001F090B">
      <w:pPr>
        <w:pStyle w:val="af3"/>
        <w:rPr>
          <w:lang w:val="en-US"/>
        </w:rPr>
      </w:pPr>
      <w:r w:rsidRPr="001F090B">
        <w:rPr>
          <w:lang w:val="en-US"/>
        </w:rPr>
        <w:t>Layers: 3, neurons: 20, absolute error: 0.10</w:t>
      </w:r>
    </w:p>
    <w:p w:rsidR="001F090B" w:rsidRPr="001F090B" w:rsidRDefault="001F090B" w:rsidP="001F090B">
      <w:pPr>
        <w:pStyle w:val="af3"/>
        <w:rPr>
          <w:lang w:val="en-US"/>
        </w:rPr>
      </w:pPr>
      <w:r w:rsidRPr="001F090B">
        <w:rPr>
          <w:lang w:val="en-US"/>
        </w:rPr>
        <w:t>Layers: 4, neurons: 2, absolute error: 0.10</w:t>
      </w:r>
    </w:p>
    <w:p w:rsidR="001F090B" w:rsidRPr="001F090B" w:rsidRDefault="001F090B" w:rsidP="001F090B">
      <w:pPr>
        <w:pStyle w:val="af3"/>
        <w:rPr>
          <w:lang w:val="en-US"/>
        </w:rPr>
      </w:pPr>
      <w:r w:rsidRPr="001F090B">
        <w:rPr>
          <w:lang w:val="en-US"/>
        </w:rPr>
        <w:t>Layers: 4, neurons: 3, absolute error: 0.05</w:t>
      </w:r>
    </w:p>
    <w:p w:rsidR="001F090B" w:rsidRPr="001F090B" w:rsidRDefault="001F090B" w:rsidP="001F090B">
      <w:pPr>
        <w:pStyle w:val="af3"/>
        <w:rPr>
          <w:lang w:val="en-US"/>
        </w:rPr>
      </w:pPr>
      <w:r w:rsidRPr="001F090B">
        <w:rPr>
          <w:lang w:val="en-US"/>
        </w:rPr>
        <w:t>Layers: 4, neurons: 4, absolute error: 0.10</w:t>
      </w:r>
    </w:p>
    <w:p w:rsidR="001F090B" w:rsidRPr="001F090B" w:rsidRDefault="001F090B" w:rsidP="001F090B">
      <w:pPr>
        <w:pStyle w:val="af3"/>
        <w:rPr>
          <w:lang w:val="en-US"/>
        </w:rPr>
      </w:pPr>
      <w:r w:rsidRPr="001F090B">
        <w:rPr>
          <w:lang w:val="en-US"/>
        </w:rPr>
        <w:t>Layers: 4, neurons: 5, absolute error: 0.05</w:t>
      </w:r>
    </w:p>
    <w:p w:rsidR="001F090B" w:rsidRPr="001F090B" w:rsidRDefault="001F090B" w:rsidP="001F090B">
      <w:pPr>
        <w:pStyle w:val="af3"/>
        <w:rPr>
          <w:lang w:val="en-US"/>
        </w:rPr>
      </w:pPr>
      <w:r w:rsidRPr="001F090B">
        <w:rPr>
          <w:lang w:val="en-US"/>
        </w:rPr>
        <w:t>Layers: 4, neurons: 7, absolute error: 0.10</w:t>
      </w:r>
    </w:p>
    <w:p w:rsidR="001F090B" w:rsidRPr="001F090B" w:rsidRDefault="001F090B" w:rsidP="001F090B">
      <w:pPr>
        <w:pStyle w:val="af3"/>
        <w:rPr>
          <w:lang w:val="en-US"/>
        </w:rPr>
      </w:pPr>
      <w:r w:rsidRPr="001F090B">
        <w:rPr>
          <w:lang w:val="en-US"/>
        </w:rPr>
        <w:t>Layers: 4, neurons: 8, absolute error: 0.10</w:t>
      </w:r>
    </w:p>
    <w:p w:rsidR="001F090B" w:rsidRPr="001F090B" w:rsidRDefault="001F090B" w:rsidP="001F090B">
      <w:pPr>
        <w:pStyle w:val="af3"/>
        <w:rPr>
          <w:lang w:val="en-US"/>
        </w:rPr>
      </w:pPr>
      <w:r w:rsidRPr="001F090B">
        <w:rPr>
          <w:lang w:val="en-US"/>
        </w:rPr>
        <w:t>Layers: 4, neurons: 9, absolute error: 0.05</w:t>
      </w:r>
    </w:p>
    <w:p w:rsidR="001F090B" w:rsidRPr="001F090B" w:rsidRDefault="001F090B" w:rsidP="001F090B">
      <w:pPr>
        <w:pStyle w:val="af3"/>
        <w:rPr>
          <w:lang w:val="en-US"/>
        </w:rPr>
      </w:pPr>
      <w:r w:rsidRPr="001F090B">
        <w:rPr>
          <w:lang w:val="en-US"/>
        </w:rPr>
        <w:t>Layers: 4, neurons: 11, absolute error: 0.10</w:t>
      </w:r>
    </w:p>
    <w:p w:rsidR="001F090B" w:rsidRPr="001F090B" w:rsidRDefault="001F090B" w:rsidP="001F090B">
      <w:pPr>
        <w:pStyle w:val="af3"/>
        <w:rPr>
          <w:lang w:val="en-US"/>
        </w:rPr>
      </w:pPr>
      <w:r w:rsidRPr="001F090B">
        <w:rPr>
          <w:lang w:val="en-US"/>
        </w:rPr>
        <w:t>Layers: 5, neurons: 9, absolute error: 0.05</w:t>
      </w:r>
    </w:p>
    <w:p w:rsidR="001F090B" w:rsidRPr="001F090B" w:rsidRDefault="001F090B" w:rsidP="001F090B">
      <w:pPr>
        <w:pStyle w:val="af3"/>
        <w:rPr>
          <w:lang w:val="en-US"/>
        </w:rPr>
      </w:pPr>
      <w:r w:rsidRPr="001F090B">
        <w:rPr>
          <w:lang w:val="en-US"/>
        </w:rPr>
        <w:t>Layers: 5, neurons: 10, absolute error: 0.10</w:t>
      </w:r>
    </w:p>
    <w:p w:rsidR="001F090B" w:rsidRPr="001F090B" w:rsidRDefault="001F090B" w:rsidP="001F090B">
      <w:pPr>
        <w:pStyle w:val="af3"/>
        <w:rPr>
          <w:lang w:val="en-US"/>
        </w:rPr>
      </w:pPr>
      <w:r w:rsidRPr="001F090B">
        <w:rPr>
          <w:lang w:val="en-US"/>
        </w:rPr>
        <w:t>Layers: 5, neurons: 11, absolute error: 0.20</w:t>
      </w:r>
    </w:p>
    <w:p w:rsidR="001F090B" w:rsidRPr="001F090B" w:rsidRDefault="001F090B" w:rsidP="001F090B">
      <w:pPr>
        <w:pStyle w:val="af3"/>
        <w:rPr>
          <w:lang w:val="en-US"/>
        </w:rPr>
      </w:pPr>
      <w:r w:rsidRPr="001F090B">
        <w:rPr>
          <w:lang w:val="en-US"/>
        </w:rPr>
        <w:t>Layers: 5, neurons: 12, absolute error: 0.10</w:t>
      </w:r>
    </w:p>
    <w:p w:rsidR="001F090B" w:rsidRPr="001F090B" w:rsidRDefault="001F090B" w:rsidP="001F090B">
      <w:pPr>
        <w:pStyle w:val="af3"/>
        <w:rPr>
          <w:lang w:val="en-US"/>
        </w:rPr>
      </w:pPr>
      <w:r w:rsidRPr="001F090B">
        <w:rPr>
          <w:lang w:val="en-US"/>
        </w:rPr>
        <w:lastRenderedPageBreak/>
        <w:t>Layers: 5, neurons: 13, absolute error: 0.10</w:t>
      </w:r>
    </w:p>
    <w:p w:rsidR="001F090B" w:rsidRPr="001F090B" w:rsidRDefault="001F090B" w:rsidP="001F090B">
      <w:pPr>
        <w:pStyle w:val="af3"/>
        <w:rPr>
          <w:lang w:val="en-US"/>
        </w:rPr>
      </w:pPr>
      <w:r w:rsidRPr="001F090B">
        <w:rPr>
          <w:lang w:val="en-US"/>
        </w:rPr>
        <w:t>Layers: 6, neurons: 7, absolute error: 0.30</w:t>
      </w:r>
    </w:p>
    <w:p w:rsidR="001F090B" w:rsidRPr="001F090B" w:rsidRDefault="001F090B" w:rsidP="001F090B">
      <w:pPr>
        <w:pStyle w:val="af3"/>
        <w:rPr>
          <w:lang w:val="en-US"/>
        </w:rPr>
      </w:pPr>
      <w:r w:rsidRPr="001F090B">
        <w:rPr>
          <w:lang w:val="en-US"/>
        </w:rPr>
        <w:t>Layers: 6, neurons: 8, absolute error: 0.05</w:t>
      </w:r>
    </w:p>
    <w:p w:rsidR="001F090B" w:rsidRPr="001F090B" w:rsidRDefault="001F090B" w:rsidP="001F090B">
      <w:pPr>
        <w:pStyle w:val="af3"/>
        <w:rPr>
          <w:lang w:val="en-US"/>
        </w:rPr>
      </w:pPr>
      <w:r w:rsidRPr="001F090B">
        <w:rPr>
          <w:lang w:val="en-US"/>
        </w:rPr>
        <w:t>Layers: 7, neurons: 15, absolute error: 0.05</w:t>
      </w:r>
    </w:p>
    <w:p w:rsidR="001F090B" w:rsidRPr="001F090B" w:rsidRDefault="001F090B" w:rsidP="001F090B">
      <w:pPr>
        <w:pStyle w:val="af3"/>
        <w:rPr>
          <w:lang w:val="en-US"/>
        </w:rPr>
      </w:pPr>
      <w:r w:rsidRPr="001F090B">
        <w:rPr>
          <w:lang w:val="en-US"/>
        </w:rPr>
        <w:t>Layers: 9, neurons: 5, absolute error: 0.05</w:t>
      </w:r>
    </w:p>
    <w:p w:rsidR="001F090B" w:rsidRPr="001F090B" w:rsidRDefault="001F090B" w:rsidP="001F090B">
      <w:pPr>
        <w:pStyle w:val="af3"/>
        <w:rPr>
          <w:lang w:val="en-US"/>
        </w:rPr>
      </w:pPr>
      <w:r w:rsidRPr="001F090B">
        <w:rPr>
          <w:lang w:val="en-US"/>
        </w:rPr>
        <w:t>Layers: 11, neurons: 1, absolute error: 0.05</w:t>
      </w:r>
    </w:p>
    <w:p w:rsidR="001F090B" w:rsidRPr="001F090B" w:rsidRDefault="001F090B" w:rsidP="001F090B">
      <w:pPr>
        <w:pStyle w:val="af3"/>
        <w:rPr>
          <w:lang w:val="en-US"/>
        </w:rPr>
      </w:pPr>
      <w:r w:rsidRPr="001F090B">
        <w:rPr>
          <w:lang w:val="en-US"/>
        </w:rPr>
        <w:t>Layers: 11, neurons: 2, absolute error: 0.30</w:t>
      </w:r>
    </w:p>
    <w:p w:rsidR="001F090B" w:rsidRPr="001F090B" w:rsidRDefault="001F090B" w:rsidP="001F090B">
      <w:pPr>
        <w:pStyle w:val="af3"/>
        <w:rPr>
          <w:lang w:val="en-US"/>
        </w:rPr>
      </w:pPr>
      <w:r w:rsidRPr="001F090B">
        <w:rPr>
          <w:lang w:val="en-US"/>
        </w:rPr>
        <w:t>Layers: 11, neurons: 3, absolute error: 0.15</w:t>
      </w:r>
    </w:p>
    <w:p w:rsidR="001F090B" w:rsidRPr="001F090B" w:rsidRDefault="001F090B" w:rsidP="001F090B">
      <w:pPr>
        <w:pStyle w:val="af3"/>
        <w:rPr>
          <w:lang w:val="en-US"/>
        </w:rPr>
      </w:pPr>
      <w:r w:rsidRPr="001F090B">
        <w:rPr>
          <w:lang w:val="en-US"/>
        </w:rPr>
        <w:t>Layers: 11, neurons: 4, absolute error: 0.35</w:t>
      </w:r>
    </w:p>
    <w:p w:rsidR="001F090B" w:rsidRPr="001F090B" w:rsidRDefault="001F090B" w:rsidP="001F090B">
      <w:pPr>
        <w:pStyle w:val="af3"/>
        <w:rPr>
          <w:lang w:val="en-US"/>
        </w:rPr>
      </w:pPr>
      <w:r w:rsidRPr="001F090B">
        <w:rPr>
          <w:lang w:val="en-US"/>
        </w:rPr>
        <w:t>Layers: 11, neurons: 5, absolute error: 0.10</w:t>
      </w:r>
    </w:p>
    <w:p w:rsidR="001F090B" w:rsidRPr="001F090B" w:rsidRDefault="001F090B" w:rsidP="001F090B">
      <w:pPr>
        <w:pStyle w:val="af3"/>
        <w:rPr>
          <w:lang w:val="en-US"/>
        </w:rPr>
      </w:pPr>
      <w:r w:rsidRPr="001F090B">
        <w:rPr>
          <w:lang w:val="en-US"/>
        </w:rPr>
        <w:t>Layers: 11, neurons: 6, absolute error: 0.30</w:t>
      </w:r>
    </w:p>
    <w:p w:rsidR="001F090B" w:rsidRPr="001F090B" w:rsidRDefault="001F090B" w:rsidP="001F090B">
      <w:pPr>
        <w:pStyle w:val="af3"/>
        <w:rPr>
          <w:lang w:val="en-US"/>
        </w:rPr>
      </w:pPr>
      <w:r w:rsidRPr="001F090B">
        <w:rPr>
          <w:lang w:val="en-US"/>
        </w:rPr>
        <w:t>Layers: 11, neurons: 7, absolute error: 0.10</w:t>
      </w:r>
    </w:p>
    <w:p w:rsidR="001F090B" w:rsidRPr="001F090B" w:rsidRDefault="001F090B" w:rsidP="001F090B">
      <w:pPr>
        <w:pStyle w:val="af3"/>
        <w:rPr>
          <w:lang w:val="en-US"/>
        </w:rPr>
      </w:pPr>
      <w:r w:rsidRPr="001F090B">
        <w:rPr>
          <w:lang w:val="en-US"/>
        </w:rPr>
        <w:t>Layers: 11, neurons: 8, absolute error: 0.30</w:t>
      </w:r>
    </w:p>
    <w:p w:rsidR="001F090B" w:rsidRPr="001F090B" w:rsidRDefault="001F090B" w:rsidP="001F090B">
      <w:pPr>
        <w:pStyle w:val="af3"/>
        <w:rPr>
          <w:lang w:val="en-US"/>
        </w:rPr>
      </w:pPr>
      <w:r w:rsidRPr="001F090B">
        <w:rPr>
          <w:lang w:val="en-US"/>
        </w:rPr>
        <w:t>Layers: 11, neurons: 9, absolute error: 0.05</w:t>
      </w:r>
    </w:p>
    <w:p w:rsidR="001F090B" w:rsidRPr="001F090B" w:rsidRDefault="001F090B" w:rsidP="001F090B">
      <w:pPr>
        <w:pStyle w:val="af3"/>
        <w:rPr>
          <w:lang w:val="en-US"/>
        </w:rPr>
      </w:pPr>
      <w:r w:rsidRPr="001F090B">
        <w:rPr>
          <w:lang w:val="en-US"/>
        </w:rPr>
        <w:t>Layers: 11, neurons: 10, absolute error: 0.15</w:t>
      </w:r>
    </w:p>
    <w:p w:rsidR="001F090B" w:rsidRPr="001F090B" w:rsidRDefault="001F090B" w:rsidP="001F090B">
      <w:pPr>
        <w:pStyle w:val="af3"/>
        <w:rPr>
          <w:lang w:val="en-US"/>
        </w:rPr>
      </w:pPr>
      <w:r w:rsidRPr="001F090B">
        <w:rPr>
          <w:lang w:val="en-US"/>
        </w:rPr>
        <w:t>Layers: 11, neurons: 11, absolute error: 0.25</w:t>
      </w:r>
    </w:p>
    <w:p w:rsidR="001F090B" w:rsidRPr="001F090B" w:rsidRDefault="001F090B" w:rsidP="001F090B">
      <w:pPr>
        <w:pStyle w:val="af3"/>
        <w:rPr>
          <w:lang w:val="en-US"/>
        </w:rPr>
      </w:pPr>
      <w:r w:rsidRPr="001F090B">
        <w:rPr>
          <w:lang w:val="en-US"/>
        </w:rPr>
        <w:t>Layers: 11, neurons: 12, absolute error: 0.10</w:t>
      </w:r>
    </w:p>
    <w:p w:rsidR="001F090B" w:rsidRPr="001F090B" w:rsidRDefault="001F090B" w:rsidP="001F090B">
      <w:pPr>
        <w:pStyle w:val="af3"/>
        <w:rPr>
          <w:lang w:val="en-US"/>
        </w:rPr>
      </w:pPr>
      <w:r w:rsidRPr="001F090B">
        <w:rPr>
          <w:lang w:val="en-US"/>
        </w:rPr>
        <w:t>Layers: 11, neurons: 13, absolute error: 0.30</w:t>
      </w:r>
    </w:p>
    <w:p w:rsidR="001F090B" w:rsidRPr="001F090B" w:rsidRDefault="001F090B" w:rsidP="001F090B">
      <w:pPr>
        <w:pStyle w:val="af3"/>
        <w:rPr>
          <w:lang w:val="en-US"/>
        </w:rPr>
      </w:pPr>
      <w:r w:rsidRPr="001F090B">
        <w:rPr>
          <w:lang w:val="en-US"/>
        </w:rPr>
        <w:t>Layers: 11, neurons: 14, absolute error: 0.10</w:t>
      </w:r>
    </w:p>
    <w:p w:rsidR="001F090B" w:rsidRPr="001F090B" w:rsidRDefault="001F090B" w:rsidP="001F090B">
      <w:pPr>
        <w:pStyle w:val="af3"/>
        <w:rPr>
          <w:lang w:val="en-US"/>
        </w:rPr>
      </w:pPr>
      <w:r w:rsidRPr="001F090B">
        <w:rPr>
          <w:lang w:val="en-US"/>
        </w:rPr>
        <w:t>Layers: 12, neurons: 1, absolute error: 0.10</w:t>
      </w:r>
    </w:p>
    <w:p w:rsidR="001F090B" w:rsidRPr="001F090B" w:rsidRDefault="001F090B" w:rsidP="001F090B">
      <w:pPr>
        <w:pStyle w:val="af3"/>
        <w:rPr>
          <w:lang w:val="en-US"/>
        </w:rPr>
      </w:pPr>
      <w:r w:rsidRPr="001F090B">
        <w:rPr>
          <w:lang w:val="en-US"/>
        </w:rPr>
        <w:t>Layers: 12, neurons: 2, absolute error: 0.10</w:t>
      </w:r>
    </w:p>
    <w:p w:rsidR="001F090B" w:rsidRPr="001F090B" w:rsidRDefault="001F090B" w:rsidP="001F090B">
      <w:pPr>
        <w:pStyle w:val="af3"/>
        <w:rPr>
          <w:lang w:val="en-US"/>
        </w:rPr>
      </w:pPr>
      <w:r w:rsidRPr="001F090B">
        <w:rPr>
          <w:lang w:val="en-US"/>
        </w:rPr>
        <w:t>Layers: 12, neurons: 3, absolute error: 0.30</w:t>
      </w:r>
    </w:p>
    <w:p w:rsidR="001F090B" w:rsidRPr="001F090B" w:rsidRDefault="001F090B" w:rsidP="001F090B">
      <w:pPr>
        <w:pStyle w:val="af3"/>
        <w:rPr>
          <w:lang w:val="en-US"/>
        </w:rPr>
      </w:pPr>
      <w:r w:rsidRPr="001F090B">
        <w:rPr>
          <w:lang w:val="en-US"/>
        </w:rPr>
        <w:t>Layers: 12, neurons: 4, absolute error: 0.50</w:t>
      </w:r>
    </w:p>
    <w:p w:rsidR="001F090B" w:rsidRPr="001F090B" w:rsidRDefault="001F090B" w:rsidP="001F090B">
      <w:pPr>
        <w:pStyle w:val="af3"/>
        <w:rPr>
          <w:lang w:val="en-US"/>
        </w:rPr>
      </w:pPr>
      <w:r w:rsidRPr="001F090B">
        <w:rPr>
          <w:lang w:val="en-US"/>
        </w:rPr>
        <w:t>Layers: 12, neurons: 5, absolute error: 0.10</w:t>
      </w:r>
    </w:p>
    <w:p w:rsidR="001F090B" w:rsidRPr="001F090B" w:rsidRDefault="001F090B" w:rsidP="001F090B">
      <w:pPr>
        <w:pStyle w:val="af3"/>
        <w:rPr>
          <w:lang w:val="en-US"/>
        </w:rPr>
      </w:pPr>
      <w:r w:rsidRPr="001F090B">
        <w:rPr>
          <w:lang w:val="en-US"/>
        </w:rPr>
        <w:t>Layers: 12, neurons: 17, absolute error: 0.05</w:t>
      </w:r>
    </w:p>
    <w:p w:rsidR="001F090B" w:rsidRPr="001F090B" w:rsidRDefault="001F090B" w:rsidP="001F090B">
      <w:pPr>
        <w:pStyle w:val="af3"/>
        <w:rPr>
          <w:lang w:val="en-US"/>
        </w:rPr>
      </w:pPr>
      <w:r w:rsidRPr="001F090B">
        <w:rPr>
          <w:lang w:val="en-US"/>
        </w:rPr>
        <w:t>Layers: 15, neurons: 16, absolute error: 0.10</w:t>
      </w:r>
    </w:p>
    <w:p w:rsidR="001F090B" w:rsidRPr="001F090B" w:rsidRDefault="001F090B" w:rsidP="001F090B">
      <w:pPr>
        <w:pStyle w:val="af3"/>
        <w:rPr>
          <w:lang w:val="en-US"/>
        </w:rPr>
      </w:pPr>
      <w:r w:rsidRPr="001F090B">
        <w:rPr>
          <w:lang w:val="en-US"/>
        </w:rPr>
        <w:t>Layers: 15, neurons: 17, absolute error: 0.05</w:t>
      </w:r>
    </w:p>
    <w:p w:rsidR="001F090B" w:rsidRPr="001F090B" w:rsidRDefault="001F090B" w:rsidP="001F090B">
      <w:pPr>
        <w:pStyle w:val="af3"/>
        <w:rPr>
          <w:lang w:val="en-US"/>
        </w:rPr>
      </w:pPr>
      <w:r w:rsidRPr="001F090B">
        <w:rPr>
          <w:lang w:val="en-US"/>
        </w:rPr>
        <w:t>Layers: 15, neurons: 18, absolute error: 0.25</w:t>
      </w:r>
    </w:p>
    <w:p w:rsidR="001F090B" w:rsidRPr="001F090B" w:rsidRDefault="001F090B" w:rsidP="001F090B">
      <w:pPr>
        <w:pStyle w:val="af3"/>
        <w:rPr>
          <w:lang w:val="en-US"/>
        </w:rPr>
      </w:pPr>
      <w:r w:rsidRPr="001F090B">
        <w:rPr>
          <w:lang w:val="en-US"/>
        </w:rPr>
        <w:t>Layers: 15, neurons: 19, absolute error: 0.05</w:t>
      </w:r>
    </w:p>
    <w:p w:rsidR="001F090B" w:rsidRPr="007C1914" w:rsidRDefault="001F090B" w:rsidP="001F090B">
      <w:pPr>
        <w:pStyle w:val="af3"/>
      </w:pPr>
      <w:r w:rsidRPr="001F090B">
        <w:rPr>
          <w:lang w:val="en-US"/>
        </w:rPr>
        <w:t>Layers</w:t>
      </w:r>
      <w:r w:rsidRPr="007C1914">
        <w:t xml:space="preserve">: 17, </w:t>
      </w:r>
      <w:r w:rsidRPr="001F090B">
        <w:rPr>
          <w:lang w:val="en-US"/>
        </w:rPr>
        <w:t>neurons</w:t>
      </w:r>
      <w:r w:rsidRPr="007C1914">
        <w:t xml:space="preserve">: 20, </w:t>
      </w:r>
      <w:r w:rsidRPr="001F090B">
        <w:rPr>
          <w:lang w:val="en-US"/>
        </w:rPr>
        <w:t>absoluteerror</w:t>
      </w:r>
      <w:r w:rsidRPr="007C1914">
        <w:t>: 0.05</w:t>
      </w:r>
    </w:p>
    <w:p w:rsidR="009511E4" w:rsidRPr="007C1914" w:rsidRDefault="009511E4" w:rsidP="009511E4">
      <w:pPr>
        <w:pStyle w:val="1"/>
      </w:pPr>
      <w:bookmarkStart w:id="25" w:name="_Toc11915323"/>
      <w:r w:rsidRPr="007C1914">
        <w:lastRenderedPageBreak/>
        <w:t xml:space="preserve">4. </w:t>
      </w:r>
      <w:r>
        <w:t>Экономический</w:t>
      </w:r>
      <w:r w:rsidR="0034733E">
        <w:t xml:space="preserve"> </w:t>
      </w:r>
      <w:r>
        <w:t>раздел</w:t>
      </w:r>
      <w:bookmarkEnd w:id="25"/>
    </w:p>
    <w:p w:rsidR="007139FB" w:rsidRPr="00A77E07" w:rsidRDefault="007139FB" w:rsidP="007139FB">
      <w:pPr>
        <w:pStyle w:val="2"/>
      </w:pPr>
      <w:bookmarkStart w:id="26" w:name="_Toc11915324"/>
      <w:r>
        <w:t xml:space="preserve">4.1. </w:t>
      </w:r>
      <w:r w:rsidR="00C008FB">
        <w:t>Экономические перспективы прогнозирования волн-убийц</w:t>
      </w:r>
      <w:bookmarkEnd w:id="26"/>
    </w:p>
    <w:p w:rsidR="001F090B" w:rsidRDefault="000E5FB9" w:rsidP="000E5FB9">
      <w:pPr>
        <w:pStyle w:val="a0"/>
      </w:pPr>
      <w:r>
        <w:t xml:space="preserve">Возможность прогнозирования волн-убийц представляет не только </w:t>
      </w:r>
      <w:r w:rsidR="009B673C">
        <w:t>нау</w:t>
      </w:r>
      <w:r>
        <w:t xml:space="preserve">чный, но и </w:t>
      </w:r>
      <w:r w:rsidR="009B673C">
        <w:t>финансовый интерес. Не секрет, что постройка и содержание морских и океанских судов стоит очень дорого. Например, по данным за 2005 год постройка нового балкера «</w:t>
      </w:r>
      <w:r w:rsidR="009B673C">
        <w:rPr>
          <w:lang w:val="en-US"/>
        </w:rPr>
        <w:t>Capesize</w:t>
      </w:r>
      <w:r w:rsidR="009B673C">
        <w:t>»</w:t>
      </w:r>
      <w:r w:rsidR="0034733E">
        <w:t xml:space="preserve"> </w:t>
      </w:r>
      <w:r w:rsidR="009B673C">
        <w:t>обходится заказчикам примерно в 68 миллионов долларов США</w:t>
      </w:r>
      <w:r w:rsidR="00F01BD8" w:rsidRPr="00F01BD8">
        <w:t>[</w:t>
      </w:r>
      <w:r w:rsidR="00E44DF8">
        <w:t>18</w:t>
      </w:r>
      <w:r w:rsidR="00F01BD8" w:rsidRPr="00F01BD8">
        <w:t>]</w:t>
      </w:r>
      <w:r w:rsidR="009B673C">
        <w:t>.</w:t>
      </w:r>
    </w:p>
    <w:p w:rsidR="00912338" w:rsidRDefault="00912338" w:rsidP="000E5FB9">
      <w:pPr>
        <w:pStyle w:val="a0"/>
      </w:pPr>
      <w:r>
        <w:t>Вместе с тем немало кораблей оказываются потерянными по тем или иным причинам.</w:t>
      </w:r>
    </w:p>
    <w:p w:rsidR="00912338" w:rsidRDefault="00912338" w:rsidP="000E5FB9">
      <w:pPr>
        <w:pStyle w:val="a0"/>
      </w:pPr>
      <w:r>
        <w:t>Из 337 построенных сухогрузов «Волго-Дон макс» потерянными в различных авариях оказались 11 штук (из них 4 штуки погибли из-за перелома корпуса, 6 кораблей оказались затопленными).</w:t>
      </w:r>
    </w:p>
    <w:p w:rsidR="00912338" w:rsidRDefault="00912338" w:rsidP="000E5FB9">
      <w:pPr>
        <w:pStyle w:val="a0"/>
      </w:pPr>
      <w:r>
        <w:t xml:space="preserve">Из 562 «Трёхтысячных» сухогрузов всего потеряно 33 корабля (из них 4 – из-за перелома корпуса, 18 кораблей затонуло) </w:t>
      </w:r>
      <w:r w:rsidRPr="00912338">
        <w:t>[</w:t>
      </w:r>
      <w:r w:rsidR="0018580F">
        <w:t>13</w:t>
      </w:r>
      <w:r w:rsidRPr="00912338">
        <w:t>]</w:t>
      </w:r>
      <w:r>
        <w:t>.</w:t>
      </w:r>
    </w:p>
    <w:p w:rsidR="00855143" w:rsidRDefault="00855143" w:rsidP="000E5FB9">
      <w:pPr>
        <w:pStyle w:val="a0"/>
      </w:pPr>
      <w:r>
        <w:t xml:space="preserve">Чрезвычайные происшествия на морях и океанах наносят не только </w:t>
      </w:r>
      <w:r w:rsidR="002A3DD6">
        <w:t>экономические, но и ни с чем не сравнимые человеческие потери.</w:t>
      </w:r>
    </w:p>
    <w:p w:rsidR="002A3DD6" w:rsidRPr="00885957" w:rsidRDefault="002A3DD6" w:rsidP="000E5FB9">
      <w:pPr>
        <w:pStyle w:val="a0"/>
      </w:pPr>
      <w:r>
        <w:t xml:space="preserve">Всё это в совокупности </w:t>
      </w:r>
      <w:r w:rsidR="0078274A">
        <w:t>делает задачу исследования волн-убийц важной.</w:t>
      </w:r>
    </w:p>
    <w:p w:rsidR="001F72EA" w:rsidRPr="006D61B4" w:rsidRDefault="001F72EA" w:rsidP="006D61B4">
      <w:pPr>
        <w:pStyle w:val="1"/>
        <w:ind w:firstLine="0"/>
        <w:jc w:val="center"/>
      </w:pPr>
      <w:bookmarkStart w:id="27" w:name="_Toc11639032"/>
      <w:bookmarkStart w:id="28" w:name="_Toc11915325"/>
      <w:r w:rsidRPr="006D61B4">
        <w:lastRenderedPageBreak/>
        <w:t>З</w:t>
      </w:r>
      <w:r w:rsidR="007A477B" w:rsidRPr="006D61B4">
        <w:t>АКЛЮЧЕНИЕ</w:t>
      </w:r>
      <w:bookmarkEnd w:id="27"/>
      <w:bookmarkEnd w:id="28"/>
    </w:p>
    <w:p w:rsidR="001F72EA" w:rsidRDefault="001F72EA" w:rsidP="001F72EA">
      <w:pPr>
        <w:pStyle w:val="a0"/>
      </w:pPr>
      <w:r>
        <w:t>Нейронные сети являются мощным инструментом для решения различных задач в области искусственного интеллекта. Примерами таких задач могут служить задачи распознавания образов, попытки предсказания последующих событий на основе предыдущих явлений, классификация объектов и многое другое.</w:t>
      </w:r>
    </w:p>
    <w:p w:rsidR="001F72EA" w:rsidRDefault="001F72EA" w:rsidP="001F72EA">
      <w:pPr>
        <w:pStyle w:val="a0"/>
      </w:pPr>
      <w:r>
        <w:t>Несмотря на то, что нейронные сети с успехом используются во многих областях науки, техники и производства, эта область всё ещё остаётся недостаточно исследованной в связи с большим количеством неизвестных, входящих в формализацию той или иной задачи.</w:t>
      </w:r>
    </w:p>
    <w:p w:rsidR="001F72EA" w:rsidRDefault="001F72EA" w:rsidP="001F72EA">
      <w:pPr>
        <w:pStyle w:val="a0"/>
      </w:pPr>
      <w:r>
        <w:t xml:space="preserve">За время экспериментов с нейронными сетями удалось выработать определённые алгоритмы, </w:t>
      </w:r>
      <w:r w:rsidR="00C66E14">
        <w:t>позволяющие добиться значительных успехов. Но несмотря на это всё ещё нет обобщающего математического доказательства сходимости нейронной сети к требуемому результату. В этой области всё ещё есть множество белых пятен требующих исследований.</w:t>
      </w:r>
    </w:p>
    <w:p w:rsidR="00342F78" w:rsidRDefault="00342F78" w:rsidP="001F72EA">
      <w:pPr>
        <w:pStyle w:val="a0"/>
      </w:pPr>
      <w:r>
        <w:t>Проведённая работа показала, что точность простых нейронных сетей в вопросах прогнозирования волн-убийц оказывается недостаточной. Требуются дальнейшие изыскания по тематике волн-убийц.</w:t>
      </w:r>
    </w:p>
    <w:p w:rsidR="00342F78" w:rsidRPr="001F72EA" w:rsidRDefault="00342F78" w:rsidP="001F72EA">
      <w:pPr>
        <w:pStyle w:val="a0"/>
      </w:pPr>
      <w:r>
        <w:t xml:space="preserve">Для получения новых результатов нужно собрать больше статистических данных. </w:t>
      </w:r>
      <w:r w:rsidR="00173E91">
        <w:t>В этой работе был изучен только одномерный набор данных. Один из возможных способов улучшения наборов данных – это установление датчиков волн на как можно большей площади. Такие меры позволят улучшить картину природы волн, что в последующем может благоприятно сказаться на последующих исследованиях.</w:t>
      </w:r>
    </w:p>
    <w:p w:rsidR="00E15D1E" w:rsidRDefault="003740F1" w:rsidP="003740F1">
      <w:pPr>
        <w:pStyle w:val="afa"/>
        <w:rPr>
          <w:lang w:val="ru-RU"/>
        </w:rPr>
      </w:pPr>
      <w:bookmarkStart w:id="29" w:name="_Toc11639033"/>
      <w:bookmarkStart w:id="30" w:name="_Toc11915326"/>
      <w:r>
        <w:rPr>
          <w:lang w:val="ru-RU"/>
        </w:rPr>
        <w:lastRenderedPageBreak/>
        <w:t>Список используемых источников</w:t>
      </w:r>
      <w:bookmarkEnd w:id="29"/>
      <w:bookmarkEnd w:id="30"/>
    </w:p>
    <w:p w:rsidR="000B3A99" w:rsidRPr="000B3A99" w:rsidRDefault="000B3A99" w:rsidP="006D61B4">
      <w:pPr>
        <w:pStyle w:val="a0"/>
        <w:numPr>
          <w:ilvl w:val="0"/>
          <w:numId w:val="27"/>
        </w:numPr>
        <w:ind w:left="0" w:firstLine="708"/>
        <w:rPr>
          <w:lang w:val="en-US"/>
        </w:rPr>
      </w:pPr>
      <w:r w:rsidRPr="000B3A99">
        <w:rPr>
          <w:lang w:val="en-US"/>
        </w:rPr>
        <w:t xml:space="preserve">Avigad Jeremy. Interactive Theorem Proving </w:t>
      </w:r>
      <w:r w:rsidR="0028203C" w:rsidRPr="0028203C">
        <w:rPr>
          <w:lang w:val="en-US"/>
        </w:rPr>
        <w:noBreakHyphen/>
      </w:r>
      <w:r w:rsidRPr="000B3A99">
        <w:rPr>
          <w:lang w:val="en-US"/>
        </w:rPr>
        <w:t xml:space="preserve"> Department of Philosophy and Department of Mathematical Sciences Carnegie Mellon University, 2011. </w:t>
      </w:r>
      <w:r w:rsidR="0028203C">
        <w:noBreakHyphen/>
      </w:r>
      <w:r w:rsidRPr="000B3A99">
        <w:rPr>
          <w:lang w:val="en-US"/>
        </w:rPr>
        <w:t xml:space="preserve"> 66 с.</w:t>
      </w:r>
    </w:p>
    <w:p w:rsidR="000B3A99" w:rsidRPr="000B3A99" w:rsidRDefault="000B3A99" w:rsidP="00D47001">
      <w:pPr>
        <w:pStyle w:val="a0"/>
        <w:numPr>
          <w:ilvl w:val="0"/>
          <w:numId w:val="27"/>
        </w:numPr>
        <w:ind w:left="0" w:firstLine="708"/>
        <w:rPr>
          <w:lang w:val="en-US"/>
        </w:rPr>
      </w:pPr>
      <w:r w:rsidRPr="000B3A99">
        <w:rPr>
          <w:lang w:val="en-US"/>
        </w:rPr>
        <w:t>Baker Hughes Rig Count. Rig Count Overview &amp; Summary Count. Электронный ресурс. Дата посещения: 20.05.2019. URL: phx.corporate-ir.net/phoenix.zhtml?c=79687&amp;p=irol-rigcountsoverview</w:t>
      </w:r>
    </w:p>
    <w:p w:rsidR="000B3A99" w:rsidRPr="000B3A99" w:rsidRDefault="000B3A99" w:rsidP="00D47001">
      <w:pPr>
        <w:pStyle w:val="a0"/>
        <w:numPr>
          <w:ilvl w:val="0"/>
          <w:numId w:val="27"/>
        </w:numPr>
        <w:ind w:left="0" w:firstLine="708"/>
        <w:rPr>
          <w:lang w:val="en-US"/>
        </w:rPr>
      </w:pPr>
      <w:r w:rsidRPr="000B3A99">
        <w:rPr>
          <w:lang w:val="en-US"/>
        </w:rPr>
        <w:t xml:space="preserve">de Moura Leonardo. Satisfiability at Microsoft. Formal Methods for Industrial Critical Systems </w:t>
      </w:r>
      <w:r w:rsidR="0028203C" w:rsidRPr="0028203C">
        <w:rPr>
          <w:lang w:val="en-US"/>
        </w:rPr>
        <w:noBreakHyphen/>
      </w:r>
      <w:r w:rsidRPr="000B3A99">
        <w:rPr>
          <w:lang w:val="en-US"/>
        </w:rPr>
        <w:t xml:space="preserve"> Trento, Italy: 16th International Workshop, August 2011. </w:t>
      </w:r>
      <w:r w:rsidR="0028203C">
        <w:noBreakHyphen/>
      </w:r>
      <w:r w:rsidRPr="000B3A99">
        <w:rPr>
          <w:lang w:val="en-US"/>
        </w:rPr>
        <w:t xml:space="preserve"> 270 с.</w:t>
      </w:r>
    </w:p>
    <w:p w:rsidR="000B3A99" w:rsidRPr="000B3A99" w:rsidRDefault="000B3A99" w:rsidP="00D47001">
      <w:pPr>
        <w:pStyle w:val="a0"/>
        <w:numPr>
          <w:ilvl w:val="0"/>
          <w:numId w:val="27"/>
        </w:numPr>
        <w:ind w:left="0" w:firstLine="708"/>
        <w:rPr>
          <w:lang w:val="en-US"/>
        </w:rPr>
      </w:pPr>
      <w:r w:rsidRPr="000B3A99">
        <w:rPr>
          <w:lang w:val="en-US"/>
        </w:rPr>
        <w:t xml:space="preserve">Ferro Luca и др. Runtime Verification of Typical Requirements for a Space Critical SoC Platform. Formal Methods for Industrial Critical Systems </w:t>
      </w:r>
      <w:r w:rsidR="0028203C" w:rsidRPr="0028203C">
        <w:rPr>
          <w:lang w:val="en-US"/>
        </w:rPr>
        <w:noBreakHyphen/>
      </w:r>
      <w:r w:rsidRPr="000B3A99">
        <w:rPr>
          <w:lang w:val="en-US"/>
        </w:rPr>
        <w:t xml:space="preserve"> Trento, Italy: 16th International Workshop, August 2011. </w:t>
      </w:r>
      <w:r w:rsidR="0028203C">
        <w:noBreakHyphen/>
      </w:r>
      <w:r w:rsidRPr="000B3A99">
        <w:rPr>
          <w:lang w:val="en-US"/>
        </w:rPr>
        <w:t xml:space="preserve"> 270 с.</w:t>
      </w:r>
    </w:p>
    <w:p w:rsidR="000B3A99" w:rsidRPr="000B3A99" w:rsidRDefault="000B3A99" w:rsidP="00D47001">
      <w:pPr>
        <w:pStyle w:val="a0"/>
        <w:numPr>
          <w:ilvl w:val="0"/>
          <w:numId w:val="27"/>
        </w:numPr>
        <w:ind w:left="0" w:firstLine="708"/>
        <w:rPr>
          <w:lang w:val="en-US"/>
        </w:rPr>
      </w:pPr>
      <w:r w:rsidRPr="000B3A99">
        <w:rPr>
          <w:lang w:val="en-US"/>
        </w:rPr>
        <w:t>Haver Sverre. A Possible Freak Wave Event Measured at the Draupner Jacket January 1 1995 – Marine Structures and Risers, Statoil ASA, N-4035 Stavanger, Norway, 2004. – 8 с.</w:t>
      </w:r>
    </w:p>
    <w:p w:rsidR="000B3A99" w:rsidRPr="000B3A99" w:rsidRDefault="000B3A99" w:rsidP="00D47001">
      <w:pPr>
        <w:pStyle w:val="a0"/>
        <w:numPr>
          <w:ilvl w:val="0"/>
          <w:numId w:val="27"/>
        </w:numPr>
        <w:ind w:left="0" w:firstLine="708"/>
        <w:rPr>
          <w:lang w:val="en-US"/>
        </w:rPr>
      </w:pPr>
      <w:r w:rsidRPr="000B3A99">
        <w:rPr>
          <w:lang w:val="en-US"/>
        </w:rPr>
        <w:t xml:space="preserve">Hutchins John. Readings in machine translation </w:t>
      </w:r>
      <w:r w:rsidR="0010250F" w:rsidRPr="0010250F">
        <w:rPr>
          <w:lang w:val="en-US"/>
        </w:rPr>
        <w:noBreakHyphen/>
      </w:r>
      <w:r w:rsidRPr="000B3A99">
        <w:rPr>
          <w:lang w:val="en-US"/>
        </w:rPr>
        <w:t xml:space="preserve"> Cambridge, Mass.: The MIT Press, 2003. </w:t>
      </w:r>
      <w:r w:rsidR="0010250F">
        <w:noBreakHyphen/>
      </w:r>
      <w:r w:rsidRPr="000B3A99">
        <w:rPr>
          <w:lang w:val="en-US"/>
        </w:rPr>
        <w:t xml:space="preserve"> 7 с.</w:t>
      </w:r>
    </w:p>
    <w:p w:rsidR="000B3A99" w:rsidRPr="000B3A99" w:rsidRDefault="000B3A99" w:rsidP="00D47001">
      <w:pPr>
        <w:pStyle w:val="a0"/>
        <w:numPr>
          <w:ilvl w:val="0"/>
          <w:numId w:val="27"/>
        </w:numPr>
        <w:ind w:left="0" w:firstLine="708"/>
        <w:rPr>
          <w:lang w:val="en-US"/>
        </w:rPr>
      </w:pPr>
      <w:r w:rsidRPr="000B3A99">
        <w:rPr>
          <w:lang w:val="en-US"/>
        </w:rPr>
        <w:t xml:space="preserve">Katoen Joost-Pieter. Towards Trustworthy Aerospace Systems: An Experience Report. Formal Methods for Industrial Critical Systems </w:t>
      </w:r>
      <w:r w:rsidR="0010250F" w:rsidRPr="0010250F">
        <w:rPr>
          <w:lang w:val="en-US"/>
        </w:rPr>
        <w:noBreakHyphen/>
      </w:r>
      <w:r w:rsidRPr="000B3A99">
        <w:rPr>
          <w:lang w:val="en-US"/>
        </w:rPr>
        <w:t xml:space="preserve"> Trento, Italy: 16th International Workshop, August 2011. </w:t>
      </w:r>
      <w:r w:rsidR="0010250F">
        <w:noBreakHyphen/>
      </w:r>
      <w:r w:rsidRPr="000B3A99">
        <w:rPr>
          <w:lang w:val="en-US"/>
        </w:rPr>
        <w:t xml:space="preserve"> 270 с.</w:t>
      </w:r>
    </w:p>
    <w:p w:rsidR="000B3A99" w:rsidRPr="000B3A99" w:rsidRDefault="000B3A99" w:rsidP="00D47001">
      <w:pPr>
        <w:pStyle w:val="a0"/>
        <w:numPr>
          <w:ilvl w:val="0"/>
          <w:numId w:val="27"/>
        </w:numPr>
        <w:ind w:left="0" w:firstLine="708"/>
        <w:rPr>
          <w:lang w:val="en-US"/>
        </w:rPr>
      </w:pPr>
      <w:r w:rsidRPr="000B3A99">
        <w:rPr>
          <w:lang w:val="en-US"/>
        </w:rPr>
        <w:t xml:space="preserve">Mashiyat Ahmed Shah и др. Modeling and Verifying Timed Compensable Workflows and an Application to Health Care. Formal Methods for Industrial Critical Systems </w:t>
      </w:r>
      <w:r w:rsidR="0010250F" w:rsidRPr="0010250F">
        <w:rPr>
          <w:lang w:val="en-US"/>
        </w:rPr>
        <w:noBreakHyphen/>
      </w:r>
      <w:r w:rsidRPr="000B3A99">
        <w:rPr>
          <w:lang w:val="en-US"/>
        </w:rPr>
        <w:t xml:space="preserve"> Trento, Italy: 16th International Workshop, August 2011. </w:t>
      </w:r>
      <w:r w:rsidR="0010250F">
        <w:noBreakHyphen/>
      </w:r>
      <w:r w:rsidRPr="000B3A99">
        <w:rPr>
          <w:lang w:val="en-US"/>
        </w:rPr>
        <w:t xml:space="preserve"> 270 с.</w:t>
      </w:r>
    </w:p>
    <w:p w:rsidR="000B3A99" w:rsidRPr="000B3A99" w:rsidRDefault="000B3A99" w:rsidP="00D47001">
      <w:pPr>
        <w:pStyle w:val="a0"/>
        <w:numPr>
          <w:ilvl w:val="0"/>
          <w:numId w:val="27"/>
        </w:numPr>
        <w:ind w:left="0" w:firstLine="708"/>
        <w:rPr>
          <w:lang w:val="en-US"/>
        </w:rPr>
      </w:pPr>
      <w:r w:rsidRPr="000B3A99">
        <w:rPr>
          <w:lang w:val="en-US"/>
        </w:rPr>
        <w:t>Rosenthal W. и др. Detection of Extreme Single Waves and Wave Statistics – MAXWAVE Final Meeting, Geneva, Switzerland, October 8-10, 2003. – 12 с.</w:t>
      </w:r>
    </w:p>
    <w:p w:rsidR="000B3A99" w:rsidRPr="000B3A99" w:rsidRDefault="000B3A99" w:rsidP="00D47001">
      <w:pPr>
        <w:pStyle w:val="a0"/>
        <w:numPr>
          <w:ilvl w:val="0"/>
          <w:numId w:val="27"/>
        </w:numPr>
        <w:ind w:left="0" w:firstLine="708"/>
        <w:rPr>
          <w:lang w:val="en-US"/>
        </w:rPr>
      </w:pPr>
      <w:r w:rsidRPr="000B3A99">
        <w:rPr>
          <w:lang w:val="en-US"/>
        </w:rPr>
        <w:t xml:space="preserve">Stump Aaron. Verified Functional Programming in Agda - The Association for Computing Machinery and Morgan &amp; Claypool Publishers, 2016. </w:t>
      </w:r>
      <w:r w:rsidR="00906CFA">
        <w:noBreakHyphen/>
      </w:r>
      <w:r w:rsidRPr="000B3A99">
        <w:rPr>
          <w:lang w:val="en-US"/>
        </w:rPr>
        <w:t xml:space="preserve"> 259 с.</w:t>
      </w:r>
    </w:p>
    <w:p w:rsidR="000B3A99" w:rsidRPr="000B3A99" w:rsidRDefault="000B3A99" w:rsidP="00D47001">
      <w:pPr>
        <w:pStyle w:val="a0"/>
        <w:numPr>
          <w:ilvl w:val="0"/>
          <w:numId w:val="27"/>
        </w:numPr>
        <w:ind w:left="0" w:firstLine="708"/>
      </w:pPr>
      <w:r w:rsidRPr="000B3A99">
        <w:lastRenderedPageBreak/>
        <w:t>Апресян Ю.Д., Богуславский И.М., Иомдин Л.Л. и др. Лингвистическое обеспечение в системе автоматического перевода третьего поколения. – М.: Научный Совет по комплексной проблеме "Кибернетика" при Президиуме АН СССР, 1978.</w:t>
      </w:r>
    </w:p>
    <w:p w:rsidR="000B3A99" w:rsidRPr="000B3A99" w:rsidRDefault="000B3A99" w:rsidP="00D47001">
      <w:pPr>
        <w:pStyle w:val="a0"/>
        <w:numPr>
          <w:ilvl w:val="0"/>
          <w:numId w:val="27"/>
        </w:numPr>
        <w:ind w:left="0" w:firstLine="708"/>
        <w:rPr>
          <w:lang w:val="en-US"/>
        </w:rPr>
      </w:pPr>
      <w:r w:rsidRPr="000B3A99">
        <w:t xml:space="preserve">Веденеева А. Рубли сошли со стапелей. </w:t>
      </w:r>
      <w:r w:rsidRPr="000B3A99">
        <w:rPr>
          <w:lang w:val="en-US"/>
        </w:rPr>
        <w:t>Газета «Коммерсантъ» №53 от 27.03.2019, стр. 8.</w:t>
      </w:r>
    </w:p>
    <w:p w:rsidR="000B3A99" w:rsidRPr="000B3A99" w:rsidRDefault="000B3A99" w:rsidP="00D47001">
      <w:pPr>
        <w:pStyle w:val="a0"/>
        <w:numPr>
          <w:ilvl w:val="0"/>
          <w:numId w:val="27"/>
        </w:numPr>
        <w:ind w:left="0" w:firstLine="708"/>
        <w:rPr>
          <w:lang w:val="en-US"/>
        </w:rPr>
      </w:pPr>
      <w:r w:rsidRPr="000B3A99">
        <w:t xml:space="preserve">Егоров Г.В., Егоров А.Г. Фактическое списание судов смешанного река-море плавания и прогноз утилизации судов до 2025 года. </w:t>
      </w:r>
      <w:r w:rsidRPr="000B3A99">
        <w:rPr>
          <w:lang w:val="en-US"/>
        </w:rPr>
        <w:t>Типы судов, востребованные рынком. Журнал "Морская биржа" №3(61), 2017.</w:t>
      </w:r>
    </w:p>
    <w:p w:rsidR="000B3A99" w:rsidRPr="000B3A99" w:rsidRDefault="000B3A99" w:rsidP="00D47001">
      <w:pPr>
        <w:pStyle w:val="a0"/>
        <w:numPr>
          <w:ilvl w:val="0"/>
          <w:numId w:val="27"/>
        </w:numPr>
        <w:ind w:left="0" w:firstLine="708"/>
      </w:pPr>
      <w:r w:rsidRPr="000B3A99">
        <w:t>Круглов В.В., Борисов В.В. Искусственные нейронные сети. Теория и практика. – 2-е изд., стереотип. – М.: Горячая линия – Телеком, 2002. – 382 с.</w:t>
      </w:r>
    </w:p>
    <w:p w:rsidR="000B3A99" w:rsidRPr="0003757F" w:rsidRDefault="000B3A99" w:rsidP="00D47001">
      <w:pPr>
        <w:pStyle w:val="a0"/>
        <w:numPr>
          <w:ilvl w:val="0"/>
          <w:numId w:val="27"/>
        </w:numPr>
        <w:ind w:left="0" w:firstLine="708"/>
      </w:pPr>
      <w:r w:rsidRPr="000B3A99">
        <w:t>Михайлов А.И.,</w:t>
      </w:r>
      <w:r w:rsidR="00906CFA">
        <w:t xml:space="preserve"> Черный А.И., Гиляревский Р.С. </w:t>
      </w:r>
      <w:r w:rsidRPr="000B3A99">
        <w:t xml:space="preserve">Основы информатики. – М.: Наука, 1968., Леонов Б.П. О методах автоматического реферирования (США 1958-1974 гг.)// </w:t>
      </w:r>
      <w:r w:rsidRPr="0003757F">
        <w:t>Научно-техническая информация, сер.2. – 1975. – №6. – С. 16-20.</w:t>
      </w:r>
    </w:p>
    <w:p w:rsidR="000B3A99" w:rsidRPr="000B3A99" w:rsidRDefault="000B3A99" w:rsidP="00D47001">
      <w:pPr>
        <w:pStyle w:val="a0"/>
        <w:numPr>
          <w:ilvl w:val="0"/>
          <w:numId w:val="27"/>
        </w:numPr>
        <w:ind w:left="0" w:firstLine="708"/>
      </w:pPr>
      <w:r w:rsidRPr="000B3A99">
        <w:t>Пащенко Н.А., Кнорина Л.В., Молчанова Т.В. и др. Проблемы автоматизации индексирования и реферирования//Итоги науки и техники. Сер. Информатика. – М.: ВИНИТИ, 1983. – Т.7.</w:t>
      </w:r>
      <w:r w:rsidR="0003757F">
        <w:t xml:space="preserve"> – С. 7-164., Севбо И.П. </w:t>
      </w:r>
      <w:r w:rsidRPr="000B3A99">
        <w:t>Структура связного текста и автоматизации реферирования. – М.: Наука, 1969.</w:t>
      </w:r>
    </w:p>
    <w:p w:rsidR="000B3A99" w:rsidRPr="000B3A99" w:rsidRDefault="000B3A99" w:rsidP="00D47001">
      <w:pPr>
        <w:pStyle w:val="a0"/>
        <w:numPr>
          <w:ilvl w:val="0"/>
          <w:numId w:val="27"/>
        </w:numPr>
        <w:ind w:left="0" w:firstLine="708"/>
      </w:pPr>
      <w:r w:rsidRPr="000B3A99">
        <w:t xml:space="preserve">Поспелов Д.А. Из истории искусственного интеллекта </w:t>
      </w:r>
      <w:r w:rsidR="0003757F">
        <w:noBreakHyphen/>
      </w:r>
      <w:r w:rsidRPr="000B3A99">
        <w:t xml:space="preserve"> Новости искусственного интеллекта, №4, 1994. </w:t>
      </w:r>
      <w:r w:rsidR="000D34BB">
        <w:noBreakHyphen/>
      </w:r>
      <w:r w:rsidRPr="000B3A99">
        <w:t xml:space="preserve"> с. 70-90.</w:t>
      </w:r>
    </w:p>
    <w:p w:rsidR="000B3A99" w:rsidRPr="000B3A99" w:rsidRDefault="000B3A99" w:rsidP="00D47001">
      <w:pPr>
        <w:pStyle w:val="a0"/>
        <w:numPr>
          <w:ilvl w:val="0"/>
          <w:numId w:val="27"/>
        </w:numPr>
        <w:ind w:left="0" w:firstLine="708"/>
        <w:rPr>
          <w:lang w:val="en-US"/>
        </w:rPr>
      </w:pPr>
      <w:r w:rsidRPr="000B3A99">
        <w:t xml:space="preserve">Романенко А. Цены на суда. </w:t>
      </w:r>
      <w:r w:rsidRPr="000B3A99">
        <w:rPr>
          <w:lang w:val="en-US"/>
        </w:rPr>
        <w:t>Журнал "Морская биржа" №2(12), 2005.</w:t>
      </w:r>
    </w:p>
    <w:p w:rsidR="003F2396" w:rsidRDefault="000B3A99" w:rsidP="00D47001">
      <w:pPr>
        <w:pStyle w:val="a0"/>
        <w:numPr>
          <w:ilvl w:val="0"/>
          <w:numId w:val="27"/>
        </w:numPr>
        <w:ind w:left="0" w:firstLine="708"/>
      </w:pPr>
      <w:r w:rsidRPr="003D6744">
        <w:t xml:space="preserve">Шамин Р.В. Математические вопросы волн-убийц – М.: </w:t>
      </w:r>
      <w:r w:rsidRPr="000B3A99">
        <w:rPr>
          <w:lang w:val="en-US"/>
        </w:rPr>
        <w:t>URSS</w:t>
      </w:r>
      <w:r w:rsidRPr="003D6744">
        <w:t xml:space="preserve">, 2016. – 168 </w:t>
      </w:r>
      <w:r w:rsidRPr="000B3A99">
        <w:rPr>
          <w:lang w:val="en-US"/>
        </w:rPr>
        <w:t>c</w:t>
      </w:r>
      <w:r w:rsidRPr="003D6744">
        <w:t>.</w:t>
      </w:r>
    </w:p>
    <w:p w:rsidR="007C1914" w:rsidRDefault="007C1914" w:rsidP="007C1914">
      <w:pPr>
        <w:pStyle w:val="aff"/>
      </w:pPr>
      <w:bookmarkStart w:id="31" w:name="_Toc11915327"/>
      <w:r>
        <w:lastRenderedPageBreak/>
        <w:t>Приложение А. Листинг программного кода</w:t>
      </w:r>
      <w:bookmarkEnd w:id="31"/>
    </w:p>
    <w:p w:rsidR="00306D10" w:rsidRPr="001F3D16" w:rsidRDefault="00306D10" w:rsidP="00306D10">
      <w:pPr>
        <w:pStyle w:val="af3"/>
      </w:pPr>
      <w:r w:rsidRPr="001F3D16">
        <w:t>#</w:t>
      </w:r>
      <w:r w:rsidRPr="00306D10">
        <w:rPr>
          <w:lang w:val="en-US"/>
        </w:rPr>
        <w:t>include</w:t>
      </w:r>
      <w:r w:rsidRPr="001F3D16">
        <w:t>&lt;</w:t>
      </w:r>
      <w:r w:rsidRPr="00306D10">
        <w:rPr>
          <w:lang w:val="en-US"/>
        </w:rPr>
        <w:t>stdio</w:t>
      </w:r>
      <w:r w:rsidRPr="001F3D16">
        <w:t>.</w:t>
      </w:r>
      <w:r w:rsidRPr="00306D10">
        <w:rPr>
          <w:lang w:val="en-US"/>
        </w:rPr>
        <w:t>h</w:t>
      </w:r>
      <w:r w:rsidRPr="001F3D16">
        <w:t>&gt;</w:t>
      </w:r>
    </w:p>
    <w:p w:rsidR="00306D10" w:rsidRPr="00306D10" w:rsidRDefault="00306D10" w:rsidP="00306D10">
      <w:pPr>
        <w:pStyle w:val="af3"/>
        <w:rPr>
          <w:lang w:val="en-US"/>
        </w:rPr>
      </w:pPr>
      <w:r w:rsidRPr="00306D10">
        <w:rPr>
          <w:lang w:val="en-US"/>
        </w:rPr>
        <w:t>#include &lt;stdlib.h&gt;</w:t>
      </w:r>
    </w:p>
    <w:p w:rsidR="00306D10" w:rsidRPr="00306D10" w:rsidRDefault="00306D10" w:rsidP="00306D10">
      <w:pPr>
        <w:pStyle w:val="af3"/>
        <w:rPr>
          <w:lang w:val="en-US"/>
        </w:rPr>
      </w:pPr>
      <w:r w:rsidRPr="00306D10">
        <w:rPr>
          <w:lang w:val="en-US"/>
        </w:rPr>
        <w:t>#include &lt;time.h&gt;</w:t>
      </w:r>
    </w:p>
    <w:p w:rsidR="00306D10" w:rsidRPr="00306D10" w:rsidRDefault="00306D10" w:rsidP="00306D10">
      <w:pPr>
        <w:pStyle w:val="af3"/>
        <w:rPr>
          <w:lang w:val="en-US"/>
        </w:rPr>
      </w:pPr>
      <w:r w:rsidRPr="00306D10">
        <w:rPr>
          <w:lang w:val="en-US"/>
        </w:rPr>
        <w:t>#include "genann.h"</w:t>
      </w:r>
    </w:p>
    <w:p w:rsidR="00306D10" w:rsidRPr="00306D10" w:rsidRDefault="00306D10" w:rsidP="00306D10">
      <w:pPr>
        <w:pStyle w:val="af3"/>
        <w:rPr>
          <w:lang w:val="en-US"/>
        </w:rPr>
      </w:pPr>
    </w:p>
    <w:p w:rsidR="00306D10" w:rsidRPr="00306D10" w:rsidRDefault="00306D10" w:rsidP="00306D10">
      <w:pPr>
        <w:pStyle w:val="af3"/>
        <w:rPr>
          <w:lang w:val="en-US"/>
        </w:rPr>
      </w:pPr>
      <w:r w:rsidRPr="00306D10">
        <w:rPr>
          <w:lang w:val="en-US"/>
        </w:rPr>
        <w:t>void readFromFile (const char *, double [][10], double []);</w:t>
      </w:r>
    </w:p>
    <w:p w:rsidR="00306D10" w:rsidRPr="00306D10" w:rsidRDefault="00306D10" w:rsidP="00306D10">
      <w:pPr>
        <w:pStyle w:val="af3"/>
        <w:rPr>
          <w:lang w:val="en-US"/>
        </w:rPr>
      </w:pPr>
    </w:p>
    <w:p w:rsidR="00306D10" w:rsidRPr="00306D10" w:rsidRDefault="00306D10" w:rsidP="00306D10">
      <w:pPr>
        <w:pStyle w:val="af3"/>
        <w:rPr>
          <w:lang w:val="en-US"/>
        </w:rPr>
      </w:pPr>
      <w:r w:rsidRPr="00306D10">
        <w:rPr>
          <w:lang w:val="en-US"/>
        </w:rPr>
        <w:t>int main(int argc, char *argv[]){</w:t>
      </w:r>
    </w:p>
    <w:p w:rsidR="00306D10" w:rsidRPr="00306D10" w:rsidRDefault="00306D10" w:rsidP="00306D10">
      <w:pPr>
        <w:pStyle w:val="af3"/>
        <w:rPr>
          <w:lang w:val="en-US"/>
        </w:rPr>
      </w:pPr>
      <w:r w:rsidRPr="00306D10">
        <w:rPr>
          <w:lang w:val="en-US"/>
        </w:rPr>
        <w:t xml:space="preserve">  double input[20][10];</w:t>
      </w:r>
    </w:p>
    <w:p w:rsidR="00306D10" w:rsidRPr="00306D10" w:rsidRDefault="00306D10" w:rsidP="00306D10">
      <w:pPr>
        <w:pStyle w:val="af3"/>
        <w:rPr>
          <w:lang w:val="en-US"/>
        </w:rPr>
      </w:pPr>
      <w:r w:rsidRPr="00306D10">
        <w:rPr>
          <w:lang w:val="en-US"/>
        </w:rPr>
        <w:t xml:space="preserve">  double output[20];</w:t>
      </w:r>
    </w:p>
    <w:p w:rsidR="00306D10" w:rsidRPr="00306D10" w:rsidRDefault="00306D10" w:rsidP="00306D10">
      <w:pPr>
        <w:pStyle w:val="af3"/>
        <w:rPr>
          <w:lang w:val="en-US"/>
        </w:rPr>
      </w:pPr>
      <w:r w:rsidRPr="00306D10">
        <w:rPr>
          <w:lang w:val="en-US"/>
        </w:rPr>
        <w:t xml:space="preserve">  srand(time(0));</w:t>
      </w:r>
    </w:p>
    <w:p w:rsidR="00306D10" w:rsidRPr="00306D10" w:rsidRDefault="00306D10" w:rsidP="00306D10">
      <w:pPr>
        <w:pStyle w:val="af3"/>
        <w:rPr>
          <w:lang w:val="en-US"/>
        </w:rPr>
      </w:pPr>
    </w:p>
    <w:p w:rsidR="00306D10" w:rsidRPr="00306D10" w:rsidRDefault="00306D10" w:rsidP="00306D10">
      <w:pPr>
        <w:pStyle w:val="af3"/>
        <w:rPr>
          <w:lang w:val="en-US"/>
        </w:rPr>
      </w:pPr>
      <w:r w:rsidRPr="00306D10">
        <w:rPr>
          <w:lang w:val="en-US"/>
        </w:rPr>
        <w:t xml:space="preserve">  readFromFile("learnSamples.txt", input, output);</w:t>
      </w:r>
    </w:p>
    <w:p w:rsidR="00306D10" w:rsidRPr="00306D10" w:rsidRDefault="00306D10" w:rsidP="00306D10">
      <w:pPr>
        <w:pStyle w:val="af3"/>
        <w:rPr>
          <w:lang w:val="en-US"/>
        </w:rPr>
      </w:pPr>
    </w:p>
    <w:p w:rsidR="00306D10" w:rsidRPr="00306D10" w:rsidRDefault="00306D10" w:rsidP="00306D10">
      <w:pPr>
        <w:pStyle w:val="af3"/>
        <w:rPr>
          <w:lang w:val="en-US"/>
        </w:rPr>
      </w:pPr>
      <w:r w:rsidRPr="00306D10">
        <w:rPr>
          <w:lang w:val="en-US"/>
        </w:rPr>
        <w:t xml:space="preserve">  int l,n,k,i;</w:t>
      </w:r>
    </w:p>
    <w:p w:rsidR="00306D10" w:rsidRPr="00306D10" w:rsidRDefault="00306D10" w:rsidP="00306D10">
      <w:pPr>
        <w:pStyle w:val="af3"/>
        <w:rPr>
          <w:lang w:val="en-US"/>
        </w:rPr>
      </w:pPr>
      <w:r w:rsidRPr="00306D10">
        <w:rPr>
          <w:lang w:val="en-US"/>
        </w:rPr>
        <w:t xml:space="preserve">  double tmp;</w:t>
      </w:r>
    </w:p>
    <w:p w:rsidR="00306D10" w:rsidRPr="00306D10" w:rsidRDefault="00306D10" w:rsidP="00306D10">
      <w:pPr>
        <w:pStyle w:val="af3"/>
        <w:rPr>
          <w:lang w:val="en-US"/>
        </w:rPr>
      </w:pPr>
    </w:p>
    <w:p w:rsidR="00306D10" w:rsidRPr="00306D10" w:rsidRDefault="00306D10" w:rsidP="00306D10">
      <w:pPr>
        <w:pStyle w:val="af3"/>
        <w:rPr>
          <w:lang w:val="en-US"/>
        </w:rPr>
      </w:pPr>
      <w:r w:rsidRPr="00306D10">
        <w:rPr>
          <w:lang w:val="en-US"/>
        </w:rPr>
        <w:t xml:space="preserve">  printf("Networks test result:\n");</w:t>
      </w:r>
    </w:p>
    <w:p w:rsidR="00306D10" w:rsidRPr="00306D10" w:rsidRDefault="00306D10" w:rsidP="00306D10">
      <w:pPr>
        <w:pStyle w:val="af3"/>
        <w:rPr>
          <w:lang w:val="en-US"/>
        </w:rPr>
      </w:pPr>
      <w:r w:rsidRPr="00306D10">
        <w:rPr>
          <w:lang w:val="en-US"/>
        </w:rPr>
        <w:t xml:space="preserve">  for (l = 1; l &lt; 21; l++)</w:t>
      </w:r>
    </w:p>
    <w:p w:rsidR="00306D10" w:rsidRPr="00306D10" w:rsidRDefault="00306D10" w:rsidP="00306D10">
      <w:pPr>
        <w:pStyle w:val="af3"/>
        <w:rPr>
          <w:lang w:val="en-US"/>
        </w:rPr>
      </w:pPr>
      <w:r w:rsidRPr="00306D10">
        <w:rPr>
          <w:lang w:val="en-US"/>
        </w:rPr>
        <w:t xml:space="preserve">    for (n = 1; n &lt; 21; n++) {</w:t>
      </w:r>
    </w:p>
    <w:p w:rsidR="00306D10" w:rsidRPr="00306D10" w:rsidRDefault="00306D10" w:rsidP="00306D10">
      <w:pPr>
        <w:pStyle w:val="af3"/>
        <w:rPr>
          <w:lang w:val="en-US"/>
        </w:rPr>
      </w:pPr>
      <w:r w:rsidRPr="00306D10">
        <w:rPr>
          <w:lang w:val="en-US"/>
        </w:rPr>
        <w:t xml:space="preserve">      genann * ann = genann_init(10, l, n, 1);</w:t>
      </w:r>
    </w:p>
    <w:p w:rsidR="00306D10" w:rsidRPr="00306D10" w:rsidRDefault="00306D10" w:rsidP="00306D10">
      <w:pPr>
        <w:pStyle w:val="af3"/>
        <w:rPr>
          <w:lang w:val="en-US"/>
        </w:rPr>
      </w:pPr>
    </w:p>
    <w:p w:rsidR="00306D10" w:rsidRPr="00306D10" w:rsidRDefault="00306D10" w:rsidP="00306D10">
      <w:pPr>
        <w:pStyle w:val="af3"/>
        <w:rPr>
          <w:lang w:val="en-US"/>
        </w:rPr>
      </w:pPr>
      <w:r w:rsidRPr="00306D10">
        <w:rPr>
          <w:lang w:val="en-US"/>
        </w:rPr>
        <w:t xml:space="preserve">      // Training network</w:t>
      </w:r>
    </w:p>
    <w:p w:rsidR="00306D10" w:rsidRPr="00306D10" w:rsidRDefault="00306D10" w:rsidP="00306D10">
      <w:pPr>
        <w:pStyle w:val="af3"/>
        <w:rPr>
          <w:lang w:val="en-US"/>
        </w:rPr>
      </w:pPr>
      <w:r w:rsidRPr="00306D10">
        <w:rPr>
          <w:lang w:val="en-US"/>
        </w:rPr>
        <w:t xml:space="preserve">      for (i = 0; i &lt; 500; ++i) {</w:t>
      </w:r>
    </w:p>
    <w:p w:rsidR="00306D10" w:rsidRPr="00306D10" w:rsidRDefault="00306D10" w:rsidP="00306D10">
      <w:pPr>
        <w:pStyle w:val="af3"/>
        <w:rPr>
          <w:lang w:val="en-US"/>
        </w:rPr>
      </w:pPr>
      <w:r w:rsidRPr="00306D10">
        <w:rPr>
          <w:lang w:val="en-US"/>
        </w:rPr>
        <w:tab/>
        <w:t>k = (double) rand() / RAND_MAX * 19;</w:t>
      </w:r>
    </w:p>
    <w:p w:rsidR="00306D10" w:rsidRPr="00306D10" w:rsidRDefault="00306D10" w:rsidP="00306D10">
      <w:pPr>
        <w:pStyle w:val="af3"/>
        <w:rPr>
          <w:lang w:val="en-US"/>
        </w:rPr>
      </w:pPr>
      <w:r w:rsidRPr="00306D10">
        <w:rPr>
          <w:lang w:val="en-US"/>
        </w:rPr>
        <w:tab/>
        <w:t>genann_train(ann, input[k], output + k, 3);</w:t>
      </w:r>
    </w:p>
    <w:p w:rsidR="00306D10" w:rsidRPr="00306D10" w:rsidRDefault="00306D10" w:rsidP="00306D10">
      <w:pPr>
        <w:pStyle w:val="af3"/>
        <w:rPr>
          <w:lang w:val="en-US"/>
        </w:rPr>
      </w:pPr>
      <w:r w:rsidRPr="00306D10">
        <w:rPr>
          <w:lang w:val="en-US"/>
        </w:rPr>
        <w:t xml:space="preserve">      }</w:t>
      </w:r>
    </w:p>
    <w:p w:rsidR="00306D10" w:rsidRPr="00306D10" w:rsidRDefault="00306D10" w:rsidP="00306D10">
      <w:pPr>
        <w:pStyle w:val="af3"/>
        <w:rPr>
          <w:lang w:val="en-US"/>
        </w:rPr>
      </w:pPr>
    </w:p>
    <w:p w:rsidR="00306D10" w:rsidRPr="00306D10" w:rsidRDefault="00306D10" w:rsidP="00306D10">
      <w:pPr>
        <w:pStyle w:val="af3"/>
        <w:rPr>
          <w:lang w:val="en-US"/>
        </w:rPr>
      </w:pPr>
      <w:r w:rsidRPr="00306D10">
        <w:rPr>
          <w:lang w:val="en-US"/>
        </w:rPr>
        <w:lastRenderedPageBreak/>
        <w:t xml:space="preserve">      // Calculating sum from network</w:t>
      </w:r>
    </w:p>
    <w:p w:rsidR="00306D10" w:rsidRPr="00306D10" w:rsidRDefault="00306D10" w:rsidP="00306D10">
      <w:pPr>
        <w:pStyle w:val="af3"/>
        <w:rPr>
          <w:lang w:val="en-US"/>
        </w:rPr>
      </w:pPr>
      <w:r w:rsidRPr="00306D10">
        <w:rPr>
          <w:lang w:val="en-US"/>
        </w:rPr>
        <w:t xml:space="preserve">      for (i = 0; i &lt; 20; i++) {</w:t>
      </w:r>
    </w:p>
    <w:p w:rsidR="00306D10" w:rsidRPr="00306D10" w:rsidRDefault="00306D10" w:rsidP="00306D10">
      <w:pPr>
        <w:pStyle w:val="af3"/>
        <w:rPr>
          <w:lang w:val="en-US"/>
        </w:rPr>
      </w:pPr>
      <w:r w:rsidRPr="00306D10">
        <w:rPr>
          <w:lang w:val="en-US"/>
        </w:rPr>
        <w:tab/>
        <w:t>tmp += abs (((* genann_run(ann, input[i])) - output[i]) * 3) ;</w:t>
      </w:r>
    </w:p>
    <w:p w:rsidR="00306D10" w:rsidRPr="00306D10" w:rsidRDefault="00306D10" w:rsidP="00306D10">
      <w:pPr>
        <w:pStyle w:val="af3"/>
        <w:rPr>
          <w:lang w:val="en-US"/>
        </w:rPr>
      </w:pPr>
      <w:r w:rsidRPr="00306D10">
        <w:rPr>
          <w:lang w:val="en-US"/>
        </w:rPr>
        <w:t xml:space="preserve">      }</w:t>
      </w:r>
    </w:p>
    <w:p w:rsidR="00306D10" w:rsidRPr="00306D10" w:rsidRDefault="00306D10" w:rsidP="00306D10">
      <w:pPr>
        <w:pStyle w:val="af3"/>
        <w:rPr>
          <w:lang w:val="en-US"/>
        </w:rPr>
      </w:pPr>
      <w:r w:rsidRPr="00306D10">
        <w:rPr>
          <w:lang w:val="en-US"/>
        </w:rPr>
        <w:t xml:space="preserve">      tmp /= 20;</w:t>
      </w:r>
    </w:p>
    <w:p w:rsidR="00306D10" w:rsidRPr="00306D10" w:rsidRDefault="00306D10" w:rsidP="00306D10">
      <w:pPr>
        <w:pStyle w:val="af3"/>
        <w:rPr>
          <w:lang w:val="en-US"/>
        </w:rPr>
      </w:pPr>
      <w:r w:rsidRPr="00306D10">
        <w:rPr>
          <w:lang w:val="en-US"/>
        </w:rPr>
        <w:t xml:space="preserve">      // Print results</w:t>
      </w:r>
    </w:p>
    <w:p w:rsidR="00306D10" w:rsidRPr="00306D10" w:rsidRDefault="00306D10" w:rsidP="00306D10">
      <w:pPr>
        <w:pStyle w:val="af3"/>
        <w:rPr>
          <w:lang w:val="en-US"/>
        </w:rPr>
      </w:pPr>
      <w:r w:rsidRPr="00306D10">
        <w:rPr>
          <w:lang w:val="en-US"/>
        </w:rPr>
        <w:t xml:space="preserve">      printf("Layers: %d, neurons: %d, absolute error: %4.2f\n", l, n, tmp);</w:t>
      </w:r>
    </w:p>
    <w:p w:rsidR="00306D10" w:rsidRPr="00306D10" w:rsidRDefault="00306D10" w:rsidP="00306D10">
      <w:pPr>
        <w:pStyle w:val="af3"/>
        <w:rPr>
          <w:lang w:val="en-US"/>
        </w:rPr>
      </w:pPr>
      <w:r w:rsidRPr="00306D10">
        <w:rPr>
          <w:lang w:val="en-US"/>
        </w:rPr>
        <w:t xml:space="preserve">      // Clear objects</w:t>
      </w:r>
    </w:p>
    <w:p w:rsidR="00306D10" w:rsidRPr="00306D10" w:rsidRDefault="00306D10" w:rsidP="00306D10">
      <w:pPr>
        <w:pStyle w:val="af3"/>
        <w:rPr>
          <w:lang w:val="en-US"/>
        </w:rPr>
      </w:pPr>
      <w:r w:rsidRPr="00306D10">
        <w:rPr>
          <w:lang w:val="en-US"/>
        </w:rPr>
        <w:t xml:space="preserve">      tmp = 0;</w:t>
      </w:r>
    </w:p>
    <w:p w:rsidR="00306D10" w:rsidRPr="00306D10" w:rsidRDefault="00306D10" w:rsidP="00306D10">
      <w:pPr>
        <w:pStyle w:val="af3"/>
        <w:rPr>
          <w:lang w:val="en-US"/>
        </w:rPr>
      </w:pPr>
      <w:r w:rsidRPr="00306D10">
        <w:rPr>
          <w:lang w:val="en-US"/>
        </w:rPr>
        <w:t xml:space="preserve">      genann_free(ann);</w:t>
      </w:r>
    </w:p>
    <w:p w:rsidR="00306D10" w:rsidRPr="00306D10" w:rsidRDefault="00306D10" w:rsidP="00306D10">
      <w:pPr>
        <w:pStyle w:val="af3"/>
        <w:rPr>
          <w:lang w:val="en-US"/>
        </w:rPr>
      </w:pPr>
      <w:r w:rsidRPr="00306D10">
        <w:rPr>
          <w:lang w:val="en-US"/>
        </w:rPr>
        <w:t xml:space="preserve">    }</w:t>
      </w:r>
    </w:p>
    <w:p w:rsidR="00306D10" w:rsidRPr="00306D10" w:rsidRDefault="00306D10" w:rsidP="00306D10">
      <w:pPr>
        <w:pStyle w:val="af3"/>
        <w:rPr>
          <w:lang w:val="en-US"/>
        </w:rPr>
      </w:pPr>
      <w:r w:rsidRPr="00306D10">
        <w:rPr>
          <w:lang w:val="en-US"/>
        </w:rPr>
        <w:t>}</w:t>
      </w:r>
    </w:p>
    <w:p w:rsidR="00306D10" w:rsidRPr="00306D10" w:rsidRDefault="00306D10" w:rsidP="00306D10">
      <w:pPr>
        <w:pStyle w:val="af3"/>
        <w:rPr>
          <w:lang w:val="en-US"/>
        </w:rPr>
      </w:pPr>
      <w:r w:rsidRPr="00306D10">
        <w:rPr>
          <w:lang w:val="en-US"/>
        </w:rPr>
        <w:t xml:space="preserve">  return 0;</w:t>
      </w:r>
    </w:p>
    <w:p w:rsidR="00306D10" w:rsidRPr="00306D10" w:rsidRDefault="00306D10" w:rsidP="00306D10">
      <w:pPr>
        <w:pStyle w:val="af3"/>
        <w:rPr>
          <w:lang w:val="en-US"/>
        </w:rPr>
      </w:pPr>
    </w:p>
    <w:p w:rsidR="00306D10" w:rsidRPr="00306D10" w:rsidRDefault="00306D10" w:rsidP="00306D10">
      <w:pPr>
        <w:pStyle w:val="af3"/>
        <w:rPr>
          <w:lang w:val="en-US"/>
        </w:rPr>
      </w:pPr>
      <w:r w:rsidRPr="00306D10">
        <w:rPr>
          <w:lang w:val="en-US"/>
        </w:rPr>
        <w:t>// Load data from file</w:t>
      </w:r>
    </w:p>
    <w:p w:rsidR="00306D10" w:rsidRPr="00306D10" w:rsidRDefault="00306D10" w:rsidP="00306D10">
      <w:pPr>
        <w:pStyle w:val="af3"/>
        <w:rPr>
          <w:lang w:val="en-US"/>
        </w:rPr>
      </w:pPr>
      <w:r w:rsidRPr="00306D10">
        <w:rPr>
          <w:lang w:val="en-US"/>
        </w:rPr>
        <w:t>void readFromFile (const char * filename, double inArr[][10], double outArr[]) {</w:t>
      </w:r>
    </w:p>
    <w:p w:rsidR="00306D10" w:rsidRPr="00306D10" w:rsidRDefault="00306D10" w:rsidP="00306D10">
      <w:pPr>
        <w:pStyle w:val="af3"/>
        <w:rPr>
          <w:lang w:val="en-US"/>
        </w:rPr>
      </w:pPr>
      <w:r w:rsidRPr="00306D10">
        <w:rPr>
          <w:lang w:val="en-US"/>
        </w:rPr>
        <w:t xml:space="preserve">  FILE *fp;</w:t>
      </w:r>
    </w:p>
    <w:p w:rsidR="00306D10" w:rsidRPr="00306D10" w:rsidRDefault="00306D10" w:rsidP="00306D10">
      <w:pPr>
        <w:pStyle w:val="af3"/>
        <w:rPr>
          <w:lang w:val="en-US"/>
        </w:rPr>
      </w:pPr>
      <w:r w:rsidRPr="00306D10">
        <w:rPr>
          <w:lang w:val="en-US"/>
        </w:rPr>
        <w:t xml:space="preserve">  float waveHeight;</w:t>
      </w:r>
    </w:p>
    <w:p w:rsidR="00306D10" w:rsidRPr="00306D10" w:rsidRDefault="00306D10" w:rsidP="00306D10">
      <w:pPr>
        <w:pStyle w:val="af3"/>
        <w:rPr>
          <w:lang w:val="en-US"/>
        </w:rPr>
      </w:pPr>
      <w:r w:rsidRPr="00306D10">
        <w:rPr>
          <w:lang w:val="en-US"/>
        </w:rPr>
        <w:t xml:space="preserve">  fp=fopen(filename, "r");</w:t>
      </w:r>
    </w:p>
    <w:p w:rsidR="00306D10" w:rsidRPr="00306D10" w:rsidRDefault="00306D10" w:rsidP="00306D10">
      <w:pPr>
        <w:pStyle w:val="af3"/>
        <w:rPr>
          <w:lang w:val="en-US"/>
        </w:rPr>
      </w:pPr>
      <w:r w:rsidRPr="00306D10">
        <w:rPr>
          <w:lang w:val="en-US"/>
        </w:rPr>
        <w:t xml:space="preserve">  int i, j;</w:t>
      </w:r>
    </w:p>
    <w:p w:rsidR="00306D10" w:rsidRPr="00306D10" w:rsidRDefault="00306D10" w:rsidP="00306D10">
      <w:pPr>
        <w:pStyle w:val="af3"/>
        <w:rPr>
          <w:lang w:val="en-US"/>
        </w:rPr>
      </w:pPr>
      <w:r w:rsidRPr="00306D10">
        <w:rPr>
          <w:lang w:val="en-US"/>
        </w:rPr>
        <w:t xml:space="preserve">  for (i=0; i&lt;20; i++) {</w:t>
      </w:r>
    </w:p>
    <w:p w:rsidR="00306D10" w:rsidRPr="00306D10" w:rsidRDefault="00306D10" w:rsidP="00306D10">
      <w:pPr>
        <w:pStyle w:val="af3"/>
        <w:rPr>
          <w:lang w:val="en-US"/>
        </w:rPr>
      </w:pPr>
      <w:r w:rsidRPr="00306D10">
        <w:rPr>
          <w:lang w:val="en-US"/>
        </w:rPr>
        <w:t xml:space="preserve">    for (j=0; j&lt;10; j++) {</w:t>
      </w:r>
    </w:p>
    <w:p w:rsidR="00306D10" w:rsidRPr="00306D10" w:rsidRDefault="00306D10" w:rsidP="00306D10">
      <w:pPr>
        <w:pStyle w:val="af3"/>
        <w:rPr>
          <w:lang w:val="en-US"/>
        </w:rPr>
      </w:pPr>
      <w:r w:rsidRPr="00306D10">
        <w:rPr>
          <w:lang w:val="en-US"/>
        </w:rPr>
        <w:t xml:space="preserve">      fscanf(fp, "%f", &amp;waveHeight);</w:t>
      </w:r>
    </w:p>
    <w:p w:rsidR="00306D10" w:rsidRPr="00306D10" w:rsidRDefault="00306D10" w:rsidP="00306D10">
      <w:pPr>
        <w:pStyle w:val="af3"/>
        <w:rPr>
          <w:lang w:val="en-US"/>
        </w:rPr>
      </w:pPr>
      <w:r w:rsidRPr="00306D10">
        <w:rPr>
          <w:lang w:val="en-US"/>
        </w:rPr>
        <w:t xml:space="preserve">      inArr[i][j] = waveHeight / 3;</w:t>
      </w:r>
    </w:p>
    <w:p w:rsidR="00306D10" w:rsidRPr="00306D10" w:rsidRDefault="00306D10" w:rsidP="00306D10">
      <w:pPr>
        <w:pStyle w:val="af3"/>
        <w:rPr>
          <w:lang w:val="en-US"/>
        </w:rPr>
      </w:pPr>
      <w:r w:rsidRPr="00306D10">
        <w:rPr>
          <w:lang w:val="en-US"/>
        </w:rPr>
        <w:t xml:space="preserve">    }</w:t>
      </w:r>
    </w:p>
    <w:p w:rsidR="00306D10" w:rsidRPr="00306D10" w:rsidRDefault="00306D10" w:rsidP="00306D10">
      <w:pPr>
        <w:pStyle w:val="af3"/>
        <w:rPr>
          <w:lang w:val="en-US"/>
        </w:rPr>
      </w:pPr>
      <w:r w:rsidRPr="00306D10">
        <w:rPr>
          <w:lang w:val="en-US"/>
        </w:rPr>
        <w:t xml:space="preserve">    fscanf(fp, "%f", &amp;waveHeight);</w:t>
      </w:r>
    </w:p>
    <w:p w:rsidR="00306D10" w:rsidRPr="00306D10" w:rsidRDefault="00306D10" w:rsidP="00306D10">
      <w:pPr>
        <w:pStyle w:val="af3"/>
        <w:rPr>
          <w:lang w:val="en-US"/>
        </w:rPr>
      </w:pPr>
      <w:r w:rsidRPr="00306D10">
        <w:rPr>
          <w:lang w:val="en-US"/>
        </w:rPr>
        <w:t xml:space="preserve">    outArr[i] = waveHeight / 3;</w:t>
      </w:r>
    </w:p>
    <w:p w:rsidR="00306D10" w:rsidRPr="00306D10" w:rsidRDefault="00306D10" w:rsidP="00306D10">
      <w:pPr>
        <w:pStyle w:val="af3"/>
        <w:rPr>
          <w:lang w:val="en-US"/>
        </w:rPr>
      </w:pPr>
      <w:r w:rsidRPr="00306D10">
        <w:rPr>
          <w:lang w:val="en-US"/>
        </w:rPr>
        <w:t xml:space="preserve">  }</w:t>
      </w:r>
    </w:p>
    <w:p w:rsidR="00306D10" w:rsidRPr="00306D10" w:rsidRDefault="00306D10" w:rsidP="00306D10">
      <w:pPr>
        <w:pStyle w:val="af3"/>
        <w:rPr>
          <w:lang w:val="en-US"/>
        </w:rPr>
      </w:pPr>
      <w:r w:rsidRPr="00306D10">
        <w:rPr>
          <w:lang w:val="en-US"/>
        </w:rPr>
        <w:t xml:space="preserve">  fclose(fp);</w:t>
      </w:r>
    </w:p>
    <w:p w:rsidR="00306D10" w:rsidRDefault="00306D10" w:rsidP="00306D10">
      <w:pPr>
        <w:pStyle w:val="af3"/>
        <w:rPr>
          <w:lang w:val="en-US"/>
        </w:rPr>
      </w:pPr>
      <w:r>
        <w:t>}</w:t>
      </w:r>
    </w:p>
    <w:p w:rsidR="00B6223C" w:rsidRDefault="00BE40F2" w:rsidP="000816F7">
      <w:pPr>
        <w:pStyle w:val="aff"/>
        <w:rPr>
          <w:lang w:val="en-US"/>
        </w:rPr>
      </w:pPr>
      <w:bookmarkStart w:id="32" w:name="_Toc11915328"/>
      <w:r>
        <w:lastRenderedPageBreak/>
        <w:t xml:space="preserve">Приложение Б. </w:t>
      </w:r>
      <w:r w:rsidR="00914C1F">
        <w:t>Презентация</w:t>
      </w:r>
      <w:bookmarkEnd w:id="32"/>
    </w:p>
    <w:p w:rsidR="00761D05" w:rsidRDefault="00761D05" w:rsidP="00B6223C">
      <w:pPr>
        <w:pStyle w:val="af3"/>
        <w:rPr>
          <w:noProof/>
          <w:lang w:val="en-US" w:eastAsia="ru-RU"/>
        </w:rPr>
      </w:pPr>
      <w:r>
        <w:rPr>
          <w:noProof/>
          <w:lang w:eastAsia="ru-RU"/>
        </w:rPr>
        <w:drawing>
          <wp:inline distT="0" distB="0" distL="0" distR="0">
            <wp:extent cx="6120130" cy="8160385"/>
            <wp:effectExtent l="19050" t="0" r="0" b="0"/>
            <wp:docPr id="30" name="Рисунок 29" descr="Слайд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лайд1.JPG"/>
                    <pic:cNvPicPr/>
                  </pic:nvPicPr>
                  <pic:blipFill>
                    <a:blip r:embed="rId499"/>
                    <a:stretch>
                      <a:fillRect/>
                    </a:stretch>
                  </pic:blipFill>
                  <pic:spPr>
                    <a:xfrm>
                      <a:off x="0" y="0"/>
                      <a:ext cx="6120130" cy="8160385"/>
                    </a:xfrm>
                    <a:prstGeom prst="rect">
                      <a:avLst/>
                    </a:prstGeom>
                  </pic:spPr>
                </pic:pic>
              </a:graphicData>
            </a:graphic>
          </wp:inline>
        </w:drawing>
      </w:r>
    </w:p>
    <w:p w:rsidR="00914C1F" w:rsidRDefault="00761D05" w:rsidP="00B6223C">
      <w:pPr>
        <w:pStyle w:val="af3"/>
      </w:pPr>
      <w:r>
        <w:rPr>
          <w:noProof/>
          <w:lang w:eastAsia="ru-RU"/>
        </w:rPr>
        <w:lastRenderedPageBreak/>
        <w:drawing>
          <wp:inline distT="0" distB="0" distL="0" distR="0">
            <wp:extent cx="6120130" cy="8160385"/>
            <wp:effectExtent l="19050" t="0" r="0" b="0"/>
            <wp:docPr id="31" name="Рисунок 30" descr="Слайд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лайд2.JPG"/>
                    <pic:cNvPicPr/>
                  </pic:nvPicPr>
                  <pic:blipFill>
                    <a:blip r:embed="rId500"/>
                    <a:stretch>
                      <a:fillRect/>
                    </a:stretch>
                  </pic:blipFill>
                  <pic:spPr>
                    <a:xfrm>
                      <a:off x="0" y="0"/>
                      <a:ext cx="6120130" cy="8160385"/>
                    </a:xfrm>
                    <a:prstGeom prst="rect">
                      <a:avLst/>
                    </a:prstGeom>
                  </pic:spPr>
                </pic:pic>
              </a:graphicData>
            </a:graphic>
          </wp:inline>
        </w:drawing>
      </w:r>
      <w:r>
        <w:rPr>
          <w:noProof/>
          <w:lang w:eastAsia="ru-RU"/>
        </w:rPr>
        <w:lastRenderedPageBreak/>
        <w:drawing>
          <wp:inline distT="0" distB="0" distL="0" distR="0">
            <wp:extent cx="6120130" cy="8160385"/>
            <wp:effectExtent l="19050" t="0" r="0" b="0"/>
            <wp:docPr id="32" name="Рисунок 31" descr="Слайд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лайд3.JPG"/>
                    <pic:cNvPicPr/>
                  </pic:nvPicPr>
                  <pic:blipFill>
                    <a:blip r:embed="rId501"/>
                    <a:stretch>
                      <a:fillRect/>
                    </a:stretch>
                  </pic:blipFill>
                  <pic:spPr>
                    <a:xfrm>
                      <a:off x="0" y="0"/>
                      <a:ext cx="6120130" cy="8160385"/>
                    </a:xfrm>
                    <a:prstGeom prst="rect">
                      <a:avLst/>
                    </a:prstGeom>
                  </pic:spPr>
                </pic:pic>
              </a:graphicData>
            </a:graphic>
          </wp:inline>
        </w:drawing>
      </w:r>
      <w:r>
        <w:rPr>
          <w:noProof/>
          <w:lang w:eastAsia="ru-RU"/>
        </w:rPr>
        <w:lastRenderedPageBreak/>
        <w:drawing>
          <wp:inline distT="0" distB="0" distL="0" distR="0">
            <wp:extent cx="6120130" cy="8160385"/>
            <wp:effectExtent l="19050" t="0" r="0" b="0"/>
            <wp:docPr id="33" name="Рисунок 32" descr="Слайд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лайд4.JPG"/>
                    <pic:cNvPicPr/>
                  </pic:nvPicPr>
                  <pic:blipFill>
                    <a:blip r:embed="rId502"/>
                    <a:stretch>
                      <a:fillRect/>
                    </a:stretch>
                  </pic:blipFill>
                  <pic:spPr>
                    <a:xfrm>
                      <a:off x="0" y="0"/>
                      <a:ext cx="6120130" cy="8160385"/>
                    </a:xfrm>
                    <a:prstGeom prst="rect">
                      <a:avLst/>
                    </a:prstGeom>
                  </pic:spPr>
                </pic:pic>
              </a:graphicData>
            </a:graphic>
          </wp:inline>
        </w:drawing>
      </w:r>
      <w:r>
        <w:rPr>
          <w:noProof/>
          <w:lang w:eastAsia="ru-RU"/>
        </w:rPr>
        <w:lastRenderedPageBreak/>
        <w:drawing>
          <wp:inline distT="0" distB="0" distL="0" distR="0">
            <wp:extent cx="6120130" cy="8160385"/>
            <wp:effectExtent l="19050" t="0" r="0" b="0"/>
            <wp:docPr id="34" name="Рисунок 33" descr="Слайд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лайд5.JPG"/>
                    <pic:cNvPicPr/>
                  </pic:nvPicPr>
                  <pic:blipFill>
                    <a:blip r:embed="rId503"/>
                    <a:stretch>
                      <a:fillRect/>
                    </a:stretch>
                  </pic:blipFill>
                  <pic:spPr>
                    <a:xfrm>
                      <a:off x="0" y="0"/>
                      <a:ext cx="6120130" cy="8160385"/>
                    </a:xfrm>
                    <a:prstGeom prst="rect">
                      <a:avLst/>
                    </a:prstGeom>
                  </pic:spPr>
                </pic:pic>
              </a:graphicData>
            </a:graphic>
          </wp:inline>
        </w:drawing>
      </w:r>
      <w:r>
        <w:rPr>
          <w:noProof/>
          <w:lang w:eastAsia="ru-RU"/>
        </w:rPr>
        <w:lastRenderedPageBreak/>
        <w:drawing>
          <wp:inline distT="0" distB="0" distL="0" distR="0">
            <wp:extent cx="6120130" cy="8160385"/>
            <wp:effectExtent l="19050" t="0" r="0" b="0"/>
            <wp:docPr id="35" name="Рисунок 34" descr="Слайд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лайд6.JPG"/>
                    <pic:cNvPicPr/>
                  </pic:nvPicPr>
                  <pic:blipFill>
                    <a:blip r:embed="rId504"/>
                    <a:stretch>
                      <a:fillRect/>
                    </a:stretch>
                  </pic:blipFill>
                  <pic:spPr>
                    <a:xfrm>
                      <a:off x="0" y="0"/>
                      <a:ext cx="6120130" cy="8160385"/>
                    </a:xfrm>
                    <a:prstGeom prst="rect">
                      <a:avLst/>
                    </a:prstGeom>
                  </pic:spPr>
                </pic:pic>
              </a:graphicData>
            </a:graphic>
          </wp:inline>
        </w:drawing>
      </w:r>
      <w:r>
        <w:rPr>
          <w:noProof/>
          <w:lang w:eastAsia="ru-RU"/>
        </w:rPr>
        <w:lastRenderedPageBreak/>
        <w:drawing>
          <wp:inline distT="0" distB="0" distL="0" distR="0">
            <wp:extent cx="6120130" cy="8160385"/>
            <wp:effectExtent l="19050" t="0" r="0" b="0"/>
            <wp:docPr id="36" name="Рисунок 35" descr="Слайд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лайд7.JPG"/>
                    <pic:cNvPicPr/>
                  </pic:nvPicPr>
                  <pic:blipFill>
                    <a:blip r:embed="rId505"/>
                    <a:stretch>
                      <a:fillRect/>
                    </a:stretch>
                  </pic:blipFill>
                  <pic:spPr>
                    <a:xfrm>
                      <a:off x="0" y="0"/>
                      <a:ext cx="6120130" cy="8160385"/>
                    </a:xfrm>
                    <a:prstGeom prst="rect">
                      <a:avLst/>
                    </a:prstGeom>
                  </pic:spPr>
                </pic:pic>
              </a:graphicData>
            </a:graphic>
          </wp:inline>
        </w:drawing>
      </w:r>
      <w:r>
        <w:rPr>
          <w:noProof/>
          <w:lang w:eastAsia="ru-RU"/>
        </w:rPr>
        <w:lastRenderedPageBreak/>
        <w:drawing>
          <wp:inline distT="0" distB="0" distL="0" distR="0">
            <wp:extent cx="6120130" cy="8160385"/>
            <wp:effectExtent l="19050" t="0" r="0" b="0"/>
            <wp:docPr id="37" name="Рисунок 36" descr="Слайд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лайд8.JPG"/>
                    <pic:cNvPicPr/>
                  </pic:nvPicPr>
                  <pic:blipFill>
                    <a:blip r:embed="rId506"/>
                    <a:stretch>
                      <a:fillRect/>
                    </a:stretch>
                  </pic:blipFill>
                  <pic:spPr>
                    <a:xfrm>
                      <a:off x="0" y="0"/>
                      <a:ext cx="6120130" cy="8160385"/>
                    </a:xfrm>
                    <a:prstGeom prst="rect">
                      <a:avLst/>
                    </a:prstGeom>
                  </pic:spPr>
                </pic:pic>
              </a:graphicData>
            </a:graphic>
          </wp:inline>
        </w:drawing>
      </w:r>
      <w:r>
        <w:rPr>
          <w:noProof/>
          <w:lang w:eastAsia="ru-RU"/>
        </w:rPr>
        <w:lastRenderedPageBreak/>
        <w:drawing>
          <wp:inline distT="0" distB="0" distL="0" distR="0">
            <wp:extent cx="6120130" cy="8160385"/>
            <wp:effectExtent l="19050" t="0" r="0" b="0"/>
            <wp:docPr id="38" name="Рисунок 37" descr="Слайд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лайд9.JPG"/>
                    <pic:cNvPicPr/>
                  </pic:nvPicPr>
                  <pic:blipFill>
                    <a:blip r:embed="rId507"/>
                    <a:stretch>
                      <a:fillRect/>
                    </a:stretch>
                  </pic:blipFill>
                  <pic:spPr>
                    <a:xfrm>
                      <a:off x="0" y="0"/>
                      <a:ext cx="6120130" cy="8160385"/>
                    </a:xfrm>
                    <a:prstGeom prst="rect">
                      <a:avLst/>
                    </a:prstGeom>
                  </pic:spPr>
                </pic:pic>
              </a:graphicData>
            </a:graphic>
          </wp:inline>
        </w:drawing>
      </w:r>
      <w:r>
        <w:rPr>
          <w:noProof/>
          <w:lang w:eastAsia="ru-RU"/>
        </w:rPr>
        <w:lastRenderedPageBreak/>
        <w:drawing>
          <wp:inline distT="0" distB="0" distL="0" distR="0">
            <wp:extent cx="6120130" cy="8160385"/>
            <wp:effectExtent l="19050" t="0" r="0" b="0"/>
            <wp:docPr id="39" name="Рисунок 38" descr="Слайд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лайд10.JPG"/>
                    <pic:cNvPicPr/>
                  </pic:nvPicPr>
                  <pic:blipFill>
                    <a:blip r:embed="rId508"/>
                    <a:stretch>
                      <a:fillRect/>
                    </a:stretch>
                  </pic:blipFill>
                  <pic:spPr>
                    <a:xfrm>
                      <a:off x="0" y="0"/>
                      <a:ext cx="6120130" cy="8160385"/>
                    </a:xfrm>
                    <a:prstGeom prst="rect">
                      <a:avLst/>
                    </a:prstGeom>
                  </pic:spPr>
                </pic:pic>
              </a:graphicData>
            </a:graphic>
          </wp:inline>
        </w:drawing>
      </w:r>
      <w:r>
        <w:rPr>
          <w:noProof/>
          <w:lang w:eastAsia="ru-RU"/>
        </w:rPr>
        <w:lastRenderedPageBreak/>
        <w:drawing>
          <wp:inline distT="0" distB="0" distL="0" distR="0">
            <wp:extent cx="6120130" cy="8160385"/>
            <wp:effectExtent l="19050" t="0" r="0" b="0"/>
            <wp:docPr id="40" name="Рисунок 39" descr="Слайд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лайд11.JPG"/>
                    <pic:cNvPicPr/>
                  </pic:nvPicPr>
                  <pic:blipFill>
                    <a:blip r:embed="rId509"/>
                    <a:stretch>
                      <a:fillRect/>
                    </a:stretch>
                  </pic:blipFill>
                  <pic:spPr>
                    <a:xfrm>
                      <a:off x="0" y="0"/>
                      <a:ext cx="6120130" cy="8160385"/>
                    </a:xfrm>
                    <a:prstGeom prst="rect">
                      <a:avLst/>
                    </a:prstGeom>
                  </pic:spPr>
                </pic:pic>
              </a:graphicData>
            </a:graphic>
          </wp:inline>
        </w:drawing>
      </w:r>
    </w:p>
    <w:p w:rsidR="00B6223C" w:rsidRDefault="00B6223C" w:rsidP="000816F7">
      <w:pPr>
        <w:pStyle w:val="aff"/>
      </w:pPr>
      <w:bookmarkStart w:id="33" w:name="_Toc11915329"/>
      <w:r>
        <w:lastRenderedPageBreak/>
        <w:t>Приложение В. Результат проверки на оригинальность текста</w:t>
      </w:r>
      <w:bookmarkEnd w:id="33"/>
    </w:p>
    <w:p w:rsidR="00572646" w:rsidRDefault="00AF5CE7" w:rsidP="00572646">
      <w:pPr>
        <w:pStyle w:val="af3"/>
      </w:pPr>
      <w:r w:rsidRPr="00AF5CE7">
        <w:rPr>
          <w:noProof/>
          <w:lang w:eastAsia="ru-RU"/>
        </w:rPr>
        <w:drawing>
          <wp:inline distT="0" distB="0" distL="0" distR="0">
            <wp:extent cx="5972379" cy="8447964"/>
            <wp:effectExtent l="19050" t="0" r="9321" b="0"/>
            <wp:docPr id="29" name="Рисунок 24" descr="Document-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page-001.jpg"/>
                    <pic:cNvPicPr/>
                  </pic:nvPicPr>
                  <pic:blipFill>
                    <a:blip r:embed="rId510"/>
                    <a:stretch>
                      <a:fillRect/>
                    </a:stretch>
                  </pic:blipFill>
                  <pic:spPr>
                    <a:xfrm>
                      <a:off x="0" y="0"/>
                      <a:ext cx="5986141" cy="8467431"/>
                    </a:xfrm>
                    <a:prstGeom prst="rect">
                      <a:avLst/>
                    </a:prstGeom>
                  </pic:spPr>
                </pic:pic>
              </a:graphicData>
            </a:graphic>
          </wp:inline>
        </w:drawing>
      </w:r>
    </w:p>
    <w:p w:rsidR="00B6223C" w:rsidRDefault="00572646" w:rsidP="00B6223C">
      <w:pPr>
        <w:pStyle w:val="af3"/>
      </w:pPr>
      <w:r>
        <w:rPr>
          <w:noProof/>
          <w:lang w:eastAsia="ru-RU"/>
        </w:rPr>
        <w:lastRenderedPageBreak/>
        <w:drawing>
          <wp:inline distT="0" distB="0" distL="0" distR="0">
            <wp:extent cx="6120130" cy="8656955"/>
            <wp:effectExtent l="19050" t="0" r="0" b="0"/>
            <wp:docPr id="26" name="Рисунок 25" descr="Document-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page-002.jpg"/>
                    <pic:cNvPicPr/>
                  </pic:nvPicPr>
                  <pic:blipFill>
                    <a:blip r:embed="rId511"/>
                    <a:stretch>
                      <a:fillRect/>
                    </a:stretch>
                  </pic:blipFill>
                  <pic:spPr>
                    <a:xfrm>
                      <a:off x="0" y="0"/>
                      <a:ext cx="6120130" cy="8656955"/>
                    </a:xfrm>
                    <a:prstGeom prst="rect">
                      <a:avLst/>
                    </a:prstGeom>
                  </pic:spPr>
                </pic:pic>
              </a:graphicData>
            </a:graphic>
          </wp:inline>
        </w:drawing>
      </w:r>
      <w:r>
        <w:rPr>
          <w:noProof/>
          <w:lang w:eastAsia="ru-RU"/>
        </w:rPr>
        <w:lastRenderedPageBreak/>
        <w:drawing>
          <wp:inline distT="0" distB="0" distL="0" distR="0">
            <wp:extent cx="6120130" cy="8656955"/>
            <wp:effectExtent l="19050" t="0" r="0" b="0"/>
            <wp:docPr id="27" name="Рисунок 26" descr="Document-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page-003.jpg"/>
                    <pic:cNvPicPr/>
                  </pic:nvPicPr>
                  <pic:blipFill>
                    <a:blip r:embed="rId512"/>
                    <a:stretch>
                      <a:fillRect/>
                    </a:stretch>
                  </pic:blipFill>
                  <pic:spPr>
                    <a:xfrm>
                      <a:off x="0" y="0"/>
                      <a:ext cx="6120130" cy="8656955"/>
                    </a:xfrm>
                    <a:prstGeom prst="rect">
                      <a:avLst/>
                    </a:prstGeom>
                  </pic:spPr>
                </pic:pic>
              </a:graphicData>
            </a:graphic>
          </wp:inline>
        </w:drawing>
      </w:r>
    </w:p>
    <w:p w:rsidR="0095045B" w:rsidRDefault="0095045B" w:rsidP="0095045B">
      <w:pPr>
        <w:pStyle w:val="a0"/>
      </w:pPr>
    </w:p>
    <w:p w:rsidR="0095045B" w:rsidRDefault="0095045B" w:rsidP="0095045B">
      <w:pPr>
        <w:pStyle w:val="aff"/>
      </w:pPr>
      <w:bookmarkStart w:id="34" w:name="_Toc11915330"/>
      <w:r>
        <w:lastRenderedPageBreak/>
        <w:t>Приложение Г. Заключение руководителя об оригинальности текста</w:t>
      </w:r>
      <w:bookmarkEnd w:id="34"/>
    </w:p>
    <w:p w:rsidR="00220AD4" w:rsidRDefault="00D540DB" w:rsidP="00220AD4">
      <w:pPr>
        <w:pStyle w:val="af3"/>
      </w:pPr>
      <w:r>
        <w:rPr>
          <w:noProof/>
          <w:lang w:eastAsia="ru-RU"/>
        </w:rPr>
        <w:drawing>
          <wp:inline distT="0" distB="0" distL="0" distR="0">
            <wp:extent cx="5810250" cy="820898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KM_C22719062011470_5.jpg"/>
                    <pic:cNvPicPr/>
                  </pic:nvPicPr>
                  <pic:blipFill>
                    <a:blip r:embed="rId513">
                      <a:extLst>
                        <a:ext uri="{28A0092B-C50C-407E-A947-70E740481C1C}">
                          <a14:useLocalDpi xmlns:a14="http://schemas.microsoft.com/office/drawing/2010/main" val="0"/>
                        </a:ext>
                      </a:extLst>
                    </a:blip>
                    <a:stretch>
                      <a:fillRect/>
                    </a:stretch>
                  </pic:blipFill>
                  <pic:spPr>
                    <a:xfrm>
                      <a:off x="0" y="0"/>
                      <a:ext cx="5836343" cy="8245847"/>
                    </a:xfrm>
                    <a:prstGeom prst="rect">
                      <a:avLst/>
                    </a:prstGeom>
                  </pic:spPr>
                </pic:pic>
              </a:graphicData>
            </a:graphic>
          </wp:inline>
        </w:drawing>
      </w:r>
    </w:p>
    <w:p w:rsidR="0095045B" w:rsidRDefault="0095045B" w:rsidP="0095045B">
      <w:pPr>
        <w:pStyle w:val="aff"/>
      </w:pPr>
      <w:bookmarkStart w:id="35" w:name="_Toc11915331"/>
      <w:r>
        <w:lastRenderedPageBreak/>
        <w:t>Приложение Д. Отзыв научного руководителя</w:t>
      </w:r>
      <w:bookmarkEnd w:id="35"/>
    </w:p>
    <w:p w:rsidR="00D540DB" w:rsidRPr="0095045B" w:rsidRDefault="00D540DB" w:rsidP="00D540DB">
      <w:pPr>
        <w:pStyle w:val="af3"/>
      </w:pPr>
      <w:r>
        <w:rPr>
          <w:noProof/>
          <w:lang w:eastAsia="ru-RU"/>
        </w:rPr>
        <w:drawing>
          <wp:inline distT="0" distB="0" distL="0" distR="0">
            <wp:extent cx="6120130" cy="864679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M_C22719062011470_6.jpg"/>
                    <pic:cNvPicPr/>
                  </pic:nvPicPr>
                  <pic:blipFill>
                    <a:blip r:embed="rId514">
                      <a:extLst>
                        <a:ext uri="{28A0092B-C50C-407E-A947-70E740481C1C}">
                          <a14:useLocalDpi xmlns:a14="http://schemas.microsoft.com/office/drawing/2010/main" val="0"/>
                        </a:ext>
                      </a:extLst>
                    </a:blip>
                    <a:stretch>
                      <a:fillRect/>
                    </a:stretch>
                  </pic:blipFill>
                  <pic:spPr>
                    <a:xfrm>
                      <a:off x="0" y="0"/>
                      <a:ext cx="6120130" cy="8646795"/>
                    </a:xfrm>
                    <a:prstGeom prst="rect">
                      <a:avLst/>
                    </a:prstGeom>
                  </pic:spPr>
                </pic:pic>
              </a:graphicData>
            </a:graphic>
          </wp:inline>
        </w:drawing>
      </w:r>
    </w:p>
    <w:sectPr w:rsidR="00D540DB" w:rsidRPr="0095045B" w:rsidSect="00AB09EA">
      <w:headerReference w:type="default" r:id="rId515"/>
      <w:footerReference w:type="default" r:id="rId516"/>
      <w:pgSz w:w="11906" w:h="16838"/>
      <w:pgMar w:top="1134" w:right="567" w:bottom="1134" w:left="1701" w:header="709" w:footer="709"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0AD4" w:rsidRDefault="00220AD4" w:rsidP="00825E8E">
      <w:pPr>
        <w:spacing w:after="0" w:line="240" w:lineRule="auto"/>
      </w:pPr>
      <w:r>
        <w:separator/>
      </w:r>
    </w:p>
    <w:p w:rsidR="00220AD4" w:rsidRDefault="00220AD4"/>
  </w:endnote>
  <w:endnote w:type="continuationSeparator" w:id="0">
    <w:p w:rsidR="00220AD4" w:rsidRDefault="00220AD4" w:rsidP="00825E8E">
      <w:pPr>
        <w:spacing w:after="0" w:line="240" w:lineRule="auto"/>
      </w:pPr>
      <w:r>
        <w:continuationSeparator/>
      </w:r>
    </w:p>
    <w:p w:rsidR="00220AD4" w:rsidRDefault="00220A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SOCPEUR">
    <w:altName w:val="Times New Roman"/>
    <w:charset w:val="CC"/>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2700402"/>
      <w:docPartObj>
        <w:docPartGallery w:val="Page Numbers (Bottom of Page)"/>
        <w:docPartUnique/>
      </w:docPartObj>
    </w:sdtPr>
    <w:sdtEndPr/>
    <w:sdtContent>
      <w:p w:rsidR="00220AD4" w:rsidRDefault="00220AD4" w:rsidP="002051C7">
        <w:pPr>
          <w:pStyle w:val="af1"/>
          <w:jc w:val="center"/>
        </w:pPr>
        <w:r w:rsidRPr="00B33F39">
          <w:rPr>
            <w:rFonts w:ascii="Times New Roman" w:hAnsi="Times New Roman" w:cs="Times New Roman"/>
            <w:sz w:val="28"/>
            <w:szCs w:val="28"/>
          </w:rPr>
          <w:fldChar w:fldCharType="begin"/>
        </w:r>
        <w:r w:rsidRPr="00B33F39">
          <w:rPr>
            <w:rFonts w:ascii="Times New Roman" w:hAnsi="Times New Roman" w:cs="Times New Roman"/>
            <w:sz w:val="28"/>
            <w:szCs w:val="28"/>
          </w:rPr>
          <w:instrText>PAGE   \* MERGEFORMAT</w:instrText>
        </w:r>
        <w:r w:rsidRPr="00B33F39">
          <w:rPr>
            <w:rFonts w:ascii="Times New Roman" w:hAnsi="Times New Roman" w:cs="Times New Roman"/>
            <w:sz w:val="28"/>
            <w:szCs w:val="28"/>
          </w:rPr>
          <w:fldChar w:fldCharType="separate"/>
        </w:r>
        <w:r w:rsidR="0084715E">
          <w:rPr>
            <w:rFonts w:ascii="Times New Roman" w:hAnsi="Times New Roman" w:cs="Times New Roman"/>
            <w:noProof/>
            <w:sz w:val="28"/>
            <w:szCs w:val="28"/>
          </w:rPr>
          <w:t>56</w:t>
        </w:r>
        <w:r w:rsidRPr="00B33F39">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0AD4" w:rsidRDefault="00220AD4" w:rsidP="00825E8E">
      <w:pPr>
        <w:spacing w:after="0" w:line="240" w:lineRule="auto"/>
      </w:pPr>
      <w:r>
        <w:separator/>
      </w:r>
    </w:p>
    <w:p w:rsidR="00220AD4" w:rsidRDefault="00220AD4"/>
  </w:footnote>
  <w:footnote w:type="continuationSeparator" w:id="0">
    <w:p w:rsidR="00220AD4" w:rsidRDefault="00220AD4" w:rsidP="00825E8E">
      <w:pPr>
        <w:spacing w:after="0" w:line="240" w:lineRule="auto"/>
      </w:pPr>
      <w:r>
        <w:continuationSeparator/>
      </w:r>
    </w:p>
    <w:p w:rsidR="00220AD4" w:rsidRDefault="00220AD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0AD4" w:rsidRPr="002051C7" w:rsidRDefault="00220AD4" w:rsidP="002051C7">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61E21"/>
    <w:multiLevelType w:val="multilevel"/>
    <w:tmpl w:val="0394A746"/>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A9A62A7"/>
    <w:multiLevelType w:val="multilevel"/>
    <w:tmpl w:val="000ADBC8"/>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10681E9B"/>
    <w:multiLevelType w:val="hybridMultilevel"/>
    <w:tmpl w:val="B24A5C1A"/>
    <w:lvl w:ilvl="0" w:tplc="445834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0A242DB"/>
    <w:multiLevelType w:val="hybridMultilevel"/>
    <w:tmpl w:val="33689670"/>
    <w:lvl w:ilvl="0" w:tplc="07FEF980">
      <w:start w:val="1"/>
      <w:numFmt w:val="decimal"/>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13B3C97"/>
    <w:multiLevelType w:val="multilevel"/>
    <w:tmpl w:val="000ADBC8"/>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12020ED7"/>
    <w:multiLevelType w:val="hybridMultilevel"/>
    <w:tmpl w:val="16040BAA"/>
    <w:lvl w:ilvl="0" w:tplc="78E69D9E">
      <w:start w:val="1"/>
      <w:numFmt w:val="decimal"/>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5D0B70"/>
    <w:multiLevelType w:val="multilevel"/>
    <w:tmpl w:val="05724BEA"/>
    <w:lvl w:ilvl="0">
      <w:start w:val="1"/>
      <w:numFmt w:val="decimal"/>
      <w:lvlText w:val="%1."/>
      <w:lvlJc w:val="left"/>
      <w:pPr>
        <w:ind w:left="525" w:hanging="52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1AF427F8"/>
    <w:multiLevelType w:val="hybridMultilevel"/>
    <w:tmpl w:val="80A2437A"/>
    <w:lvl w:ilvl="0" w:tplc="3E304AB6">
      <w:start w:val="1"/>
      <w:numFmt w:val="decimal"/>
      <w:lvlText w:val="%1."/>
      <w:lvlJc w:val="left"/>
      <w:pPr>
        <w:ind w:left="1069" w:hanging="360"/>
      </w:pPr>
      <w:rPr>
        <w:rFonts w:eastAsia="Calibri"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B5A1403"/>
    <w:multiLevelType w:val="hybridMultilevel"/>
    <w:tmpl w:val="0470BDFE"/>
    <w:lvl w:ilvl="0" w:tplc="0A12C5F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CC315F7"/>
    <w:multiLevelType w:val="multilevel"/>
    <w:tmpl w:val="000ADBC8"/>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21ED3F0F"/>
    <w:multiLevelType w:val="hybridMultilevel"/>
    <w:tmpl w:val="8E2A732E"/>
    <w:lvl w:ilvl="0" w:tplc="58B483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AFF3E7C"/>
    <w:multiLevelType w:val="hybridMultilevel"/>
    <w:tmpl w:val="9E62A9FE"/>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EAC2C47"/>
    <w:multiLevelType w:val="multilevel"/>
    <w:tmpl w:val="000ADBC8"/>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3C596290"/>
    <w:multiLevelType w:val="hybridMultilevel"/>
    <w:tmpl w:val="E70E9F40"/>
    <w:lvl w:ilvl="0" w:tplc="04F22562">
      <w:start w:val="1"/>
      <w:numFmt w:val="decimal"/>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D1806F1"/>
    <w:multiLevelType w:val="hybridMultilevel"/>
    <w:tmpl w:val="D982DBE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DB03BFC"/>
    <w:multiLevelType w:val="hybridMultilevel"/>
    <w:tmpl w:val="DB6E97A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34A3E01"/>
    <w:multiLevelType w:val="multilevel"/>
    <w:tmpl w:val="000ADBC8"/>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4FC8611A"/>
    <w:multiLevelType w:val="hybridMultilevel"/>
    <w:tmpl w:val="00FE66D4"/>
    <w:lvl w:ilvl="0" w:tplc="9C249D72">
      <w:start w:val="1"/>
      <w:numFmt w:val="decimal"/>
      <w:lvlText w:val="%1."/>
      <w:lvlJc w:val="center"/>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8" w15:restartNumberingAfterBreak="0">
    <w:nsid w:val="528F01C7"/>
    <w:multiLevelType w:val="multilevel"/>
    <w:tmpl w:val="CD586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29269D5"/>
    <w:multiLevelType w:val="hybridMultilevel"/>
    <w:tmpl w:val="BD0AC4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2DF7FAE"/>
    <w:multiLevelType w:val="hybridMultilevel"/>
    <w:tmpl w:val="8FE81B94"/>
    <w:lvl w:ilvl="0" w:tplc="DF6A67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41F63A9"/>
    <w:multiLevelType w:val="hybridMultilevel"/>
    <w:tmpl w:val="9400631E"/>
    <w:lvl w:ilvl="0" w:tplc="3C4828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5F03486D"/>
    <w:multiLevelType w:val="hybridMultilevel"/>
    <w:tmpl w:val="3864D1CE"/>
    <w:lvl w:ilvl="0" w:tplc="E730CC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625F146C"/>
    <w:multiLevelType w:val="hybridMultilevel"/>
    <w:tmpl w:val="B0A40248"/>
    <w:lvl w:ilvl="0" w:tplc="606EC1D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66BF0604"/>
    <w:multiLevelType w:val="hybridMultilevel"/>
    <w:tmpl w:val="D0EC982E"/>
    <w:lvl w:ilvl="0" w:tplc="C7A8F79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15:restartNumberingAfterBreak="0">
    <w:nsid w:val="66E819CB"/>
    <w:multiLevelType w:val="hybridMultilevel"/>
    <w:tmpl w:val="1A34B562"/>
    <w:lvl w:ilvl="0" w:tplc="332A32C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6B281C55"/>
    <w:multiLevelType w:val="hybridMultilevel"/>
    <w:tmpl w:val="539855DC"/>
    <w:lvl w:ilvl="0" w:tplc="621AE5F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6FCB1E0D"/>
    <w:multiLevelType w:val="multilevel"/>
    <w:tmpl w:val="000ADBC8"/>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725E4169"/>
    <w:multiLevelType w:val="hybridMultilevel"/>
    <w:tmpl w:val="E06C1B70"/>
    <w:lvl w:ilvl="0" w:tplc="5D7A6F08">
      <w:start w:val="1"/>
      <w:numFmt w:val="decimal"/>
      <w:lvlText w:val="%1."/>
      <w:lvlJc w:val="left"/>
      <w:pPr>
        <w:ind w:left="0" w:firstLine="709"/>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9" w15:restartNumberingAfterBreak="0">
    <w:nsid w:val="750E74CC"/>
    <w:multiLevelType w:val="hybridMultilevel"/>
    <w:tmpl w:val="7D14CF9E"/>
    <w:lvl w:ilvl="0" w:tplc="04324B6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78FF2FF8"/>
    <w:multiLevelType w:val="hybridMultilevel"/>
    <w:tmpl w:val="E920F1A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7"/>
  </w:num>
  <w:num w:numId="2">
    <w:abstractNumId w:val="25"/>
  </w:num>
  <w:num w:numId="3">
    <w:abstractNumId w:val="21"/>
  </w:num>
  <w:num w:numId="4">
    <w:abstractNumId w:val="10"/>
  </w:num>
  <w:num w:numId="5">
    <w:abstractNumId w:val="8"/>
  </w:num>
  <w:num w:numId="6">
    <w:abstractNumId w:val="20"/>
  </w:num>
  <w:num w:numId="7">
    <w:abstractNumId w:val="9"/>
  </w:num>
  <w:num w:numId="8">
    <w:abstractNumId w:val="0"/>
  </w:num>
  <w:num w:numId="9">
    <w:abstractNumId w:val="16"/>
  </w:num>
  <w:num w:numId="10">
    <w:abstractNumId w:val="12"/>
  </w:num>
  <w:num w:numId="11">
    <w:abstractNumId w:val="15"/>
  </w:num>
  <w:num w:numId="12">
    <w:abstractNumId w:val="30"/>
  </w:num>
  <w:num w:numId="13">
    <w:abstractNumId w:val="3"/>
  </w:num>
  <w:num w:numId="14">
    <w:abstractNumId w:val="14"/>
  </w:num>
  <w:num w:numId="15">
    <w:abstractNumId w:val="28"/>
  </w:num>
  <w:num w:numId="16">
    <w:abstractNumId w:val="13"/>
  </w:num>
  <w:num w:numId="17">
    <w:abstractNumId w:val="18"/>
  </w:num>
  <w:num w:numId="18">
    <w:abstractNumId w:val="4"/>
  </w:num>
  <w:num w:numId="19">
    <w:abstractNumId w:val="1"/>
  </w:num>
  <w:num w:numId="20">
    <w:abstractNumId w:val="5"/>
  </w:num>
  <w:num w:numId="21">
    <w:abstractNumId w:val="19"/>
  </w:num>
  <w:num w:numId="22">
    <w:abstractNumId w:val="17"/>
  </w:num>
  <w:num w:numId="23">
    <w:abstractNumId w:val="11"/>
  </w:num>
  <w:num w:numId="24">
    <w:abstractNumId w:val="23"/>
  </w:num>
  <w:num w:numId="25">
    <w:abstractNumId w:val="2"/>
  </w:num>
  <w:num w:numId="26">
    <w:abstractNumId w:val="22"/>
  </w:num>
  <w:num w:numId="27">
    <w:abstractNumId w:val="29"/>
  </w:num>
  <w:num w:numId="28">
    <w:abstractNumId w:val="26"/>
  </w:num>
  <w:num w:numId="29">
    <w:abstractNumId w:val="24"/>
  </w:num>
  <w:num w:numId="30">
    <w:abstractNumId w:val="6"/>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characterSpacingControl w:val="doNotCompress"/>
  <w:hdrShapeDefaults>
    <o:shapedefaults v:ext="edit" spidmax="122881"/>
  </w:hdrShapeDefaults>
  <w:footnotePr>
    <w:footnote w:id="-1"/>
    <w:footnote w:id="0"/>
  </w:footnotePr>
  <w:endnotePr>
    <w:endnote w:id="-1"/>
    <w:endnote w:id="0"/>
  </w:endnotePr>
  <w:compat>
    <w:compatSetting w:name="compatibilityMode" w:uri="http://schemas.microsoft.com/office/word" w:val="12"/>
  </w:compat>
  <w:rsids>
    <w:rsidRoot w:val="00E237F8"/>
    <w:rsid w:val="000002A2"/>
    <w:rsid w:val="000004E8"/>
    <w:rsid w:val="00003C3E"/>
    <w:rsid w:val="00005509"/>
    <w:rsid w:val="00007F98"/>
    <w:rsid w:val="00011547"/>
    <w:rsid w:val="00011E30"/>
    <w:rsid w:val="00012893"/>
    <w:rsid w:val="00017E43"/>
    <w:rsid w:val="000217DA"/>
    <w:rsid w:val="0002313D"/>
    <w:rsid w:val="000235B7"/>
    <w:rsid w:val="00024132"/>
    <w:rsid w:val="000249B3"/>
    <w:rsid w:val="00026B8A"/>
    <w:rsid w:val="00026F23"/>
    <w:rsid w:val="00033449"/>
    <w:rsid w:val="00034AEE"/>
    <w:rsid w:val="00036D76"/>
    <w:rsid w:val="0003757F"/>
    <w:rsid w:val="000439A2"/>
    <w:rsid w:val="00044D2C"/>
    <w:rsid w:val="0004618C"/>
    <w:rsid w:val="000463D3"/>
    <w:rsid w:val="000466CE"/>
    <w:rsid w:val="00046A3A"/>
    <w:rsid w:val="00050002"/>
    <w:rsid w:val="00050617"/>
    <w:rsid w:val="00052AF6"/>
    <w:rsid w:val="0005398B"/>
    <w:rsid w:val="00054F03"/>
    <w:rsid w:val="00057C6D"/>
    <w:rsid w:val="00057F5C"/>
    <w:rsid w:val="00062EFD"/>
    <w:rsid w:val="00063AB6"/>
    <w:rsid w:val="00065B4E"/>
    <w:rsid w:val="00066949"/>
    <w:rsid w:val="00070152"/>
    <w:rsid w:val="00071258"/>
    <w:rsid w:val="0007185D"/>
    <w:rsid w:val="00072486"/>
    <w:rsid w:val="00075F80"/>
    <w:rsid w:val="00076AC6"/>
    <w:rsid w:val="0007717E"/>
    <w:rsid w:val="0007775F"/>
    <w:rsid w:val="00080945"/>
    <w:rsid w:val="00080B1C"/>
    <w:rsid w:val="000816F7"/>
    <w:rsid w:val="00081F4D"/>
    <w:rsid w:val="000829BF"/>
    <w:rsid w:val="00082E06"/>
    <w:rsid w:val="00085BCB"/>
    <w:rsid w:val="00090601"/>
    <w:rsid w:val="00091AE8"/>
    <w:rsid w:val="00092B23"/>
    <w:rsid w:val="00093353"/>
    <w:rsid w:val="000933B2"/>
    <w:rsid w:val="00094C4F"/>
    <w:rsid w:val="00097037"/>
    <w:rsid w:val="000A08E3"/>
    <w:rsid w:val="000A1130"/>
    <w:rsid w:val="000A19CC"/>
    <w:rsid w:val="000A515C"/>
    <w:rsid w:val="000A786C"/>
    <w:rsid w:val="000B02CC"/>
    <w:rsid w:val="000B1008"/>
    <w:rsid w:val="000B25C9"/>
    <w:rsid w:val="000B32EE"/>
    <w:rsid w:val="000B3A99"/>
    <w:rsid w:val="000B4838"/>
    <w:rsid w:val="000B5F75"/>
    <w:rsid w:val="000B76FD"/>
    <w:rsid w:val="000C02D9"/>
    <w:rsid w:val="000C1E83"/>
    <w:rsid w:val="000C2E8E"/>
    <w:rsid w:val="000C398A"/>
    <w:rsid w:val="000C4849"/>
    <w:rsid w:val="000D0955"/>
    <w:rsid w:val="000D0BBD"/>
    <w:rsid w:val="000D2B5C"/>
    <w:rsid w:val="000D34BB"/>
    <w:rsid w:val="000D3E13"/>
    <w:rsid w:val="000D44BF"/>
    <w:rsid w:val="000E17BE"/>
    <w:rsid w:val="000E20E2"/>
    <w:rsid w:val="000E280C"/>
    <w:rsid w:val="000E3BFC"/>
    <w:rsid w:val="000E3EBB"/>
    <w:rsid w:val="000E5079"/>
    <w:rsid w:val="000E5FB9"/>
    <w:rsid w:val="000E77E9"/>
    <w:rsid w:val="000E7B05"/>
    <w:rsid w:val="000F192E"/>
    <w:rsid w:val="000F57B3"/>
    <w:rsid w:val="000F57DA"/>
    <w:rsid w:val="000F5DC9"/>
    <w:rsid w:val="00100567"/>
    <w:rsid w:val="0010250F"/>
    <w:rsid w:val="00103840"/>
    <w:rsid w:val="0010693D"/>
    <w:rsid w:val="001077B0"/>
    <w:rsid w:val="001077E3"/>
    <w:rsid w:val="00111E01"/>
    <w:rsid w:val="00112754"/>
    <w:rsid w:val="0011363A"/>
    <w:rsid w:val="00113DA7"/>
    <w:rsid w:val="00115DF4"/>
    <w:rsid w:val="00116A28"/>
    <w:rsid w:val="001240B2"/>
    <w:rsid w:val="00124379"/>
    <w:rsid w:val="001244BF"/>
    <w:rsid w:val="0012774E"/>
    <w:rsid w:val="00127A25"/>
    <w:rsid w:val="0013039A"/>
    <w:rsid w:val="0013241B"/>
    <w:rsid w:val="001336D6"/>
    <w:rsid w:val="00134B71"/>
    <w:rsid w:val="00134BCD"/>
    <w:rsid w:val="00137A0D"/>
    <w:rsid w:val="001411A4"/>
    <w:rsid w:val="00141A6A"/>
    <w:rsid w:val="00141EC6"/>
    <w:rsid w:val="0014366B"/>
    <w:rsid w:val="00143EB7"/>
    <w:rsid w:val="001447E3"/>
    <w:rsid w:val="00144F4C"/>
    <w:rsid w:val="00146D9D"/>
    <w:rsid w:val="001500CE"/>
    <w:rsid w:val="00150A9B"/>
    <w:rsid w:val="00151106"/>
    <w:rsid w:val="00152B2F"/>
    <w:rsid w:val="0015341A"/>
    <w:rsid w:val="001554B1"/>
    <w:rsid w:val="00155534"/>
    <w:rsid w:val="00155B88"/>
    <w:rsid w:val="00156232"/>
    <w:rsid w:val="00156FA5"/>
    <w:rsid w:val="00157540"/>
    <w:rsid w:val="00157658"/>
    <w:rsid w:val="00160DE7"/>
    <w:rsid w:val="00161562"/>
    <w:rsid w:val="0016366B"/>
    <w:rsid w:val="001638A1"/>
    <w:rsid w:val="00163BDC"/>
    <w:rsid w:val="0016474E"/>
    <w:rsid w:val="00165E2F"/>
    <w:rsid w:val="001703AE"/>
    <w:rsid w:val="00173823"/>
    <w:rsid w:val="00173E91"/>
    <w:rsid w:val="001744F7"/>
    <w:rsid w:val="00174E97"/>
    <w:rsid w:val="00177CB1"/>
    <w:rsid w:val="001802C4"/>
    <w:rsid w:val="001802DB"/>
    <w:rsid w:val="001807A6"/>
    <w:rsid w:val="00180BC7"/>
    <w:rsid w:val="00183682"/>
    <w:rsid w:val="0018580F"/>
    <w:rsid w:val="001862C3"/>
    <w:rsid w:val="00187741"/>
    <w:rsid w:val="001901FF"/>
    <w:rsid w:val="00190629"/>
    <w:rsid w:val="001919C1"/>
    <w:rsid w:val="00192A80"/>
    <w:rsid w:val="00193AB6"/>
    <w:rsid w:val="001943B8"/>
    <w:rsid w:val="00194F21"/>
    <w:rsid w:val="001A29F9"/>
    <w:rsid w:val="001A3A6A"/>
    <w:rsid w:val="001A622A"/>
    <w:rsid w:val="001A72F3"/>
    <w:rsid w:val="001B0609"/>
    <w:rsid w:val="001B1002"/>
    <w:rsid w:val="001B1FB1"/>
    <w:rsid w:val="001B293B"/>
    <w:rsid w:val="001B375E"/>
    <w:rsid w:val="001B552B"/>
    <w:rsid w:val="001B5755"/>
    <w:rsid w:val="001B6107"/>
    <w:rsid w:val="001B709C"/>
    <w:rsid w:val="001B727D"/>
    <w:rsid w:val="001B7655"/>
    <w:rsid w:val="001C11D1"/>
    <w:rsid w:val="001C1C48"/>
    <w:rsid w:val="001C22DA"/>
    <w:rsid w:val="001C268B"/>
    <w:rsid w:val="001C2887"/>
    <w:rsid w:val="001C2D5A"/>
    <w:rsid w:val="001C4EAC"/>
    <w:rsid w:val="001C56FF"/>
    <w:rsid w:val="001C76BA"/>
    <w:rsid w:val="001D2D65"/>
    <w:rsid w:val="001D30EA"/>
    <w:rsid w:val="001D4805"/>
    <w:rsid w:val="001D68F6"/>
    <w:rsid w:val="001D75AC"/>
    <w:rsid w:val="001D7F53"/>
    <w:rsid w:val="001E05BD"/>
    <w:rsid w:val="001E0E51"/>
    <w:rsid w:val="001E24AB"/>
    <w:rsid w:val="001E3893"/>
    <w:rsid w:val="001E3C95"/>
    <w:rsid w:val="001F090B"/>
    <w:rsid w:val="001F2D55"/>
    <w:rsid w:val="001F2E8E"/>
    <w:rsid w:val="001F3166"/>
    <w:rsid w:val="001F3D16"/>
    <w:rsid w:val="001F45AF"/>
    <w:rsid w:val="001F4663"/>
    <w:rsid w:val="001F5B59"/>
    <w:rsid w:val="001F72EA"/>
    <w:rsid w:val="001F7D52"/>
    <w:rsid w:val="0020182A"/>
    <w:rsid w:val="00202CD1"/>
    <w:rsid w:val="002033CF"/>
    <w:rsid w:val="00203771"/>
    <w:rsid w:val="002051C7"/>
    <w:rsid w:val="00205875"/>
    <w:rsid w:val="0020720D"/>
    <w:rsid w:val="002106E9"/>
    <w:rsid w:val="00211FD1"/>
    <w:rsid w:val="00213222"/>
    <w:rsid w:val="00213B71"/>
    <w:rsid w:val="00213C4F"/>
    <w:rsid w:val="002145FD"/>
    <w:rsid w:val="00214BCC"/>
    <w:rsid w:val="0021557E"/>
    <w:rsid w:val="00215AA8"/>
    <w:rsid w:val="00220948"/>
    <w:rsid w:val="00220AD4"/>
    <w:rsid w:val="0022382E"/>
    <w:rsid w:val="00223CA4"/>
    <w:rsid w:val="002244A1"/>
    <w:rsid w:val="002244BE"/>
    <w:rsid w:val="00224BE5"/>
    <w:rsid w:val="00225326"/>
    <w:rsid w:val="002256C2"/>
    <w:rsid w:val="00227A88"/>
    <w:rsid w:val="00227EDD"/>
    <w:rsid w:val="00232554"/>
    <w:rsid w:val="00232A5F"/>
    <w:rsid w:val="00234E00"/>
    <w:rsid w:val="00234E9D"/>
    <w:rsid w:val="00240409"/>
    <w:rsid w:val="00242DAA"/>
    <w:rsid w:val="0024469C"/>
    <w:rsid w:val="00244850"/>
    <w:rsid w:val="002472AD"/>
    <w:rsid w:val="00247636"/>
    <w:rsid w:val="002502B8"/>
    <w:rsid w:val="00251838"/>
    <w:rsid w:val="00253589"/>
    <w:rsid w:val="0025467E"/>
    <w:rsid w:val="002578FA"/>
    <w:rsid w:val="0026031D"/>
    <w:rsid w:val="00262AF1"/>
    <w:rsid w:val="00262B96"/>
    <w:rsid w:val="00263612"/>
    <w:rsid w:val="00265950"/>
    <w:rsid w:val="00267514"/>
    <w:rsid w:val="00270BC1"/>
    <w:rsid w:val="00272673"/>
    <w:rsid w:val="00272D7B"/>
    <w:rsid w:val="0028062C"/>
    <w:rsid w:val="00280D68"/>
    <w:rsid w:val="00281BE5"/>
    <w:rsid w:val="00281E53"/>
    <w:rsid w:val="0028203C"/>
    <w:rsid w:val="0028463C"/>
    <w:rsid w:val="002846A6"/>
    <w:rsid w:val="00285B5E"/>
    <w:rsid w:val="00285E0E"/>
    <w:rsid w:val="002911C4"/>
    <w:rsid w:val="00292F94"/>
    <w:rsid w:val="002939A7"/>
    <w:rsid w:val="002953B4"/>
    <w:rsid w:val="002953E7"/>
    <w:rsid w:val="002974EF"/>
    <w:rsid w:val="002A04CC"/>
    <w:rsid w:val="002A0D84"/>
    <w:rsid w:val="002A2C4F"/>
    <w:rsid w:val="002A3C48"/>
    <w:rsid w:val="002A3DD6"/>
    <w:rsid w:val="002A4D34"/>
    <w:rsid w:val="002A51AB"/>
    <w:rsid w:val="002A5677"/>
    <w:rsid w:val="002A6DBD"/>
    <w:rsid w:val="002B1183"/>
    <w:rsid w:val="002B1431"/>
    <w:rsid w:val="002B1811"/>
    <w:rsid w:val="002B2255"/>
    <w:rsid w:val="002B45BC"/>
    <w:rsid w:val="002B5B47"/>
    <w:rsid w:val="002B7922"/>
    <w:rsid w:val="002B7CA0"/>
    <w:rsid w:val="002C167D"/>
    <w:rsid w:val="002C1887"/>
    <w:rsid w:val="002C2441"/>
    <w:rsid w:val="002C35B6"/>
    <w:rsid w:val="002C386A"/>
    <w:rsid w:val="002C4377"/>
    <w:rsid w:val="002C5431"/>
    <w:rsid w:val="002C5B0B"/>
    <w:rsid w:val="002C5CE1"/>
    <w:rsid w:val="002C75BD"/>
    <w:rsid w:val="002C7F84"/>
    <w:rsid w:val="002D01BF"/>
    <w:rsid w:val="002D143B"/>
    <w:rsid w:val="002D2D58"/>
    <w:rsid w:val="002D3017"/>
    <w:rsid w:val="002D3DC4"/>
    <w:rsid w:val="002D54DF"/>
    <w:rsid w:val="002D58DF"/>
    <w:rsid w:val="002D65CF"/>
    <w:rsid w:val="002D684A"/>
    <w:rsid w:val="002D6883"/>
    <w:rsid w:val="002D6FA9"/>
    <w:rsid w:val="002D7316"/>
    <w:rsid w:val="002E37A9"/>
    <w:rsid w:val="002E3A5F"/>
    <w:rsid w:val="002E6DA9"/>
    <w:rsid w:val="002E7ED2"/>
    <w:rsid w:val="002E7FB3"/>
    <w:rsid w:val="002F0591"/>
    <w:rsid w:val="002F319B"/>
    <w:rsid w:val="002F4229"/>
    <w:rsid w:val="002F619D"/>
    <w:rsid w:val="00300301"/>
    <w:rsid w:val="003027CF"/>
    <w:rsid w:val="00303776"/>
    <w:rsid w:val="00304BDD"/>
    <w:rsid w:val="0030676C"/>
    <w:rsid w:val="00306D10"/>
    <w:rsid w:val="00307590"/>
    <w:rsid w:val="00307EEE"/>
    <w:rsid w:val="003109FB"/>
    <w:rsid w:val="003122C6"/>
    <w:rsid w:val="00312392"/>
    <w:rsid w:val="003124C2"/>
    <w:rsid w:val="00314B19"/>
    <w:rsid w:val="00314B50"/>
    <w:rsid w:val="00314D27"/>
    <w:rsid w:val="00314F7D"/>
    <w:rsid w:val="00316840"/>
    <w:rsid w:val="00317A4D"/>
    <w:rsid w:val="00320128"/>
    <w:rsid w:val="003212A3"/>
    <w:rsid w:val="00322672"/>
    <w:rsid w:val="00322C7F"/>
    <w:rsid w:val="00322F0F"/>
    <w:rsid w:val="00324948"/>
    <w:rsid w:val="003267D6"/>
    <w:rsid w:val="003304CA"/>
    <w:rsid w:val="00331ABA"/>
    <w:rsid w:val="0033321C"/>
    <w:rsid w:val="0033365B"/>
    <w:rsid w:val="00333E92"/>
    <w:rsid w:val="00334064"/>
    <w:rsid w:val="00334515"/>
    <w:rsid w:val="003351D9"/>
    <w:rsid w:val="00337A67"/>
    <w:rsid w:val="00342F78"/>
    <w:rsid w:val="0034563B"/>
    <w:rsid w:val="0034733E"/>
    <w:rsid w:val="003477B8"/>
    <w:rsid w:val="00350B30"/>
    <w:rsid w:val="00351AC8"/>
    <w:rsid w:val="00351ED3"/>
    <w:rsid w:val="003521AE"/>
    <w:rsid w:val="00352F3F"/>
    <w:rsid w:val="00353103"/>
    <w:rsid w:val="00356185"/>
    <w:rsid w:val="00360C4A"/>
    <w:rsid w:val="00362972"/>
    <w:rsid w:val="00365D9A"/>
    <w:rsid w:val="00366240"/>
    <w:rsid w:val="003662F0"/>
    <w:rsid w:val="0037079F"/>
    <w:rsid w:val="003740F1"/>
    <w:rsid w:val="003745E2"/>
    <w:rsid w:val="0037533C"/>
    <w:rsid w:val="00376A03"/>
    <w:rsid w:val="003806C2"/>
    <w:rsid w:val="00380D74"/>
    <w:rsid w:val="0038197A"/>
    <w:rsid w:val="00382961"/>
    <w:rsid w:val="00383AB6"/>
    <w:rsid w:val="00384B2C"/>
    <w:rsid w:val="0038778B"/>
    <w:rsid w:val="00390C5A"/>
    <w:rsid w:val="00391C99"/>
    <w:rsid w:val="003924F1"/>
    <w:rsid w:val="00392F76"/>
    <w:rsid w:val="00393263"/>
    <w:rsid w:val="00395162"/>
    <w:rsid w:val="003974F3"/>
    <w:rsid w:val="003A0A18"/>
    <w:rsid w:val="003A15C6"/>
    <w:rsid w:val="003A27B6"/>
    <w:rsid w:val="003A57C4"/>
    <w:rsid w:val="003A5D80"/>
    <w:rsid w:val="003A627F"/>
    <w:rsid w:val="003B005B"/>
    <w:rsid w:val="003B2C9E"/>
    <w:rsid w:val="003B2D11"/>
    <w:rsid w:val="003B3202"/>
    <w:rsid w:val="003B7611"/>
    <w:rsid w:val="003C2BB8"/>
    <w:rsid w:val="003C53A5"/>
    <w:rsid w:val="003C7592"/>
    <w:rsid w:val="003D3268"/>
    <w:rsid w:val="003D4F03"/>
    <w:rsid w:val="003D5B80"/>
    <w:rsid w:val="003D5C50"/>
    <w:rsid w:val="003D6744"/>
    <w:rsid w:val="003D6840"/>
    <w:rsid w:val="003D76DE"/>
    <w:rsid w:val="003E0AE1"/>
    <w:rsid w:val="003E1B24"/>
    <w:rsid w:val="003E277A"/>
    <w:rsid w:val="003E3BC2"/>
    <w:rsid w:val="003E5CC4"/>
    <w:rsid w:val="003E5F02"/>
    <w:rsid w:val="003E6D9F"/>
    <w:rsid w:val="003E7545"/>
    <w:rsid w:val="003F1688"/>
    <w:rsid w:val="003F1E16"/>
    <w:rsid w:val="003F2396"/>
    <w:rsid w:val="003F29CC"/>
    <w:rsid w:val="003F430F"/>
    <w:rsid w:val="003F51FC"/>
    <w:rsid w:val="003F73A0"/>
    <w:rsid w:val="003F7F3F"/>
    <w:rsid w:val="00400D3C"/>
    <w:rsid w:val="00402631"/>
    <w:rsid w:val="00403A55"/>
    <w:rsid w:val="00403F61"/>
    <w:rsid w:val="004056B1"/>
    <w:rsid w:val="00407897"/>
    <w:rsid w:val="00407C3D"/>
    <w:rsid w:val="00412CAD"/>
    <w:rsid w:val="0041491D"/>
    <w:rsid w:val="004171A2"/>
    <w:rsid w:val="004227A6"/>
    <w:rsid w:val="00422A3E"/>
    <w:rsid w:val="00423F30"/>
    <w:rsid w:val="0042724F"/>
    <w:rsid w:val="00427653"/>
    <w:rsid w:val="00430FF7"/>
    <w:rsid w:val="004313FF"/>
    <w:rsid w:val="00432284"/>
    <w:rsid w:val="004323DB"/>
    <w:rsid w:val="00432B27"/>
    <w:rsid w:val="00433054"/>
    <w:rsid w:val="004347DD"/>
    <w:rsid w:val="004372CA"/>
    <w:rsid w:val="00437899"/>
    <w:rsid w:val="00442C7A"/>
    <w:rsid w:val="00442F18"/>
    <w:rsid w:val="00443A6D"/>
    <w:rsid w:val="00445C19"/>
    <w:rsid w:val="0045081D"/>
    <w:rsid w:val="00451410"/>
    <w:rsid w:val="00452092"/>
    <w:rsid w:val="0045382F"/>
    <w:rsid w:val="004539C7"/>
    <w:rsid w:val="00453F5F"/>
    <w:rsid w:val="0045440F"/>
    <w:rsid w:val="0045452A"/>
    <w:rsid w:val="00454DDD"/>
    <w:rsid w:val="00455304"/>
    <w:rsid w:val="00455F90"/>
    <w:rsid w:val="004575E6"/>
    <w:rsid w:val="00460541"/>
    <w:rsid w:val="00461CB2"/>
    <w:rsid w:val="00461F48"/>
    <w:rsid w:val="0046259E"/>
    <w:rsid w:val="00464515"/>
    <w:rsid w:val="00464C51"/>
    <w:rsid w:val="00465561"/>
    <w:rsid w:val="00466545"/>
    <w:rsid w:val="00466EA5"/>
    <w:rsid w:val="004712BF"/>
    <w:rsid w:val="00473482"/>
    <w:rsid w:val="00473B52"/>
    <w:rsid w:val="00473D02"/>
    <w:rsid w:val="00476BAC"/>
    <w:rsid w:val="00476ED4"/>
    <w:rsid w:val="0047782A"/>
    <w:rsid w:val="00480134"/>
    <w:rsid w:val="00482E23"/>
    <w:rsid w:val="00487512"/>
    <w:rsid w:val="00487880"/>
    <w:rsid w:val="00490A6B"/>
    <w:rsid w:val="00495914"/>
    <w:rsid w:val="00497F3F"/>
    <w:rsid w:val="004A0607"/>
    <w:rsid w:val="004A08D9"/>
    <w:rsid w:val="004A13B5"/>
    <w:rsid w:val="004A1EF8"/>
    <w:rsid w:val="004A2CDE"/>
    <w:rsid w:val="004A3849"/>
    <w:rsid w:val="004A626D"/>
    <w:rsid w:val="004A6417"/>
    <w:rsid w:val="004A6F0E"/>
    <w:rsid w:val="004B0335"/>
    <w:rsid w:val="004B0770"/>
    <w:rsid w:val="004B0C55"/>
    <w:rsid w:val="004B1BC1"/>
    <w:rsid w:val="004B2B2A"/>
    <w:rsid w:val="004B2D31"/>
    <w:rsid w:val="004B6698"/>
    <w:rsid w:val="004B67C6"/>
    <w:rsid w:val="004C07E6"/>
    <w:rsid w:val="004C3A20"/>
    <w:rsid w:val="004C5867"/>
    <w:rsid w:val="004C66A3"/>
    <w:rsid w:val="004C7BC2"/>
    <w:rsid w:val="004C7E26"/>
    <w:rsid w:val="004D07E8"/>
    <w:rsid w:val="004D1B48"/>
    <w:rsid w:val="004D25D5"/>
    <w:rsid w:val="004D36EF"/>
    <w:rsid w:val="004D5203"/>
    <w:rsid w:val="004D530E"/>
    <w:rsid w:val="004D67B6"/>
    <w:rsid w:val="004D79DC"/>
    <w:rsid w:val="004E27CA"/>
    <w:rsid w:val="004E2D76"/>
    <w:rsid w:val="004E51C2"/>
    <w:rsid w:val="004E5F95"/>
    <w:rsid w:val="004E63F0"/>
    <w:rsid w:val="004E6EF4"/>
    <w:rsid w:val="004F188B"/>
    <w:rsid w:val="004F2012"/>
    <w:rsid w:val="004F3289"/>
    <w:rsid w:val="004F7059"/>
    <w:rsid w:val="004F712E"/>
    <w:rsid w:val="004F7A99"/>
    <w:rsid w:val="00500A9C"/>
    <w:rsid w:val="00501237"/>
    <w:rsid w:val="005017A0"/>
    <w:rsid w:val="005024AF"/>
    <w:rsid w:val="00502A80"/>
    <w:rsid w:val="00502CC5"/>
    <w:rsid w:val="00503421"/>
    <w:rsid w:val="00503D49"/>
    <w:rsid w:val="0050495B"/>
    <w:rsid w:val="005061D8"/>
    <w:rsid w:val="005064DD"/>
    <w:rsid w:val="00510D2E"/>
    <w:rsid w:val="0051330E"/>
    <w:rsid w:val="00520248"/>
    <w:rsid w:val="0052390B"/>
    <w:rsid w:val="005258AF"/>
    <w:rsid w:val="0053001D"/>
    <w:rsid w:val="0053055D"/>
    <w:rsid w:val="005307EF"/>
    <w:rsid w:val="00530F83"/>
    <w:rsid w:val="005327B6"/>
    <w:rsid w:val="0053432D"/>
    <w:rsid w:val="00535BB8"/>
    <w:rsid w:val="00540C03"/>
    <w:rsid w:val="00541904"/>
    <w:rsid w:val="00541B20"/>
    <w:rsid w:val="005440B8"/>
    <w:rsid w:val="00544B5C"/>
    <w:rsid w:val="0055168E"/>
    <w:rsid w:val="00551D19"/>
    <w:rsid w:val="00555E43"/>
    <w:rsid w:val="00556136"/>
    <w:rsid w:val="00556D3D"/>
    <w:rsid w:val="00560753"/>
    <w:rsid w:val="00560B52"/>
    <w:rsid w:val="0056120C"/>
    <w:rsid w:val="00562623"/>
    <w:rsid w:val="00562929"/>
    <w:rsid w:val="00562BBA"/>
    <w:rsid w:val="005638CA"/>
    <w:rsid w:val="00564138"/>
    <w:rsid w:val="00564AF1"/>
    <w:rsid w:val="005673E5"/>
    <w:rsid w:val="00570763"/>
    <w:rsid w:val="00572646"/>
    <w:rsid w:val="00572C57"/>
    <w:rsid w:val="00576292"/>
    <w:rsid w:val="005812DB"/>
    <w:rsid w:val="0058320C"/>
    <w:rsid w:val="00585B84"/>
    <w:rsid w:val="00586290"/>
    <w:rsid w:val="005874B0"/>
    <w:rsid w:val="0059094A"/>
    <w:rsid w:val="00590BE5"/>
    <w:rsid w:val="0059222E"/>
    <w:rsid w:val="00593D89"/>
    <w:rsid w:val="00594FFB"/>
    <w:rsid w:val="00596670"/>
    <w:rsid w:val="005979D0"/>
    <w:rsid w:val="00597A81"/>
    <w:rsid w:val="005A250A"/>
    <w:rsid w:val="005A3B31"/>
    <w:rsid w:val="005A46A1"/>
    <w:rsid w:val="005A48AC"/>
    <w:rsid w:val="005A5430"/>
    <w:rsid w:val="005A7CDE"/>
    <w:rsid w:val="005B1710"/>
    <w:rsid w:val="005B6E42"/>
    <w:rsid w:val="005C174B"/>
    <w:rsid w:val="005C240B"/>
    <w:rsid w:val="005C4B47"/>
    <w:rsid w:val="005C50E6"/>
    <w:rsid w:val="005C7087"/>
    <w:rsid w:val="005D0E55"/>
    <w:rsid w:val="005D4976"/>
    <w:rsid w:val="005D4AA8"/>
    <w:rsid w:val="005E0A5A"/>
    <w:rsid w:val="005E2C3B"/>
    <w:rsid w:val="005E4293"/>
    <w:rsid w:val="005E464D"/>
    <w:rsid w:val="005E6406"/>
    <w:rsid w:val="005F07B0"/>
    <w:rsid w:val="005F165B"/>
    <w:rsid w:val="005F2A71"/>
    <w:rsid w:val="005F52C4"/>
    <w:rsid w:val="005F67E0"/>
    <w:rsid w:val="006013B9"/>
    <w:rsid w:val="00602870"/>
    <w:rsid w:val="00604952"/>
    <w:rsid w:val="00605249"/>
    <w:rsid w:val="00605365"/>
    <w:rsid w:val="0060556C"/>
    <w:rsid w:val="00606765"/>
    <w:rsid w:val="006100C5"/>
    <w:rsid w:val="00610A0F"/>
    <w:rsid w:val="00612381"/>
    <w:rsid w:val="0061389C"/>
    <w:rsid w:val="00613A63"/>
    <w:rsid w:val="006148DB"/>
    <w:rsid w:val="006149E9"/>
    <w:rsid w:val="00615AB2"/>
    <w:rsid w:val="00615DAB"/>
    <w:rsid w:val="006171D2"/>
    <w:rsid w:val="006171FB"/>
    <w:rsid w:val="0061743E"/>
    <w:rsid w:val="0061786F"/>
    <w:rsid w:val="00617E8A"/>
    <w:rsid w:val="00620A07"/>
    <w:rsid w:val="006224B3"/>
    <w:rsid w:val="00624BBD"/>
    <w:rsid w:val="00624D78"/>
    <w:rsid w:val="006322BF"/>
    <w:rsid w:val="00633281"/>
    <w:rsid w:val="006340A1"/>
    <w:rsid w:val="0063587F"/>
    <w:rsid w:val="0064074A"/>
    <w:rsid w:val="00643279"/>
    <w:rsid w:val="006441C6"/>
    <w:rsid w:val="00644557"/>
    <w:rsid w:val="00644A4E"/>
    <w:rsid w:val="00644C81"/>
    <w:rsid w:val="006474E7"/>
    <w:rsid w:val="00650670"/>
    <w:rsid w:val="006514BB"/>
    <w:rsid w:val="006555F8"/>
    <w:rsid w:val="00660833"/>
    <w:rsid w:val="00661D01"/>
    <w:rsid w:val="006650A9"/>
    <w:rsid w:val="00665310"/>
    <w:rsid w:val="006656D8"/>
    <w:rsid w:val="006664EB"/>
    <w:rsid w:val="00671299"/>
    <w:rsid w:val="00671D07"/>
    <w:rsid w:val="0067285C"/>
    <w:rsid w:val="0067300B"/>
    <w:rsid w:val="006746C3"/>
    <w:rsid w:val="00675B27"/>
    <w:rsid w:val="00675BDF"/>
    <w:rsid w:val="0067636F"/>
    <w:rsid w:val="00680DC1"/>
    <w:rsid w:val="006818D8"/>
    <w:rsid w:val="006828AE"/>
    <w:rsid w:val="00685242"/>
    <w:rsid w:val="00686484"/>
    <w:rsid w:val="0068652F"/>
    <w:rsid w:val="00686C67"/>
    <w:rsid w:val="00692BAD"/>
    <w:rsid w:val="00692D87"/>
    <w:rsid w:val="00694651"/>
    <w:rsid w:val="006A0867"/>
    <w:rsid w:val="006A1AC1"/>
    <w:rsid w:val="006A59B3"/>
    <w:rsid w:val="006B3BC0"/>
    <w:rsid w:val="006B4192"/>
    <w:rsid w:val="006B5240"/>
    <w:rsid w:val="006B5356"/>
    <w:rsid w:val="006B607C"/>
    <w:rsid w:val="006B72D7"/>
    <w:rsid w:val="006C0311"/>
    <w:rsid w:val="006C0318"/>
    <w:rsid w:val="006C0913"/>
    <w:rsid w:val="006C0C20"/>
    <w:rsid w:val="006C186D"/>
    <w:rsid w:val="006C2567"/>
    <w:rsid w:val="006C2C18"/>
    <w:rsid w:val="006C4BC9"/>
    <w:rsid w:val="006C4C3A"/>
    <w:rsid w:val="006C542D"/>
    <w:rsid w:val="006C5557"/>
    <w:rsid w:val="006C7832"/>
    <w:rsid w:val="006C7FCA"/>
    <w:rsid w:val="006D28FF"/>
    <w:rsid w:val="006D3E62"/>
    <w:rsid w:val="006D4A33"/>
    <w:rsid w:val="006D5731"/>
    <w:rsid w:val="006D61B4"/>
    <w:rsid w:val="006D6947"/>
    <w:rsid w:val="006D6F12"/>
    <w:rsid w:val="006D7D2A"/>
    <w:rsid w:val="006E0FEE"/>
    <w:rsid w:val="006E1420"/>
    <w:rsid w:val="006E1C5D"/>
    <w:rsid w:val="006E37B1"/>
    <w:rsid w:val="006E3882"/>
    <w:rsid w:val="006E5AAE"/>
    <w:rsid w:val="006E6239"/>
    <w:rsid w:val="006E7E7D"/>
    <w:rsid w:val="006F0DC3"/>
    <w:rsid w:val="006F16D8"/>
    <w:rsid w:val="006F3B19"/>
    <w:rsid w:val="006F754D"/>
    <w:rsid w:val="0070165E"/>
    <w:rsid w:val="00702C4E"/>
    <w:rsid w:val="00702EF5"/>
    <w:rsid w:val="007047E7"/>
    <w:rsid w:val="0070494E"/>
    <w:rsid w:val="00705A56"/>
    <w:rsid w:val="00705D77"/>
    <w:rsid w:val="00705E0D"/>
    <w:rsid w:val="007066F9"/>
    <w:rsid w:val="00706836"/>
    <w:rsid w:val="00706F06"/>
    <w:rsid w:val="00712663"/>
    <w:rsid w:val="007137E1"/>
    <w:rsid w:val="007139FB"/>
    <w:rsid w:val="007146F5"/>
    <w:rsid w:val="007167AA"/>
    <w:rsid w:val="00717557"/>
    <w:rsid w:val="007205B6"/>
    <w:rsid w:val="007210BB"/>
    <w:rsid w:val="007217A2"/>
    <w:rsid w:val="00721E96"/>
    <w:rsid w:val="00722A64"/>
    <w:rsid w:val="00722A72"/>
    <w:rsid w:val="00723138"/>
    <w:rsid w:val="0072420E"/>
    <w:rsid w:val="00724966"/>
    <w:rsid w:val="00725556"/>
    <w:rsid w:val="00727E37"/>
    <w:rsid w:val="007305F1"/>
    <w:rsid w:val="007328BB"/>
    <w:rsid w:val="00733EDA"/>
    <w:rsid w:val="00736559"/>
    <w:rsid w:val="0074306A"/>
    <w:rsid w:val="00743105"/>
    <w:rsid w:val="007440F2"/>
    <w:rsid w:val="007469FA"/>
    <w:rsid w:val="00746C5A"/>
    <w:rsid w:val="00753037"/>
    <w:rsid w:val="00754F8B"/>
    <w:rsid w:val="007551B3"/>
    <w:rsid w:val="007560C7"/>
    <w:rsid w:val="00757D1D"/>
    <w:rsid w:val="00761D05"/>
    <w:rsid w:val="00762153"/>
    <w:rsid w:val="00763525"/>
    <w:rsid w:val="00763DFD"/>
    <w:rsid w:val="00763E24"/>
    <w:rsid w:val="007641E6"/>
    <w:rsid w:val="007702C8"/>
    <w:rsid w:val="007730D0"/>
    <w:rsid w:val="007749A3"/>
    <w:rsid w:val="00774A2D"/>
    <w:rsid w:val="0077544D"/>
    <w:rsid w:val="00775CEF"/>
    <w:rsid w:val="00781A7C"/>
    <w:rsid w:val="0078274A"/>
    <w:rsid w:val="00782BCB"/>
    <w:rsid w:val="0078329A"/>
    <w:rsid w:val="00784873"/>
    <w:rsid w:val="00786A61"/>
    <w:rsid w:val="00787A31"/>
    <w:rsid w:val="0079180F"/>
    <w:rsid w:val="00791EC0"/>
    <w:rsid w:val="00793CCD"/>
    <w:rsid w:val="0079491F"/>
    <w:rsid w:val="00795B21"/>
    <w:rsid w:val="00796E55"/>
    <w:rsid w:val="00797775"/>
    <w:rsid w:val="00797C23"/>
    <w:rsid w:val="007A1702"/>
    <w:rsid w:val="007A207B"/>
    <w:rsid w:val="007A30FF"/>
    <w:rsid w:val="007A477B"/>
    <w:rsid w:val="007A7839"/>
    <w:rsid w:val="007A7FB7"/>
    <w:rsid w:val="007B2F08"/>
    <w:rsid w:val="007B3939"/>
    <w:rsid w:val="007B3EAF"/>
    <w:rsid w:val="007B45A2"/>
    <w:rsid w:val="007B5096"/>
    <w:rsid w:val="007B773A"/>
    <w:rsid w:val="007C1914"/>
    <w:rsid w:val="007C79BA"/>
    <w:rsid w:val="007D1821"/>
    <w:rsid w:val="007D2780"/>
    <w:rsid w:val="007D322C"/>
    <w:rsid w:val="007D3D63"/>
    <w:rsid w:val="007D3DAD"/>
    <w:rsid w:val="007D4683"/>
    <w:rsid w:val="007D4F7B"/>
    <w:rsid w:val="007D629A"/>
    <w:rsid w:val="007D6A22"/>
    <w:rsid w:val="007D725D"/>
    <w:rsid w:val="007D7720"/>
    <w:rsid w:val="007D7D43"/>
    <w:rsid w:val="007E3D00"/>
    <w:rsid w:val="007E545E"/>
    <w:rsid w:val="007E5909"/>
    <w:rsid w:val="007E5F42"/>
    <w:rsid w:val="007E766C"/>
    <w:rsid w:val="007E7CFA"/>
    <w:rsid w:val="007F09FE"/>
    <w:rsid w:val="007F28EB"/>
    <w:rsid w:val="007F44F4"/>
    <w:rsid w:val="007F7324"/>
    <w:rsid w:val="007F7399"/>
    <w:rsid w:val="007F74C6"/>
    <w:rsid w:val="0080090D"/>
    <w:rsid w:val="00802310"/>
    <w:rsid w:val="0080437F"/>
    <w:rsid w:val="00804913"/>
    <w:rsid w:val="0080644E"/>
    <w:rsid w:val="00807D84"/>
    <w:rsid w:val="008122B2"/>
    <w:rsid w:val="00813D25"/>
    <w:rsid w:val="008171A1"/>
    <w:rsid w:val="00821CDE"/>
    <w:rsid w:val="008225E2"/>
    <w:rsid w:val="00825D26"/>
    <w:rsid w:val="00825E8E"/>
    <w:rsid w:val="00827782"/>
    <w:rsid w:val="008301B4"/>
    <w:rsid w:val="008301E5"/>
    <w:rsid w:val="00831B29"/>
    <w:rsid w:val="00832DE9"/>
    <w:rsid w:val="00835A2F"/>
    <w:rsid w:val="00835D12"/>
    <w:rsid w:val="0083614C"/>
    <w:rsid w:val="00836936"/>
    <w:rsid w:val="00836CFB"/>
    <w:rsid w:val="008427BF"/>
    <w:rsid w:val="00843172"/>
    <w:rsid w:val="008431B0"/>
    <w:rsid w:val="008438EC"/>
    <w:rsid w:val="00845494"/>
    <w:rsid w:val="0084586E"/>
    <w:rsid w:val="00845FDE"/>
    <w:rsid w:val="0084715E"/>
    <w:rsid w:val="0084737F"/>
    <w:rsid w:val="00855143"/>
    <w:rsid w:val="008554B3"/>
    <w:rsid w:val="00860EEC"/>
    <w:rsid w:val="00861C39"/>
    <w:rsid w:val="008630ED"/>
    <w:rsid w:val="00867AF0"/>
    <w:rsid w:val="008704AF"/>
    <w:rsid w:val="00870CB2"/>
    <w:rsid w:val="008725AC"/>
    <w:rsid w:val="00874EE7"/>
    <w:rsid w:val="00876352"/>
    <w:rsid w:val="008769F5"/>
    <w:rsid w:val="00883E1E"/>
    <w:rsid w:val="00884171"/>
    <w:rsid w:val="008848AE"/>
    <w:rsid w:val="0088493C"/>
    <w:rsid w:val="00884E1C"/>
    <w:rsid w:val="008850B4"/>
    <w:rsid w:val="0088565D"/>
    <w:rsid w:val="00885957"/>
    <w:rsid w:val="00886041"/>
    <w:rsid w:val="0088656B"/>
    <w:rsid w:val="008874C4"/>
    <w:rsid w:val="00887B44"/>
    <w:rsid w:val="00891F86"/>
    <w:rsid w:val="00893AF1"/>
    <w:rsid w:val="008957F8"/>
    <w:rsid w:val="00897758"/>
    <w:rsid w:val="008A0242"/>
    <w:rsid w:val="008A2604"/>
    <w:rsid w:val="008B1116"/>
    <w:rsid w:val="008B3230"/>
    <w:rsid w:val="008B6D7B"/>
    <w:rsid w:val="008B7C34"/>
    <w:rsid w:val="008B7E72"/>
    <w:rsid w:val="008C106A"/>
    <w:rsid w:val="008C1F62"/>
    <w:rsid w:val="008C2DFF"/>
    <w:rsid w:val="008D0EC9"/>
    <w:rsid w:val="008D15FC"/>
    <w:rsid w:val="008D22DC"/>
    <w:rsid w:val="008D2779"/>
    <w:rsid w:val="008D46DE"/>
    <w:rsid w:val="008D4F95"/>
    <w:rsid w:val="008D6F02"/>
    <w:rsid w:val="008D7096"/>
    <w:rsid w:val="008D7126"/>
    <w:rsid w:val="008D7970"/>
    <w:rsid w:val="008D7CF5"/>
    <w:rsid w:val="008E2138"/>
    <w:rsid w:val="008E26D1"/>
    <w:rsid w:val="008E3603"/>
    <w:rsid w:val="008E37A0"/>
    <w:rsid w:val="008E3C61"/>
    <w:rsid w:val="008E4FBD"/>
    <w:rsid w:val="008E56B4"/>
    <w:rsid w:val="008E59C5"/>
    <w:rsid w:val="008F19A5"/>
    <w:rsid w:val="008F1CB0"/>
    <w:rsid w:val="008F3A7E"/>
    <w:rsid w:val="008F45C6"/>
    <w:rsid w:val="008F4B26"/>
    <w:rsid w:val="008F4F69"/>
    <w:rsid w:val="008F5564"/>
    <w:rsid w:val="008F61AB"/>
    <w:rsid w:val="008F7DEF"/>
    <w:rsid w:val="00902037"/>
    <w:rsid w:val="0090352C"/>
    <w:rsid w:val="00903BA9"/>
    <w:rsid w:val="00904239"/>
    <w:rsid w:val="00904547"/>
    <w:rsid w:val="00904565"/>
    <w:rsid w:val="0090607E"/>
    <w:rsid w:val="00906CFA"/>
    <w:rsid w:val="0090798C"/>
    <w:rsid w:val="00912338"/>
    <w:rsid w:val="00912984"/>
    <w:rsid w:val="0091423E"/>
    <w:rsid w:val="00914C1F"/>
    <w:rsid w:val="00915039"/>
    <w:rsid w:val="00916179"/>
    <w:rsid w:val="00916392"/>
    <w:rsid w:val="00916B07"/>
    <w:rsid w:val="009177B7"/>
    <w:rsid w:val="00917B8D"/>
    <w:rsid w:val="009216DA"/>
    <w:rsid w:val="009237F1"/>
    <w:rsid w:val="009259C2"/>
    <w:rsid w:val="0092656E"/>
    <w:rsid w:val="0092749F"/>
    <w:rsid w:val="0093177D"/>
    <w:rsid w:val="0093218F"/>
    <w:rsid w:val="00932F37"/>
    <w:rsid w:val="009332B0"/>
    <w:rsid w:val="0093343E"/>
    <w:rsid w:val="0093380E"/>
    <w:rsid w:val="00933D43"/>
    <w:rsid w:val="00934B50"/>
    <w:rsid w:val="009429FE"/>
    <w:rsid w:val="009439ED"/>
    <w:rsid w:val="009462CE"/>
    <w:rsid w:val="00946AC0"/>
    <w:rsid w:val="009471E6"/>
    <w:rsid w:val="0095045B"/>
    <w:rsid w:val="00950B17"/>
    <w:rsid w:val="009511E4"/>
    <w:rsid w:val="00953B89"/>
    <w:rsid w:val="00955E86"/>
    <w:rsid w:val="00956ABB"/>
    <w:rsid w:val="00960143"/>
    <w:rsid w:val="00960C92"/>
    <w:rsid w:val="00961145"/>
    <w:rsid w:val="00962277"/>
    <w:rsid w:val="00962BDA"/>
    <w:rsid w:val="00963E52"/>
    <w:rsid w:val="00967776"/>
    <w:rsid w:val="00971B98"/>
    <w:rsid w:val="00973BA2"/>
    <w:rsid w:val="00975DDE"/>
    <w:rsid w:val="009802AC"/>
    <w:rsid w:val="0098044D"/>
    <w:rsid w:val="00981548"/>
    <w:rsid w:val="009820FB"/>
    <w:rsid w:val="009839BF"/>
    <w:rsid w:val="009843F8"/>
    <w:rsid w:val="00987A9A"/>
    <w:rsid w:val="009903D6"/>
    <w:rsid w:val="00990543"/>
    <w:rsid w:val="00990953"/>
    <w:rsid w:val="0099136B"/>
    <w:rsid w:val="00994296"/>
    <w:rsid w:val="00995B70"/>
    <w:rsid w:val="00997694"/>
    <w:rsid w:val="009A1068"/>
    <w:rsid w:val="009A15ED"/>
    <w:rsid w:val="009A1F85"/>
    <w:rsid w:val="009A2C32"/>
    <w:rsid w:val="009A2C3B"/>
    <w:rsid w:val="009A335B"/>
    <w:rsid w:val="009A362F"/>
    <w:rsid w:val="009A6747"/>
    <w:rsid w:val="009A718A"/>
    <w:rsid w:val="009B1C40"/>
    <w:rsid w:val="009B1DCE"/>
    <w:rsid w:val="009B3164"/>
    <w:rsid w:val="009B3CEE"/>
    <w:rsid w:val="009B4D65"/>
    <w:rsid w:val="009B54CF"/>
    <w:rsid w:val="009B673C"/>
    <w:rsid w:val="009B676C"/>
    <w:rsid w:val="009B6A2B"/>
    <w:rsid w:val="009C1D8F"/>
    <w:rsid w:val="009C3454"/>
    <w:rsid w:val="009C57AD"/>
    <w:rsid w:val="009C785F"/>
    <w:rsid w:val="009D1587"/>
    <w:rsid w:val="009D23E6"/>
    <w:rsid w:val="009D2F70"/>
    <w:rsid w:val="009D3D42"/>
    <w:rsid w:val="009D4DCB"/>
    <w:rsid w:val="009D631A"/>
    <w:rsid w:val="009D7567"/>
    <w:rsid w:val="009E1DB5"/>
    <w:rsid w:val="009E3226"/>
    <w:rsid w:val="009E4B16"/>
    <w:rsid w:val="009E7EB4"/>
    <w:rsid w:val="009F03C6"/>
    <w:rsid w:val="009F0518"/>
    <w:rsid w:val="009F07D3"/>
    <w:rsid w:val="009F2399"/>
    <w:rsid w:val="009F3F22"/>
    <w:rsid w:val="009F60B4"/>
    <w:rsid w:val="009F7E13"/>
    <w:rsid w:val="00A04555"/>
    <w:rsid w:val="00A06194"/>
    <w:rsid w:val="00A10A25"/>
    <w:rsid w:val="00A10E50"/>
    <w:rsid w:val="00A128CE"/>
    <w:rsid w:val="00A13373"/>
    <w:rsid w:val="00A140C3"/>
    <w:rsid w:val="00A143B0"/>
    <w:rsid w:val="00A14F74"/>
    <w:rsid w:val="00A15851"/>
    <w:rsid w:val="00A17F91"/>
    <w:rsid w:val="00A20DDE"/>
    <w:rsid w:val="00A22410"/>
    <w:rsid w:val="00A25B9A"/>
    <w:rsid w:val="00A269E0"/>
    <w:rsid w:val="00A26C41"/>
    <w:rsid w:val="00A306DE"/>
    <w:rsid w:val="00A3093D"/>
    <w:rsid w:val="00A32750"/>
    <w:rsid w:val="00A344CF"/>
    <w:rsid w:val="00A3531F"/>
    <w:rsid w:val="00A353BE"/>
    <w:rsid w:val="00A35B95"/>
    <w:rsid w:val="00A371A7"/>
    <w:rsid w:val="00A41091"/>
    <w:rsid w:val="00A4187E"/>
    <w:rsid w:val="00A42DA9"/>
    <w:rsid w:val="00A45951"/>
    <w:rsid w:val="00A459DC"/>
    <w:rsid w:val="00A45DB2"/>
    <w:rsid w:val="00A465B4"/>
    <w:rsid w:val="00A47474"/>
    <w:rsid w:val="00A47CE3"/>
    <w:rsid w:val="00A47DC3"/>
    <w:rsid w:val="00A521C1"/>
    <w:rsid w:val="00A5224F"/>
    <w:rsid w:val="00A53DB0"/>
    <w:rsid w:val="00A55620"/>
    <w:rsid w:val="00A569E1"/>
    <w:rsid w:val="00A571DC"/>
    <w:rsid w:val="00A573FF"/>
    <w:rsid w:val="00A57F92"/>
    <w:rsid w:val="00A60DCE"/>
    <w:rsid w:val="00A63BC0"/>
    <w:rsid w:val="00A63E71"/>
    <w:rsid w:val="00A659FF"/>
    <w:rsid w:val="00A66900"/>
    <w:rsid w:val="00A709F9"/>
    <w:rsid w:val="00A70D5F"/>
    <w:rsid w:val="00A71631"/>
    <w:rsid w:val="00A719F1"/>
    <w:rsid w:val="00A72B0E"/>
    <w:rsid w:val="00A72DD6"/>
    <w:rsid w:val="00A7501B"/>
    <w:rsid w:val="00A752A8"/>
    <w:rsid w:val="00A75CB7"/>
    <w:rsid w:val="00A768C5"/>
    <w:rsid w:val="00A76D66"/>
    <w:rsid w:val="00A77E07"/>
    <w:rsid w:val="00A800EB"/>
    <w:rsid w:val="00A84803"/>
    <w:rsid w:val="00A865A6"/>
    <w:rsid w:val="00A873BF"/>
    <w:rsid w:val="00A8780F"/>
    <w:rsid w:val="00A905A9"/>
    <w:rsid w:val="00A9097B"/>
    <w:rsid w:val="00A91E8D"/>
    <w:rsid w:val="00A92A2E"/>
    <w:rsid w:val="00A92C2C"/>
    <w:rsid w:val="00A93388"/>
    <w:rsid w:val="00A96B8A"/>
    <w:rsid w:val="00A96DD6"/>
    <w:rsid w:val="00A97179"/>
    <w:rsid w:val="00A97989"/>
    <w:rsid w:val="00AA1443"/>
    <w:rsid w:val="00AA26B4"/>
    <w:rsid w:val="00AA5508"/>
    <w:rsid w:val="00AA7BB9"/>
    <w:rsid w:val="00AB0901"/>
    <w:rsid w:val="00AB09EA"/>
    <w:rsid w:val="00AB0B35"/>
    <w:rsid w:val="00AB1D2D"/>
    <w:rsid w:val="00AB320D"/>
    <w:rsid w:val="00AB5D08"/>
    <w:rsid w:val="00AC2538"/>
    <w:rsid w:val="00AC2963"/>
    <w:rsid w:val="00AC3774"/>
    <w:rsid w:val="00AC3A4C"/>
    <w:rsid w:val="00AC512A"/>
    <w:rsid w:val="00AC515C"/>
    <w:rsid w:val="00AC63A0"/>
    <w:rsid w:val="00AC66EA"/>
    <w:rsid w:val="00AD0692"/>
    <w:rsid w:val="00AD0971"/>
    <w:rsid w:val="00AD126A"/>
    <w:rsid w:val="00AD1C37"/>
    <w:rsid w:val="00AD1F7F"/>
    <w:rsid w:val="00AD605F"/>
    <w:rsid w:val="00AD7366"/>
    <w:rsid w:val="00AD738D"/>
    <w:rsid w:val="00AE1668"/>
    <w:rsid w:val="00AF00FB"/>
    <w:rsid w:val="00AF07CE"/>
    <w:rsid w:val="00AF14EE"/>
    <w:rsid w:val="00AF1B74"/>
    <w:rsid w:val="00AF3264"/>
    <w:rsid w:val="00AF46DB"/>
    <w:rsid w:val="00AF5CE7"/>
    <w:rsid w:val="00B02683"/>
    <w:rsid w:val="00B03071"/>
    <w:rsid w:val="00B057F1"/>
    <w:rsid w:val="00B1018B"/>
    <w:rsid w:val="00B105EB"/>
    <w:rsid w:val="00B12AFA"/>
    <w:rsid w:val="00B13F87"/>
    <w:rsid w:val="00B156FF"/>
    <w:rsid w:val="00B158AA"/>
    <w:rsid w:val="00B1704B"/>
    <w:rsid w:val="00B17B69"/>
    <w:rsid w:val="00B20F67"/>
    <w:rsid w:val="00B210F4"/>
    <w:rsid w:val="00B23D61"/>
    <w:rsid w:val="00B255A1"/>
    <w:rsid w:val="00B26319"/>
    <w:rsid w:val="00B26468"/>
    <w:rsid w:val="00B266EA"/>
    <w:rsid w:val="00B274F5"/>
    <w:rsid w:val="00B309EC"/>
    <w:rsid w:val="00B3142C"/>
    <w:rsid w:val="00B33F39"/>
    <w:rsid w:val="00B33F8F"/>
    <w:rsid w:val="00B34053"/>
    <w:rsid w:val="00B34822"/>
    <w:rsid w:val="00B34D68"/>
    <w:rsid w:val="00B34DBB"/>
    <w:rsid w:val="00B367A1"/>
    <w:rsid w:val="00B37786"/>
    <w:rsid w:val="00B37FE9"/>
    <w:rsid w:val="00B40066"/>
    <w:rsid w:val="00B416B6"/>
    <w:rsid w:val="00B425B1"/>
    <w:rsid w:val="00B43271"/>
    <w:rsid w:val="00B47111"/>
    <w:rsid w:val="00B50542"/>
    <w:rsid w:val="00B51CDF"/>
    <w:rsid w:val="00B52A68"/>
    <w:rsid w:val="00B52AC6"/>
    <w:rsid w:val="00B536A9"/>
    <w:rsid w:val="00B5484E"/>
    <w:rsid w:val="00B55482"/>
    <w:rsid w:val="00B562B5"/>
    <w:rsid w:val="00B5669E"/>
    <w:rsid w:val="00B6134F"/>
    <w:rsid w:val="00B6223C"/>
    <w:rsid w:val="00B63B2C"/>
    <w:rsid w:val="00B63EAB"/>
    <w:rsid w:val="00B65BE3"/>
    <w:rsid w:val="00B6621C"/>
    <w:rsid w:val="00B72FB5"/>
    <w:rsid w:val="00B732FE"/>
    <w:rsid w:val="00B74BC9"/>
    <w:rsid w:val="00B764EC"/>
    <w:rsid w:val="00B82667"/>
    <w:rsid w:val="00B82A35"/>
    <w:rsid w:val="00B848E6"/>
    <w:rsid w:val="00B84DAC"/>
    <w:rsid w:val="00B862AC"/>
    <w:rsid w:val="00B876E8"/>
    <w:rsid w:val="00B903E0"/>
    <w:rsid w:val="00B910BF"/>
    <w:rsid w:val="00B91253"/>
    <w:rsid w:val="00B91544"/>
    <w:rsid w:val="00B93346"/>
    <w:rsid w:val="00B94745"/>
    <w:rsid w:val="00B94B2B"/>
    <w:rsid w:val="00B95AC4"/>
    <w:rsid w:val="00B961D9"/>
    <w:rsid w:val="00B96C8B"/>
    <w:rsid w:val="00B978DA"/>
    <w:rsid w:val="00BA11D0"/>
    <w:rsid w:val="00BA373E"/>
    <w:rsid w:val="00BA379E"/>
    <w:rsid w:val="00BA3B69"/>
    <w:rsid w:val="00BA3E20"/>
    <w:rsid w:val="00BA5358"/>
    <w:rsid w:val="00BA597D"/>
    <w:rsid w:val="00BA617F"/>
    <w:rsid w:val="00BA6619"/>
    <w:rsid w:val="00BA75A0"/>
    <w:rsid w:val="00BB0576"/>
    <w:rsid w:val="00BB0AF6"/>
    <w:rsid w:val="00BB1ED6"/>
    <w:rsid w:val="00BB3557"/>
    <w:rsid w:val="00BB4520"/>
    <w:rsid w:val="00BB4A3C"/>
    <w:rsid w:val="00BB4CFA"/>
    <w:rsid w:val="00BB6F25"/>
    <w:rsid w:val="00BB7446"/>
    <w:rsid w:val="00BC01D5"/>
    <w:rsid w:val="00BC18F6"/>
    <w:rsid w:val="00BC317E"/>
    <w:rsid w:val="00BC4059"/>
    <w:rsid w:val="00BC51E1"/>
    <w:rsid w:val="00BC5311"/>
    <w:rsid w:val="00BD38F1"/>
    <w:rsid w:val="00BD6450"/>
    <w:rsid w:val="00BD676E"/>
    <w:rsid w:val="00BE0EDF"/>
    <w:rsid w:val="00BE15E3"/>
    <w:rsid w:val="00BE1DC1"/>
    <w:rsid w:val="00BE219B"/>
    <w:rsid w:val="00BE2E85"/>
    <w:rsid w:val="00BE3B2F"/>
    <w:rsid w:val="00BE40F2"/>
    <w:rsid w:val="00BE4441"/>
    <w:rsid w:val="00BE478E"/>
    <w:rsid w:val="00BF0B4A"/>
    <w:rsid w:val="00BF2251"/>
    <w:rsid w:val="00BF2B08"/>
    <w:rsid w:val="00BF3634"/>
    <w:rsid w:val="00BF396D"/>
    <w:rsid w:val="00BF4EA1"/>
    <w:rsid w:val="00BF5288"/>
    <w:rsid w:val="00C008FB"/>
    <w:rsid w:val="00C01530"/>
    <w:rsid w:val="00C01D03"/>
    <w:rsid w:val="00C02E2E"/>
    <w:rsid w:val="00C02E74"/>
    <w:rsid w:val="00C03D09"/>
    <w:rsid w:val="00C0413F"/>
    <w:rsid w:val="00C051C5"/>
    <w:rsid w:val="00C10097"/>
    <w:rsid w:val="00C1016C"/>
    <w:rsid w:val="00C10D3E"/>
    <w:rsid w:val="00C111B3"/>
    <w:rsid w:val="00C1139B"/>
    <w:rsid w:val="00C12A85"/>
    <w:rsid w:val="00C1321C"/>
    <w:rsid w:val="00C13F56"/>
    <w:rsid w:val="00C226A2"/>
    <w:rsid w:val="00C24481"/>
    <w:rsid w:val="00C249DC"/>
    <w:rsid w:val="00C24DAE"/>
    <w:rsid w:val="00C31DBD"/>
    <w:rsid w:val="00C3281E"/>
    <w:rsid w:val="00C32F71"/>
    <w:rsid w:val="00C333B8"/>
    <w:rsid w:val="00C33FEA"/>
    <w:rsid w:val="00C37396"/>
    <w:rsid w:val="00C40272"/>
    <w:rsid w:val="00C43692"/>
    <w:rsid w:val="00C43CD0"/>
    <w:rsid w:val="00C44ABA"/>
    <w:rsid w:val="00C46F59"/>
    <w:rsid w:val="00C52A85"/>
    <w:rsid w:val="00C550B9"/>
    <w:rsid w:val="00C55B08"/>
    <w:rsid w:val="00C613DA"/>
    <w:rsid w:val="00C6250B"/>
    <w:rsid w:val="00C62DCB"/>
    <w:rsid w:val="00C6383B"/>
    <w:rsid w:val="00C65619"/>
    <w:rsid w:val="00C66340"/>
    <w:rsid w:val="00C66E14"/>
    <w:rsid w:val="00C70F15"/>
    <w:rsid w:val="00C73282"/>
    <w:rsid w:val="00C73B7E"/>
    <w:rsid w:val="00C75F46"/>
    <w:rsid w:val="00C80480"/>
    <w:rsid w:val="00C8067A"/>
    <w:rsid w:val="00C8269B"/>
    <w:rsid w:val="00C84026"/>
    <w:rsid w:val="00C87416"/>
    <w:rsid w:val="00C878C9"/>
    <w:rsid w:val="00C9076F"/>
    <w:rsid w:val="00C91551"/>
    <w:rsid w:val="00C938BD"/>
    <w:rsid w:val="00C94A25"/>
    <w:rsid w:val="00C952AC"/>
    <w:rsid w:val="00C97372"/>
    <w:rsid w:val="00C979E7"/>
    <w:rsid w:val="00CA013A"/>
    <w:rsid w:val="00CA033D"/>
    <w:rsid w:val="00CA36C9"/>
    <w:rsid w:val="00CA47D3"/>
    <w:rsid w:val="00CA4DDC"/>
    <w:rsid w:val="00CA4FC3"/>
    <w:rsid w:val="00CB11E4"/>
    <w:rsid w:val="00CB16E9"/>
    <w:rsid w:val="00CB285E"/>
    <w:rsid w:val="00CB4B94"/>
    <w:rsid w:val="00CB5F39"/>
    <w:rsid w:val="00CB6D8B"/>
    <w:rsid w:val="00CC0056"/>
    <w:rsid w:val="00CC0BFD"/>
    <w:rsid w:val="00CC0DE9"/>
    <w:rsid w:val="00CC0ECB"/>
    <w:rsid w:val="00CC583D"/>
    <w:rsid w:val="00CC5EF7"/>
    <w:rsid w:val="00CD01FD"/>
    <w:rsid w:val="00CD1C22"/>
    <w:rsid w:val="00CD311D"/>
    <w:rsid w:val="00CD3A62"/>
    <w:rsid w:val="00CD3BA5"/>
    <w:rsid w:val="00CD4406"/>
    <w:rsid w:val="00CD49E8"/>
    <w:rsid w:val="00CD64A6"/>
    <w:rsid w:val="00CD709D"/>
    <w:rsid w:val="00CD7312"/>
    <w:rsid w:val="00CE03AE"/>
    <w:rsid w:val="00CE0B8D"/>
    <w:rsid w:val="00CE0FAB"/>
    <w:rsid w:val="00CE110A"/>
    <w:rsid w:val="00CE152F"/>
    <w:rsid w:val="00CE2BF5"/>
    <w:rsid w:val="00CE3D99"/>
    <w:rsid w:val="00CF0058"/>
    <w:rsid w:val="00CF06C6"/>
    <w:rsid w:val="00CF17EB"/>
    <w:rsid w:val="00CF2C7E"/>
    <w:rsid w:val="00CF358C"/>
    <w:rsid w:val="00CF38CA"/>
    <w:rsid w:val="00CF5D18"/>
    <w:rsid w:val="00CF797E"/>
    <w:rsid w:val="00D004EF"/>
    <w:rsid w:val="00D006BB"/>
    <w:rsid w:val="00D017FD"/>
    <w:rsid w:val="00D0391C"/>
    <w:rsid w:val="00D047A3"/>
    <w:rsid w:val="00D1120F"/>
    <w:rsid w:val="00D112B1"/>
    <w:rsid w:val="00D11B41"/>
    <w:rsid w:val="00D14A72"/>
    <w:rsid w:val="00D17B98"/>
    <w:rsid w:val="00D20579"/>
    <w:rsid w:val="00D20923"/>
    <w:rsid w:val="00D22E72"/>
    <w:rsid w:val="00D25599"/>
    <w:rsid w:val="00D26D94"/>
    <w:rsid w:val="00D3082E"/>
    <w:rsid w:val="00D30FF9"/>
    <w:rsid w:val="00D3143E"/>
    <w:rsid w:val="00D33096"/>
    <w:rsid w:val="00D33702"/>
    <w:rsid w:val="00D379B6"/>
    <w:rsid w:val="00D423E7"/>
    <w:rsid w:val="00D42FDC"/>
    <w:rsid w:val="00D441AB"/>
    <w:rsid w:val="00D44498"/>
    <w:rsid w:val="00D4538B"/>
    <w:rsid w:val="00D45408"/>
    <w:rsid w:val="00D459DE"/>
    <w:rsid w:val="00D46EDA"/>
    <w:rsid w:val="00D47001"/>
    <w:rsid w:val="00D47172"/>
    <w:rsid w:val="00D47ADE"/>
    <w:rsid w:val="00D5009A"/>
    <w:rsid w:val="00D5046E"/>
    <w:rsid w:val="00D50FD2"/>
    <w:rsid w:val="00D51C64"/>
    <w:rsid w:val="00D523AB"/>
    <w:rsid w:val="00D5273D"/>
    <w:rsid w:val="00D52DBD"/>
    <w:rsid w:val="00D540DB"/>
    <w:rsid w:val="00D555AF"/>
    <w:rsid w:val="00D56FE3"/>
    <w:rsid w:val="00D6023A"/>
    <w:rsid w:val="00D604C5"/>
    <w:rsid w:val="00D60628"/>
    <w:rsid w:val="00D61836"/>
    <w:rsid w:val="00D61AAC"/>
    <w:rsid w:val="00D65256"/>
    <w:rsid w:val="00D65A90"/>
    <w:rsid w:val="00D67A93"/>
    <w:rsid w:val="00D70449"/>
    <w:rsid w:val="00D720AD"/>
    <w:rsid w:val="00D734B0"/>
    <w:rsid w:val="00D7417E"/>
    <w:rsid w:val="00D75852"/>
    <w:rsid w:val="00D76D4B"/>
    <w:rsid w:val="00D77246"/>
    <w:rsid w:val="00D81EA3"/>
    <w:rsid w:val="00D821C1"/>
    <w:rsid w:val="00D84935"/>
    <w:rsid w:val="00D85097"/>
    <w:rsid w:val="00D86BDE"/>
    <w:rsid w:val="00D90C19"/>
    <w:rsid w:val="00D91A36"/>
    <w:rsid w:val="00D94115"/>
    <w:rsid w:val="00D94150"/>
    <w:rsid w:val="00D95554"/>
    <w:rsid w:val="00D96633"/>
    <w:rsid w:val="00D970D8"/>
    <w:rsid w:val="00D9794B"/>
    <w:rsid w:val="00DA1E17"/>
    <w:rsid w:val="00DA30EB"/>
    <w:rsid w:val="00DA453E"/>
    <w:rsid w:val="00DA456A"/>
    <w:rsid w:val="00DA60E2"/>
    <w:rsid w:val="00DA6342"/>
    <w:rsid w:val="00DA6C4A"/>
    <w:rsid w:val="00DB079C"/>
    <w:rsid w:val="00DB0DC7"/>
    <w:rsid w:val="00DB1202"/>
    <w:rsid w:val="00DB5ED4"/>
    <w:rsid w:val="00DB6A22"/>
    <w:rsid w:val="00DB7635"/>
    <w:rsid w:val="00DC17CD"/>
    <w:rsid w:val="00DC22CF"/>
    <w:rsid w:val="00DC5106"/>
    <w:rsid w:val="00DC521B"/>
    <w:rsid w:val="00DC6787"/>
    <w:rsid w:val="00DC6D2F"/>
    <w:rsid w:val="00DD290C"/>
    <w:rsid w:val="00DD3BC5"/>
    <w:rsid w:val="00DD6CF3"/>
    <w:rsid w:val="00DE20A4"/>
    <w:rsid w:val="00DE27DB"/>
    <w:rsid w:val="00DE4C13"/>
    <w:rsid w:val="00DE6F2A"/>
    <w:rsid w:val="00DE71C2"/>
    <w:rsid w:val="00DE7FB2"/>
    <w:rsid w:val="00DF0BC6"/>
    <w:rsid w:val="00DF1C83"/>
    <w:rsid w:val="00DF20E9"/>
    <w:rsid w:val="00DF2415"/>
    <w:rsid w:val="00DF3304"/>
    <w:rsid w:val="00DF3978"/>
    <w:rsid w:val="00DF5E5A"/>
    <w:rsid w:val="00DF698E"/>
    <w:rsid w:val="00DF6C01"/>
    <w:rsid w:val="00DF71D4"/>
    <w:rsid w:val="00E0267D"/>
    <w:rsid w:val="00E04B5D"/>
    <w:rsid w:val="00E05252"/>
    <w:rsid w:val="00E057E2"/>
    <w:rsid w:val="00E05AF6"/>
    <w:rsid w:val="00E05C85"/>
    <w:rsid w:val="00E05DE2"/>
    <w:rsid w:val="00E11FD0"/>
    <w:rsid w:val="00E1382A"/>
    <w:rsid w:val="00E148EC"/>
    <w:rsid w:val="00E15D1E"/>
    <w:rsid w:val="00E2039C"/>
    <w:rsid w:val="00E205C8"/>
    <w:rsid w:val="00E210E6"/>
    <w:rsid w:val="00E22A9D"/>
    <w:rsid w:val="00E2370D"/>
    <w:rsid w:val="00E237F8"/>
    <w:rsid w:val="00E23E9C"/>
    <w:rsid w:val="00E25D4B"/>
    <w:rsid w:val="00E26356"/>
    <w:rsid w:val="00E322D1"/>
    <w:rsid w:val="00E3268F"/>
    <w:rsid w:val="00E32718"/>
    <w:rsid w:val="00E32D10"/>
    <w:rsid w:val="00E33DDD"/>
    <w:rsid w:val="00E3459C"/>
    <w:rsid w:val="00E3672C"/>
    <w:rsid w:val="00E41722"/>
    <w:rsid w:val="00E417F0"/>
    <w:rsid w:val="00E43ECA"/>
    <w:rsid w:val="00E44AFC"/>
    <w:rsid w:val="00E44DF8"/>
    <w:rsid w:val="00E45349"/>
    <w:rsid w:val="00E50357"/>
    <w:rsid w:val="00E5284C"/>
    <w:rsid w:val="00E54A8A"/>
    <w:rsid w:val="00E55160"/>
    <w:rsid w:val="00E55236"/>
    <w:rsid w:val="00E5612D"/>
    <w:rsid w:val="00E57CED"/>
    <w:rsid w:val="00E64AE0"/>
    <w:rsid w:val="00E656FF"/>
    <w:rsid w:val="00E673AC"/>
    <w:rsid w:val="00E72BBC"/>
    <w:rsid w:val="00E753A9"/>
    <w:rsid w:val="00E81331"/>
    <w:rsid w:val="00E835EA"/>
    <w:rsid w:val="00E85913"/>
    <w:rsid w:val="00E8608E"/>
    <w:rsid w:val="00E8679B"/>
    <w:rsid w:val="00E879EA"/>
    <w:rsid w:val="00E90128"/>
    <w:rsid w:val="00E904F8"/>
    <w:rsid w:val="00E919DD"/>
    <w:rsid w:val="00E9514D"/>
    <w:rsid w:val="00E959B2"/>
    <w:rsid w:val="00E9681D"/>
    <w:rsid w:val="00E96D93"/>
    <w:rsid w:val="00E97874"/>
    <w:rsid w:val="00EA047B"/>
    <w:rsid w:val="00EA0A53"/>
    <w:rsid w:val="00EA16B3"/>
    <w:rsid w:val="00EA36F9"/>
    <w:rsid w:val="00EA5951"/>
    <w:rsid w:val="00EA6C47"/>
    <w:rsid w:val="00EB0743"/>
    <w:rsid w:val="00EB6A80"/>
    <w:rsid w:val="00EB77CF"/>
    <w:rsid w:val="00EC03EF"/>
    <w:rsid w:val="00EC1F73"/>
    <w:rsid w:val="00EC3720"/>
    <w:rsid w:val="00EC405E"/>
    <w:rsid w:val="00EC52A6"/>
    <w:rsid w:val="00EC6089"/>
    <w:rsid w:val="00ED0123"/>
    <w:rsid w:val="00ED1520"/>
    <w:rsid w:val="00ED3280"/>
    <w:rsid w:val="00ED3B53"/>
    <w:rsid w:val="00ED430D"/>
    <w:rsid w:val="00ED4D65"/>
    <w:rsid w:val="00ED6769"/>
    <w:rsid w:val="00EE13FB"/>
    <w:rsid w:val="00EE23A7"/>
    <w:rsid w:val="00EE37D8"/>
    <w:rsid w:val="00EE3A97"/>
    <w:rsid w:val="00EE651B"/>
    <w:rsid w:val="00EF042F"/>
    <w:rsid w:val="00EF11ED"/>
    <w:rsid w:val="00EF4BF0"/>
    <w:rsid w:val="00EF5202"/>
    <w:rsid w:val="00EF53B8"/>
    <w:rsid w:val="00EF5E6F"/>
    <w:rsid w:val="00EF641F"/>
    <w:rsid w:val="00EF6D2C"/>
    <w:rsid w:val="00EF7C86"/>
    <w:rsid w:val="00EF7D55"/>
    <w:rsid w:val="00F00DE9"/>
    <w:rsid w:val="00F00FB0"/>
    <w:rsid w:val="00F011D3"/>
    <w:rsid w:val="00F01BD8"/>
    <w:rsid w:val="00F01FC0"/>
    <w:rsid w:val="00F0271F"/>
    <w:rsid w:val="00F02ABE"/>
    <w:rsid w:val="00F04038"/>
    <w:rsid w:val="00F05127"/>
    <w:rsid w:val="00F06184"/>
    <w:rsid w:val="00F10C16"/>
    <w:rsid w:val="00F1293C"/>
    <w:rsid w:val="00F148BF"/>
    <w:rsid w:val="00F14BAE"/>
    <w:rsid w:val="00F14CC7"/>
    <w:rsid w:val="00F15204"/>
    <w:rsid w:val="00F15CEB"/>
    <w:rsid w:val="00F16878"/>
    <w:rsid w:val="00F17C47"/>
    <w:rsid w:val="00F2091A"/>
    <w:rsid w:val="00F20C2F"/>
    <w:rsid w:val="00F229D8"/>
    <w:rsid w:val="00F27455"/>
    <w:rsid w:val="00F30029"/>
    <w:rsid w:val="00F30F83"/>
    <w:rsid w:val="00F31F2C"/>
    <w:rsid w:val="00F34C92"/>
    <w:rsid w:val="00F3556B"/>
    <w:rsid w:val="00F366F6"/>
    <w:rsid w:val="00F41425"/>
    <w:rsid w:val="00F415F7"/>
    <w:rsid w:val="00F43BC9"/>
    <w:rsid w:val="00F44924"/>
    <w:rsid w:val="00F47F15"/>
    <w:rsid w:val="00F506F9"/>
    <w:rsid w:val="00F50BAA"/>
    <w:rsid w:val="00F515B4"/>
    <w:rsid w:val="00F51B07"/>
    <w:rsid w:val="00F52A02"/>
    <w:rsid w:val="00F530D0"/>
    <w:rsid w:val="00F53FE8"/>
    <w:rsid w:val="00F56D39"/>
    <w:rsid w:val="00F614C7"/>
    <w:rsid w:val="00F64524"/>
    <w:rsid w:val="00F64C0D"/>
    <w:rsid w:val="00F658F4"/>
    <w:rsid w:val="00F66856"/>
    <w:rsid w:val="00F66E5E"/>
    <w:rsid w:val="00F67A84"/>
    <w:rsid w:val="00F67FB7"/>
    <w:rsid w:val="00F75223"/>
    <w:rsid w:val="00F76372"/>
    <w:rsid w:val="00F81EB1"/>
    <w:rsid w:val="00F81F03"/>
    <w:rsid w:val="00F82D82"/>
    <w:rsid w:val="00F83057"/>
    <w:rsid w:val="00F83372"/>
    <w:rsid w:val="00F83EC4"/>
    <w:rsid w:val="00F85AF8"/>
    <w:rsid w:val="00F909EA"/>
    <w:rsid w:val="00F90ACB"/>
    <w:rsid w:val="00F90CE3"/>
    <w:rsid w:val="00F9227F"/>
    <w:rsid w:val="00F922B1"/>
    <w:rsid w:val="00F95B89"/>
    <w:rsid w:val="00F95BB1"/>
    <w:rsid w:val="00F96C43"/>
    <w:rsid w:val="00FA02EC"/>
    <w:rsid w:val="00FA3020"/>
    <w:rsid w:val="00FA3FB7"/>
    <w:rsid w:val="00FB1ABD"/>
    <w:rsid w:val="00FB3204"/>
    <w:rsid w:val="00FB32F0"/>
    <w:rsid w:val="00FB41A7"/>
    <w:rsid w:val="00FB4C48"/>
    <w:rsid w:val="00FB6B5F"/>
    <w:rsid w:val="00FB6D08"/>
    <w:rsid w:val="00FC041F"/>
    <w:rsid w:val="00FC0BA6"/>
    <w:rsid w:val="00FC34CB"/>
    <w:rsid w:val="00FC4DD1"/>
    <w:rsid w:val="00FC6203"/>
    <w:rsid w:val="00FC6B66"/>
    <w:rsid w:val="00FC778C"/>
    <w:rsid w:val="00FC7C8E"/>
    <w:rsid w:val="00FD00C8"/>
    <w:rsid w:val="00FD05E8"/>
    <w:rsid w:val="00FD1850"/>
    <w:rsid w:val="00FD3098"/>
    <w:rsid w:val="00FD36C7"/>
    <w:rsid w:val="00FD4E80"/>
    <w:rsid w:val="00FE19B3"/>
    <w:rsid w:val="00FE37E6"/>
    <w:rsid w:val="00FE75A6"/>
    <w:rsid w:val="00FE7635"/>
    <w:rsid w:val="00FF2A1C"/>
    <w:rsid w:val="00FF57B3"/>
    <w:rsid w:val="00FF5A3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2881"/>
    <o:shapelayout v:ext="edit">
      <o:idmap v:ext="edit" data="1"/>
      <o:rules v:ext="edit">
        <o:r id="V:Rule10" type="connector" idref="#_x0000_s1193"/>
        <o:r id="V:Rule11" type="connector" idref="#_x0000_s1192"/>
        <o:r id="V:Rule12" type="connector" idref="#_x0000_s1195"/>
        <o:r id="V:Rule13" type="connector" idref="#_x0000_s1194"/>
        <o:r id="V:Rule14" type="connector" idref="#_x0000_s1197"/>
        <o:r id="V:Rule15" type="connector" idref="#_x0000_s1196"/>
        <o:r id="V:Rule16" type="connector" idref="#_x0000_s1199"/>
        <o:r id="V:Rule17" type="connector" idref="#_x0000_s1198"/>
        <o:r id="V:Rule18" type="connector" idref="#_x0000_s1191"/>
      </o:rules>
    </o:shapelayout>
  </w:shapeDefaults>
  <w:decimalSymbol w:val=","/>
  <w:listSeparator w:val=";"/>
  <w15:docId w15:val="{9D85FBBE-B561-4DF6-B093-598B70D29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3720"/>
  </w:style>
  <w:style w:type="paragraph" w:styleId="1">
    <w:name w:val="heading 1"/>
    <w:basedOn w:val="a"/>
    <w:next w:val="a0"/>
    <w:link w:val="10"/>
    <w:uiPriority w:val="9"/>
    <w:qFormat/>
    <w:rsid w:val="009216DA"/>
    <w:pPr>
      <w:pageBreakBefore/>
      <w:spacing w:after="240" w:line="360" w:lineRule="auto"/>
      <w:ind w:firstLine="709"/>
      <w:jc w:val="both"/>
      <w:outlineLvl w:val="0"/>
    </w:pPr>
    <w:rPr>
      <w:rFonts w:ascii="Times New Roman" w:hAnsi="Times New Roman" w:cs="Times New Roman"/>
      <w:b/>
      <w:sz w:val="32"/>
      <w:szCs w:val="32"/>
    </w:rPr>
  </w:style>
  <w:style w:type="paragraph" w:styleId="2">
    <w:name w:val="heading 2"/>
    <w:basedOn w:val="a0"/>
    <w:next w:val="a0"/>
    <w:link w:val="20"/>
    <w:uiPriority w:val="9"/>
    <w:unhideWhenUsed/>
    <w:qFormat/>
    <w:rsid w:val="008F4F69"/>
    <w:pPr>
      <w:keepNext/>
      <w:keepLines/>
      <w:spacing w:before="240" w:after="120"/>
      <w:ind w:firstLine="709"/>
      <w:outlineLvl w:val="1"/>
    </w:pPr>
    <w:rPr>
      <w:b/>
      <w:sz w:val="30"/>
    </w:rPr>
  </w:style>
  <w:style w:type="paragraph" w:styleId="3">
    <w:name w:val="heading 3"/>
    <w:basedOn w:val="a"/>
    <w:next w:val="a"/>
    <w:link w:val="30"/>
    <w:uiPriority w:val="9"/>
    <w:semiHidden/>
    <w:unhideWhenUsed/>
    <w:qFormat/>
    <w:rsid w:val="00B732F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AF46DB"/>
    <w:pPr>
      <w:ind w:left="720"/>
      <w:contextualSpacing/>
    </w:pPr>
  </w:style>
  <w:style w:type="paragraph" w:styleId="a5">
    <w:name w:val="Balloon Text"/>
    <w:basedOn w:val="a"/>
    <w:link w:val="a6"/>
    <w:uiPriority w:val="99"/>
    <w:semiHidden/>
    <w:unhideWhenUsed/>
    <w:rsid w:val="005F165B"/>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5F165B"/>
    <w:rPr>
      <w:rFonts w:ascii="Tahoma" w:hAnsi="Tahoma" w:cs="Tahoma"/>
      <w:sz w:val="16"/>
      <w:szCs w:val="16"/>
    </w:rPr>
  </w:style>
  <w:style w:type="table" w:styleId="a7">
    <w:name w:val="Table Grid"/>
    <w:basedOn w:val="a2"/>
    <w:uiPriority w:val="39"/>
    <w:rsid w:val="00E904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1"/>
    <w:uiPriority w:val="99"/>
    <w:semiHidden/>
    <w:rsid w:val="00D379B6"/>
    <w:rPr>
      <w:color w:val="808080"/>
    </w:rPr>
  </w:style>
  <w:style w:type="paragraph" w:styleId="a9">
    <w:name w:val="footnote text"/>
    <w:basedOn w:val="a"/>
    <w:link w:val="aa"/>
    <w:uiPriority w:val="99"/>
    <w:semiHidden/>
    <w:unhideWhenUsed/>
    <w:rsid w:val="00825E8E"/>
    <w:pPr>
      <w:spacing w:after="0" w:line="240" w:lineRule="auto"/>
    </w:pPr>
    <w:rPr>
      <w:sz w:val="20"/>
      <w:szCs w:val="20"/>
    </w:rPr>
  </w:style>
  <w:style w:type="character" w:customStyle="1" w:styleId="aa">
    <w:name w:val="Текст сноски Знак"/>
    <w:basedOn w:val="a1"/>
    <w:link w:val="a9"/>
    <w:uiPriority w:val="99"/>
    <w:semiHidden/>
    <w:rsid w:val="00825E8E"/>
    <w:rPr>
      <w:sz w:val="20"/>
      <w:szCs w:val="20"/>
    </w:rPr>
  </w:style>
  <w:style w:type="character" w:styleId="ab">
    <w:name w:val="footnote reference"/>
    <w:basedOn w:val="a1"/>
    <w:uiPriority w:val="99"/>
    <w:semiHidden/>
    <w:unhideWhenUsed/>
    <w:rsid w:val="00825E8E"/>
    <w:rPr>
      <w:vertAlign w:val="superscript"/>
    </w:rPr>
  </w:style>
  <w:style w:type="paragraph" w:styleId="ac">
    <w:name w:val="Normal (Web)"/>
    <w:basedOn w:val="a"/>
    <w:uiPriority w:val="99"/>
    <w:unhideWhenUsed/>
    <w:rsid w:val="00DC6D2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d">
    <w:name w:val="page number"/>
    <w:basedOn w:val="a1"/>
    <w:rsid w:val="00B158AA"/>
  </w:style>
  <w:style w:type="character" w:styleId="ae">
    <w:name w:val="Hyperlink"/>
    <w:basedOn w:val="a1"/>
    <w:uiPriority w:val="99"/>
    <w:unhideWhenUsed/>
    <w:rsid w:val="002B45BC"/>
    <w:rPr>
      <w:color w:val="0000FF" w:themeColor="hyperlink"/>
      <w:u w:val="single"/>
    </w:rPr>
  </w:style>
  <w:style w:type="paragraph" w:customStyle="1" w:styleId="a0">
    <w:name w:val="ВКР_Обычный_текст_с_отступом"/>
    <w:basedOn w:val="a"/>
    <w:qFormat/>
    <w:rsid w:val="00227A88"/>
    <w:pPr>
      <w:spacing w:after="0" w:line="360" w:lineRule="auto"/>
      <w:ind w:firstLine="708"/>
      <w:jc w:val="both"/>
    </w:pPr>
    <w:rPr>
      <w:rFonts w:ascii="Times New Roman" w:eastAsia="Calibri" w:hAnsi="Times New Roman" w:cs="Times New Roman"/>
      <w:sz w:val="28"/>
      <w:szCs w:val="28"/>
    </w:rPr>
  </w:style>
  <w:style w:type="paragraph" w:customStyle="1" w:styleId="11">
    <w:name w:val="Подзаголовок_1"/>
    <w:basedOn w:val="a"/>
    <w:qFormat/>
    <w:rsid w:val="00995B70"/>
    <w:pPr>
      <w:spacing w:before="240" w:after="0" w:line="360" w:lineRule="auto"/>
      <w:ind w:firstLine="709"/>
      <w:jc w:val="both"/>
    </w:pPr>
    <w:rPr>
      <w:rFonts w:ascii="Times New Roman" w:eastAsia="Calibri" w:hAnsi="Times New Roman" w:cs="Times New Roman"/>
      <w:b/>
      <w:sz w:val="28"/>
      <w:szCs w:val="28"/>
    </w:rPr>
  </w:style>
  <w:style w:type="paragraph" w:styleId="af">
    <w:name w:val="header"/>
    <w:basedOn w:val="a"/>
    <w:link w:val="af0"/>
    <w:uiPriority w:val="99"/>
    <w:unhideWhenUsed/>
    <w:rsid w:val="001C2D5A"/>
    <w:pPr>
      <w:tabs>
        <w:tab w:val="center" w:pos="4677"/>
        <w:tab w:val="right" w:pos="9355"/>
      </w:tabs>
      <w:spacing w:after="0" w:line="240" w:lineRule="auto"/>
    </w:pPr>
  </w:style>
  <w:style w:type="character" w:customStyle="1" w:styleId="af0">
    <w:name w:val="Верхний колонтитул Знак"/>
    <w:basedOn w:val="a1"/>
    <w:link w:val="af"/>
    <w:uiPriority w:val="99"/>
    <w:rsid w:val="001C2D5A"/>
  </w:style>
  <w:style w:type="paragraph" w:styleId="af1">
    <w:name w:val="footer"/>
    <w:basedOn w:val="a"/>
    <w:link w:val="af2"/>
    <w:uiPriority w:val="99"/>
    <w:unhideWhenUsed/>
    <w:rsid w:val="001C2D5A"/>
    <w:pPr>
      <w:tabs>
        <w:tab w:val="center" w:pos="4677"/>
        <w:tab w:val="right" w:pos="9355"/>
      </w:tabs>
      <w:spacing w:after="0" w:line="240" w:lineRule="auto"/>
    </w:pPr>
  </w:style>
  <w:style w:type="character" w:customStyle="1" w:styleId="af2">
    <w:name w:val="Нижний колонтитул Знак"/>
    <w:basedOn w:val="a1"/>
    <w:link w:val="af1"/>
    <w:uiPriority w:val="99"/>
    <w:rsid w:val="001C2D5A"/>
  </w:style>
  <w:style w:type="character" w:customStyle="1" w:styleId="10">
    <w:name w:val="Заголовок 1 Знак"/>
    <w:basedOn w:val="a1"/>
    <w:link w:val="1"/>
    <w:uiPriority w:val="9"/>
    <w:rsid w:val="009216DA"/>
    <w:rPr>
      <w:rFonts w:ascii="Times New Roman" w:hAnsi="Times New Roman" w:cs="Times New Roman"/>
      <w:b/>
      <w:sz w:val="32"/>
      <w:szCs w:val="32"/>
    </w:rPr>
  </w:style>
  <w:style w:type="paragraph" w:customStyle="1" w:styleId="af3">
    <w:name w:val="ВКР_Обычный_текст_без_отступа"/>
    <w:basedOn w:val="a"/>
    <w:next w:val="a0"/>
    <w:qFormat/>
    <w:rsid w:val="00393263"/>
    <w:pPr>
      <w:spacing w:after="0" w:line="360" w:lineRule="auto"/>
      <w:jc w:val="both"/>
    </w:pPr>
    <w:rPr>
      <w:rFonts w:ascii="Times New Roman" w:hAnsi="Times New Roman" w:cs="Times New Roman"/>
      <w:sz w:val="28"/>
      <w:szCs w:val="28"/>
    </w:rPr>
  </w:style>
  <w:style w:type="paragraph" w:styleId="af4">
    <w:name w:val="TOC Heading"/>
    <w:basedOn w:val="1"/>
    <w:next w:val="a"/>
    <w:uiPriority w:val="39"/>
    <w:unhideWhenUsed/>
    <w:qFormat/>
    <w:rsid w:val="009903D6"/>
    <w:pPr>
      <w:keepNext/>
      <w:keepLines/>
      <w:pageBreakBefore w:val="0"/>
      <w:spacing w:before="480" w:after="0" w:line="276" w:lineRule="auto"/>
      <w:ind w:firstLine="0"/>
      <w:jc w:val="left"/>
      <w:outlineLvl w:val="9"/>
    </w:pPr>
    <w:rPr>
      <w:rFonts w:asciiTheme="majorHAnsi" w:eastAsiaTheme="majorEastAsia" w:hAnsiTheme="majorHAnsi" w:cstheme="majorBidi"/>
      <w:bCs/>
      <w:color w:val="365F91" w:themeColor="accent1" w:themeShade="BF"/>
      <w:sz w:val="28"/>
      <w:szCs w:val="28"/>
      <w:lang w:eastAsia="ru-RU"/>
    </w:rPr>
  </w:style>
  <w:style w:type="paragraph" w:styleId="12">
    <w:name w:val="toc 1"/>
    <w:basedOn w:val="af3"/>
    <w:next w:val="a"/>
    <w:autoRedefine/>
    <w:uiPriority w:val="39"/>
    <w:unhideWhenUsed/>
    <w:rsid w:val="00D65A90"/>
    <w:pPr>
      <w:tabs>
        <w:tab w:val="right" w:leader="dot" w:pos="9628"/>
      </w:tabs>
    </w:pPr>
    <w:rPr>
      <w:noProof/>
    </w:rPr>
  </w:style>
  <w:style w:type="character" w:customStyle="1" w:styleId="20">
    <w:name w:val="Заголовок 2 Знак"/>
    <w:basedOn w:val="a1"/>
    <w:link w:val="2"/>
    <w:uiPriority w:val="9"/>
    <w:rsid w:val="008F4F69"/>
    <w:rPr>
      <w:rFonts w:ascii="Times New Roman" w:eastAsia="Calibri" w:hAnsi="Times New Roman" w:cs="Times New Roman"/>
      <w:b/>
      <w:sz w:val="30"/>
      <w:szCs w:val="28"/>
    </w:rPr>
  </w:style>
  <w:style w:type="paragraph" w:styleId="21">
    <w:name w:val="toc 2"/>
    <w:basedOn w:val="af3"/>
    <w:next w:val="af3"/>
    <w:autoRedefine/>
    <w:uiPriority w:val="39"/>
    <w:unhideWhenUsed/>
    <w:rsid w:val="00430FF7"/>
    <w:pPr>
      <w:tabs>
        <w:tab w:val="right" w:leader="dot" w:pos="9628"/>
      </w:tabs>
      <w:ind w:left="221"/>
      <w:contextualSpacing/>
    </w:pPr>
    <w:rPr>
      <w:noProof/>
    </w:rPr>
  </w:style>
  <w:style w:type="paragraph" w:styleId="31">
    <w:name w:val="toc 3"/>
    <w:basedOn w:val="af3"/>
    <w:next w:val="a"/>
    <w:autoRedefine/>
    <w:uiPriority w:val="39"/>
    <w:unhideWhenUsed/>
    <w:rsid w:val="009903D6"/>
    <w:pPr>
      <w:spacing w:after="100"/>
      <w:ind w:left="440"/>
    </w:pPr>
  </w:style>
  <w:style w:type="paragraph" w:customStyle="1" w:styleId="af5">
    <w:name w:val="Заголовок_оглавления"/>
    <w:basedOn w:val="1"/>
    <w:qFormat/>
    <w:rsid w:val="009B3164"/>
    <w:pPr>
      <w:ind w:firstLine="0"/>
      <w:jc w:val="center"/>
      <w:outlineLvl w:val="9"/>
    </w:pPr>
  </w:style>
  <w:style w:type="paragraph" w:customStyle="1" w:styleId="af6">
    <w:name w:val="Вертикальны_отступ"/>
    <w:basedOn w:val="af3"/>
    <w:next w:val="a0"/>
    <w:qFormat/>
    <w:rsid w:val="00F515B4"/>
    <w:rPr>
      <w:sz w:val="16"/>
      <w:szCs w:val="16"/>
    </w:rPr>
  </w:style>
  <w:style w:type="paragraph" w:customStyle="1" w:styleId="af7">
    <w:name w:val="Чертежный"/>
    <w:rsid w:val="00EC1F73"/>
    <w:pPr>
      <w:spacing w:after="0" w:line="240" w:lineRule="auto"/>
      <w:jc w:val="both"/>
    </w:pPr>
    <w:rPr>
      <w:rFonts w:ascii="ISOCPEUR" w:eastAsia="Times New Roman" w:hAnsi="ISOCPEUR" w:cs="Times New Roman"/>
      <w:i/>
      <w:sz w:val="28"/>
      <w:szCs w:val="20"/>
      <w:lang w:val="uk-UA" w:eastAsia="ru-RU"/>
    </w:rPr>
  </w:style>
  <w:style w:type="paragraph" w:customStyle="1" w:styleId="af8">
    <w:name w:val="По_центру"/>
    <w:basedOn w:val="af3"/>
    <w:next w:val="a0"/>
    <w:qFormat/>
    <w:rsid w:val="008122B2"/>
    <w:pPr>
      <w:jc w:val="center"/>
    </w:pPr>
  </w:style>
  <w:style w:type="paragraph" w:customStyle="1" w:styleId="af9">
    <w:name w:val="Приложение"/>
    <w:basedOn w:val="af3"/>
    <w:next w:val="a0"/>
    <w:qFormat/>
    <w:rsid w:val="007B45A2"/>
    <w:pPr>
      <w:keepNext/>
      <w:keepLines/>
      <w:pageBreakBefore/>
      <w:jc w:val="center"/>
      <w:outlineLvl w:val="0"/>
    </w:pPr>
    <w:rPr>
      <w:b/>
      <w:sz w:val="32"/>
      <w:szCs w:val="32"/>
    </w:rPr>
  </w:style>
  <w:style w:type="paragraph" w:customStyle="1" w:styleId="afa">
    <w:name w:val="Заголовок_ПРОПИСНЫМИ"/>
    <w:basedOn w:val="1"/>
    <w:qFormat/>
    <w:rsid w:val="009B3164"/>
    <w:pPr>
      <w:ind w:firstLine="0"/>
      <w:jc w:val="center"/>
    </w:pPr>
    <w:rPr>
      <w:rFonts w:eastAsia="Times New Roman"/>
      <w:caps/>
      <w:noProof/>
      <w:color w:val="000000" w:themeColor="text1"/>
      <w:lang w:val="en-US" w:eastAsia="ru-RU"/>
    </w:rPr>
  </w:style>
  <w:style w:type="paragraph" w:styleId="HTML">
    <w:name w:val="HTML Preformatted"/>
    <w:basedOn w:val="a"/>
    <w:link w:val="HTML0"/>
    <w:uiPriority w:val="99"/>
    <w:unhideWhenUsed/>
    <w:rsid w:val="00644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6441C6"/>
    <w:rPr>
      <w:rFonts w:ascii="Courier New" w:eastAsia="Times New Roman" w:hAnsi="Courier New" w:cs="Courier New"/>
      <w:sz w:val="20"/>
      <w:szCs w:val="20"/>
      <w:lang w:eastAsia="ru-RU"/>
    </w:rPr>
  </w:style>
  <w:style w:type="paragraph" w:customStyle="1" w:styleId="afb">
    <w:name w:val="Код_В_тексте"/>
    <w:basedOn w:val="af3"/>
    <w:next w:val="a0"/>
    <w:qFormat/>
    <w:rsid w:val="00487512"/>
    <w:pPr>
      <w:autoSpaceDE w:val="0"/>
      <w:autoSpaceDN w:val="0"/>
      <w:adjustRightInd w:val="0"/>
      <w:spacing w:line="240" w:lineRule="auto"/>
    </w:pPr>
    <w:rPr>
      <w:rFonts w:ascii="Consolas" w:hAnsi="Consolas" w:cs="Consolas"/>
      <w:color w:val="000000"/>
      <w:sz w:val="24"/>
      <w:szCs w:val="24"/>
      <w:lang w:val="en-US"/>
    </w:rPr>
  </w:style>
  <w:style w:type="paragraph" w:customStyle="1" w:styleId="afc">
    <w:name w:val="Код_В_приложении"/>
    <w:basedOn w:val="afb"/>
    <w:qFormat/>
    <w:rsid w:val="00487512"/>
    <w:rPr>
      <w:sz w:val="28"/>
      <w:szCs w:val="28"/>
    </w:rPr>
  </w:style>
  <w:style w:type="paragraph" w:customStyle="1" w:styleId="afd">
    <w:name w:val="Приложение_заголовок"/>
    <w:basedOn w:val="a"/>
    <w:next w:val="a"/>
    <w:rsid w:val="00F366F6"/>
    <w:pPr>
      <w:spacing w:after="0" w:line="360" w:lineRule="auto"/>
      <w:jc w:val="center"/>
    </w:pPr>
    <w:rPr>
      <w:rFonts w:ascii="Times New Roman" w:eastAsia="Times New Roman" w:hAnsi="Times New Roman" w:cs="Times New Roman"/>
      <w:sz w:val="28"/>
      <w:szCs w:val="28"/>
      <w:lang w:val="en-US" w:eastAsia="ru-RU"/>
    </w:rPr>
  </w:style>
  <w:style w:type="character" w:customStyle="1" w:styleId="30">
    <w:name w:val="Заголовок 3 Знак"/>
    <w:basedOn w:val="a1"/>
    <w:link w:val="3"/>
    <w:uiPriority w:val="9"/>
    <w:semiHidden/>
    <w:rsid w:val="00B732FE"/>
    <w:rPr>
      <w:rFonts w:asciiTheme="majorHAnsi" w:eastAsiaTheme="majorEastAsia" w:hAnsiTheme="majorHAnsi" w:cstheme="majorBidi"/>
      <w:color w:val="243F60" w:themeColor="accent1" w:themeShade="7F"/>
      <w:sz w:val="24"/>
      <w:szCs w:val="24"/>
    </w:rPr>
  </w:style>
  <w:style w:type="paragraph" w:customStyle="1" w:styleId="afe">
    <w:name w:val="Подрисуночный текст"/>
    <w:basedOn w:val="af3"/>
    <w:next w:val="a0"/>
    <w:qFormat/>
    <w:rsid w:val="00384B2C"/>
    <w:pPr>
      <w:jc w:val="center"/>
    </w:pPr>
    <w:rPr>
      <w:sz w:val="24"/>
    </w:rPr>
  </w:style>
  <w:style w:type="paragraph" w:customStyle="1" w:styleId="aff">
    <w:name w:val="ВКР_ПРИЛОЖЕНИЕ"/>
    <w:basedOn w:val="1"/>
    <w:link w:val="aff0"/>
    <w:qFormat/>
    <w:rsid w:val="007C1914"/>
    <w:pPr>
      <w:ind w:firstLine="0"/>
      <w:jc w:val="center"/>
    </w:pPr>
  </w:style>
  <w:style w:type="character" w:customStyle="1" w:styleId="aff0">
    <w:name w:val="ВКР_ПРИЛОЖЕНИЕ Знак"/>
    <w:basedOn w:val="10"/>
    <w:link w:val="aff"/>
    <w:rsid w:val="007C1914"/>
    <w:rPr>
      <w:rFonts w:ascii="Times New Roman" w:hAnsi="Times New Roman" w:cs="Times New Roman"/>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47623">
      <w:bodyDiv w:val="1"/>
      <w:marLeft w:val="0"/>
      <w:marRight w:val="0"/>
      <w:marTop w:val="0"/>
      <w:marBottom w:val="0"/>
      <w:divBdr>
        <w:top w:val="none" w:sz="0" w:space="0" w:color="auto"/>
        <w:left w:val="none" w:sz="0" w:space="0" w:color="auto"/>
        <w:bottom w:val="none" w:sz="0" w:space="0" w:color="auto"/>
        <w:right w:val="none" w:sz="0" w:space="0" w:color="auto"/>
      </w:divBdr>
    </w:div>
    <w:div w:id="136070877">
      <w:bodyDiv w:val="1"/>
      <w:marLeft w:val="0"/>
      <w:marRight w:val="0"/>
      <w:marTop w:val="0"/>
      <w:marBottom w:val="0"/>
      <w:divBdr>
        <w:top w:val="none" w:sz="0" w:space="0" w:color="auto"/>
        <w:left w:val="none" w:sz="0" w:space="0" w:color="auto"/>
        <w:bottom w:val="none" w:sz="0" w:space="0" w:color="auto"/>
        <w:right w:val="none" w:sz="0" w:space="0" w:color="auto"/>
      </w:divBdr>
      <w:divsChild>
        <w:div w:id="319581539">
          <w:marLeft w:val="0"/>
          <w:marRight w:val="0"/>
          <w:marTop w:val="0"/>
          <w:marBottom w:val="0"/>
          <w:divBdr>
            <w:top w:val="none" w:sz="0" w:space="0" w:color="auto"/>
            <w:left w:val="none" w:sz="0" w:space="0" w:color="auto"/>
            <w:bottom w:val="none" w:sz="0" w:space="0" w:color="auto"/>
            <w:right w:val="none" w:sz="0" w:space="0" w:color="auto"/>
          </w:divBdr>
        </w:div>
        <w:div w:id="366179615">
          <w:marLeft w:val="0"/>
          <w:marRight w:val="0"/>
          <w:marTop w:val="0"/>
          <w:marBottom w:val="0"/>
          <w:divBdr>
            <w:top w:val="none" w:sz="0" w:space="0" w:color="auto"/>
            <w:left w:val="none" w:sz="0" w:space="0" w:color="auto"/>
            <w:bottom w:val="none" w:sz="0" w:space="0" w:color="auto"/>
            <w:right w:val="none" w:sz="0" w:space="0" w:color="auto"/>
          </w:divBdr>
        </w:div>
        <w:div w:id="380985118">
          <w:marLeft w:val="0"/>
          <w:marRight w:val="0"/>
          <w:marTop w:val="0"/>
          <w:marBottom w:val="0"/>
          <w:divBdr>
            <w:top w:val="none" w:sz="0" w:space="0" w:color="auto"/>
            <w:left w:val="none" w:sz="0" w:space="0" w:color="auto"/>
            <w:bottom w:val="none" w:sz="0" w:space="0" w:color="auto"/>
            <w:right w:val="none" w:sz="0" w:space="0" w:color="auto"/>
          </w:divBdr>
        </w:div>
        <w:div w:id="403575629">
          <w:marLeft w:val="0"/>
          <w:marRight w:val="0"/>
          <w:marTop w:val="0"/>
          <w:marBottom w:val="0"/>
          <w:divBdr>
            <w:top w:val="none" w:sz="0" w:space="0" w:color="auto"/>
            <w:left w:val="none" w:sz="0" w:space="0" w:color="auto"/>
            <w:bottom w:val="none" w:sz="0" w:space="0" w:color="auto"/>
            <w:right w:val="none" w:sz="0" w:space="0" w:color="auto"/>
          </w:divBdr>
        </w:div>
        <w:div w:id="434592076">
          <w:marLeft w:val="0"/>
          <w:marRight w:val="0"/>
          <w:marTop w:val="0"/>
          <w:marBottom w:val="0"/>
          <w:divBdr>
            <w:top w:val="none" w:sz="0" w:space="0" w:color="auto"/>
            <w:left w:val="none" w:sz="0" w:space="0" w:color="auto"/>
            <w:bottom w:val="none" w:sz="0" w:space="0" w:color="auto"/>
            <w:right w:val="none" w:sz="0" w:space="0" w:color="auto"/>
          </w:divBdr>
        </w:div>
        <w:div w:id="550922293">
          <w:marLeft w:val="0"/>
          <w:marRight w:val="0"/>
          <w:marTop w:val="0"/>
          <w:marBottom w:val="0"/>
          <w:divBdr>
            <w:top w:val="none" w:sz="0" w:space="0" w:color="auto"/>
            <w:left w:val="none" w:sz="0" w:space="0" w:color="auto"/>
            <w:bottom w:val="none" w:sz="0" w:space="0" w:color="auto"/>
            <w:right w:val="none" w:sz="0" w:space="0" w:color="auto"/>
          </w:divBdr>
        </w:div>
        <w:div w:id="1170023771">
          <w:marLeft w:val="0"/>
          <w:marRight w:val="0"/>
          <w:marTop w:val="0"/>
          <w:marBottom w:val="0"/>
          <w:divBdr>
            <w:top w:val="none" w:sz="0" w:space="0" w:color="auto"/>
            <w:left w:val="none" w:sz="0" w:space="0" w:color="auto"/>
            <w:bottom w:val="none" w:sz="0" w:space="0" w:color="auto"/>
            <w:right w:val="none" w:sz="0" w:space="0" w:color="auto"/>
          </w:divBdr>
        </w:div>
        <w:div w:id="1504465309">
          <w:marLeft w:val="0"/>
          <w:marRight w:val="0"/>
          <w:marTop w:val="0"/>
          <w:marBottom w:val="0"/>
          <w:divBdr>
            <w:top w:val="none" w:sz="0" w:space="0" w:color="auto"/>
            <w:left w:val="none" w:sz="0" w:space="0" w:color="auto"/>
            <w:bottom w:val="none" w:sz="0" w:space="0" w:color="auto"/>
            <w:right w:val="none" w:sz="0" w:space="0" w:color="auto"/>
          </w:divBdr>
        </w:div>
        <w:div w:id="1788701197">
          <w:marLeft w:val="0"/>
          <w:marRight w:val="0"/>
          <w:marTop w:val="0"/>
          <w:marBottom w:val="0"/>
          <w:divBdr>
            <w:top w:val="none" w:sz="0" w:space="0" w:color="auto"/>
            <w:left w:val="none" w:sz="0" w:space="0" w:color="auto"/>
            <w:bottom w:val="none" w:sz="0" w:space="0" w:color="auto"/>
            <w:right w:val="none" w:sz="0" w:space="0" w:color="auto"/>
          </w:divBdr>
        </w:div>
      </w:divsChild>
    </w:div>
    <w:div w:id="139814044">
      <w:bodyDiv w:val="1"/>
      <w:marLeft w:val="0"/>
      <w:marRight w:val="0"/>
      <w:marTop w:val="0"/>
      <w:marBottom w:val="0"/>
      <w:divBdr>
        <w:top w:val="none" w:sz="0" w:space="0" w:color="auto"/>
        <w:left w:val="none" w:sz="0" w:space="0" w:color="auto"/>
        <w:bottom w:val="none" w:sz="0" w:space="0" w:color="auto"/>
        <w:right w:val="none" w:sz="0" w:space="0" w:color="auto"/>
      </w:divBdr>
    </w:div>
    <w:div w:id="349062973">
      <w:bodyDiv w:val="1"/>
      <w:marLeft w:val="0"/>
      <w:marRight w:val="0"/>
      <w:marTop w:val="0"/>
      <w:marBottom w:val="0"/>
      <w:divBdr>
        <w:top w:val="none" w:sz="0" w:space="0" w:color="auto"/>
        <w:left w:val="none" w:sz="0" w:space="0" w:color="auto"/>
        <w:bottom w:val="none" w:sz="0" w:space="0" w:color="auto"/>
        <w:right w:val="none" w:sz="0" w:space="0" w:color="auto"/>
      </w:divBdr>
      <w:divsChild>
        <w:div w:id="90470589">
          <w:marLeft w:val="0"/>
          <w:marRight w:val="0"/>
          <w:marTop w:val="0"/>
          <w:marBottom w:val="0"/>
          <w:divBdr>
            <w:top w:val="none" w:sz="0" w:space="0" w:color="auto"/>
            <w:left w:val="none" w:sz="0" w:space="0" w:color="auto"/>
            <w:bottom w:val="none" w:sz="0" w:space="0" w:color="auto"/>
            <w:right w:val="none" w:sz="0" w:space="0" w:color="auto"/>
          </w:divBdr>
        </w:div>
        <w:div w:id="103767948">
          <w:marLeft w:val="0"/>
          <w:marRight w:val="0"/>
          <w:marTop w:val="0"/>
          <w:marBottom w:val="0"/>
          <w:divBdr>
            <w:top w:val="none" w:sz="0" w:space="0" w:color="auto"/>
            <w:left w:val="none" w:sz="0" w:space="0" w:color="auto"/>
            <w:bottom w:val="none" w:sz="0" w:space="0" w:color="auto"/>
            <w:right w:val="none" w:sz="0" w:space="0" w:color="auto"/>
          </w:divBdr>
        </w:div>
        <w:div w:id="140125441">
          <w:marLeft w:val="0"/>
          <w:marRight w:val="0"/>
          <w:marTop w:val="0"/>
          <w:marBottom w:val="0"/>
          <w:divBdr>
            <w:top w:val="none" w:sz="0" w:space="0" w:color="auto"/>
            <w:left w:val="none" w:sz="0" w:space="0" w:color="auto"/>
            <w:bottom w:val="none" w:sz="0" w:space="0" w:color="auto"/>
            <w:right w:val="none" w:sz="0" w:space="0" w:color="auto"/>
          </w:divBdr>
        </w:div>
        <w:div w:id="255016523">
          <w:marLeft w:val="0"/>
          <w:marRight w:val="0"/>
          <w:marTop w:val="0"/>
          <w:marBottom w:val="0"/>
          <w:divBdr>
            <w:top w:val="none" w:sz="0" w:space="0" w:color="auto"/>
            <w:left w:val="none" w:sz="0" w:space="0" w:color="auto"/>
            <w:bottom w:val="none" w:sz="0" w:space="0" w:color="auto"/>
            <w:right w:val="none" w:sz="0" w:space="0" w:color="auto"/>
          </w:divBdr>
        </w:div>
        <w:div w:id="273678415">
          <w:marLeft w:val="0"/>
          <w:marRight w:val="0"/>
          <w:marTop w:val="0"/>
          <w:marBottom w:val="0"/>
          <w:divBdr>
            <w:top w:val="none" w:sz="0" w:space="0" w:color="auto"/>
            <w:left w:val="none" w:sz="0" w:space="0" w:color="auto"/>
            <w:bottom w:val="none" w:sz="0" w:space="0" w:color="auto"/>
            <w:right w:val="none" w:sz="0" w:space="0" w:color="auto"/>
          </w:divBdr>
        </w:div>
        <w:div w:id="330715410">
          <w:marLeft w:val="0"/>
          <w:marRight w:val="0"/>
          <w:marTop w:val="0"/>
          <w:marBottom w:val="0"/>
          <w:divBdr>
            <w:top w:val="none" w:sz="0" w:space="0" w:color="auto"/>
            <w:left w:val="none" w:sz="0" w:space="0" w:color="auto"/>
            <w:bottom w:val="none" w:sz="0" w:space="0" w:color="auto"/>
            <w:right w:val="none" w:sz="0" w:space="0" w:color="auto"/>
          </w:divBdr>
        </w:div>
        <w:div w:id="333068651">
          <w:marLeft w:val="0"/>
          <w:marRight w:val="0"/>
          <w:marTop w:val="0"/>
          <w:marBottom w:val="0"/>
          <w:divBdr>
            <w:top w:val="none" w:sz="0" w:space="0" w:color="auto"/>
            <w:left w:val="none" w:sz="0" w:space="0" w:color="auto"/>
            <w:bottom w:val="none" w:sz="0" w:space="0" w:color="auto"/>
            <w:right w:val="none" w:sz="0" w:space="0" w:color="auto"/>
          </w:divBdr>
        </w:div>
        <w:div w:id="375542090">
          <w:marLeft w:val="0"/>
          <w:marRight w:val="0"/>
          <w:marTop w:val="0"/>
          <w:marBottom w:val="0"/>
          <w:divBdr>
            <w:top w:val="none" w:sz="0" w:space="0" w:color="auto"/>
            <w:left w:val="none" w:sz="0" w:space="0" w:color="auto"/>
            <w:bottom w:val="none" w:sz="0" w:space="0" w:color="auto"/>
            <w:right w:val="none" w:sz="0" w:space="0" w:color="auto"/>
          </w:divBdr>
        </w:div>
        <w:div w:id="427388464">
          <w:marLeft w:val="0"/>
          <w:marRight w:val="0"/>
          <w:marTop w:val="0"/>
          <w:marBottom w:val="0"/>
          <w:divBdr>
            <w:top w:val="none" w:sz="0" w:space="0" w:color="auto"/>
            <w:left w:val="none" w:sz="0" w:space="0" w:color="auto"/>
            <w:bottom w:val="none" w:sz="0" w:space="0" w:color="auto"/>
            <w:right w:val="none" w:sz="0" w:space="0" w:color="auto"/>
          </w:divBdr>
        </w:div>
        <w:div w:id="469593433">
          <w:marLeft w:val="0"/>
          <w:marRight w:val="0"/>
          <w:marTop w:val="0"/>
          <w:marBottom w:val="0"/>
          <w:divBdr>
            <w:top w:val="none" w:sz="0" w:space="0" w:color="auto"/>
            <w:left w:val="none" w:sz="0" w:space="0" w:color="auto"/>
            <w:bottom w:val="none" w:sz="0" w:space="0" w:color="auto"/>
            <w:right w:val="none" w:sz="0" w:space="0" w:color="auto"/>
          </w:divBdr>
        </w:div>
        <w:div w:id="475684292">
          <w:marLeft w:val="0"/>
          <w:marRight w:val="0"/>
          <w:marTop w:val="0"/>
          <w:marBottom w:val="0"/>
          <w:divBdr>
            <w:top w:val="none" w:sz="0" w:space="0" w:color="auto"/>
            <w:left w:val="none" w:sz="0" w:space="0" w:color="auto"/>
            <w:bottom w:val="none" w:sz="0" w:space="0" w:color="auto"/>
            <w:right w:val="none" w:sz="0" w:space="0" w:color="auto"/>
          </w:divBdr>
        </w:div>
        <w:div w:id="478812992">
          <w:marLeft w:val="0"/>
          <w:marRight w:val="0"/>
          <w:marTop w:val="0"/>
          <w:marBottom w:val="0"/>
          <w:divBdr>
            <w:top w:val="none" w:sz="0" w:space="0" w:color="auto"/>
            <w:left w:val="none" w:sz="0" w:space="0" w:color="auto"/>
            <w:bottom w:val="none" w:sz="0" w:space="0" w:color="auto"/>
            <w:right w:val="none" w:sz="0" w:space="0" w:color="auto"/>
          </w:divBdr>
        </w:div>
        <w:div w:id="483813279">
          <w:marLeft w:val="0"/>
          <w:marRight w:val="0"/>
          <w:marTop w:val="0"/>
          <w:marBottom w:val="0"/>
          <w:divBdr>
            <w:top w:val="none" w:sz="0" w:space="0" w:color="auto"/>
            <w:left w:val="none" w:sz="0" w:space="0" w:color="auto"/>
            <w:bottom w:val="none" w:sz="0" w:space="0" w:color="auto"/>
            <w:right w:val="none" w:sz="0" w:space="0" w:color="auto"/>
          </w:divBdr>
        </w:div>
        <w:div w:id="513155612">
          <w:marLeft w:val="0"/>
          <w:marRight w:val="0"/>
          <w:marTop w:val="0"/>
          <w:marBottom w:val="0"/>
          <w:divBdr>
            <w:top w:val="none" w:sz="0" w:space="0" w:color="auto"/>
            <w:left w:val="none" w:sz="0" w:space="0" w:color="auto"/>
            <w:bottom w:val="none" w:sz="0" w:space="0" w:color="auto"/>
            <w:right w:val="none" w:sz="0" w:space="0" w:color="auto"/>
          </w:divBdr>
        </w:div>
        <w:div w:id="570236715">
          <w:marLeft w:val="0"/>
          <w:marRight w:val="0"/>
          <w:marTop w:val="0"/>
          <w:marBottom w:val="0"/>
          <w:divBdr>
            <w:top w:val="none" w:sz="0" w:space="0" w:color="auto"/>
            <w:left w:val="none" w:sz="0" w:space="0" w:color="auto"/>
            <w:bottom w:val="none" w:sz="0" w:space="0" w:color="auto"/>
            <w:right w:val="none" w:sz="0" w:space="0" w:color="auto"/>
          </w:divBdr>
        </w:div>
        <w:div w:id="614141299">
          <w:marLeft w:val="0"/>
          <w:marRight w:val="0"/>
          <w:marTop w:val="0"/>
          <w:marBottom w:val="0"/>
          <w:divBdr>
            <w:top w:val="none" w:sz="0" w:space="0" w:color="auto"/>
            <w:left w:val="none" w:sz="0" w:space="0" w:color="auto"/>
            <w:bottom w:val="none" w:sz="0" w:space="0" w:color="auto"/>
            <w:right w:val="none" w:sz="0" w:space="0" w:color="auto"/>
          </w:divBdr>
        </w:div>
        <w:div w:id="640965124">
          <w:marLeft w:val="0"/>
          <w:marRight w:val="0"/>
          <w:marTop w:val="0"/>
          <w:marBottom w:val="0"/>
          <w:divBdr>
            <w:top w:val="none" w:sz="0" w:space="0" w:color="auto"/>
            <w:left w:val="none" w:sz="0" w:space="0" w:color="auto"/>
            <w:bottom w:val="none" w:sz="0" w:space="0" w:color="auto"/>
            <w:right w:val="none" w:sz="0" w:space="0" w:color="auto"/>
          </w:divBdr>
        </w:div>
        <w:div w:id="642277702">
          <w:marLeft w:val="0"/>
          <w:marRight w:val="0"/>
          <w:marTop w:val="0"/>
          <w:marBottom w:val="0"/>
          <w:divBdr>
            <w:top w:val="none" w:sz="0" w:space="0" w:color="auto"/>
            <w:left w:val="none" w:sz="0" w:space="0" w:color="auto"/>
            <w:bottom w:val="none" w:sz="0" w:space="0" w:color="auto"/>
            <w:right w:val="none" w:sz="0" w:space="0" w:color="auto"/>
          </w:divBdr>
        </w:div>
        <w:div w:id="645479312">
          <w:marLeft w:val="0"/>
          <w:marRight w:val="0"/>
          <w:marTop w:val="0"/>
          <w:marBottom w:val="0"/>
          <w:divBdr>
            <w:top w:val="none" w:sz="0" w:space="0" w:color="auto"/>
            <w:left w:val="none" w:sz="0" w:space="0" w:color="auto"/>
            <w:bottom w:val="none" w:sz="0" w:space="0" w:color="auto"/>
            <w:right w:val="none" w:sz="0" w:space="0" w:color="auto"/>
          </w:divBdr>
        </w:div>
        <w:div w:id="782113738">
          <w:marLeft w:val="0"/>
          <w:marRight w:val="0"/>
          <w:marTop w:val="0"/>
          <w:marBottom w:val="0"/>
          <w:divBdr>
            <w:top w:val="none" w:sz="0" w:space="0" w:color="auto"/>
            <w:left w:val="none" w:sz="0" w:space="0" w:color="auto"/>
            <w:bottom w:val="none" w:sz="0" w:space="0" w:color="auto"/>
            <w:right w:val="none" w:sz="0" w:space="0" w:color="auto"/>
          </w:divBdr>
        </w:div>
        <w:div w:id="785588322">
          <w:marLeft w:val="0"/>
          <w:marRight w:val="0"/>
          <w:marTop w:val="0"/>
          <w:marBottom w:val="0"/>
          <w:divBdr>
            <w:top w:val="none" w:sz="0" w:space="0" w:color="auto"/>
            <w:left w:val="none" w:sz="0" w:space="0" w:color="auto"/>
            <w:bottom w:val="none" w:sz="0" w:space="0" w:color="auto"/>
            <w:right w:val="none" w:sz="0" w:space="0" w:color="auto"/>
          </w:divBdr>
        </w:div>
        <w:div w:id="830412218">
          <w:marLeft w:val="0"/>
          <w:marRight w:val="0"/>
          <w:marTop w:val="0"/>
          <w:marBottom w:val="0"/>
          <w:divBdr>
            <w:top w:val="none" w:sz="0" w:space="0" w:color="auto"/>
            <w:left w:val="none" w:sz="0" w:space="0" w:color="auto"/>
            <w:bottom w:val="none" w:sz="0" w:space="0" w:color="auto"/>
            <w:right w:val="none" w:sz="0" w:space="0" w:color="auto"/>
          </w:divBdr>
        </w:div>
        <w:div w:id="834607498">
          <w:marLeft w:val="0"/>
          <w:marRight w:val="0"/>
          <w:marTop w:val="0"/>
          <w:marBottom w:val="0"/>
          <w:divBdr>
            <w:top w:val="none" w:sz="0" w:space="0" w:color="auto"/>
            <w:left w:val="none" w:sz="0" w:space="0" w:color="auto"/>
            <w:bottom w:val="none" w:sz="0" w:space="0" w:color="auto"/>
            <w:right w:val="none" w:sz="0" w:space="0" w:color="auto"/>
          </w:divBdr>
        </w:div>
        <w:div w:id="878468620">
          <w:marLeft w:val="0"/>
          <w:marRight w:val="0"/>
          <w:marTop w:val="0"/>
          <w:marBottom w:val="0"/>
          <w:divBdr>
            <w:top w:val="none" w:sz="0" w:space="0" w:color="auto"/>
            <w:left w:val="none" w:sz="0" w:space="0" w:color="auto"/>
            <w:bottom w:val="none" w:sz="0" w:space="0" w:color="auto"/>
            <w:right w:val="none" w:sz="0" w:space="0" w:color="auto"/>
          </w:divBdr>
        </w:div>
        <w:div w:id="919214363">
          <w:marLeft w:val="0"/>
          <w:marRight w:val="0"/>
          <w:marTop w:val="0"/>
          <w:marBottom w:val="0"/>
          <w:divBdr>
            <w:top w:val="none" w:sz="0" w:space="0" w:color="auto"/>
            <w:left w:val="none" w:sz="0" w:space="0" w:color="auto"/>
            <w:bottom w:val="none" w:sz="0" w:space="0" w:color="auto"/>
            <w:right w:val="none" w:sz="0" w:space="0" w:color="auto"/>
          </w:divBdr>
        </w:div>
        <w:div w:id="955479265">
          <w:marLeft w:val="0"/>
          <w:marRight w:val="0"/>
          <w:marTop w:val="0"/>
          <w:marBottom w:val="0"/>
          <w:divBdr>
            <w:top w:val="none" w:sz="0" w:space="0" w:color="auto"/>
            <w:left w:val="none" w:sz="0" w:space="0" w:color="auto"/>
            <w:bottom w:val="none" w:sz="0" w:space="0" w:color="auto"/>
            <w:right w:val="none" w:sz="0" w:space="0" w:color="auto"/>
          </w:divBdr>
        </w:div>
        <w:div w:id="1027172792">
          <w:marLeft w:val="0"/>
          <w:marRight w:val="0"/>
          <w:marTop w:val="0"/>
          <w:marBottom w:val="0"/>
          <w:divBdr>
            <w:top w:val="none" w:sz="0" w:space="0" w:color="auto"/>
            <w:left w:val="none" w:sz="0" w:space="0" w:color="auto"/>
            <w:bottom w:val="none" w:sz="0" w:space="0" w:color="auto"/>
            <w:right w:val="none" w:sz="0" w:space="0" w:color="auto"/>
          </w:divBdr>
        </w:div>
        <w:div w:id="1034768484">
          <w:marLeft w:val="0"/>
          <w:marRight w:val="0"/>
          <w:marTop w:val="0"/>
          <w:marBottom w:val="0"/>
          <w:divBdr>
            <w:top w:val="none" w:sz="0" w:space="0" w:color="auto"/>
            <w:left w:val="none" w:sz="0" w:space="0" w:color="auto"/>
            <w:bottom w:val="none" w:sz="0" w:space="0" w:color="auto"/>
            <w:right w:val="none" w:sz="0" w:space="0" w:color="auto"/>
          </w:divBdr>
        </w:div>
        <w:div w:id="1058437088">
          <w:marLeft w:val="0"/>
          <w:marRight w:val="0"/>
          <w:marTop w:val="0"/>
          <w:marBottom w:val="0"/>
          <w:divBdr>
            <w:top w:val="none" w:sz="0" w:space="0" w:color="auto"/>
            <w:left w:val="none" w:sz="0" w:space="0" w:color="auto"/>
            <w:bottom w:val="none" w:sz="0" w:space="0" w:color="auto"/>
            <w:right w:val="none" w:sz="0" w:space="0" w:color="auto"/>
          </w:divBdr>
        </w:div>
        <w:div w:id="1153645253">
          <w:marLeft w:val="0"/>
          <w:marRight w:val="0"/>
          <w:marTop w:val="0"/>
          <w:marBottom w:val="0"/>
          <w:divBdr>
            <w:top w:val="none" w:sz="0" w:space="0" w:color="auto"/>
            <w:left w:val="none" w:sz="0" w:space="0" w:color="auto"/>
            <w:bottom w:val="none" w:sz="0" w:space="0" w:color="auto"/>
            <w:right w:val="none" w:sz="0" w:space="0" w:color="auto"/>
          </w:divBdr>
        </w:div>
        <w:div w:id="1208907404">
          <w:marLeft w:val="0"/>
          <w:marRight w:val="0"/>
          <w:marTop w:val="0"/>
          <w:marBottom w:val="0"/>
          <w:divBdr>
            <w:top w:val="none" w:sz="0" w:space="0" w:color="auto"/>
            <w:left w:val="none" w:sz="0" w:space="0" w:color="auto"/>
            <w:bottom w:val="none" w:sz="0" w:space="0" w:color="auto"/>
            <w:right w:val="none" w:sz="0" w:space="0" w:color="auto"/>
          </w:divBdr>
        </w:div>
        <w:div w:id="1212185162">
          <w:marLeft w:val="0"/>
          <w:marRight w:val="0"/>
          <w:marTop w:val="0"/>
          <w:marBottom w:val="0"/>
          <w:divBdr>
            <w:top w:val="none" w:sz="0" w:space="0" w:color="auto"/>
            <w:left w:val="none" w:sz="0" w:space="0" w:color="auto"/>
            <w:bottom w:val="none" w:sz="0" w:space="0" w:color="auto"/>
            <w:right w:val="none" w:sz="0" w:space="0" w:color="auto"/>
          </w:divBdr>
        </w:div>
        <w:div w:id="1274634488">
          <w:marLeft w:val="0"/>
          <w:marRight w:val="0"/>
          <w:marTop w:val="0"/>
          <w:marBottom w:val="0"/>
          <w:divBdr>
            <w:top w:val="none" w:sz="0" w:space="0" w:color="auto"/>
            <w:left w:val="none" w:sz="0" w:space="0" w:color="auto"/>
            <w:bottom w:val="none" w:sz="0" w:space="0" w:color="auto"/>
            <w:right w:val="none" w:sz="0" w:space="0" w:color="auto"/>
          </w:divBdr>
        </w:div>
        <w:div w:id="1319070506">
          <w:marLeft w:val="0"/>
          <w:marRight w:val="0"/>
          <w:marTop w:val="0"/>
          <w:marBottom w:val="0"/>
          <w:divBdr>
            <w:top w:val="none" w:sz="0" w:space="0" w:color="auto"/>
            <w:left w:val="none" w:sz="0" w:space="0" w:color="auto"/>
            <w:bottom w:val="none" w:sz="0" w:space="0" w:color="auto"/>
            <w:right w:val="none" w:sz="0" w:space="0" w:color="auto"/>
          </w:divBdr>
        </w:div>
        <w:div w:id="1329484857">
          <w:marLeft w:val="0"/>
          <w:marRight w:val="0"/>
          <w:marTop w:val="0"/>
          <w:marBottom w:val="0"/>
          <w:divBdr>
            <w:top w:val="none" w:sz="0" w:space="0" w:color="auto"/>
            <w:left w:val="none" w:sz="0" w:space="0" w:color="auto"/>
            <w:bottom w:val="none" w:sz="0" w:space="0" w:color="auto"/>
            <w:right w:val="none" w:sz="0" w:space="0" w:color="auto"/>
          </w:divBdr>
        </w:div>
        <w:div w:id="1362393542">
          <w:marLeft w:val="0"/>
          <w:marRight w:val="0"/>
          <w:marTop w:val="0"/>
          <w:marBottom w:val="0"/>
          <w:divBdr>
            <w:top w:val="none" w:sz="0" w:space="0" w:color="auto"/>
            <w:left w:val="none" w:sz="0" w:space="0" w:color="auto"/>
            <w:bottom w:val="none" w:sz="0" w:space="0" w:color="auto"/>
            <w:right w:val="none" w:sz="0" w:space="0" w:color="auto"/>
          </w:divBdr>
        </w:div>
        <w:div w:id="1384065298">
          <w:marLeft w:val="0"/>
          <w:marRight w:val="0"/>
          <w:marTop w:val="0"/>
          <w:marBottom w:val="0"/>
          <w:divBdr>
            <w:top w:val="none" w:sz="0" w:space="0" w:color="auto"/>
            <w:left w:val="none" w:sz="0" w:space="0" w:color="auto"/>
            <w:bottom w:val="none" w:sz="0" w:space="0" w:color="auto"/>
            <w:right w:val="none" w:sz="0" w:space="0" w:color="auto"/>
          </w:divBdr>
        </w:div>
        <w:div w:id="1385442734">
          <w:marLeft w:val="0"/>
          <w:marRight w:val="0"/>
          <w:marTop w:val="0"/>
          <w:marBottom w:val="0"/>
          <w:divBdr>
            <w:top w:val="none" w:sz="0" w:space="0" w:color="auto"/>
            <w:left w:val="none" w:sz="0" w:space="0" w:color="auto"/>
            <w:bottom w:val="none" w:sz="0" w:space="0" w:color="auto"/>
            <w:right w:val="none" w:sz="0" w:space="0" w:color="auto"/>
          </w:divBdr>
        </w:div>
        <w:div w:id="1427730430">
          <w:marLeft w:val="0"/>
          <w:marRight w:val="0"/>
          <w:marTop w:val="0"/>
          <w:marBottom w:val="0"/>
          <w:divBdr>
            <w:top w:val="none" w:sz="0" w:space="0" w:color="auto"/>
            <w:left w:val="none" w:sz="0" w:space="0" w:color="auto"/>
            <w:bottom w:val="none" w:sz="0" w:space="0" w:color="auto"/>
            <w:right w:val="none" w:sz="0" w:space="0" w:color="auto"/>
          </w:divBdr>
        </w:div>
        <w:div w:id="1487672637">
          <w:marLeft w:val="0"/>
          <w:marRight w:val="0"/>
          <w:marTop w:val="0"/>
          <w:marBottom w:val="0"/>
          <w:divBdr>
            <w:top w:val="none" w:sz="0" w:space="0" w:color="auto"/>
            <w:left w:val="none" w:sz="0" w:space="0" w:color="auto"/>
            <w:bottom w:val="none" w:sz="0" w:space="0" w:color="auto"/>
            <w:right w:val="none" w:sz="0" w:space="0" w:color="auto"/>
          </w:divBdr>
        </w:div>
        <w:div w:id="1498351024">
          <w:marLeft w:val="0"/>
          <w:marRight w:val="0"/>
          <w:marTop w:val="0"/>
          <w:marBottom w:val="0"/>
          <w:divBdr>
            <w:top w:val="none" w:sz="0" w:space="0" w:color="auto"/>
            <w:left w:val="none" w:sz="0" w:space="0" w:color="auto"/>
            <w:bottom w:val="none" w:sz="0" w:space="0" w:color="auto"/>
            <w:right w:val="none" w:sz="0" w:space="0" w:color="auto"/>
          </w:divBdr>
        </w:div>
        <w:div w:id="1514344323">
          <w:marLeft w:val="0"/>
          <w:marRight w:val="0"/>
          <w:marTop w:val="0"/>
          <w:marBottom w:val="0"/>
          <w:divBdr>
            <w:top w:val="none" w:sz="0" w:space="0" w:color="auto"/>
            <w:left w:val="none" w:sz="0" w:space="0" w:color="auto"/>
            <w:bottom w:val="none" w:sz="0" w:space="0" w:color="auto"/>
            <w:right w:val="none" w:sz="0" w:space="0" w:color="auto"/>
          </w:divBdr>
        </w:div>
        <w:div w:id="1540514239">
          <w:marLeft w:val="0"/>
          <w:marRight w:val="0"/>
          <w:marTop w:val="0"/>
          <w:marBottom w:val="0"/>
          <w:divBdr>
            <w:top w:val="none" w:sz="0" w:space="0" w:color="auto"/>
            <w:left w:val="none" w:sz="0" w:space="0" w:color="auto"/>
            <w:bottom w:val="none" w:sz="0" w:space="0" w:color="auto"/>
            <w:right w:val="none" w:sz="0" w:space="0" w:color="auto"/>
          </w:divBdr>
        </w:div>
        <w:div w:id="1656907805">
          <w:marLeft w:val="0"/>
          <w:marRight w:val="0"/>
          <w:marTop w:val="0"/>
          <w:marBottom w:val="0"/>
          <w:divBdr>
            <w:top w:val="none" w:sz="0" w:space="0" w:color="auto"/>
            <w:left w:val="none" w:sz="0" w:space="0" w:color="auto"/>
            <w:bottom w:val="none" w:sz="0" w:space="0" w:color="auto"/>
            <w:right w:val="none" w:sz="0" w:space="0" w:color="auto"/>
          </w:divBdr>
        </w:div>
        <w:div w:id="1719359909">
          <w:marLeft w:val="0"/>
          <w:marRight w:val="0"/>
          <w:marTop w:val="0"/>
          <w:marBottom w:val="0"/>
          <w:divBdr>
            <w:top w:val="none" w:sz="0" w:space="0" w:color="auto"/>
            <w:left w:val="none" w:sz="0" w:space="0" w:color="auto"/>
            <w:bottom w:val="none" w:sz="0" w:space="0" w:color="auto"/>
            <w:right w:val="none" w:sz="0" w:space="0" w:color="auto"/>
          </w:divBdr>
        </w:div>
        <w:div w:id="1768039984">
          <w:marLeft w:val="0"/>
          <w:marRight w:val="0"/>
          <w:marTop w:val="0"/>
          <w:marBottom w:val="0"/>
          <w:divBdr>
            <w:top w:val="none" w:sz="0" w:space="0" w:color="auto"/>
            <w:left w:val="none" w:sz="0" w:space="0" w:color="auto"/>
            <w:bottom w:val="none" w:sz="0" w:space="0" w:color="auto"/>
            <w:right w:val="none" w:sz="0" w:space="0" w:color="auto"/>
          </w:divBdr>
        </w:div>
        <w:div w:id="1796219555">
          <w:marLeft w:val="0"/>
          <w:marRight w:val="0"/>
          <w:marTop w:val="0"/>
          <w:marBottom w:val="0"/>
          <w:divBdr>
            <w:top w:val="none" w:sz="0" w:space="0" w:color="auto"/>
            <w:left w:val="none" w:sz="0" w:space="0" w:color="auto"/>
            <w:bottom w:val="none" w:sz="0" w:space="0" w:color="auto"/>
            <w:right w:val="none" w:sz="0" w:space="0" w:color="auto"/>
          </w:divBdr>
        </w:div>
        <w:div w:id="1906909811">
          <w:marLeft w:val="0"/>
          <w:marRight w:val="0"/>
          <w:marTop w:val="0"/>
          <w:marBottom w:val="0"/>
          <w:divBdr>
            <w:top w:val="none" w:sz="0" w:space="0" w:color="auto"/>
            <w:left w:val="none" w:sz="0" w:space="0" w:color="auto"/>
            <w:bottom w:val="none" w:sz="0" w:space="0" w:color="auto"/>
            <w:right w:val="none" w:sz="0" w:space="0" w:color="auto"/>
          </w:divBdr>
        </w:div>
        <w:div w:id="1935240956">
          <w:marLeft w:val="0"/>
          <w:marRight w:val="0"/>
          <w:marTop w:val="0"/>
          <w:marBottom w:val="0"/>
          <w:divBdr>
            <w:top w:val="none" w:sz="0" w:space="0" w:color="auto"/>
            <w:left w:val="none" w:sz="0" w:space="0" w:color="auto"/>
            <w:bottom w:val="none" w:sz="0" w:space="0" w:color="auto"/>
            <w:right w:val="none" w:sz="0" w:space="0" w:color="auto"/>
          </w:divBdr>
        </w:div>
        <w:div w:id="1949850888">
          <w:marLeft w:val="0"/>
          <w:marRight w:val="0"/>
          <w:marTop w:val="0"/>
          <w:marBottom w:val="0"/>
          <w:divBdr>
            <w:top w:val="none" w:sz="0" w:space="0" w:color="auto"/>
            <w:left w:val="none" w:sz="0" w:space="0" w:color="auto"/>
            <w:bottom w:val="none" w:sz="0" w:space="0" w:color="auto"/>
            <w:right w:val="none" w:sz="0" w:space="0" w:color="auto"/>
          </w:divBdr>
        </w:div>
        <w:div w:id="1952318393">
          <w:marLeft w:val="0"/>
          <w:marRight w:val="0"/>
          <w:marTop w:val="0"/>
          <w:marBottom w:val="0"/>
          <w:divBdr>
            <w:top w:val="none" w:sz="0" w:space="0" w:color="auto"/>
            <w:left w:val="none" w:sz="0" w:space="0" w:color="auto"/>
            <w:bottom w:val="none" w:sz="0" w:space="0" w:color="auto"/>
            <w:right w:val="none" w:sz="0" w:space="0" w:color="auto"/>
          </w:divBdr>
        </w:div>
        <w:div w:id="1987782847">
          <w:marLeft w:val="0"/>
          <w:marRight w:val="0"/>
          <w:marTop w:val="0"/>
          <w:marBottom w:val="0"/>
          <w:divBdr>
            <w:top w:val="none" w:sz="0" w:space="0" w:color="auto"/>
            <w:left w:val="none" w:sz="0" w:space="0" w:color="auto"/>
            <w:bottom w:val="none" w:sz="0" w:space="0" w:color="auto"/>
            <w:right w:val="none" w:sz="0" w:space="0" w:color="auto"/>
          </w:divBdr>
        </w:div>
        <w:div w:id="2131197452">
          <w:marLeft w:val="0"/>
          <w:marRight w:val="0"/>
          <w:marTop w:val="0"/>
          <w:marBottom w:val="0"/>
          <w:divBdr>
            <w:top w:val="none" w:sz="0" w:space="0" w:color="auto"/>
            <w:left w:val="none" w:sz="0" w:space="0" w:color="auto"/>
            <w:bottom w:val="none" w:sz="0" w:space="0" w:color="auto"/>
            <w:right w:val="none" w:sz="0" w:space="0" w:color="auto"/>
          </w:divBdr>
        </w:div>
      </w:divsChild>
    </w:div>
    <w:div w:id="381365894">
      <w:bodyDiv w:val="1"/>
      <w:marLeft w:val="0"/>
      <w:marRight w:val="0"/>
      <w:marTop w:val="0"/>
      <w:marBottom w:val="0"/>
      <w:divBdr>
        <w:top w:val="none" w:sz="0" w:space="0" w:color="auto"/>
        <w:left w:val="none" w:sz="0" w:space="0" w:color="auto"/>
        <w:bottom w:val="none" w:sz="0" w:space="0" w:color="auto"/>
        <w:right w:val="none" w:sz="0" w:space="0" w:color="auto"/>
      </w:divBdr>
      <w:divsChild>
        <w:div w:id="879169891">
          <w:marLeft w:val="0"/>
          <w:marRight w:val="0"/>
          <w:marTop w:val="0"/>
          <w:marBottom w:val="0"/>
          <w:divBdr>
            <w:top w:val="none" w:sz="0" w:space="0" w:color="auto"/>
            <w:left w:val="none" w:sz="0" w:space="0" w:color="auto"/>
            <w:bottom w:val="none" w:sz="0" w:space="0" w:color="auto"/>
            <w:right w:val="none" w:sz="0" w:space="0" w:color="auto"/>
          </w:divBdr>
        </w:div>
      </w:divsChild>
    </w:div>
    <w:div w:id="430931663">
      <w:bodyDiv w:val="1"/>
      <w:marLeft w:val="0"/>
      <w:marRight w:val="0"/>
      <w:marTop w:val="0"/>
      <w:marBottom w:val="0"/>
      <w:divBdr>
        <w:top w:val="none" w:sz="0" w:space="0" w:color="auto"/>
        <w:left w:val="none" w:sz="0" w:space="0" w:color="auto"/>
        <w:bottom w:val="none" w:sz="0" w:space="0" w:color="auto"/>
        <w:right w:val="none" w:sz="0" w:space="0" w:color="auto"/>
      </w:divBdr>
    </w:div>
    <w:div w:id="467355874">
      <w:bodyDiv w:val="1"/>
      <w:marLeft w:val="0"/>
      <w:marRight w:val="0"/>
      <w:marTop w:val="0"/>
      <w:marBottom w:val="0"/>
      <w:divBdr>
        <w:top w:val="none" w:sz="0" w:space="0" w:color="auto"/>
        <w:left w:val="none" w:sz="0" w:space="0" w:color="auto"/>
        <w:bottom w:val="none" w:sz="0" w:space="0" w:color="auto"/>
        <w:right w:val="none" w:sz="0" w:space="0" w:color="auto"/>
      </w:divBdr>
    </w:div>
    <w:div w:id="787895744">
      <w:bodyDiv w:val="1"/>
      <w:marLeft w:val="0"/>
      <w:marRight w:val="0"/>
      <w:marTop w:val="0"/>
      <w:marBottom w:val="0"/>
      <w:divBdr>
        <w:top w:val="none" w:sz="0" w:space="0" w:color="auto"/>
        <w:left w:val="none" w:sz="0" w:space="0" w:color="auto"/>
        <w:bottom w:val="none" w:sz="0" w:space="0" w:color="auto"/>
        <w:right w:val="none" w:sz="0" w:space="0" w:color="auto"/>
      </w:divBdr>
      <w:divsChild>
        <w:div w:id="810829416">
          <w:marLeft w:val="0"/>
          <w:marRight w:val="0"/>
          <w:marTop w:val="0"/>
          <w:marBottom w:val="0"/>
          <w:divBdr>
            <w:top w:val="none" w:sz="0" w:space="0" w:color="auto"/>
            <w:left w:val="none" w:sz="0" w:space="0" w:color="auto"/>
            <w:bottom w:val="none" w:sz="0" w:space="0" w:color="auto"/>
            <w:right w:val="none" w:sz="0" w:space="0" w:color="auto"/>
          </w:divBdr>
        </w:div>
        <w:div w:id="1648317701">
          <w:marLeft w:val="0"/>
          <w:marRight w:val="0"/>
          <w:marTop w:val="0"/>
          <w:marBottom w:val="0"/>
          <w:divBdr>
            <w:top w:val="none" w:sz="0" w:space="0" w:color="auto"/>
            <w:left w:val="none" w:sz="0" w:space="0" w:color="auto"/>
            <w:bottom w:val="none" w:sz="0" w:space="0" w:color="auto"/>
            <w:right w:val="none" w:sz="0" w:space="0" w:color="auto"/>
          </w:divBdr>
        </w:div>
      </w:divsChild>
    </w:div>
    <w:div w:id="1001355322">
      <w:bodyDiv w:val="1"/>
      <w:marLeft w:val="0"/>
      <w:marRight w:val="0"/>
      <w:marTop w:val="0"/>
      <w:marBottom w:val="0"/>
      <w:divBdr>
        <w:top w:val="none" w:sz="0" w:space="0" w:color="auto"/>
        <w:left w:val="none" w:sz="0" w:space="0" w:color="auto"/>
        <w:bottom w:val="none" w:sz="0" w:space="0" w:color="auto"/>
        <w:right w:val="none" w:sz="0" w:space="0" w:color="auto"/>
      </w:divBdr>
    </w:div>
    <w:div w:id="1035812550">
      <w:bodyDiv w:val="1"/>
      <w:marLeft w:val="0"/>
      <w:marRight w:val="0"/>
      <w:marTop w:val="0"/>
      <w:marBottom w:val="0"/>
      <w:divBdr>
        <w:top w:val="none" w:sz="0" w:space="0" w:color="auto"/>
        <w:left w:val="none" w:sz="0" w:space="0" w:color="auto"/>
        <w:bottom w:val="none" w:sz="0" w:space="0" w:color="auto"/>
        <w:right w:val="none" w:sz="0" w:space="0" w:color="auto"/>
      </w:divBdr>
    </w:div>
    <w:div w:id="1148127071">
      <w:bodyDiv w:val="1"/>
      <w:marLeft w:val="0"/>
      <w:marRight w:val="0"/>
      <w:marTop w:val="0"/>
      <w:marBottom w:val="0"/>
      <w:divBdr>
        <w:top w:val="none" w:sz="0" w:space="0" w:color="auto"/>
        <w:left w:val="none" w:sz="0" w:space="0" w:color="auto"/>
        <w:bottom w:val="none" w:sz="0" w:space="0" w:color="auto"/>
        <w:right w:val="none" w:sz="0" w:space="0" w:color="auto"/>
      </w:divBdr>
      <w:divsChild>
        <w:div w:id="45225093">
          <w:marLeft w:val="0"/>
          <w:marRight w:val="0"/>
          <w:marTop w:val="0"/>
          <w:marBottom w:val="0"/>
          <w:divBdr>
            <w:top w:val="none" w:sz="0" w:space="0" w:color="auto"/>
            <w:left w:val="none" w:sz="0" w:space="0" w:color="auto"/>
            <w:bottom w:val="none" w:sz="0" w:space="0" w:color="auto"/>
            <w:right w:val="none" w:sz="0" w:space="0" w:color="auto"/>
          </w:divBdr>
        </w:div>
        <w:div w:id="1358003903">
          <w:marLeft w:val="0"/>
          <w:marRight w:val="0"/>
          <w:marTop w:val="0"/>
          <w:marBottom w:val="0"/>
          <w:divBdr>
            <w:top w:val="none" w:sz="0" w:space="0" w:color="auto"/>
            <w:left w:val="none" w:sz="0" w:space="0" w:color="auto"/>
            <w:bottom w:val="none" w:sz="0" w:space="0" w:color="auto"/>
            <w:right w:val="none" w:sz="0" w:space="0" w:color="auto"/>
          </w:divBdr>
        </w:div>
        <w:div w:id="1401370803">
          <w:marLeft w:val="0"/>
          <w:marRight w:val="0"/>
          <w:marTop w:val="0"/>
          <w:marBottom w:val="0"/>
          <w:divBdr>
            <w:top w:val="none" w:sz="0" w:space="0" w:color="auto"/>
            <w:left w:val="none" w:sz="0" w:space="0" w:color="auto"/>
            <w:bottom w:val="none" w:sz="0" w:space="0" w:color="auto"/>
            <w:right w:val="none" w:sz="0" w:space="0" w:color="auto"/>
          </w:divBdr>
        </w:div>
      </w:divsChild>
    </w:div>
    <w:div w:id="1234506791">
      <w:bodyDiv w:val="1"/>
      <w:marLeft w:val="0"/>
      <w:marRight w:val="0"/>
      <w:marTop w:val="0"/>
      <w:marBottom w:val="0"/>
      <w:divBdr>
        <w:top w:val="none" w:sz="0" w:space="0" w:color="auto"/>
        <w:left w:val="none" w:sz="0" w:space="0" w:color="auto"/>
        <w:bottom w:val="none" w:sz="0" w:space="0" w:color="auto"/>
        <w:right w:val="none" w:sz="0" w:space="0" w:color="auto"/>
      </w:divBdr>
      <w:divsChild>
        <w:div w:id="343292442">
          <w:marLeft w:val="0"/>
          <w:marRight w:val="0"/>
          <w:marTop w:val="0"/>
          <w:marBottom w:val="0"/>
          <w:divBdr>
            <w:top w:val="none" w:sz="0" w:space="0" w:color="auto"/>
            <w:left w:val="none" w:sz="0" w:space="0" w:color="auto"/>
            <w:bottom w:val="none" w:sz="0" w:space="0" w:color="auto"/>
            <w:right w:val="none" w:sz="0" w:space="0" w:color="auto"/>
          </w:divBdr>
        </w:div>
        <w:div w:id="427820901">
          <w:marLeft w:val="0"/>
          <w:marRight w:val="0"/>
          <w:marTop w:val="0"/>
          <w:marBottom w:val="0"/>
          <w:divBdr>
            <w:top w:val="none" w:sz="0" w:space="0" w:color="auto"/>
            <w:left w:val="none" w:sz="0" w:space="0" w:color="auto"/>
            <w:bottom w:val="none" w:sz="0" w:space="0" w:color="auto"/>
            <w:right w:val="none" w:sz="0" w:space="0" w:color="auto"/>
          </w:divBdr>
        </w:div>
        <w:div w:id="503936526">
          <w:marLeft w:val="0"/>
          <w:marRight w:val="0"/>
          <w:marTop w:val="0"/>
          <w:marBottom w:val="0"/>
          <w:divBdr>
            <w:top w:val="none" w:sz="0" w:space="0" w:color="auto"/>
            <w:left w:val="none" w:sz="0" w:space="0" w:color="auto"/>
            <w:bottom w:val="none" w:sz="0" w:space="0" w:color="auto"/>
            <w:right w:val="none" w:sz="0" w:space="0" w:color="auto"/>
          </w:divBdr>
        </w:div>
        <w:div w:id="574627179">
          <w:marLeft w:val="0"/>
          <w:marRight w:val="0"/>
          <w:marTop w:val="0"/>
          <w:marBottom w:val="0"/>
          <w:divBdr>
            <w:top w:val="none" w:sz="0" w:space="0" w:color="auto"/>
            <w:left w:val="none" w:sz="0" w:space="0" w:color="auto"/>
            <w:bottom w:val="none" w:sz="0" w:space="0" w:color="auto"/>
            <w:right w:val="none" w:sz="0" w:space="0" w:color="auto"/>
          </w:divBdr>
        </w:div>
        <w:div w:id="699555011">
          <w:marLeft w:val="0"/>
          <w:marRight w:val="0"/>
          <w:marTop w:val="0"/>
          <w:marBottom w:val="0"/>
          <w:divBdr>
            <w:top w:val="none" w:sz="0" w:space="0" w:color="auto"/>
            <w:left w:val="none" w:sz="0" w:space="0" w:color="auto"/>
            <w:bottom w:val="none" w:sz="0" w:space="0" w:color="auto"/>
            <w:right w:val="none" w:sz="0" w:space="0" w:color="auto"/>
          </w:divBdr>
        </w:div>
        <w:div w:id="1417435214">
          <w:marLeft w:val="0"/>
          <w:marRight w:val="0"/>
          <w:marTop w:val="0"/>
          <w:marBottom w:val="0"/>
          <w:divBdr>
            <w:top w:val="none" w:sz="0" w:space="0" w:color="auto"/>
            <w:left w:val="none" w:sz="0" w:space="0" w:color="auto"/>
            <w:bottom w:val="none" w:sz="0" w:space="0" w:color="auto"/>
            <w:right w:val="none" w:sz="0" w:space="0" w:color="auto"/>
          </w:divBdr>
        </w:div>
        <w:div w:id="2100520574">
          <w:marLeft w:val="0"/>
          <w:marRight w:val="0"/>
          <w:marTop w:val="0"/>
          <w:marBottom w:val="0"/>
          <w:divBdr>
            <w:top w:val="none" w:sz="0" w:space="0" w:color="auto"/>
            <w:left w:val="none" w:sz="0" w:space="0" w:color="auto"/>
            <w:bottom w:val="none" w:sz="0" w:space="0" w:color="auto"/>
            <w:right w:val="none" w:sz="0" w:space="0" w:color="auto"/>
          </w:divBdr>
        </w:div>
      </w:divsChild>
    </w:div>
    <w:div w:id="1535996775">
      <w:bodyDiv w:val="1"/>
      <w:marLeft w:val="0"/>
      <w:marRight w:val="0"/>
      <w:marTop w:val="0"/>
      <w:marBottom w:val="0"/>
      <w:divBdr>
        <w:top w:val="none" w:sz="0" w:space="0" w:color="auto"/>
        <w:left w:val="none" w:sz="0" w:space="0" w:color="auto"/>
        <w:bottom w:val="none" w:sz="0" w:space="0" w:color="auto"/>
        <w:right w:val="none" w:sz="0" w:space="0" w:color="auto"/>
      </w:divBdr>
      <w:divsChild>
        <w:div w:id="14622578">
          <w:marLeft w:val="0"/>
          <w:marRight w:val="0"/>
          <w:marTop w:val="0"/>
          <w:marBottom w:val="0"/>
          <w:divBdr>
            <w:top w:val="none" w:sz="0" w:space="0" w:color="auto"/>
            <w:left w:val="none" w:sz="0" w:space="0" w:color="auto"/>
            <w:bottom w:val="none" w:sz="0" w:space="0" w:color="auto"/>
            <w:right w:val="none" w:sz="0" w:space="0" w:color="auto"/>
          </w:divBdr>
          <w:divsChild>
            <w:div w:id="1159075708">
              <w:marLeft w:val="60"/>
              <w:marRight w:val="0"/>
              <w:marTop w:val="0"/>
              <w:marBottom w:val="0"/>
              <w:divBdr>
                <w:top w:val="none" w:sz="0" w:space="0" w:color="auto"/>
                <w:left w:val="none" w:sz="0" w:space="0" w:color="auto"/>
                <w:bottom w:val="none" w:sz="0" w:space="0" w:color="auto"/>
                <w:right w:val="none" w:sz="0" w:space="0" w:color="auto"/>
              </w:divBdr>
              <w:divsChild>
                <w:div w:id="252205538">
                  <w:marLeft w:val="0"/>
                  <w:marRight w:val="0"/>
                  <w:marTop w:val="0"/>
                  <w:marBottom w:val="0"/>
                  <w:divBdr>
                    <w:top w:val="none" w:sz="0" w:space="0" w:color="auto"/>
                    <w:left w:val="none" w:sz="0" w:space="0" w:color="auto"/>
                    <w:bottom w:val="none" w:sz="0" w:space="0" w:color="auto"/>
                    <w:right w:val="none" w:sz="0" w:space="0" w:color="auto"/>
                  </w:divBdr>
                  <w:divsChild>
                    <w:div w:id="704254857">
                      <w:marLeft w:val="0"/>
                      <w:marRight w:val="0"/>
                      <w:marTop w:val="0"/>
                      <w:marBottom w:val="120"/>
                      <w:divBdr>
                        <w:top w:val="single" w:sz="6" w:space="0" w:color="F5F5F5"/>
                        <w:left w:val="single" w:sz="6" w:space="0" w:color="F5F5F5"/>
                        <w:bottom w:val="single" w:sz="6" w:space="0" w:color="F5F5F5"/>
                        <w:right w:val="single" w:sz="6" w:space="0" w:color="F5F5F5"/>
                      </w:divBdr>
                      <w:divsChild>
                        <w:div w:id="1819763380">
                          <w:marLeft w:val="0"/>
                          <w:marRight w:val="0"/>
                          <w:marTop w:val="0"/>
                          <w:marBottom w:val="0"/>
                          <w:divBdr>
                            <w:top w:val="none" w:sz="0" w:space="0" w:color="auto"/>
                            <w:left w:val="none" w:sz="0" w:space="0" w:color="auto"/>
                            <w:bottom w:val="none" w:sz="0" w:space="0" w:color="auto"/>
                            <w:right w:val="none" w:sz="0" w:space="0" w:color="auto"/>
                          </w:divBdr>
                          <w:divsChild>
                            <w:div w:id="30862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168669">
          <w:marLeft w:val="0"/>
          <w:marRight w:val="0"/>
          <w:marTop w:val="0"/>
          <w:marBottom w:val="0"/>
          <w:divBdr>
            <w:top w:val="none" w:sz="0" w:space="0" w:color="auto"/>
            <w:left w:val="none" w:sz="0" w:space="0" w:color="auto"/>
            <w:bottom w:val="none" w:sz="0" w:space="0" w:color="auto"/>
            <w:right w:val="none" w:sz="0" w:space="0" w:color="auto"/>
          </w:divBdr>
          <w:divsChild>
            <w:div w:id="1530952250">
              <w:marLeft w:val="0"/>
              <w:marRight w:val="60"/>
              <w:marTop w:val="0"/>
              <w:marBottom w:val="0"/>
              <w:divBdr>
                <w:top w:val="none" w:sz="0" w:space="0" w:color="auto"/>
                <w:left w:val="none" w:sz="0" w:space="0" w:color="auto"/>
                <w:bottom w:val="none" w:sz="0" w:space="0" w:color="auto"/>
                <w:right w:val="none" w:sz="0" w:space="0" w:color="auto"/>
              </w:divBdr>
              <w:divsChild>
                <w:div w:id="121770615">
                  <w:marLeft w:val="0"/>
                  <w:marRight w:val="0"/>
                  <w:marTop w:val="0"/>
                  <w:marBottom w:val="120"/>
                  <w:divBdr>
                    <w:top w:val="single" w:sz="6" w:space="0" w:color="C0C0C0"/>
                    <w:left w:val="single" w:sz="6" w:space="0" w:color="D9D9D9"/>
                    <w:bottom w:val="single" w:sz="6" w:space="0" w:color="D9D9D9"/>
                    <w:right w:val="single" w:sz="6" w:space="0" w:color="D9D9D9"/>
                  </w:divBdr>
                  <w:divsChild>
                    <w:div w:id="1453284252">
                      <w:marLeft w:val="0"/>
                      <w:marRight w:val="0"/>
                      <w:marTop w:val="0"/>
                      <w:marBottom w:val="0"/>
                      <w:divBdr>
                        <w:top w:val="none" w:sz="0" w:space="0" w:color="auto"/>
                        <w:left w:val="none" w:sz="0" w:space="0" w:color="auto"/>
                        <w:bottom w:val="none" w:sz="0" w:space="0" w:color="auto"/>
                        <w:right w:val="none" w:sz="0" w:space="0" w:color="auto"/>
                      </w:divBdr>
                    </w:div>
                    <w:div w:id="154267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72956">
      <w:bodyDiv w:val="1"/>
      <w:marLeft w:val="0"/>
      <w:marRight w:val="0"/>
      <w:marTop w:val="0"/>
      <w:marBottom w:val="0"/>
      <w:divBdr>
        <w:top w:val="none" w:sz="0" w:space="0" w:color="auto"/>
        <w:left w:val="none" w:sz="0" w:space="0" w:color="auto"/>
        <w:bottom w:val="none" w:sz="0" w:space="0" w:color="auto"/>
        <w:right w:val="none" w:sz="0" w:space="0" w:color="auto"/>
      </w:divBdr>
      <w:divsChild>
        <w:div w:id="4089896">
          <w:marLeft w:val="0"/>
          <w:marRight w:val="0"/>
          <w:marTop w:val="0"/>
          <w:marBottom w:val="0"/>
          <w:divBdr>
            <w:top w:val="none" w:sz="0" w:space="0" w:color="auto"/>
            <w:left w:val="none" w:sz="0" w:space="0" w:color="auto"/>
            <w:bottom w:val="none" w:sz="0" w:space="0" w:color="auto"/>
            <w:right w:val="none" w:sz="0" w:space="0" w:color="auto"/>
          </w:divBdr>
        </w:div>
        <w:div w:id="22371147">
          <w:marLeft w:val="0"/>
          <w:marRight w:val="0"/>
          <w:marTop w:val="0"/>
          <w:marBottom w:val="0"/>
          <w:divBdr>
            <w:top w:val="none" w:sz="0" w:space="0" w:color="auto"/>
            <w:left w:val="none" w:sz="0" w:space="0" w:color="auto"/>
            <w:bottom w:val="none" w:sz="0" w:space="0" w:color="auto"/>
            <w:right w:val="none" w:sz="0" w:space="0" w:color="auto"/>
          </w:divBdr>
        </w:div>
        <w:div w:id="22829723">
          <w:marLeft w:val="0"/>
          <w:marRight w:val="0"/>
          <w:marTop w:val="0"/>
          <w:marBottom w:val="0"/>
          <w:divBdr>
            <w:top w:val="none" w:sz="0" w:space="0" w:color="auto"/>
            <w:left w:val="none" w:sz="0" w:space="0" w:color="auto"/>
            <w:bottom w:val="none" w:sz="0" w:space="0" w:color="auto"/>
            <w:right w:val="none" w:sz="0" w:space="0" w:color="auto"/>
          </w:divBdr>
        </w:div>
        <w:div w:id="27688088">
          <w:marLeft w:val="0"/>
          <w:marRight w:val="0"/>
          <w:marTop w:val="0"/>
          <w:marBottom w:val="0"/>
          <w:divBdr>
            <w:top w:val="none" w:sz="0" w:space="0" w:color="auto"/>
            <w:left w:val="none" w:sz="0" w:space="0" w:color="auto"/>
            <w:bottom w:val="none" w:sz="0" w:space="0" w:color="auto"/>
            <w:right w:val="none" w:sz="0" w:space="0" w:color="auto"/>
          </w:divBdr>
        </w:div>
        <w:div w:id="51007193">
          <w:marLeft w:val="0"/>
          <w:marRight w:val="0"/>
          <w:marTop w:val="0"/>
          <w:marBottom w:val="0"/>
          <w:divBdr>
            <w:top w:val="none" w:sz="0" w:space="0" w:color="auto"/>
            <w:left w:val="none" w:sz="0" w:space="0" w:color="auto"/>
            <w:bottom w:val="none" w:sz="0" w:space="0" w:color="auto"/>
            <w:right w:val="none" w:sz="0" w:space="0" w:color="auto"/>
          </w:divBdr>
        </w:div>
        <w:div w:id="53160148">
          <w:marLeft w:val="0"/>
          <w:marRight w:val="0"/>
          <w:marTop w:val="0"/>
          <w:marBottom w:val="0"/>
          <w:divBdr>
            <w:top w:val="none" w:sz="0" w:space="0" w:color="auto"/>
            <w:left w:val="none" w:sz="0" w:space="0" w:color="auto"/>
            <w:bottom w:val="none" w:sz="0" w:space="0" w:color="auto"/>
            <w:right w:val="none" w:sz="0" w:space="0" w:color="auto"/>
          </w:divBdr>
        </w:div>
        <w:div w:id="103426941">
          <w:marLeft w:val="0"/>
          <w:marRight w:val="0"/>
          <w:marTop w:val="0"/>
          <w:marBottom w:val="0"/>
          <w:divBdr>
            <w:top w:val="none" w:sz="0" w:space="0" w:color="auto"/>
            <w:left w:val="none" w:sz="0" w:space="0" w:color="auto"/>
            <w:bottom w:val="none" w:sz="0" w:space="0" w:color="auto"/>
            <w:right w:val="none" w:sz="0" w:space="0" w:color="auto"/>
          </w:divBdr>
        </w:div>
        <w:div w:id="174613577">
          <w:marLeft w:val="0"/>
          <w:marRight w:val="0"/>
          <w:marTop w:val="0"/>
          <w:marBottom w:val="0"/>
          <w:divBdr>
            <w:top w:val="none" w:sz="0" w:space="0" w:color="auto"/>
            <w:left w:val="none" w:sz="0" w:space="0" w:color="auto"/>
            <w:bottom w:val="none" w:sz="0" w:space="0" w:color="auto"/>
            <w:right w:val="none" w:sz="0" w:space="0" w:color="auto"/>
          </w:divBdr>
        </w:div>
        <w:div w:id="211230714">
          <w:marLeft w:val="0"/>
          <w:marRight w:val="0"/>
          <w:marTop w:val="0"/>
          <w:marBottom w:val="0"/>
          <w:divBdr>
            <w:top w:val="none" w:sz="0" w:space="0" w:color="auto"/>
            <w:left w:val="none" w:sz="0" w:space="0" w:color="auto"/>
            <w:bottom w:val="none" w:sz="0" w:space="0" w:color="auto"/>
            <w:right w:val="none" w:sz="0" w:space="0" w:color="auto"/>
          </w:divBdr>
        </w:div>
        <w:div w:id="309288635">
          <w:marLeft w:val="0"/>
          <w:marRight w:val="0"/>
          <w:marTop w:val="0"/>
          <w:marBottom w:val="0"/>
          <w:divBdr>
            <w:top w:val="none" w:sz="0" w:space="0" w:color="auto"/>
            <w:left w:val="none" w:sz="0" w:space="0" w:color="auto"/>
            <w:bottom w:val="none" w:sz="0" w:space="0" w:color="auto"/>
            <w:right w:val="none" w:sz="0" w:space="0" w:color="auto"/>
          </w:divBdr>
        </w:div>
        <w:div w:id="362053584">
          <w:marLeft w:val="0"/>
          <w:marRight w:val="0"/>
          <w:marTop w:val="0"/>
          <w:marBottom w:val="0"/>
          <w:divBdr>
            <w:top w:val="none" w:sz="0" w:space="0" w:color="auto"/>
            <w:left w:val="none" w:sz="0" w:space="0" w:color="auto"/>
            <w:bottom w:val="none" w:sz="0" w:space="0" w:color="auto"/>
            <w:right w:val="none" w:sz="0" w:space="0" w:color="auto"/>
          </w:divBdr>
        </w:div>
        <w:div w:id="382558563">
          <w:marLeft w:val="0"/>
          <w:marRight w:val="0"/>
          <w:marTop w:val="0"/>
          <w:marBottom w:val="0"/>
          <w:divBdr>
            <w:top w:val="none" w:sz="0" w:space="0" w:color="auto"/>
            <w:left w:val="none" w:sz="0" w:space="0" w:color="auto"/>
            <w:bottom w:val="none" w:sz="0" w:space="0" w:color="auto"/>
            <w:right w:val="none" w:sz="0" w:space="0" w:color="auto"/>
          </w:divBdr>
        </w:div>
        <w:div w:id="383606124">
          <w:marLeft w:val="0"/>
          <w:marRight w:val="0"/>
          <w:marTop w:val="0"/>
          <w:marBottom w:val="0"/>
          <w:divBdr>
            <w:top w:val="none" w:sz="0" w:space="0" w:color="auto"/>
            <w:left w:val="none" w:sz="0" w:space="0" w:color="auto"/>
            <w:bottom w:val="none" w:sz="0" w:space="0" w:color="auto"/>
            <w:right w:val="none" w:sz="0" w:space="0" w:color="auto"/>
          </w:divBdr>
        </w:div>
        <w:div w:id="391201762">
          <w:marLeft w:val="0"/>
          <w:marRight w:val="0"/>
          <w:marTop w:val="0"/>
          <w:marBottom w:val="0"/>
          <w:divBdr>
            <w:top w:val="none" w:sz="0" w:space="0" w:color="auto"/>
            <w:left w:val="none" w:sz="0" w:space="0" w:color="auto"/>
            <w:bottom w:val="none" w:sz="0" w:space="0" w:color="auto"/>
            <w:right w:val="none" w:sz="0" w:space="0" w:color="auto"/>
          </w:divBdr>
        </w:div>
        <w:div w:id="424424255">
          <w:marLeft w:val="0"/>
          <w:marRight w:val="0"/>
          <w:marTop w:val="0"/>
          <w:marBottom w:val="0"/>
          <w:divBdr>
            <w:top w:val="none" w:sz="0" w:space="0" w:color="auto"/>
            <w:left w:val="none" w:sz="0" w:space="0" w:color="auto"/>
            <w:bottom w:val="none" w:sz="0" w:space="0" w:color="auto"/>
            <w:right w:val="none" w:sz="0" w:space="0" w:color="auto"/>
          </w:divBdr>
        </w:div>
        <w:div w:id="475031422">
          <w:marLeft w:val="0"/>
          <w:marRight w:val="0"/>
          <w:marTop w:val="0"/>
          <w:marBottom w:val="0"/>
          <w:divBdr>
            <w:top w:val="none" w:sz="0" w:space="0" w:color="auto"/>
            <w:left w:val="none" w:sz="0" w:space="0" w:color="auto"/>
            <w:bottom w:val="none" w:sz="0" w:space="0" w:color="auto"/>
            <w:right w:val="none" w:sz="0" w:space="0" w:color="auto"/>
          </w:divBdr>
        </w:div>
        <w:div w:id="521479609">
          <w:marLeft w:val="0"/>
          <w:marRight w:val="0"/>
          <w:marTop w:val="0"/>
          <w:marBottom w:val="0"/>
          <w:divBdr>
            <w:top w:val="none" w:sz="0" w:space="0" w:color="auto"/>
            <w:left w:val="none" w:sz="0" w:space="0" w:color="auto"/>
            <w:bottom w:val="none" w:sz="0" w:space="0" w:color="auto"/>
            <w:right w:val="none" w:sz="0" w:space="0" w:color="auto"/>
          </w:divBdr>
        </w:div>
        <w:div w:id="567695014">
          <w:marLeft w:val="0"/>
          <w:marRight w:val="0"/>
          <w:marTop w:val="0"/>
          <w:marBottom w:val="0"/>
          <w:divBdr>
            <w:top w:val="none" w:sz="0" w:space="0" w:color="auto"/>
            <w:left w:val="none" w:sz="0" w:space="0" w:color="auto"/>
            <w:bottom w:val="none" w:sz="0" w:space="0" w:color="auto"/>
            <w:right w:val="none" w:sz="0" w:space="0" w:color="auto"/>
          </w:divBdr>
        </w:div>
        <w:div w:id="626812011">
          <w:marLeft w:val="0"/>
          <w:marRight w:val="0"/>
          <w:marTop w:val="0"/>
          <w:marBottom w:val="0"/>
          <w:divBdr>
            <w:top w:val="none" w:sz="0" w:space="0" w:color="auto"/>
            <w:left w:val="none" w:sz="0" w:space="0" w:color="auto"/>
            <w:bottom w:val="none" w:sz="0" w:space="0" w:color="auto"/>
            <w:right w:val="none" w:sz="0" w:space="0" w:color="auto"/>
          </w:divBdr>
        </w:div>
        <w:div w:id="699936589">
          <w:marLeft w:val="0"/>
          <w:marRight w:val="0"/>
          <w:marTop w:val="0"/>
          <w:marBottom w:val="0"/>
          <w:divBdr>
            <w:top w:val="none" w:sz="0" w:space="0" w:color="auto"/>
            <w:left w:val="none" w:sz="0" w:space="0" w:color="auto"/>
            <w:bottom w:val="none" w:sz="0" w:space="0" w:color="auto"/>
            <w:right w:val="none" w:sz="0" w:space="0" w:color="auto"/>
          </w:divBdr>
        </w:div>
        <w:div w:id="772630321">
          <w:marLeft w:val="0"/>
          <w:marRight w:val="0"/>
          <w:marTop w:val="0"/>
          <w:marBottom w:val="0"/>
          <w:divBdr>
            <w:top w:val="none" w:sz="0" w:space="0" w:color="auto"/>
            <w:left w:val="none" w:sz="0" w:space="0" w:color="auto"/>
            <w:bottom w:val="none" w:sz="0" w:space="0" w:color="auto"/>
            <w:right w:val="none" w:sz="0" w:space="0" w:color="auto"/>
          </w:divBdr>
        </w:div>
        <w:div w:id="845482229">
          <w:marLeft w:val="0"/>
          <w:marRight w:val="0"/>
          <w:marTop w:val="0"/>
          <w:marBottom w:val="0"/>
          <w:divBdr>
            <w:top w:val="none" w:sz="0" w:space="0" w:color="auto"/>
            <w:left w:val="none" w:sz="0" w:space="0" w:color="auto"/>
            <w:bottom w:val="none" w:sz="0" w:space="0" w:color="auto"/>
            <w:right w:val="none" w:sz="0" w:space="0" w:color="auto"/>
          </w:divBdr>
        </w:div>
        <w:div w:id="849608941">
          <w:marLeft w:val="0"/>
          <w:marRight w:val="0"/>
          <w:marTop w:val="0"/>
          <w:marBottom w:val="0"/>
          <w:divBdr>
            <w:top w:val="none" w:sz="0" w:space="0" w:color="auto"/>
            <w:left w:val="none" w:sz="0" w:space="0" w:color="auto"/>
            <w:bottom w:val="none" w:sz="0" w:space="0" w:color="auto"/>
            <w:right w:val="none" w:sz="0" w:space="0" w:color="auto"/>
          </w:divBdr>
        </w:div>
        <w:div w:id="852962685">
          <w:marLeft w:val="0"/>
          <w:marRight w:val="0"/>
          <w:marTop w:val="0"/>
          <w:marBottom w:val="0"/>
          <w:divBdr>
            <w:top w:val="none" w:sz="0" w:space="0" w:color="auto"/>
            <w:left w:val="none" w:sz="0" w:space="0" w:color="auto"/>
            <w:bottom w:val="none" w:sz="0" w:space="0" w:color="auto"/>
            <w:right w:val="none" w:sz="0" w:space="0" w:color="auto"/>
          </w:divBdr>
        </w:div>
        <w:div w:id="876355038">
          <w:marLeft w:val="0"/>
          <w:marRight w:val="0"/>
          <w:marTop w:val="0"/>
          <w:marBottom w:val="0"/>
          <w:divBdr>
            <w:top w:val="none" w:sz="0" w:space="0" w:color="auto"/>
            <w:left w:val="none" w:sz="0" w:space="0" w:color="auto"/>
            <w:bottom w:val="none" w:sz="0" w:space="0" w:color="auto"/>
            <w:right w:val="none" w:sz="0" w:space="0" w:color="auto"/>
          </w:divBdr>
        </w:div>
        <w:div w:id="910192875">
          <w:marLeft w:val="0"/>
          <w:marRight w:val="0"/>
          <w:marTop w:val="0"/>
          <w:marBottom w:val="0"/>
          <w:divBdr>
            <w:top w:val="none" w:sz="0" w:space="0" w:color="auto"/>
            <w:left w:val="none" w:sz="0" w:space="0" w:color="auto"/>
            <w:bottom w:val="none" w:sz="0" w:space="0" w:color="auto"/>
            <w:right w:val="none" w:sz="0" w:space="0" w:color="auto"/>
          </w:divBdr>
        </w:div>
        <w:div w:id="916477568">
          <w:marLeft w:val="0"/>
          <w:marRight w:val="0"/>
          <w:marTop w:val="0"/>
          <w:marBottom w:val="0"/>
          <w:divBdr>
            <w:top w:val="none" w:sz="0" w:space="0" w:color="auto"/>
            <w:left w:val="none" w:sz="0" w:space="0" w:color="auto"/>
            <w:bottom w:val="none" w:sz="0" w:space="0" w:color="auto"/>
            <w:right w:val="none" w:sz="0" w:space="0" w:color="auto"/>
          </w:divBdr>
        </w:div>
        <w:div w:id="941642668">
          <w:marLeft w:val="0"/>
          <w:marRight w:val="0"/>
          <w:marTop w:val="0"/>
          <w:marBottom w:val="0"/>
          <w:divBdr>
            <w:top w:val="none" w:sz="0" w:space="0" w:color="auto"/>
            <w:left w:val="none" w:sz="0" w:space="0" w:color="auto"/>
            <w:bottom w:val="none" w:sz="0" w:space="0" w:color="auto"/>
            <w:right w:val="none" w:sz="0" w:space="0" w:color="auto"/>
          </w:divBdr>
        </w:div>
        <w:div w:id="1014382139">
          <w:marLeft w:val="0"/>
          <w:marRight w:val="0"/>
          <w:marTop w:val="0"/>
          <w:marBottom w:val="0"/>
          <w:divBdr>
            <w:top w:val="none" w:sz="0" w:space="0" w:color="auto"/>
            <w:left w:val="none" w:sz="0" w:space="0" w:color="auto"/>
            <w:bottom w:val="none" w:sz="0" w:space="0" w:color="auto"/>
            <w:right w:val="none" w:sz="0" w:space="0" w:color="auto"/>
          </w:divBdr>
        </w:div>
        <w:div w:id="1054699375">
          <w:marLeft w:val="0"/>
          <w:marRight w:val="0"/>
          <w:marTop w:val="0"/>
          <w:marBottom w:val="0"/>
          <w:divBdr>
            <w:top w:val="none" w:sz="0" w:space="0" w:color="auto"/>
            <w:left w:val="none" w:sz="0" w:space="0" w:color="auto"/>
            <w:bottom w:val="none" w:sz="0" w:space="0" w:color="auto"/>
            <w:right w:val="none" w:sz="0" w:space="0" w:color="auto"/>
          </w:divBdr>
        </w:div>
        <w:div w:id="1071391888">
          <w:marLeft w:val="0"/>
          <w:marRight w:val="0"/>
          <w:marTop w:val="0"/>
          <w:marBottom w:val="0"/>
          <w:divBdr>
            <w:top w:val="none" w:sz="0" w:space="0" w:color="auto"/>
            <w:left w:val="none" w:sz="0" w:space="0" w:color="auto"/>
            <w:bottom w:val="none" w:sz="0" w:space="0" w:color="auto"/>
            <w:right w:val="none" w:sz="0" w:space="0" w:color="auto"/>
          </w:divBdr>
        </w:div>
        <w:div w:id="1130974114">
          <w:marLeft w:val="0"/>
          <w:marRight w:val="0"/>
          <w:marTop w:val="0"/>
          <w:marBottom w:val="0"/>
          <w:divBdr>
            <w:top w:val="none" w:sz="0" w:space="0" w:color="auto"/>
            <w:left w:val="none" w:sz="0" w:space="0" w:color="auto"/>
            <w:bottom w:val="none" w:sz="0" w:space="0" w:color="auto"/>
            <w:right w:val="none" w:sz="0" w:space="0" w:color="auto"/>
          </w:divBdr>
        </w:div>
        <w:div w:id="1146816551">
          <w:marLeft w:val="0"/>
          <w:marRight w:val="0"/>
          <w:marTop w:val="0"/>
          <w:marBottom w:val="0"/>
          <w:divBdr>
            <w:top w:val="none" w:sz="0" w:space="0" w:color="auto"/>
            <w:left w:val="none" w:sz="0" w:space="0" w:color="auto"/>
            <w:bottom w:val="none" w:sz="0" w:space="0" w:color="auto"/>
            <w:right w:val="none" w:sz="0" w:space="0" w:color="auto"/>
          </w:divBdr>
        </w:div>
        <w:div w:id="1215965670">
          <w:marLeft w:val="0"/>
          <w:marRight w:val="0"/>
          <w:marTop w:val="0"/>
          <w:marBottom w:val="0"/>
          <w:divBdr>
            <w:top w:val="none" w:sz="0" w:space="0" w:color="auto"/>
            <w:left w:val="none" w:sz="0" w:space="0" w:color="auto"/>
            <w:bottom w:val="none" w:sz="0" w:space="0" w:color="auto"/>
            <w:right w:val="none" w:sz="0" w:space="0" w:color="auto"/>
          </w:divBdr>
        </w:div>
        <w:div w:id="1218779055">
          <w:marLeft w:val="0"/>
          <w:marRight w:val="0"/>
          <w:marTop w:val="0"/>
          <w:marBottom w:val="0"/>
          <w:divBdr>
            <w:top w:val="none" w:sz="0" w:space="0" w:color="auto"/>
            <w:left w:val="none" w:sz="0" w:space="0" w:color="auto"/>
            <w:bottom w:val="none" w:sz="0" w:space="0" w:color="auto"/>
            <w:right w:val="none" w:sz="0" w:space="0" w:color="auto"/>
          </w:divBdr>
        </w:div>
        <w:div w:id="1231311252">
          <w:marLeft w:val="0"/>
          <w:marRight w:val="0"/>
          <w:marTop w:val="0"/>
          <w:marBottom w:val="0"/>
          <w:divBdr>
            <w:top w:val="none" w:sz="0" w:space="0" w:color="auto"/>
            <w:left w:val="none" w:sz="0" w:space="0" w:color="auto"/>
            <w:bottom w:val="none" w:sz="0" w:space="0" w:color="auto"/>
            <w:right w:val="none" w:sz="0" w:space="0" w:color="auto"/>
          </w:divBdr>
        </w:div>
        <w:div w:id="1236012325">
          <w:marLeft w:val="0"/>
          <w:marRight w:val="0"/>
          <w:marTop w:val="0"/>
          <w:marBottom w:val="0"/>
          <w:divBdr>
            <w:top w:val="none" w:sz="0" w:space="0" w:color="auto"/>
            <w:left w:val="none" w:sz="0" w:space="0" w:color="auto"/>
            <w:bottom w:val="none" w:sz="0" w:space="0" w:color="auto"/>
            <w:right w:val="none" w:sz="0" w:space="0" w:color="auto"/>
          </w:divBdr>
        </w:div>
        <w:div w:id="1293100296">
          <w:marLeft w:val="0"/>
          <w:marRight w:val="0"/>
          <w:marTop w:val="0"/>
          <w:marBottom w:val="0"/>
          <w:divBdr>
            <w:top w:val="none" w:sz="0" w:space="0" w:color="auto"/>
            <w:left w:val="none" w:sz="0" w:space="0" w:color="auto"/>
            <w:bottom w:val="none" w:sz="0" w:space="0" w:color="auto"/>
            <w:right w:val="none" w:sz="0" w:space="0" w:color="auto"/>
          </w:divBdr>
        </w:div>
        <w:div w:id="1305431161">
          <w:marLeft w:val="0"/>
          <w:marRight w:val="0"/>
          <w:marTop w:val="0"/>
          <w:marBottom w:val="0"/>
          <w:divBdr>
            <w:top w:val="none" w:sz="0" w:space="0" w:color="auto"/>
            <w:left w:val="none" w:sz="0" w:space="0" w:color="auto"/>
            <w:bottom w:val="none" w:sz="0" w:space="0" w:color="auto"/>
            <w:right w:val="none" w:sz="0" w:space="0" w:color="auto"/>
          </w:divBdr>
        </w:div>
        <w:div w:id="1308895543">
          <w:marLeft w:val="0"/>
          <w:marRight w:val="0"/>
          <w:marTop w:val="0"/>
          <w:marBottom w:val="0"/>
          <w:divBdr>
            <w:top w:val="none" w:sz="0" w:space="0" w:color="auto"/>
            <w:left w:val="none" w:sz="0" w:space="0" w:color="auto"/>
            <w:bottom w:val="none" w:sz="0" w:space="0" w:color="auto"/>
            <w:right w:val="none" w:sz="0" w:space="0" w:color="auto"/>
          </w:divBdr>
        </w:div>
        <w:div w:id="1393433174">
          <w:marLeft w:val="0"/>
          <w:marRight w:val="0"/>
          <w:marTop w:val="0"/>
          <w:marBottom w:val="0"/>
          <w:divBdr>
            <w:top w:val="none" w:sz="0" w:space="0" w:color="auto"/>
            <w:left w:val="none" w:sz="0" w:space="0" w:color="auto"/>
            <w:bottom w:val="none" w:sz="0" w:space="0" w:color="auto"/>
            <w:right w:val="none" w:sz="0" w:space="0" w:color="auto"/>
          </w:divBdr>
        </w:div>
        <w:div w:id="1403408606">
          <w:marLeft w:val="0"/>
          <w:marRight w:val="0"/>
          <w:marTop w:val="0"/>
          <w:marBottom w:val="0"/>
          <w:divBdr>
            <w:top w:val="none" w:sz="0" w:space="0" w:color="auto"/>
            <w:left w:val="none" w:sz="0" w:space="0" w:color="auto"/>
            <w:bottom w:val="none" w:sz="0" w:space="0" w:color="auto"/>
            <w:right w:val="none" w:sz="0" w:space="0" w:color="auto"/>
          </w:divBdr>
        </w:div>
        <w:div w:id="1553612594">
          <w:marLeft w:val="0"/>
          <w:marRight w:val="0"/>
          <w:marTop w:val="0"/>
          <w:marBottom w:val="0"/>
          <w:divBdr>
            <w:top w:val="none" w:sz="0" w:space="0" w:color="auto"/>
            <w:left w:val="none" w:sz="0" w:space="0" w:color="auto"/>
            <w:bottom w:val="none" w:sz="0" w:space="0" w:color="auto"/>
            <w:right w:val="none" w:sz="0" w:space="0" w:color="auto"/>
          </w:divBdr>
        </w:div>
        <w:div w:id="1566448785">
          <w:marLeft w:val="0"/>
          <w:marRight w:val="0"/>
          <w:marTop w:val="0"/>
          <w:marBottom w:val="0"/>
          <w:divBdr>
            <w:top w:val="none" w:sz="0" w:space="0" w:color="auto"/>
            <w:left w:val="none" w:sz="0" w:space="0" w:color="auto"/>
            <w:bottom w:val="none" w:sz="0" w:space="0" w:color="auto"/>
            <w:right w:val="none" w:sz="0" w:space="0" w:color="auto"/>
          </w:divBdr>
        </w:div>
        <w:div w:id="1613627764">
          <w:marLeft w:val="0"/>
          <w:marRight w:val="0"/>
          <w:marTop w:val="0"/>
          <w:marBottom w:val="0"/>
          <w:divBdr>
            <w:top w:val="none" w:sz="0" w:space="0" w:color="auto"/>
            <w:left w:val="none" w:sz="0" w:space="0" w:color="auto"/>
            <w:bottom w:val="none" w:sz="0" w:space="0" w:color="auto"/>
            <w:right w:val="none" w:sz="0" w:space="0" w:color="auto"/>
          </w:divBdr>
        </w:div>
        <w:div w:id="1618677575">
          <w:marLeft w:val="0"/>
          <w:marRight w:val="0"/>
          <w:marTop w:val="0"/>
          <w:marBottom w:val="0"/>
          <w:divBdr>
            <w:top w:val="none" w:sz="0" w:space="0" w:color="auto"/>
            <w:left w:val="none" w:sz="0" w:space="0" w:color="auto"/>
            <w:bottom w:val="none" w:sz="0" w:space="0" w:color="auto"/>
            <w:right w:val="none" w:sz="0" w:space="0" w:color="auto"/>
          </w:divBdr>
        </w:div>
        <w:div w:id="1739815050">
          <w:marLeft w:val="0"/>
          <w:marRight w:val="0"/>
          <w:marTop w:val="0"/>
          <w:marBottom w:val="0"/>
          <w:divBdr>
            <w:top w:val="none" w:sz="0" w:space="0" w:color="auto"/>
            <w:left w:val="none" w:sz="0" w:space="0" w:color="auto"/>
            <w:bottom w:val="none" w:sz="0" w:space="0" w:color="auto"/>
            <w:right w:val="none" w:sz="0" w:space="0" w:color="auto"/>
          </w:divBdr>
        </w:div>
        <w:div w:id="1758092599">
          <w:marLeft w:val="0"/>
          <w:marRight w:val="0"/>
          <w:marTop w:val="0"/>
          <w:marBottom w:val="0"/>
          <w:divBdr>
            <w:top w:val="none" w:sz="0" w:space="0" w:color="auto"/>
            <w:left w:val="none" w:sz="0" w:space="0" w:color="auto"/>
            <w:bottom w:val="none" w:sz="0" w:space="0" w:color="auto"/>
            <w:right w:val="none" w:sz="0" w:space="0" w:color="auto"/>
          </w:divBdr>
        </w:div>
        <w:div w:id="1762212224">
          <w:marLeft w:val="0"/>
          <w:marRight w:val="0"/>
          <w:marTop w:val="0"/>
          <w:marBottom w:val="0"/>
          <w:divBdr>
            <w:top w:val="none" w:sz="0" w:space="0" w:color="auto"/>
            <w:left w:val="none" w:sz="0" w:space="0" w:color="auto"/>
            <w:bottom w:val="none" w:sz="0" w:space="0" w:color="auto"/>
            <w:right w:val="none" w:sz="0" w:space="0" w:color="auto"/>
          </w:divBdr>
        </w:div>
        <w:div w:id="1792628864">
          <w:marLeft w:val="0"/>
          <w:marRight w:val="0"/>
          <w:marTop w:val="0"/>
          <w:marBottom w:val="0"/>
          <w:divBdr>
            <w:top w:val="none" w:sz="0" w:space="0" w:color="auto"/>
            <w:left w:val="none" w:sz="0" w:space="0" w:color="auto"/>
            <w:bottom w:val="none" w:sz="0" w:space="0" w:color="auto"/>
            <w:right w:val="none" w:sz="0" w:space="0" w:color="auto"/>
          </w:divBdr>
        </w:div>
        <w:div w:id="1794249193">
          <w:marLeft w:val="0"/>
          <w:marRight w:val="0"/>
          <w:marTop w:val="0"/>
          <w:marBottom w:val="0"/>
          <w:divBdr>
            <w:top w:val="none" w:sz="0" w:space="0" w:color="auto"/>
            <w:left w:val="none" w:sz="0" w:space="0" w:color="auto"/>
            <w:bottom w:val="none" w:sz="0" w:space="0" w:color="auto"/>
            <w:right w:val="none" w:sz="0" w:space="0" w:color="auto"/>
          </w:divBdr>
        </w:div>
        <w:div w:id="1806390862">
          <w:marLeft w:val="0"/>
          <w:marRight w:val="0"/>
          <w:marTop w:val="0"/>
          <w:marBottom w:val="0"/>
          <w:divBdr>
            <w:top w:val="none" w:sz="0" w:space="0" w:color="auto"/>
            <w:left w:val="none" w:sz="0" w:space="0" w:color="auto"/>
            <w:bottom w:val="none" w:sz="0" w:space="0" w:color="auto"/>
            <w:right w:val="none" w:sz="0" w:space="0" w:color="auto"/>
          </w:divBdr>
        </w:div>
        <w:div w:id="1813130790">
          <w:marLeft w:val="0"/>
          <w:marRight w:val="0"/>
          <w:marTop w:val="0"/>
          <w:marBottom w:val="0"/>
          <w:divBdr>
            <w:top w:val="none" w:sz="0" w:space="0" w:color="auto"/>
            <w:left w:val="none" w:sz="0" w:space="0" w:color="auto"/>
            <w:bottom w:val="none" w:sz="0" w:space="0" w:color="auto"/>
            <w:right w:val="none" w:sz="0" w:space="0" w:color="auto"/>
          </w:divBdr>
        </w:div>
        <w:div w:id="1834758610">
          <w:marLeft w:val="0"/>
          <w:marRight w:val="0"/>
          <w:marTop w:val="0"/>
          <w:marBottom w:val="0"/>
          <w:divBdr>
            <w:top w:val="none" w:sz="0" w:space="0" w:color="auto"/>
            <w:left w:val="none" w:sz="0" w:space="0" w:color="auto"/>
            <w:bottom w:val="none" w:sz="0" w:space="0" w:color="auto"/>
            <w:right w:val="none" w:sz="0" w:space="0" w:color="auto"/>
          </w:divBdr>
        </w:div>
        <w:div w:id="1855218123">
          <w:marLeft w:val="0"/>
          <w:marRight w:val="0"/>
          <w:marTop w:val="0"/>
          <w:marBottom w:val="0"/>
          <w:divBdr>
            <w:top w:val="none" w:sz="0" w:space="0" w:color="auto"/>
            <w:left w:val="none" w:sz="0" w:space="0" w:color="auto"/>
            <w:bottom w:val="none" w:sz="0" w:space="0" w:color="auto"/>
            <w:right w:val="none" w:sz="0" w:space="0" w:color="auto"/>
          </w:divBdr>
        </w:div>
        <w:div w:id="1877889913">
          <w:marLeft w:val="0"/>
          <w:marRight w:val="0"/>
          <w:marTop w:val="0"/>
          <w:marBottom w:val="0"/>
          <w:divBdr>
            <w:top w:val="none" w:sz="0" w:space="0" w:color="auto"/>
            <w:left w:val="none" w:sz="0" w:space="0" w:color="auto"/>
            <w:bottom w:val="none" w:sz="0" w:space="0" w:color="auto"/>
            <w:right w:val="none" w:sz="0" w:space="0" w:color="auto"/>
          </w:divBdr>
        </w:div>
        <w:div w:id="1939749673">
          <w:marLeft w:val="0"/>
          <w:marRight w:val="0"/>
          <w:marTop w:val="0"/>
          <w:marBottom w:val="0"/>
          <w:divBdr>
            <w:top w:val="none" w:sz="0" w:space="0" w:color="auto"/>
            <w:left w:val="none" w:sz="0" w:space="0" w:color="auto"/>
            <w:bottom w:val="none" w:sz="0" w:space="0" w:color="auto"/>
            <w:right w:val="none" w:sz="0" w:space="0" w:color="auto"/>
          </w:divBdr>
        </w:div>
        <w:div w:id="1949699306">
          <w:marLeft w:val="0"/>
          <w:marRight w:val="0"/>
          <w:marTop w:val="0"/>
          <w:marBottom w:val="0"/>
          <w:divBdr>
            <w:top w:val="none" w:sz="0" w:space="0" w:color="auto"/>
            <w:left w:val="none" w:sz="0" w:space="0" w:color="auto"/>
            <w:bottom w:val="none" w:sz="0" w:space="0" w:color="auto"/>
            <w:right w:val="none" w:sz="0" w:space="0" w:color="auto"/>
          </w:divBdr>
        </w:div>
        <w:div w:id="1994523576">
          <w:marLeft w:val="0"/>
          <w:marRight w:val="0"/>
          <w:marTop w:val="0"/>
          <w:marBottom w:val="0"/>
          <w:divBdr>
            <w:top w:val="none" w:sz="0" w:space="0" w:color="auto"/>
            <w:left w:val="none" w:sz="0" w:space="0" w:color="auto"/>
            <w:bottom w:val="none" w:sz="0" w:space="0" w:color="auto"/>
            <w:right w:val="none" w:sz="0" w:space="0" w:color="auto"/>
          </w:divBdr>
        </w:div>
        <w:div w:id="2042126054">
          <w:marLeft w:val="0"/>
          <w:marRight w:val="0"/>
          <w:marTop w:val="0"/>
          <w:marBottom w:val="0"/>
          <w:divBdr>
            <w:top w:val="none" w:sz="0" w:space="0" w:color="auto"/>
            <w:left w:val="none" w:sz="0" w:space="0" w:color="auto"/>
            <w:bottom w:val="none" w:sz="0" w:space="0" w:color="auto"/>
            <w:right w:val="none" w:sz="0" w:space="0" w:color="auto"/>
          </w:divBdr>
        </w:div>
        <w:div w:id="2059619118">
          <w:marLeft w:val="0"/>
          <w:marRight w:val="0"/>
          <w:marTop w:val="0"/>
          <w:marBottom w:val="0"/>
          <w:divBdr>
            <w:top w:val="none" w:sz="0" w:space="0" w:color="auto"/>
            <w:left w:val="none" w:sz="0" w:space="0" w:color="auto"/>
            <w:bottom w:val="none" w:sz="0" w:space="0" w:color="auto"/>
            <w:right w:val="none" w:sz="0" w:space="0" w:color="auto"/>
          </w:divBdr>
        </w:div>
        <w:div w:id="2095474601">
          <w:marLeft w:val="0"/>
          <w:marRight w:val="0"/>
          <w:marTop w:val="0"/>
          <w:marBottom w:val="0"/>
          <w:divBdr>
            <w:top w:val="none" w:sz="0" w:space="0" w:color="auto"/>
            <w:left w:val="none" w:sz="0" w:space="0" w:color="auto"/>
            <w:bottom w:val="none" w:sz="0" w:space="0" w:color="auto"/>
            <w:right w:val="none" w:sz="0" w:space="0" w:color="auto"/>
          </w:divBdr>
        </w:div>
        <w:div w:id="2100440440">
          <w:marLeft w:val="0"/>
          <w:marRight w:val="0"/>
          <w:marTop w:val="0"/>
          <w:marBottom w:val="0"/>
          <w:divBdr>
            <w:top w:val="none" w:sz="0" w:space="0" w:color="auto"/>
            <w:left w:val="none" w:sz="0" w:space="0" w:color="auto"/>
            <w:bottom w:val="none" w:sz="0" w:space="0" w:color="auto"/>
            <w:right w:val="none" w:sz="0" w:space="0" w:color="auto"/>
          </w:divBdr>
        </w:div>
      </w:divsChild>
    </w:div>
    <w:div w:id="1722828946">
      <w:bodyDiv w:val="1"/>
      <w:marLeft w:val="0"/>
      <w:marRight w:val="0"/>
      <w:marTop w:val="0"/>
      <w:marBottom w:val="0"/>
      <w:divBdr>
        <w:top w:val="none" w:sz="0" w:space="0" w:color="auto"/>
        <w:left w:val="none" w:sz="0" w:space="0" w:color="auto"/>
        <w:bottom w:val="none" w:sz="0" w:space="0" w:color="auto"/>
        <w:right w:val="none" w:sz="0" w:space="0" w:color="auto"/>
      </w:divBdr>
      <w:divsChild>
        <w:div w:id="1401252233">
          <w:marLeft w:val="1170"/>
          <w:marRight w:val="735"/>
          <w:marTop w:val="0"/>
          <w:marBottom w:val="0"/>
          <w:divBdr>
            <w:top w:val="none" w:sz="0" w:space="0" w:color="auto"/>
            <w:left w:val="none" w:sz="0" w:space="0" w:color="auto"/>
            <w:bottom w:val="none" w:sz="0" w:space="0" w:color="auto"/>
            <w:right w:val="none" w:sz="0" w:space="0" w:color="auto"/>
          </w:divBdr>
        </w:div>
        <w:div w:id="1618875329">
          <w:marLeft w:val="1170"/>
          <w:marRight w:val="735"/>
          <w:marTop w:val="0"/>
          <w:marBottom w:val="0"/>
          <w:divBdr>
            <w:top w:val="none" w:sz="0" w:space="0" w:color="auto"/>
            <w:left w:val="none" w:sz="0" w:space="0" w:color="auto"/>
            <w:bottom w:val="none" w:sz="0" w:space="0" w:color="auto"/>
            <w:right w:val="none" w:sz="0" w:space="0" w:color="auto"/>
          </w:divBdr>
        </w:div>
      </w:divsChild>
    </w:div>
    <w:div w:id="1842894552">
      <w:bodyDiv w:val="1"/>
      <w:marLeft w:val="0"/>
      <w:marRight w:val="0"/>
      <w:marTop w:val="0"/>
      <w:marBottom w:val="0"/>
      <w:divBdr>
        <w:top w:val="none" w:sz="0" w:space="0" w:color="auto"/>
        <w:left w:val="none" w:sz="0" w:space="0" w:color="auto"/>
        <w:bottom w:val="none" w:sz="0" w:space="0" w:color="auto"/>
        <w:right w:val="none" w:sz="0" w:space="0" w:color="auto"/>
      </w:divBdr>
      <w:divsChild>
        <w:div w:id="179130866">
          <w:marLeft w:val="0"/>
          <w:marRight w:val="0"/>
          <w:marTop w:val="0"/>
          <w:marBottom w:val="0"/>
          <w:divBdr>
            <w:top w:val="none" w:sz="0" w:space="0" w:color="auto"/>
            <w:left w:val="none" w:sz="0" w:space="0" w:color="auto"/>
            <w:bottom w:val="none" w:sz="0" w:space="0" w:color="auto"/>
            <w:right w:val="none" w:sz="0" w:space="0" w:color="auto"/>
          </w:divBdr>
        </w:div>
      </w:divsChild>
    </w:div>
    <w:div w:id="1982922905">
      <w:bodyDiv w:val="1"/>
      <w:marLeft w:val="0"/>
      <w:marRight w:val="0"/>
      <w:marTop w:val="0"/>
      <w:marBottom w:val="0"/>
      <w:divBdr>
        <w:top w:val="none" w:sz="0" w:space="0" w:color="auto"/>
        <w:left w:val="none" w:sz="0" w:space="0" w:color="auto"/>
        <w:bottom w:val="none" w:sz="0" w:space="0" w:color="auto"/>
        <w:right w:val="none" w:sz="0" w:space="0" w:color="auto"/>
      </w:divBdr>
    </w:div>
    <w:div w:id="2104180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99" Type="http://schemas.openxmlformats.org/officeDocument/2006/relationships/oleObject" Target="embeddings/oleObject139.bin"/><Relationship Id="rId21" Type="http://schemas.openxmlformats.org/officeDocument/2006/relationships/image" Target="media/image14.wmf"/><Relationship Id="rId63" Type="http://schemas.openxmlformats.org/officeDocument/2006/relationships/oleObject" Target="embeddings/oleObject21.bin"/><Relationship Id="rId159" Type="http://schemas.openxmlformats.org/officeDocument/2006/relationships/oleObject" Target="embeddings/oleObject69.bin"/><Relationship Id="rId324" Type="http://schemas.openxmlformats.org/officeDocument/2006/relationships/image" Target="media/image166.wmf"/><Relationship Id="rId366" Type="http://schemas.openxmlformats.org/officeDocument/2006/relationships/image" Target="media/image187.wmf"/><Relationship Id="rId170" Type="http://schemas.openxmlformats.org/officeDocument/2006/relationships/image" Target="media/image89.wmf"/><Relationship Id="rId226" Type="http://schemas.openxmlformats.org/officeDocument/2006/relationships/image" Target="media/image117.wmf"/><Relationship Id="rId433" Type="http://schemas.openxmlformats.org/officeDocument/2006/relationships/oleObject" Target="embeddings/oleObject207.bin"/><Relationship Id="rId268" Type="http://schemas.openxmlformats.org/officeDocument/2006/relationships/image" Target="media/image138.wmf"/><Relationship Id="rId475" Type="http://schemas.openxmlformats.org/officeDocument/2006/relationships/oleObject" Target="embeddings/oleObject234.bin"/><Relationship Id="rId32" Type="http://schemas.openxmlformats.org/officeDocument/2006/relationships/oleObject" Target="embeddings/oleObject5.bin"/><Relationship Id="rId74" Type="http://schemas.openxmlformats.org/officeDocument/2006/relationships/image" Target="media/image41.wmf"/><Relationship Id="rId128" Type="http://schemas.openxmlformats.org/officeDocument/2006/relationships/image" Target="media/image68.wmf"/><Relationship Id="rId335" Type="http://schemas.openxmlformats.org/officeDocument/2006/relationships/oleObject" Target="embeddings/oleObject157.bin"/><Relationship Id="rId377" Type="http://schemas.openxmlformats.org/officeDocument/2006/relationships/oleObject" Target="embeddings/oleObject178.bin"/><Relationship Id="rId500" Type="http://schemas.openxmlformats.org/officeDocument/2006/relationships/image" Target="media/image247.jpeg"/><Relationship Id="rId5" Type="http://schemas.openxmlformats.org/officeDocument/2006/relationships/webSettings" Target="webSettings.xml"/><Relationship Id="rId181" Type="http://schemas.openxmlformats.org/officeDocument/2006/relationships/oleObject" Target="embeddings/oleObject80.bin"/><Relationship Id="rId237" Type="http://schemas.openxmlformats.org/officeDocument/2006/relationships/oleObject" Target="embeddings/oleObject108.bin"/><Relationship Id="rId402" Type="http://schemas.openxmlformats.org/officeDocument/2006/relationships/image" Target="media/image205.wmf"/><Relationship Id="rId279" Type="http://schemas.openxmlformats.org/officeDocument/2006/relationships/oleObject" Target="embeddings/oleObject129.bin"/><Relationship Id="rId444" Type="http://schemas.openxmlformats.org/officeDocument/2006/relationships/oleObject" Target="embeddings/oleObject214.bin"/><Relationship Id="rId486" Type="http://schemas.openxmlformats.org/officeDocument/2006/relationships/image" Target="media/image240.wmf"/><Relationship Id="rId43" Type="http://schemas.openxmlformats.org/officeDocument/2006/relationships/image" Target="media/image26.wmf"/><Relationship Id="rId139" Type="http://schemas.openxmlformats.org/officeDocument/2006/relationships/oleObject" Target="embeddings/oleObject59.bin"/><Relationship Id="rId290" Type="http://schemas.openxmlformats.org/officeDocument/2006/relationships/image" Target="media/image149.wmf"/><Relationship Id="rId304" Type="http://schemas.openxmlformats.org/officeDocument/2006/relationships/image" Target="media/image156.wmf"/><Relationship Id="rId346" Type="http://schemas.openxmlformats.org/officeDocument/2006/relationships/image" Target="media/image177.wmf"/><Relationship Id="rId388" Type="http://schemas.openxmlformats.org/officeDocument/2006/relationships/image" Target="media/image198.wmf"/><Relationship Id="rId511" Type="http://schemas.openxmlformats.org/officeDocument/2006/relationships/image" Target="media/image258.jpeg"/><Relationship Id="rId85" Type="http://schemas.openxmlformats.org/officeDocument/2006/relationships/oleObject" Target="embeddings/oleObject32.bin"/><Relationship Id="rId150" Type="http://schemas.openxmlformats.org/officeDocument/2006/relationships/image" Target="media/image79.wmf"/><Relationship Id="rId192" Type="http://schemas.openxmlformats.org/officeDocument/2006/relationships/image" Target="media/image100.wmf"/><Relationship Id="rId206" Type="http://schemas.openxmlformats.org/officeDocument/2006/relationships/image" Target="media/image107.wmf"/><Relationship Id="rId413" Type="http://schemas.openxmlformats.org/officeDocument/2006/relationships/oleObject" Target="embeddings/oleObject197.bin"/><Relationship Id="rId248" Type="http://schemas.openxmlformats.org/officeDocument/2006/relationships/image" Target="media/image128.wmf"/><Relationship Id="rId455" Type="http://schemas.openxmlformats.org/officeDocument/2006/relationships/oleObject" Target="embeddings/oleObject221.bin"/><Relationship Id="rId497" Type="http://schemas.openxmlformats.org/officeDocument/2006/relationships/image" Target="media/image245.wmf"/><Relationship Id="rId12" Type="http://schemas.openxmlformats.org/officeDocument/2006/relationships/image" Target="media/image5.wmf"/><Relationship Id="rId108" Type="http://schemas.openxmlformats.org/officeDocument/2006/relationships/image" Target="media/image58.wmf"/><Relationship Id="rId315" Type="http://schemas.openxmlformats.org/officeDocument/2006/relationships/oleObject" Target="embeddings/oleObject147.bin"/><Relationship Id="rId357" Type="http://schemas.openxmlformats.org/officeDocument/2006/relationships/oleObject" Target="embeddings/oleObject168.bin"/><Relationship Id="rId54" Type="http://schemas.openxmlformats.org/officeDocument/2006/relationships/image" Target="media/image31.wmf"/><Relationship Id="rId96" Type="http://schemas.openxmlformats.org/officeDocument/2006/relationships/image" Target="media/image52.wmf"/><Relationship Id="rId161" Type="http://schemas.openxmlformats.org/officeDocument/2006/relationships/oleObject" Target="embeddings/oleObject70.bin"/><Relationship Id="rId217" Type="http://schemas.openxmlformats.org/officeDocument/2006/relationships/oleObject" Target="embeddings/oleObject98.bin"/><Relationship Id="rId399" Type="http://schemas.openxmlformats.org/officeDocument/2006/relationships/oleObject" Target="embeddings/oleObject189.bin"/><Relationship Id="rId259" Type="http://schemas.openxmlformats.org/officeDocument/2006/relationships/oleObject" Target="embeddings/oleObject119.bin"/><Relationship Id="rId424" Type="http://schemas.openxmlformats.org/officeDocument/2006/relationships/image" Target="media/image215.wmf"/><Relationship Id="rId466" Type="http://schemas.openxmlformats.org/officeDocument/2006/relationships/oleObject" Target="embeddings/oleObject229.bin"/><Relationship Id="rId23" Type="http://schemas.openxmlformats.org/officeDocument/2006/relationships/image" Target="media/image16.wmf"/><Relationship Id="rId119" Type="http://schemas.openxmlformats.org/officeDocument/2006/relationships/oleObject" Target="embeddings/oleObject49.bin"/><Relationship Id="rId270" Type="http://schemas.openxmlformats.org/officeDocument/2006/relationships/image" Target="media/image139.wmf"/><Relationship Id="rId326" Type="http://schemas.openxmlformats.org/officeDocument/2006/relationships/image" Target="media/image167.wmf"/><Relationship Id="rId65" Type="http://schemas.openxmlformats.org/officeDocument/2006/relationships/oleObject" Target="embeddings/oleObject22.bin"/><Relationship Id="rId130" Type="http://schemas.openxmlformats.org/officeDocument/2006/relationships/image" Target="media/image69.wmf"/><Relationship Id="rId368" Type="http://schemas.openxmlformats.org/officeDocument/2006/relationships/image" Target="media/image188.wmf"/><Relationship Id="rId172" Type="http://schemas.openxmlformats.org/officeDocument/2006/relationships/image" Target="media/image90.wmf"/><Relationship Id="rId228" Type="http://schemas.openxmlformats.org/officeDocument/2006/relationships/image" Target="media/image118.wmf"/><Relationship Id="rId435" Type="http://schemas.openxmlformats.org/officeDocument/2006/relationships/oleObject" Target="embeddings/oleObject208.bin"/><Relationship Id="rId477" Type="http://schemas.openxmlformats.org/officeDocument/2006/relationships/oleObject" Target="embeddings/oleObject235.bin"/><Relationship Id="rId281" Type="http://schemas.openxmlformats.org/officeDocument/2006/relationships/oleObject" Target="embeddings/oleObject130.bin"/><Relationship Id="rId337" Type="http://schemas.openxmlformats.org/officeDocument/2006/relationships/oleObject" Target="embeddings/oleObject158.bin"/><Relationship Id="rId502" Type="http://schemas.openxmlformats.org/officeDocument/2006/relationships/image" Target="media/image249.jpeg"/><Relationship Id="rId34" Type="http://schemas.openxmlformats.org/officeDocument/2006/relationships/oleObject" Target="embeddings/oleObject6.bin"/><Relationship Id="rId76" Type="http://schemas.openxmlformats.org/officeDocument/2006/relationships/image" Target="media/image42.wmf"/><Relationship Id="rId141" Type="http://schemas.openxmlformats.org/officeDocument/2006/relationships/oleObject" Target="embeddings/oleObject60.bin"/><Relationship Id="rId379" Type="http://schemas.openxmlformats.org/officeDocument/2006/relationships/oleObject" Target="embeddings/oleObject179.bin"/><Relationship Id="rId7" Type="http://schemas.openxmlformats.org/officeDocument/2006/relationships/endnotes" Target="endnotes.xml"/><Relationship Id="rId183" Type="http://schemas.openxmlformats.org/officeDocument/2006/relationships/oleObject" Target="embeddings/oleObject81.bin"/><Relationship Id="rId239" Type="http://schemas.openxmlformats.org/officeDocument/2006/relationships/oleObject" Target="embeddings/oleObject109.bin"/><Relationship Id="rId390" Type="http://schemas.openxmlformats.org/officeDocument/2006/relationships/image" Target="media/image199.wmf"/><Relationship Id="rId404" Type="http://schemas.openxmlformats.org/officeDocument/2006/relationships/image" Target="media/image206.wmf"/><Relationship Id="rId446" Type="http://schemas.openxmlformats.org/officeDocument/2006/relationships/image" Target="media/image224.wmf"/><Relationship Id="rId250" Type="http://schemas.openxmlformats.org/officeDocument/2006/relationships/image" Target="media/image129.wmf"/><Relationship Id="rId292" Type="http://schemas.openxmlformats.org/officeDocument/2006/relationships/image" Target="media/image150.wmf"/><Relationship Id="rId306" Type="http://schemas.openxmlformats.org/officeDocument/2006/relationships/image" Target="media/image157.wmf"/><Relationship Id="rId488" Type="http://schemas.openxmlformats.org/officeDocument/2006/relationships/image" Target="media/image241.wmf"/><Relationship Id="rId45" Type="http://schemas.openxmlformats.org/officeDocument/2006/relationships/image" Target="media/image27.wmf"/><Relationship Id="rId87" Type="http://schemas.openxmlformats.org/officeDocument/2006/relationships/oleObject" Target="embeddings/oleObject33.bin"/><Relationship Id="rId110" Type="http://schemas.openxmlformats.org/officeDocument/2006/relationships/image" Target="media/image59.wmf"/><Relationship Id="rId348" Type="http://schemas.openxmlformats.org/officeDocument/2006/relationships/image" Target="media/image178.wmf"/><Relationship Id="rId513" Type="http://schemas.openxmlformats.org/officeDocument/2006/relationships/image" Target="media/image260.jpg"/><Relationship Id="rId152" Type="http://schemas.openxmlformats.org/officeDocument/2006/relationships/image" Target="media/image80.wmf"/><Relationship Id="rId194" Type="http://schemas.openxmlformats.org/officeDocument/2006/relationships/image" Target="media/image101.wmf"/><Relationship Id="rId208" Type="http://schemas.openxmlformats.org/officeDocument/2006/relationships/image" Target="media/image108.wmf"/><Relationship Id="rId415" Type="http://schemas.openxmlformats.org/officeDocument/2006/relationships/oleObject" Target="embeddings/oleObject198.bin"/><Relationship Id="rId457" Type="http://schemas.openxmlformats.org/officeDocument/2006/relationships/oleObject" Target="embeddings/oleObject223.bin"/><Relationship Id="rId261" Type="http://schemas.openxmlformats.org/officeDocument/2006/relationships/oleObject" Target="embeddings/oleObject120.bin"/><Relationship Id="rId499" Type="http://schemas.openxmlformats.org/officeDocument/2006/relationships/image" Target="media/image246.jpeg"/><Relationship Id="rId14" Type="http://schemas.openxmlformats.org/officeDocument/2006/relationships/image" Target="media/image7.wmf"/><Relationship Id="rId35" Type="http://schemas.openxmlformats.org/officeDocument/2006/relationships/image" Target="media/image22.wmf"/><Relationship Id="rId56" Type="http://schemas.openxmlformats.org/officeDocument/2006/relationships/image" Target="media/image32.wmf"/><Relationship Id="rId77" Type="http://schemas.openxmlformats.org/officeDocument/2006/relationships/oleObject" Target="embeddings/oleObject28.bin"/><Relationship Id="rId100" Type="http://schemas.openxmlformats.org/officeDocument/2006/relationships/image" Target="media/image54.wmf"/><Relationship Id="rId282" Type="http://schemas.openxmlformats.org/officeDocument/2006/relationships/image" Target="media/image145.wmf"/><Relationship Id="rId317" Type="http://schemas.openxmlformats.org/officeDocument/2006/relationships/oleObject" Target="embeddings/oleObject148.bin"/><Relationship Id="rId338" Type="http://schemas.openxmlformats.org/officeDocument/2006/relationships/image" Target="media/image173.wmf"/><Relationship Id="rId359" Type="http://schemas.openxmlformats.org/officeDocument/2006/relationships/oleObject" Target="embeddings/oleObject169.bin"/><Relationship Id="rId503" Type="http://schemas.openxmlformats.org/officeDocument/2006/relationships/image" Target="media/image250.jpeg"/><Relationship Id="rId8" Type="http://schemas.openxmlformats.org/officeDocument/2006/relationships/image" Target="media/image1.jpg"/><Relationship Id="rId98" Type="http://schemas.openxmlformats.org/officeDocument/2006/relationships/image" Target="media/image53.wmf"/><Relationship Id="rId121" Type="http://schemas.openxmlformats.org/officeDocument/2006/relationships/oleObject" Target="embeddings/oleObject50.bin"/><Relationship Id="rId142" Type="http://schemas.openxmlformats.org/officeDocument/2006/relationships/image" Target="media/image75.wmf"/><Relationship Id="rId163" Type="http://schemas.openxmlformats.org/officeDocument/2006/relationships/oleObject" Target="embeddings/oleObject71.bin"/><Relationship Id="rId184" Type="http://schemas.openxmlformats.org/officeDocument/2006/relationships/image" Target="media/image96.wmf"/><Relationship Id="rId219" Type="http://schemas.openxmlformats.org/officeDocument/2006/relationships/oleObject" Target="embeddings/oleObject99.bin"/><Relationship Id="rId370" Type="http://schemas.openxmlformats.org/officeDocument/2006/relationships/image" Target="media/image189.wmf"/><Relationship Id="rId391" Type="http://schemas.openxmlformats.org/officeDocument/2006/relationships/oleObject" Target="embeddings/oleObject185.bin"/><Relationship Id="rId405" Type="http://schemas.openxmlformats.org/officeDocument/2006/relationships/oleObject" Target="embeddings/oleObject192.bin"/><Relationship Id="rId426" Type="http://schemas.openxmlformats.org/officeDocument/2006/relationships/image" Target="media/image216.wmf"/><Relationship Id="rId447" Type="http://schemas.openxmlformats.org/officeDocument/2006/relationships/oleObject" Target="embeddings/oleObject216.bin"/><Relationship Id="rId230" Type="http://schemas.openxmlformats.org/officeDocument/2006/relationships/image" Target="media/image119.wmf"/><Relationship Id="rId251" Type="http://schemas.openxmlformats.org/officeDocument/2006/relationships/oleObject" Target="embeddings/oleObject115.bin"/><Relationship Id="rId468" Type="http://schemas.openxmlformats.org/officeDocument/2006/relationships/oleObject" Target="embeddings/oleObject230.bin"/><Relationship Id="rId489" Type="http://schemas.openxmlformats.org/officeDocument/2006/relationships/oleObject" Target="embeddings/oleObject241.bin"/><Relationship Id="rId25" Type="http://schemas.openxmlformats.org/officeDocument/2006/relationships/image" Target="media/image17.wmf"/><Relationship Id="rId46" Type="http://schemas.openxmlformats.org/officeDocument/2006/relationships/oleObject" Target="embeddings/oleObject12.bin"/><Relationship Id="rId67" Type="http://schemas.openxmlformats.org/officeDocument/2006/relationships/oleObject" Target="embeddings/oleObject23.bin"/><Relationship Id="rId272" Type="http://schemas.openxmlformats.org/officeDocument/2006/relationships/image" Target="media/image140.wmf"/><Relationship Id="rId293" Type="http://schemas.openxmlformats.org/officeDocument/2006/relationships/oleObject" Target="embeddings/oleObject136.bin"/><Relationship Id="rId307" Type="http://schemas.openxmlformats.org/officeDocument/2006/relationships/oleObject" Target="embeddings/oleObject143.bin"/><Relationship Id="rId328" Type="http://schemas.openxmlformats.org/officeDocument/2006/relationships/image" Target="media/image168.wmf"/><Relationship Id="rId349" Type="http://schemas.openxmlformats.org/officeDocument/2006/relationships/oleObject" Target="embeddings/oleObject164.bin"/><Relationship Id="rId514" Type="http://schemas.openxmlformats.org/officeDocument/2006/relationships/image" Target="media/image261.jpg"/><Relationship Id="rId88" Type="http://schemas.openxmlformats.org/officeDocument/2006/relationships/image" Target="media/image48.wmf"/><Relationship Id="rId111" Type="http://schemas.openxmlformats.org/officeDocument/2006/relationships/oleObject" Target="embeddings/oleObject45.bin"/><Relationship Id="rId132" Type="http://schemas.openxmlformats.org/officeDocument/2006/relationships/image" Target="media/image70.wmf"/><Relationship Id="rId153" Type="http://schemas.openxmlformats.org/officeDocument/2006/relationships/oleObject" Target="embeddings/oleObject66.bin"/><Relationship Id="rId174" Type="http://schemas.openxmlformats.org/officeDocument/2006/relationships/image" Target="media/image91.wmf"/><Relationship Id="rId195" Type="http://schemas.openxmlformats.org/officeDocument/2006/relationships/oleObject" Target="embeddings/oleObject87.bin"/><Relationship Id="rId209" Type="http://schemas.openxmlformats.org/officeDocument/2006/relationships/oleObject" Target="embeddings/oleObject94.bin"/><Relationship Id="rId360" Type="http://schemas.openxmlformats.org/officeDocument/2006/relationships/image" Target="media/image184.wmf"/><Relationship Id="rId381" Type="http://schemas.openxmlformats.org/officeDocument/2006/relationships/oleObject" Target="embeddings/oleObject180.bin"/><Relationship Id="rId416" Type="http://schemas.openxmlformats.org/officeDocument/2006/relationships/image" Target="media/image211.wmf"/><Relationship Id="rId220" Type="http://schemas.openxmlformats.org/officeDocument/2006/relationships/image" Target="media/image114.wmf"/><Relationship Id="rId241" Type="http://schemas.openxmlformats.org/officeDocument/2006/relationships/oleObject" Target="embeddings/oleObject110.bin"/><Relationship Id="rId437" Type="http://schemas.openxmlformats.org/officeDocument/2006/relationships/oleObject" Target="embeddings/oleObject209.bin"/><Relationship Id="rId458" Type="http://schemas.openxmlformats.org/officeDocument/2006/relationships/image" Target="media/image228.wmf"/><Relationship Id="rId479" Type="http://schemas.openxmlformats.org/officeDocument/2006/relationships/oleObject" Target="embeddings/oleObject236.bin"/><Relationship Id="rId15" Type="http://schemas.openxmlformats.org/officeDocument/2006/relationships/image" Target="media/image8.wmf"/><Relationship Id="rId36" Type="http://schemas.openxmlformats.org/officeDocument/2006/relationships/oleObject" Target="embeddings/oleObject7.bin"/><Relationship Id="rId57" Type="http://schemas.openxmlformats.org/officeDocument/2006/relationships/oleObject" Target="embeddings/oleObject18.bin"/><Relationship Id="rId262" Type="http://schemas.openxmlformats.org/officeDocument/2006/relationships/image" Target="media/image135.wmf"/><Relationship Id="rId283" Type="http://schemas.openxmlformats.org/officeDocument/2006/relationships/oleObject" Target="embeddings/oleObject131.bin"/><Relationship Id="rId318" Type="http://schemas.openxmlformats.org/officeDocument/2006/relationships/image" Target="media/image163.wmf"/><Relationship Id="rId339" Type="http://schemas.openxmlformats.org/officeDocument/2006/relationships/oleObject" Target="embeddings/oleObject159.bin"/><Relationship Id="rId490" Type="http://schemas.openxmlformats.org/officeDocument/2006/relationships/oleObject" Target="embeddings/oleObject242.bin"/><Relationship Id="rId504" Type="http://schemas.openxmlformats.org/officeDocument/2006/relationships/image" Target="media/image251.jpeg"/><Relationship Id="rId78" Type="http://schemas.openxmlformats.org/officeDocument/2006/relationships/image" Target="media/image43.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5.wmf"/><Relationship Id="rId143" Type="http://schemas.openxmlformats.org/officeDocument/2006/relationships/oleObject" Target="embeddings/oleObject61.bin"/><Relationship Id="rId164" Type="http://schemas.openxmlformats.org/officeDocument/2006/relationships/image" Target="media/image86.wmf"/><Relationship Id="rId185" Type="http://schemas.openxmlformats.org/officeDocument/2006/relationships/oleObject" Target="embeddings/oleObject82.bin"/><Relationship Id="rId350" Type="http://schemas.openxmlformats.org/officeDocument/2006/relationships/image" Target="media/image179.wmf"/><Relationship Id="rId371" Type="http://schemas.openxmlformats.org/officeDocument/2006/relationships/oleObject" Target="embeddings/oleObject175.bin"/><Relationship Id="rId406" Type="http://schemas.openxmlformats.org/officeDocument/2006/relationships/image" Target="media/image207.wmf"/><Relationship Id="rId9" Type="http://schemas.openxmlformats.org/officeDocument/2006/relationships/image" Target="media/image2.jpg"/><Relationship Id="rId210" Type="http://schemas.openxmlformats.org/officeDocument/2006/relationships/image" Target="media/image109.wmf"/><Relationship Id="rId392" Type="http://schemas.openxmlformats.org/officeDocument/2006/relationships/image" Target="media/image200.wmf"/><Relationship Id="rId427" Type="http://schemas.openxmlformats.org/officeDocument/2006/relationships/oleObject" Target="embeddings/oleObject204.bin"/><Relationship Id="rId448" Type="http://schemas.openxmlformats.org/officeDocument/2006/relationships/image" Target="media/image225.wmf"/><Relationship Id="rId469" Type="http://schemas.openxmlformats.org/officeDocument/2006/relationships/oleObject" Target="embeddings/oleObject231.bin"/><Relationship Id="rId26" Type="http://schemas.openxmlformats.org/officeDocument/2006/relationships/oleObject" Target="embeddings/oleObject2.bin"/><Relationship Id="rId231" Type="http://schemas.openxmlformats.org/officeDocument/2006/relationships/oleObject" Target="embeddings/oleObject105.bin"/><Relationship Id="rId252" Type="http://schemas.openxmlformats.org/officeDocument/2006/relationships/image" Target="media/image130.wmf"/><Relationship Id="rId273" Type="http://schemas.openxmlformats.org/officeDocument/2006/relationships/oleObject" Target="embeddings/oleObject126.bin"/><Relationship Id="rId294" Type="http://schemas.openxmlformats.org/officeDocument/2006/relationships/image" Target="media/image151.wmf"/><Relationship Id="rId308" Type="http://schemas.openxmlformats.org/officeDocument/2006/relationships/image" Target="media/image158.wmf"/><Relationship Id="rId329" Type="http://schemas.openxmlformats.org/officeDocument/2006/relationships/oleObject" Target="embeddings/oleObject154.bin"/><Relationship Id="rId480" Type="http://schemas.openxmlformats.org/officeDocument/2006/relationships/image" Target="media/image237.wmf"/><Relationship Id="rId515" Type="http://schemas.openxmlformats.org/officeDocument/2006/relationships/header" Target="header1.xml"/><Relationship Id="rId47" Type="http://schemas.openxmlformats.org/officeDocument/2006/relationships/oleObject" Target="embeddings/oleObject13.bin"/><Relationship Id="rId68" Type="http://schemas.openxmlformats.org/officeDocument/2006/relationships/image" Target="media/image38.wmf"/><Relationship Id="rId89" Type="http://schemas.openxmlformats.org/officeDocument/2006/relationships/oleObject" Target="embeddings/oleObject34.bin"/><Relationship Id="rId112" Type="http://schemas.openxmlformats.org/officeDocument/2006/relationships/image" Target="media/image60.wmf"/><Relationship Id="rId133" Type="http://schemas.openxmlformats.org/officeDocument/2006/relationships/oleObject" Target="embeddings/oleObject56.bin"/><Relationship Id="rId154" Type="http://schemas.openxmlformats.org/officeDocument/2006/relationships/image" Target="media/image81.wmf"/><Relationship Id="rId175" Type="http://schemas.openxmlformats.org/officeDocument/2006/relationships/oleObject" Target="embeddings/oleObject77.bin"/><Relationship Id="rId340" Type="http://schemas.openxmlformats.org/officeDocument/2006/relationships/image" Target="media/image174.wmf"/><Relationship Id="rId361" Type="http://schemas.openxmlformats.org/officeDocument/2006/relationships/oleObject" Target="embeddings/oleObject170.bin"/><Relationship Id="rId196" Type="http://schemas.openxmlformats.org/officeDocument/2006/relationships/image" Target="media/image102.wmf"/><Relationship Id="rId200" Type="http://schemas.openxmlformats.org/officeDocument/2006/relationships/image" Target="media/image104.wmf"/><Relationship Id="rId382" Type="http://schemas.openxmlformats.org/officeDocument/2006/relationships/image" Target="media/image195.wmf"/><Relationship Id="rId417" Type="http://schemas.openxmlformats.org/officeDocument/2006/relationships/oleObject" Target="embeddings/oleObject199.bin"/><Relationship Id="rId438" Type="http://schemas.openxmlformats.org/officeDocument/2006/relationships/oleObject" Target="embeddings/oleObject210.bin"/><Relationship Id="rId459" Type="http://schemas.openxmlformats.org/officeDocument/2006/relationships/oleObject" Target="embeddings/oleObject224.bin"/><Relationship Id="rId16" Type="http://schemas.openxmlformats.org/officeDocument/2006/relationships/image" Target="media/image9.wmf"/><Relationship Id="rId221" Type="http://schemas.openxmlformats.org/officeDocument/2006/relationships/oleObject" Target="embeddings/oleObject100.bin"/><Relationship Id="rId242" Type="http://schemas.openxmlformats.org/officeDocument/2006/relationships/image" Target="media/image125.wmf"/><Relationship Id="rId263" Type="http://schemas.openxmlformats.org/officeDocument/2006/relationships/oleObject" Target="embeddings/oleObject121.bin"/><Relationship Id="rId284" Type="http://schemas.openxmlformats.org/officeDocument/2006/relationships/image" Target="media/image146.wmf"/><Relationship Id="rId319" Type="http://schemas.openxmlformats.org/officeDocument/2006/relationships/oleObject" Target="embeddings/oleObject149.bin"/><Relationship Id="rId470" Type="http://schemas.openxmlformats.org/officeDocument/2006/relationships/image" Target="media/image232.wmf"/><Relationship Id="rId491" Type="http://schemas.openxmlformats.org/officeDocument/2006/relationships/image" Target="media/image242.wmf"/><Relationship Id="rId505" Type="http://schemas.openxmlformats.org/officeDocument/2006/relationships/image" Target="media/image252.jpeg"/><Relationship Id="rId37" Type="http://schemas.openxmlformats.org/officeDocument/2006/relationships/image" Target="media/image23.wmf"/><Relationship Id="rId58" Type="http://schemas.openxmlformats.org/officeDocument/2006/relationships/image" Target="media/image33.wmf"/><Relationship Id="rId79" Type="http://schemas.openxmlformats.org/officeDocument/2006/relationships/oleObject" Target="embeddings/oleObject29.bin"/><Relationship Id="rId102" Type="http://schemas.openxmlformats.org/officeDocument/2006/relationships/image" Target="media/image55.wmf"/><Relationship Id="rId123" Type="http://schemas.openxmlformats.org/officeDocument/2006/relationships/oleObject" Target="embeddings/oleObject51.bin"/><Relationship Id="rId144" Type="http://schemas.openxmlformats.org/officeDocument/2006/relationships/image" Target="media/image76.wmf"/><Relationship Id="rId330" Type="http://schemas.openxmlformats.org/officeDocument/2006/relationships/image" Target="media/image169.wmf"/><Relationship Id="rId90" Type="http://schemas.openxmlformats.org/officeDocument/2006/relationships/image" Target="media/image49.wmf"/><Relationship Id="rId165" Type="http://schemas.openxmlformats.org/officeDocument/2006/relationships/oleObject" Target="embeddings/oleObject72.bin"/><Relationship Id="rId186" Type="http://schemas.openxmlformats.org/officeDocument/2006/relationships/image" Target="media/image97.wmf"/><Relationship Id="rId351" Type="http://schemas.openxmlformats.org/officeDocument/2006/relationships/oleObject" Target="embeddings/oleObject165.bin"/><Relationship Id="rId372" Type="http://schemas.openxmlformats.org/officeDocument/2006/relationships/image" Target="media/image190.wmf"/><Relationship Id="rId393" Type="http://schemas.openxmlformats.org/officeDocument/2006/relationships/oleObject" Target="embeddings/oleObject186.bin"/><Relationship Id="rId407" Type="http://schemas.openxmlformats.org/officeDocument/2006/relationships/oleObject" Target="embeddings/oleObject193.bin"/><Relationship Id="rId428" Type="http://schemas.openxmlformats.org/officeDocument/2006/relationships/image" Target="media/image217.wmf"/><Relationship Id="rId449" Type="http://schemas.openxmlformats.org/officeDocument/2006/relationships/oleObject" Target="embeddings/oleObject217.bin"/><Relationship Id="rId211" Type="http://schemas.openxmlformats.org/officeDocument/2006/relationships/oleObject" Target="embeddings/oleObject95.bin"/><Relationship Id="rId232" Type="http://schemas.openxmlformats.org/officeDocument/2006/relationships/image" Target="media/image120.wmf"/><Relationship Id="rId253" Type="http://schemas.openxmlformats.org/officeDocument/2006/relationships/oleObject" Target="embeddings/oleObject116.bin"/><Relationship Id="rId274" Type="http://schemas.openxmlformats.org/officeDocument/2006/relationships/image" Target="media/image141.wmf"/><Relationship Id="rId295" Type="http://schemas.openxmlformats.org/officeDocument/2006/relationships/oleObject" Target="embeddings/oleObject137.bin"/><Relationship Id="rId309" Type="http://schemas.openxmlformats.org/officeDocument/2006/relationships/oleObject" Target="embeddings/oleObject144.bin"/><Relationship Id="rId460" Type="http://schemas.openxmlformats.org/officeDocument/2006/relationships/image" Target="media/image229.wmf"/><Relationship Id="rId481" Type="http://schemas.openxmlformats.org/officeDocument/2006/relationships/oleObject" Target="embeddings/oleObject237.bin"/><Relationship Id="rId516" Type="http://schemas.openxmlformats.org/officeDocument/2006/relationships/footer" Target="footer1.xml"/><Relationship Id="rId27" Type="http://schemas.openxmlformats.org/officeDocument/2006/relationships/image" Target="media/image18.wmf"/><Relationship Id="rId48" Type="http://schemas.openxmlformats.org/officeDocument/2006/relationships/image" Target="media/image28.wmf"/><Relationship Id="rId69" Type="http://schemas.openxmlformats.org/officeDocument/2006/relationships/oleObject" Target="embeddings/oleObject24.bin"/><Relationship Id="rId113" Type="http://schemas.openxmlformats.org/officeDocument/2006/relationships/oleObject" Target="embeddings/oleObject46.bin"/><Relationship Id="rId134" Type="http://schemas.openxmlformats.org/officeDocument/2006/relationships/image" Target="media/image71.wmf"/><Relationship Id="rId320" Type="http://schemas.openxmlformats.org/officeDocument/2006/relationships/image" Target="media/image164.wmf"/><Relationship Id="rId80" Type="http://schemas.openxmlformats.org/officeDocument/2006/relationships/image" Target="media/image44.wmf"/><Relationship Id="rId155" Type="http://schemas.openxmlformats.org/officeDocument/2006/relationships/oleObject" Target="embeddings/oleObject67.bin"/><Relationship Id="rId176" Type="http://schemas.openxmlformats.org/officeDocument/2006/relationships/image" Target="media/image92.wmf"/><Relationship Id="rId197" Type="http://schemas.openxmlformats.org/officeDocument/2006/relationships/oleObject" Target="embeddings/oleObject88.bin"/><Relationship Id="rId341" Type="http://schemas.openxmlformats.org/officeDocument/2006/relationships/oleObject" Target="embeddings/oleObject160.bin"/><Relationship Id="rId362" Type="http://schemas.openxmlformats.org/officeDocument/2006/relationships/image" Target="media/image185.wmf"/><Relationship Id="rId383" Type="http://schemas.openxmlformats.org/officeDocument/2006/relationships/oleObject" Target="embeddings/oleObject181.bin"/><Relationship Id="rId418" Type="http://schemas.openxmlformats.org/officeDocument/2006/relationships/image" Target="media/image212.wmf"/><Relationship Id="rId439" Type="http://schemas.openxmlformats.org/officeDocument/2006/relationships/oleObject" Target="embeddings/oleObject211.bin"/><Relationship Id="rId201" Type="http://schemas.openxmlformats.org/officeDocument/2006/relationships/oleObject" Target="embeddings/oleObject90.bin"/><Relationship Id="rId222" Type="http://schemas.openxmlformats.org/officeDocument/2006/relationships/image" Target="media/image115.wmf"/><Relationship Id="rId243" Type="http://schemas.openxmlformats.org/officeDocument/2006/relationships/oleObject" Target="embeddings/oleObject111.bin"/><Relationship Id="rId264" Type="http://schemas.openxmlformats.org/officeDocument/2006/relationships/image" Target="media/image136.wmf"/><Relationship Id="rId285" Type="http://schemas.openxmlformats.org/officeDocument/2006/relationships/oleObject" Target="embeddings/oleObject132.bin"/><Relationship Id="rId450" Type="http://schemas.openxmlformats.org/officeDocument/2006/relationships/oleObject" Target="embeddings/oleObject218.bin"/><Relationship Id="rId471" Type="http://schemas.openxmlformats.org/officeDocument/2006/relationships/oleObject" Target="embeddings/oleObject232.bin"/><Relationship Id="rId506" Type="http://schemas.openxmlformats.org/officeDocument/2006/relationships/image" Target="media/image253.jpeg"/><Relationship Id="rId17" Type="http://schemas.openxmlformats.org/officeDocument/2006/relationships/image" Target="media/image10.wmf"/><Relationship Id="rId38" Type="http://schemas.openxmlformats.org/officeDocument/2006/relationships/oleObject" Target="embeddings/oleObject8.bin"/><Relationship Id="rId59" Type="http://schemas.openxmlformats.org/officeDocument/2006/relationships/oleObject" Target="embeddings/oleObject19.bin"/><Relationship Id="rId103" Type="http://schemas.openxmlformats.org/officeDocument/2006/relationships/oleObject" Target="embeddings/oleObject41.bin"/><Relationship Id="rId124" Type="http://schemas.openxmlformats.org/officeDocument/2006/relationships/image" Target="media/image66.wmf"/><Relationship Id="rId310" Type="http://schemas.openxmlformats.org/officeDocument/2006/relationships/image" Target="media/image159.wmf"/><Relationship Id="rId492" Type="http://schemas.openxmlformats.org/officeDocument/2006/relationships/oleObject" Target="embeddings/oleObject243.bin"/><Relationship Id="rId70" Type="http://schemas.openxmlformats.org/officeDocument/2006/relationships/image" Target="media/image39.wmf"/><Relationship Id="rId91" Type="http://schemas.openxmlformats.org/officeDocument/2006/relationships/oleObject" Target="embeddings/oleObject35.bin"/><Relationship Id="rId145" Type="http://schemas.openxmlformats.org/officeDocument/2006/relationships/oleObject" Target="embeddings/oleObject62.bin"/><Relationship Id="rId166" Type="http://schemas.openxmlformats.org/officeDocument/2006/relationships/image" Target="media/image87.wmf"/><Relationship Id="rId187" Type="http://schemas.openxmlformats.org/officeDocument/2006/relationships/oleObject" Target="embeddings/oleObject83.bin"/><Relationship Id="rId331" Type="http://schemas.openxmlformats.org/officeDocument/2006/relationships/oleObject" Target="embeddings/oleObject155.bin"/><Relationship Id="rId352" Type="http://schemas.openxmlformats.org/officeDocument/2006/relationships/image" Target="media/image180.wmf"/><Relationship Id="rId373" Type="http://schemas.openxmlformats.org/officeDocument/2006/relationships/oleObject" Target="embeddings/oleObject176.bin"/><Relationship Id="rId394" Type="http://schemas.openxmlformats.org/officeDocument/2006/relationships/image" Target="media/image201.wmf"/><Relationship Id="rId408" Type="http://schemas.openxmlformats.org/officeDocument/2006/relationships/image" Target="media/image208.wmf"/><Relationship Id="rId429" Type="http://schemas.openxmlformats.org/officeDocument/2006/relationships/oleObject" Target="embeddings/oleObject205.bin"/><Relationship Id="rId1" Type="http://schemas.openxmlformats.org/officeDocument/2006/relationships/customXml" Target="../customXml/item1.xml"/><Relationship Id="rId212" Type="http://schemas.openxmlformats.org/officeDocument/2006/relationships/image" Target="media/image110.wmf"/><Relationship Id="rId233" Type="http://schemas.openxmlformats.org/officeDocument/2006/relationships/oleObject" Target="embeddings/oleObject106.bin"/><Relationship Id="rId254" Type="http://schemas.openxmlformats.org/officeDocument/2006/relationships/image" Target="media/image131.wmf"/><Relationship Id="rId440" Type="http://schemas.openxmlformats.org/officeDocument/2006/relationships/image" Target="media/image222.wmf"/><Relationship Id="rId28" Type="http://schemas.openxmlformats.org/officeDocument/2006/relationships/oleObject" Target="embeddings/oleObject3.bin"/><Relationship Id="rId49" Type="http://schemas.openxmlformats.org/officeDocument/2006/relationships/oleObject" Target="embeddings/oleObject14.bin"/><Relationship Id="rId114" Type="http://schemas.openxmlformats.org/officeDocument/2006/relationships/image" Target="media/image61.wmf"/><Relationship Id="rId275" Type="http://schemas.openxmlformats.org/officeDocument/2006/relationships/oleObject" Target="embeddings/oleObject127.bin"/><Relationship Id="rId296" Type="http://schemas.openxmlformats.org/officeDocument/2006/relationships/image" Target="media/image152.wmf"/><Relationship Id="rId300" Type="http://schemas.openxmlformats.org/officeDocument/2006/relationships/image" Target="media/image154.wmf"/><Relationship Id="rId461" Type="http://schemas.openxmlformats.org/officeDocument/2006/relationships/oleObject" Target="embeddings/oleObject225.bin"/><Relationship Id="rId482" Type="http://schemas.openxmlformats.org/officeDocument/2006/relationships/image" Target="media/image238.wmf"/><Relationship Id="rId517" Type="http://schemas.openxmlformats.org/officeDocument/2006/relationships/fontTable" Target="fontTable.xml"/><Relationship Id="rId60" Type="http://schemas.openxmlformats.org/officeDocument/2006/relationships/image" Target="media/image34.wmf"/><Relationship Id="rId81" Type="http://schemas.openxmlformats.org/officeDocument/2006/relationships/oleObject" Target="embeddings/oleObject30.bin"/><Relationship Id="rId135" Type="http://schemas.openxmlformats.org/officeDocument/2006/relationships/oleObject" Target="embeddings/oleObject57.bin"/><Relationship Id="rId156" Type="http://schemas.openxmlformats.org/officeDocument/2006/relationships/image" Target="media/image82.wmf"/><Relationship Id="rId177" Type="http://schemas.openxmlformats.org/officeDocument/2006/relationships/oleObject" Target="embeddings/oleObject78.bin"/><Relationship Id="rId198" Type="http://schemas.openxmlformats.org/officeDocument/2006/relationships/image" Target="media/image103.wmf"/><Relationship Id="rId321" Type="http://schemas.openxmlformats.org/officeDocument/2006/relationships/oleObject" Target="embeddings/oleObject150.bin"/><Relationship Id="rId342" Type="http://schemas.openxmlformats.org/officeDocument/2006/relationships/image" Target="media/image175.wmf"/><Relationship Id="rId363" Type="http://schemas.openxmlformats.org/officeDocument/2006/relationships/oleObject" Target="embeddings/oleObject171.bin"/><Relationship Id="rId384" Type="http://schemas.openxmlformats.org/officeDocument/2006/relationships/image" Target="media/image196.wmf"/><Relationship Id="rId419" Type="http://schemas.openxmlformats.org/officeDocument/2006/relationships/oleObject" Target="embeddings/oleObject200.bin"/><Relationship Id="rId202" Type="http://schemas.openxmlformats.org/officeDocument/2006/relationships/image" Target="media/image105.wmf"/><Relationship Id="rId223" Type="http://schemas.openxmlformats.org/officeDocument/2006/relationships/oleObject" Target="embeddings/oleObject101.bin"/><Relationship Id="rId244" Type="http://schemas.openxmlformats.org/officeDocument/2006/relationships/image" Target="media/image126.wmf"/><Relationship Id="rId430" Type="http://schemas.openxmlformats.org/officeDocument/2006/relationships/image" Target="media/image218.wmf"/><Relationship Id="rId18" Type="http://schemas.openxmlformats.org/officeDocument/2006/relationships/image" Target="media/image11.wmf"/><Relationship Id="rId39" Type="http://schemas.openxmlformats.org/officeDocument/2006/relationships/image" Target="media/image24.wmf"/><Relationship Id="rId265" Type="http://schemas.openxmlformats.org/officeDocument/2006/relationships/oleObject" Target="embeddings/oleObject122.bin"/><Relationship Id="rId286" Type="http://schemas.openxmlformats.org/officeDocument/2006/relationships/image" Target="media/image147.wmf"/><Relationship Id="rId451" Type="http://schemas.openxmlformats.org/officeDocument/2006/relationships/oleObject" Target="embeddings/oleObject219.bin"/><Relationship Id="rId472" Type="http://schemas.openxmlformats.org/officeDocument/2006/relationships/image" Target="media/image233.wmf"/><Relationship Id="rId493" Type="http://schemas.openxmlformats.org/officeDocument/2006/relationships/image" Target="media/image243.wmf"/><Relationship Id="rId507" Type="http://schemas.openxmlformats.org/officeDocument/2006/relationships/image" Target="media/image254.jpeg"/><Relationship Id="rId50" Type="http://schemas.openxmlformats.org/officeDocument/2006/relationships/image" Target="media/image29.wmf"/><Relationship Id="rId104" Type="http://schemas.openxmlformats.org/officeDocument/2006/relationships/image" Target="media/image56.wmf"/><Relationship Id="rId125" Type="http://schemas.openxmlformats.org/officeDocument/2006/relationships/oleObject" Target="embeddings/oleObject52.bin"/><Relationship Id="rId146" Type="http://schemas.openxmlformats.org/officeDocument/2006/relationships/image" Target="media/image77.wmf"/><Relationship Id="rId167" Type="http://schemas.openxmlformats.org/officeDocument/2006/relationships/oleObject" Target="embeddings/oleObject73.bin"/><Relationship Id="rId188" Type="http://schemas.openxmlformats.org/officeDocument/2006/relationships/image" Target="media/image98.wmf"/><Relationship Id="rId311" Type="http://schemas.openxmlformats.org/officeDocument/2006/relationships/oleObject" Target="embeddings/oleObject145.bin"/><Relationship Id="rId332" Type="http://schemas.openxmlformats.org/officeDocument/2006/relationships/image" Target="media/image170.wmf"/><Relationship Id="rId353" Type="http://schemas.openxmlformats.org/officeDocument/2006/relationships/oleObject" Target="embeddings/oleObject166.bin"/><Relationship Id="rId374" Type="http://schemas.openxmlformats.org/officeDocument/2006/relationships/image" Target="media/image191.wmf"/><Relationship Id="rId395" Type="http://schemas.openxmlformats.org/officeDocument/2006/relationships/oleObject" Target="embeddings/oleObject187.bin"/><Relationship Id="rId409" Type="http://schemas.openxmlformats.org/officeDocument/2006/relationships/oleObject" Target="embeddings/oleObject194.bin"/><Relationship Id="rId71" Type="http://schemas.openxmlformats.org/officeDocument/2006/relationships/oleObject" Target="embeddings/oleObject25.bin"/><Relationship Id="rId92" Type="http://schemas.openxmlformats.org/officeDocument/2006/relationships/image" Target="media/image50.wmf"/><Relationship Id="rId213" Type="http://schemas.openxmlformats.org/officeDocument/2006/relationships/oleObject" Target="embeddings/oleObject96.bin"/><Relationship Id="rId234" Type="http://schemas.openxmlformats.org/officeDocument/2006/relationships/image" Target="media/image121.wmf"/><Relationship Id="rId420" Type="http://schemas.openxmlformats.org/officeDocument/2006/relationships/image" Target="media/image213.wmf"/><Relationship Id="rId2" Type="http://schemas.openxmlformats.org/officeDocument/2006/relationships/numbering" Target="numbering.xml"/><Relationship Id="rId29" Type="http://schemas.openxmlformats.org/officeDocument/2006/relationships/image" Target="media/image19.wmf"/><Relationship Id="rId255" Type="http://schemas.openxmlformats.org/officeDocument/2006/relationships/oleObject" Target="embeddings/oleObject117.bin"/><Relationship Id="rId276" Type="http://schemas.openxmlformats.org/officeDocument/2006/relationships/image" Target="media/image142.wmf"/><Relationship Id="rId297" Type="http://schemas.openxmlformats.org/officeDocument/2006/relationships/oleObject" Target="embeddings/oleObject138.bin"/><Relationship Id="rId441" Type="http://schemas.openxmlformats.org/officeDocument/2006/relationships/oleObject" Target="embeddings/oleObject212.bin"/><Relationship Id="rId462" Type="http://schemas.openxmlformats.org/officeDocument/2006/relationships/oleObject" Target="embeddings/oleObject226.bin"/><Relationship Id="rId483" Type="http://schemas.openxmlformats.org/officeDocument/2006/relationships/oleObject" Target="embeddings/oleObject238.bin"/><Relationship Id="rId518" Type="http://schemas.openxmlformats.org/officeDocument/2006/relationships/theme" Target="theme/theme1.xml"/><Relationship Id="rId40" Type="http://schemas.openxmlformats.org/officeDocument/2006/relationships/oleObject" Target="embeddings/oleObject9.bin"/><Relationship Id="rId115" Type="http://schemas.openxmlformats.org/officeDocument/2006/relationships/oleObject" Target="embeddings/oleObject47.bin"/><Relationship Id="rId136" Type="http://schemas.openxmlformats.org/officeDocument/2006/relationships/image" Target="media/image72.wmf"/><Relationship Id="rId157" Type="http://schemas.openxmlformats.org/officeDocument/2006/relationships/oleObject" Target="embeddings/oleObject68.bin"/><Relationship Id="rId178" Type="http://schemas.openxmlformats.org/officeDocument/2006/relationships/image" Target="media/image93.wmf"/><Relationship Id="rId301" Type="http://schemas.openxmlformats.org/officeDocument/2006/relationships/oleObject" Target="embeddings/oleObject140.bin"/><Relationship Id="rId322" Type="http://schemas.openxmlformats.org/officeDocument/2006/relationships/image" Target="media/image165.wmf"/><Relationship Id="rId343" Type="http://schemas.openxmlformats.org/officeDocument/2006/relationships/oleObject" Target="embeddings/oleObject161.bin"/><Relationship Id="rId364" Type="http://schemas.openxmlformats.org/officeDocument/2006/relationships/image" Target="media/image186.wmf"/><Relationship Id="rId61" Type="http://schemas.openxmlformats.org/officeDocument/2006/relationships/oleObject" Target="embeddings/oleObject20.bin"/><Relationship Id="rId82" Type="http://schemas.openxmlformats.org/officeDocument/2006/relationships/image" Target="media/image45.wmf"/><Relationship Id="rId199" Type="http://schemas.openxmlformats.org/officeDocument/2006/relationships/oleObject" Target="embeddings/oleObject89.bin"/><Relationship Id="rId203" Type="http://schemas.openxmlformats.org/officeDocument/2006/relationships/oleObject" Target="embeddings/oleObject91.bin"/><Relationship Id="rId385" Type="http://schemas.openxmlformats.org/officeDocument/2006/relationships/oleObject" Target="embeddings/oleObject182.bin"/><Relationship Id="rId19" Type="http://schemas.openxmlformats.org/officeDocument/2006/relationships/image" Target="media/image12.wmf"/><Relationship Id="rId224" Type="http://schemas.openxmlformats.org/officeDocument/2006/relationships/image" Target="media/image116.wmf"/><Relationship Id="rId245" Type="http://schemas.openxmlformats.org/officeDocument/2006/relationships/oleObject" Target="embeddings/oleObject112.bin"/><Relationship Id="rId266" Type="http://schemas.openxmlformats.org/officeDocument/2006/relationships/image" Target="media/image137.wmf"/><Relationship Id="rId287" Type="http://schemas.openxmlformats.org/officeDocument/2006/relationships/oleObject" Target="embeddings/oleObject133.bin"/><Relationship Id="rId410" Type="http://schemas.openxmlformats.org/officeDocument/2006/relationships/image" Target="media/image209.wmf"/><Relationship Id="rId431" Type="http://schemas.openxmlformats.org/officeDocument/2006/relationships/oleObject" Target="embeddings/oleObject206.bin"/><Relationship Id="rId452" Type="http://schemas.openxmlformats.org/officeDocument/2006/relationships/image" Target="media/image226.wmf"/><Relationship Id="rId473" Type="http://schemas.openxmlformats.org/officeDocument/2006/relationships/oleObject" Target="embeddings/oleObject233.bin"/><Relationship Id="rId494" Type="http://schemas.openxmlformats.org/officeDocument/2006/relationships/oleObject" Target="embeddings/oleObject244.bin"/><Relationship Id="rId508" Type="http://schemas.openxmlformats.org/officeDocument/2006/relationships/image" Target="media/image255.jpeg"/><Relationship Id="rId30" Type="http://schemas.openxmlformats.org/officeDocument/2006/relationships/oleObject" Target="embeddings/oleObject4.bin"/><Relationship Id="rId105" Type="http://schemas.openxmlformats.org/officeDocument/2006/relationships/oleObject" Target="embeddings/oleObject42.bin"/><Relationship Id="rId126" Type="http://schemas.openxmlformats.org/officeDocument/2006/relationships/image" Target="media/image67.wmf"/><Relationship Id="rId147" Type="http://schemas.openxmlformats.org/officeDocument/2006/relationships/oleObject" Target="embeddings/oleObject63.bin"/><Relationship Id="rId168" Type="http://schemas.openxmlformats.org/officeDocument/2006/relationships/image" Target="media/image88.wmf"/><Relationship Id="rId312" Type="http://schemas.openxmlformats.org/officeDocument/2006/relationships/image" Target="media/image160.wmf"/><Relationship Id="rId333" Type="http://schemas.openxmlformats.org/officeDocument/2006/relationships/oleObject" Target="embeddings/oleObject156.bin"/><Relationship Id="rId354" Type="http://schemas.openxmlformats.org/officeDocument/2006/relationships/image" Target="media/image181.wmf"/><Relationship Id="rId51" Type="http://schemas.openxmlformats.org/officeDocument/2006/relationships/oleObject" Target="embeddings/oleObject15.bin"/><Relationship Id="rId72" Type="http://schemas.openxmlformats.org/officeDocument/2006/relationships/image" Target="media/image40.wmf"/><Relationship Id="rId93" Type="http://schemas.openxmlformats.org/officeDocument/2006/relationships/oleObject" Target="embeddings/oleObject36.bin"/><Relationship Id="rId189" Type="http://schemas.openxmlformats.org/officeDocument/2006/relationships/oleObject" Target="embeddings/oleObject84.bin"/><Relationship Id="rId375" Type="http://schemas.openxmlformats.org/officeDocument/2006/relationships/oleObject" Target="embeddings/oleObject177.bin"/><Relationship Id="rId396" Type="http://schemas.openxmlformats.org/officeDocument/2006/relationships/image" Target="media/image202.wmf"/><Relationship Id="rId3" Type="http://schemas.openxmlformats.org/officeDocument/2006/relationships/styles" Target="styles.xml"/><Relationship Id="rId214" Type="http://schemas.openxmlformats.org/officeDocument/2006/relationships/image" Target="media/image111.wmf"/><Relationship Id="rId235" Type="http://schemas.openxmlformats.org/officeDocument/2006/relationships/oleObject" Target="embeddings/oleObject107.bin"/><Relationship Id="rId256" Type="http://schemas.openxmlformats.org/officeDocument/2006/relationships/image" Target="media/image132.wmf"/><Relationship Id="rId277" Type="http://schemas.openxmlformats.org/officeDocument/2006/relationships/oleObject" Target="embeddings/oleObject128.bin"/><Relationship Id="rId298" Type="http://schemas.openxmlformats.org/officeDocument/2006/relationships/image" Target="media/image153.wmf"/><Relationship Id="rId400" Type="http://schemas.openxmlformats.org/officeDocument/2006/relationships/image" Target="media/image204.wmf"/><Relationship Id="rId421" Type="http://schemas.openxmlformats.org/officeDocument/2006/relationships/oleObject" Target="embeddings/oleObject201.bin"/><Relationship Id="rId442" Type="http://schemas.openxmlformats.org/officeDocument/2006/relationships/image" Target="media/image223.wmf"/><Relationship Id="rId463" Type="http://schemas.openxmlformats.org/officeDocument/2006/relationships/oleObject" Target="embeddings/oleObject227.bin"/><Relationship Id="rId484" Type="http://schemas.openxmlformats.org/officeDocument/2006/relationships/image" Target="media/image239.wmf"/><Relationship Id="rId116" Type="http://schemas.openxmlformats.org/officeDocument/2006/relationships/image" Target="media/image62.wmf"/><Relationship Id="rId137" Type="http://schemas.openxmlformats.org/officeDocument/2006/relationships/oleObject" Target="embeddings/oleObject58.bin"/><Relationship Id="rId158" Type="http://schemas.openxmlformats.org/officeDocument/2006/relationships/image" Target="media/image83.wmf"/><Relationship Id="rId302" Type="http://schemas.openxmlformats.org/officeDocument/2006/relationships/image" Target="media/image155.wmf"/><Relationship Id="rId323" Type="http://schemas.openxmlformats.org/officeDocument/2006/relationships/oleObject" Target="embeddings/oleObject151.bin"/><Relationship Id="rId344" Type="http://schemas.openxmlformats.org/officeDocument/2006/relationships/image" Target="media/image176.wmf"/><Relationship Id="rId20" Type="http://schemas.openxmlformats.org/officeDocument/2006/relationships/image" Target="media/image13.wmf"/><Relationship Id="rId41" Type="http://schemas.openxmlformats.org/officeDocument/2006/relationships/image" Target="media/image25.wmf"/><Relationship Id="rId62" Type="http://schemas.openxmlformats.org/officeDocument/2006/relationships/image" Target="media/image35.wmf"/><Relationship Id="rId83" Type="http://schemas.openxmlformats.org/officeDocument/2006/relationships/oleObject" Target="embeddings/oleObject31.bin"/><Relationship Id="rId179" Type="http://schemas.openxmlformats.org/officeDocument/2006/relationships/oleObject" Target="embeddings/oleObject79.bin"/><Relationship Id="rId365" Type="http://schemas.openxmlformats.org/officeDocument/2006/relationships/oleObject" Target="embeddings/oleObject172.bin"/><Relationship Id="rId386" Type="http://schemas.openxmlformats.org/officeDocument/2006/relationships/image" Target="media/image197.wmf"/><Relationship Id="rId190" Type="http://schemas.openxmlformats.org/officeDocument/2006/relationships/image" Target="media/image99.wmf"/><Relationship Id="rId204" Type="http://schemas.openxmlformats.org/officeDocument/2006/relationships/image" Target="media/image106.wmf"/><Relationship Id="rId225" Type="http://schemas.openxmlformats.org/officeDocument/2006/relationships/oleObject" Target="embeddings/oleObject102.bin"/><Relationship Id="rId246" Type="http://schemas.openxmlformats.org/officeDocument/2006/relationships/image" Target="media/image127.wmf"/><Relationship Id="rId267" Type="http://schemas.openxmlformats.org/officeDocument/2006/relationships/oleObject" Target="embeddings/oleObject123.bin"/><Relationship Id="rId288" Type="http://schemas.openxmlformats.org/officeDocument/2006/relationships/image" Target="media/image148.wmf"/><Relationship Id="rId411" Type="http://schemas.openxmlformats.org/officeDocument/2006/relationships/oleObject" Target="embeddings/oleObject195.bin"/><Relationship Id="rId432" Type="http://schemas.openxmlformats.org/officeDocument/2006/relationships/image" Target="media/image219.wmf"/><Relationship Id="rId453" Type="http://schemas.openxmlformats.org/officeDocument/2006/relationships/oleObject" Target="embeddings/oleObject220.bin"/><Relationship Id="rId474" Type="http://schemas.openxmlformats.org/officeDocument/2006/relationships/image" Target="media/image234.wmf"/><Relationship Id="rId509" Type="http://schemas.openxmlformats.org/officeDocument/2006/relationships/image" Target="media/image256.jpeg"/><Relationship Id="rId106" Type="http://schemas.openxmlformats.org/officeDocument/2006/relationships/image" Target="media/image57.wmf"/><Relationship Id="rId127" Type="http://schemas.openxmlformats.org/officeDocument/2006/relationships/oleObject" Target="embeddings/oleObject53.bin"/><Relationship Id="rId313" Type="http://schemas.openxmlformats.org/officeDocument/2006/relationships/oleObject" Target="embeddings/oleObject146.bin"/><Relationship Id="rId495" Type="http://schemas.openxmlformats.org/officeDocument/2006/relationships/image" Target="media/image244.wmf"/><Relationship Id="rId10" Type="http://schemas.openxmlformats.org/officeDocument/2006/relationships/image" Target="media/image3.jpg"/><Relationship Id="rId31" Type="http://schemas.openxmlformats.org/officeDocument/2006/relationships/image" Target="media/image20.wmf"/><Relationship Id="rId52" Type="http://schemas.openxmlformats.org/officeDocument/2006/relationships/image" Target="media/image30.wmf"/><Relationship Id="rId73" Type="http://schemas.openxmlformats.org/officeDocument/2006/relationships/oleObject" Target="embeddings/oleObject26.bin"/><Relationship Id="rId94" Type="http://schemas.openxmlformats.org/officeDocument/2006/relationships/image" Target="media/image51.wmf"/><Relationship Id="rId148" Type="http://schemas.openxmlformats.org/officeDocument/2006/relationships/image" Target="media/image78.wmf"/><Relationship Id="rId169" Type="http://schemas.openxmlformats.org/officeDocument/2006/relationships/oleObject" Target="embeddings/oleObject74.bin"/><Relationship Id="rId334" Type="http://schemas.openxmlformats.org/officeDocument/2006/relationships/image" Target="media/image171.wmf"/><Relationship Id="rId355" Type="http://schemas.openxmlformats.org/officeDocument/2006/relationships/oleObject" Target="embeddings/oleObject167.bin"/><Relationship Id="rId376" Type="http://schemas.openxmlformats.org/officeDocument/2006/relationships/image" Target="media/image192.wmf"/><Relationship Id="rId397" Type="http://schemas.openxmlformats.org/officeDocument/2006/relationships/oleObject" Target="embeddings/oleObject188.bin"/><Relationship Id="rId4" Type="http://schemas.openxmlformats.org/officeDocument/2006/relationships/settings" Target="settings.xml"/><Relationship Id="rId180" Type="http://schemas.openxmlformats.org/officeDocument/2006/relationships/image" Target="media/image94.wmf"/><Relationship Id="rId215" Type="http://schemas.openxmlformats.org/officeDocument/2006/relationships/oleObject" Target="embeddings/oleObject97.bin"/><Relationship Id="rId236" Type="http://schemas.openxmlformats.org/officeDocument/2006/relationships/image" Target="media/image122.wmf"/><Relationship Id="rId257" Type="http://schemas.openxmlformats.org/officeDocument/2006/relationships/oleObject" Target="embeddings/oleObject118.bin"/><Relationship Id="rId278" Type="http://schemas.openxmlformats.org/officeDocument/2006/relationships/image" Target="media/image143.wmf"/><Relationship Id="rId401" Type="http://schemas.openxmlformats.org/officeDocument/2006/relationships/oleObject" Target="embeddings/oleObject190.bin"/><Relationship Id="rId422" Type="http://schemas.openxmlformats.org/officeDocument/2006/relationships/image" Target="media/image214.wmf"/><Relationship Id="rId443" Type="http://schemas.openxmlformats.org/officeDocument/2006/relationships/oleObject" Target="embeddings/oleObject213.bin"/><Relationship Id="rId464" Type="http://schemas.openxmlformats.org/officeDocument/2006/relationships/image" Target="media/image230.wmf"/><Relationship Id="rId303" Type="http://schemas.openxmlformats.org/officeDocument/2006/relationships/oleObject" Target="embeddings/oleObject141.bin"/><Relationship Id="rId485" Type="http://schemas.openxmlformats.org/officeDocument/2006/relationships/oleObject" Target="embeddings/oleObject239.bin"/><Relationship Id="rId42" Type="http://schemas.openxmlformats.org/officeDocument/2006/relationships/oleObject" Target="embeddings/oleObject10.bin"/><Relationship Id="rId84" Type="http://schemas.openxmlformats.org/officeDocument/2006/relationships/image" Target="media/image46.wmf"/><Relationship Id="rId138" Type="http://schemas.openxmlformats.org/officeDocument/2006/relationships/image" Target="media/image73.wmf"/><Relationship Id="rId345" Type="http://schemas.openxmlformats.org/officeDocument/2006/relationships/oleObject" Target="embeddings/oleObject162.bin"/><Relationship Id="rId387" Type="http://schemas.openxmlformats.org/officeDocument/2006/relationships/oleObject" Target="embeddings/oleObject183.bin"/><Relationship Id="rId510" Type="http://schemas.openxmlformats.org/officeDocument/2006/relationships/image" Target="media/image257.jpeg"/><Relationship Id="rId191" Type="http://schemas.openxmlformats.org/officeDocument/2006/relationships/oleObject" Target="embeddings/oleObject85.bin"/><Relationship Id="rId205" Type="http://schemas.openxmlformats.org/officeDocument/2006/relationships/oleObject" Target="embeddings/oleObject92.bin"/><Relationship Id="rId247" Type="http://schemas.openxmlformats.org/officeDocument/2006/relationships/oleObject" Target="embeddings/oleObject113.bin"/><Relationship Id="rId412" Type="http://schemas.openxmlformats.org/officeDocument/2006/relationships/oleObject" Target="embeddings/oleObject196.bin"/><Relationship Id="rId107" Type="http://schemas.openxmlformats.org/officeDocument/2006/relationships/oleObject" Target="embeddings/oleObject43.bin"/><Relationship Id="rId289" Type="http://schemas.openxmlformats.org/officeDocument/2006/relationships/oleObject" Target="embeddings/oleObject134.bin"/><Relationship Id="rId454" Type="http://schemas.openxmlformats.org/officeDocument/2006/relationships/image" Target="media/image227.wmf"/><Relationship Id="rId496" Type="http://schemas.openxmlformats.org/officeDocument/2006/relationships/oleObject" Target="embeddings/oleObject245.bin"/><Relationship Id="rId11" Type="http://schemas.openxmlformats.org/officeDocument/2006/relationships/image" Target="media/image4.jpg"/><Relationship Id="rId53" Type="http://schemas.openxmlformats.org/officeDocument/2006/relationships/oleObject" Target="embeddings/oleObject16.bin"/><Relationship Id="rId149" Type="http://schemas.openxmlformats.org/officeDocument/2006/relationships/oleObject" Target="embeddings/oleObject64.bin"/><Relationship Id="rId314" Type="http://schemas.openxmlformats.org/officeDocument/2006/relationships/image" Target="media/image161.wmf"/><Relationship Id="rId356" Type="http://schemas.openxmlformats.org/officeDocument/2006/relationships/image" Target="media/image182.wmf"/><Relationship Id="rId398" Type="http://schemas.openxmlformats.org/officeDocument/2006/relationships/image" Target="media/image203.wmf"/><Relationship Id="rId95" Type="http://schemas.openxmlformats.org/officeDocument/2006/relationships/oleObject" Target="embeddings/oleObject37.bin"/><Relationship Id="rId160" Type="http://schemas.openxmlformats.org/officeDocument/2006/relationships/image" Target="media/image84.wmf"/><Relationship Id="rId216" Type="http://schemas.openxmlformats.org/officeDocument/2006/relationships/image" Target="media/image112.wmf"/><Relationship Id="rId423" Type="http://schemas.openxmlformats.org/officeDocument/2006/relationships/oleObject" Target="embeddings/oleObject202.bin"/><Relationship Id="rId258" Type="http://schemas.openxmlformats.org/officeDocument/2006/relationships/image" Target="media/image133.wmf"/><Relationship Id="rId465" Type="http://schemas.openxmlformats.org/officeDocument/2006/relationships/oleObject" Target="embeddings/oleObject228.bin"/><Relationship Id="rId22" Type="http://schemas.openxmlformats.org/officeDocument/2006/relationships/image" Target="media/image15.wmf"/><Relationship Id="rId64" Type="http://schemas.openxmlformats.org/officeDocument/2006/relationships/image" Target="media/image36.wmf"/><Relationship Id="rId118" Type="http://schemas.openxmlformats.org/officeDocument/2006/relationships/image" Target="media/image63.wmf"/><Relationship Id="rId325" Type="http://schemas.openxmlformats.org/officeDocument/2006/relationships/oleObject" Target="embeddings/oleObject152.bin"/><Relationship Id="rId367" Type="http://schemas.openxmlformats.org/officeDocument/2006/relationships/oleObject" Target="embeddings/oleObject173.bin"/><Relationship Id="rId171" Type="http://schemas.openxmlformats.org/officeDocument/2006/relationships/oleObject" Target="embeddings/oleObject75.bin"/><Relationship Id="rId227" Type="http://schemas.openxmlformats.org/officeDocument/2006/relationships/oleObject" Target="embeddings/oleObject103.bin"/><Relationship Id="rId269" Type="http://schemas.openxmlformats.org/officeDocument/2006/relationships/oleObject" Target="embeddings/oleObject124.bin"/><Relationship Id="rId434" Type="http://schemas.openxmlformats.org/officeDocument/2006/relationships/image" Target="media/image220.wmf"/><Relationship Id="rId476" Type="http://schemas.openxmlformats.org/officeDocument/2006/relationships/image" Target="media/image235.wmf"/><Relationship Id="rId33" Type="http://schemas.openxmlformats.org/officeDocument/2006/relationships/image" Target="media/image21.wmf"/><Relationship Id="rId129" Type="http://schemas.openxmlformats.org/officeDocument/2006/relationships/oleObject" Target="embeddings/oleObject54.bin"/><Relationship Id="rId280" Type="http://schemas.openxmlformats.org/officeDocument/2006/relationships/image" Target="media/image144.wmf"/><Relationship Id="rId336" Type="http://schemas.openxmlformats.org/officeDocument/2006/relationships/image" Target="media/image172.wmf"/><Relationship Id="rId501" Type="http://schemas.openxmlformats.org/officeDocument/2006/relationships/image" Target="media/image248.jpeg"/><Relationship Id="rId75" Type="http://schemas.openxmlformats.org/officeDocument/2006/relationships/oleObject" Target="embeddings/oleObject27.bin"/><Relationship Id="rId140" Type="http://schemas.openxmlformats.org/officeDocument/2006/relationships/image" Target="media/image74.wmf"/><Relationship Id="rId182" Type="http://schemas.openxmlformats.org/officeDocument/2006/relationships/image" Target="media/image95.wmf"/><Relationship Id="rId378" Type="http://schemas.openxmlformats.org/officeDocument/2006/relationships/image" Target="media/image193.wmf"/><Relationship Id="rId403" Type="http://schemas.openxmlformats.org/officeDocument/2006/relationships/oleObject" Target="embeddings/oleObject191.bin"/><Relationship Id="rId6" Type="http://schemas.openxmlformats.org/officeDocument/2006/relationships/footnotes" Target="footnotes.xml"/><Relationship Id="rId238" Type="http://schemas.openxmlformats.org/officeDocument/2006/relationships/image" Target="media/image123.wmf"/><Relationship Id="rId445" Type="http://schemas.openxmlformats.org/officeDocument/2006/relationships/oleObject" Target="embeddings/oleObject215.bin"/><Relationship Id="rId487" Type="http://schemas.openxmlformats.org/officeDocument/2006/relationships/oleObject" Target="embeddings/oleObject240.bin"/><Relationship Id="rId291" Type="http://schemas.openxmlformats.org/officeDocument/2006/relationships/oleObject" Target="embeddings/oleObject135.bin"/><Relationship Id="rId305" Type="http://schemas.openxmlformats.org/officeDocument/2006/relationships/oleObject" Target="embeddings/oleObject142.bin"/><Relationship Id="rId347" Type="http://schemas.openxmlformats.org/officeDocument/2006/relationships/oleObject" Target="embeddings/oleObject163.bin"/><Relationship Id="rId512" Type="http://schemas.openxmlformats.org/officeDocument/2006/relationships/image" Target="media/image259.jpeg"/><Relationship Id="rId44" Type="http://schemas.openxmlformats.org/officeDocument/2006/relationships/oleObject" Target="embeddings/oleObject11.bin"/><Relationship Id="rId86" Type="http://schemas.openxmlformats.org/officeDocument/2006/relationships/image" Target="media/image47.wmf"/><Relationship Id="rId151" Type="http://schemas.openxmlformats.org/officeDocument/2006/relationships/oleObject" Target="embeddings/oleObject65.bin"/><Relationship Id="rId389" Type="http://schemas.openxmlformats.org/officeDocument/2006/relationships/oleObject" Target="embeddings/oleObject184.bin"/><Relationship Id="rId193" Type="http://schemas.openxmlformats.org/officeDocument/2006/relationships/oleObject" Target="embeddings/oleObject86.bin"/><Relationship Id="rId207" Type="http://schemas.openxmlformats.org/officeDocument/2006/relationships/oleObject" Target="embeddings/oleObject93.bin"/><Relationship Id="rId249" Type="http://schemas.openxmlformats.org/officeDocument/2006/relationships/oleObject" Target="embeddings/oleObject114.bin"/><Relationship Id="rId414" Type="http://schemas.openxmlformats.org/officeDocument/2006/relationships/image" Target="media/image210.wmf"/><Relationship Id="rId456" Type="http://schemas.openxmlformats.org/officeDocument/2006/relationships/oleObject" Target="embeddings/oleObject222.bin"/><Relationship Id="rId498" Type="http://schemas.openxmlformats.org/officeDocument/2006/relationships/oleObject" Target="embeddings/oleObject246.bin"/><Relationship Id="rId13" Type="http://schemas.openxmlformats.org/officeDocument/2006/relationships/image" Target="media/image6.wmf"/><Relationship Id="rId109" Type="http://schemas.openxmlformats.org/officeDocument/2006/relationships/oleObject" Target="embeddings/oleObject44.bin"/><Relationship Id="rId260" Type="http://schemas.openxmlformats.org/officeDocument/2006/relationships/image" Target="media/image134.wmf"/><Relationship Id="rId316" Type="http://schemas.openxmlformats.org/officeDocument/2006/relationships/image" Target="media/image162.wmf"/><Relationship Id="rId55" Type="http://schemas.openxmlformats.org/officeDocument/2006/relationships/oleObject" Target="embeddings/oleObject17.bin"/><Relationship Id="rId97" Type="http://schemas.openxmlformats.org/officeDocument/2006/relationships/oleObject" Target="embeddings/oleObject38.bin"/><Relationship Id="rId120" Type="http://schemas.openxmlformats.org/officeDocument/2006/relationships/image" Target="media/image64.wmf"/><Relationship Id="rId358" Type="http://schemas.openxmlformats.org/officeDocument/2006/relationships/image" Target="media/image183.wmf"/><Relationship Id="rId162" Type="http://schemas.openxmlformats.org/officeDocument/2006/relationships/image" Target="media/image85.wmf"/><Relationship Id="rId218" Type="http://schemas.openxmlformats.org/officeDocument/2006/relationships/image" Target="media/image113.wmf"/><Relationship Id="rId425" Type="http://schemas.openxmlformats.org/officeDocument/2006/relationships/oleObject" Target="embeddings/oleObject203.bin"/><Relationship Id="rId467" Type="http://schemas.openxmlformats.org/officeDocument/2006/relationships/image" Target="media/image231.wmf"/><Relationship Id="rId271" Type="http://schemas.openxmlformats.org/officeDocument/2006/relationships/oleObject" Target="embeddings/oleObject125.bin"/><Relationship Id="rId24" Type="http://schemas.openxmlformats.org/officeDocument/2006/relationships/oleObject" Target="embeddings/oleObject1.bin"/><Relationship Id="rId66" Type="http://schemas.openxmlformats.org/officeDocument/2006/relationships/image" Target="media/image37.wmf"/><Relationship Id="rId131" Type="http://schemas.openxmlformats.org/officeDocument/2006/relationships/oleObject" Target="embeddings/oleObject55.bin"/><Relationship Id="rId327" Type="http://schemas.openxmlformats.org/officeDocument/2006/relationships/oleObject" Target="embeddings/oleObject153.bin"/><Relationship Id="rId369" Type="http://schemas.openxmlformats.org/officeDocument/2006/relationships/oleObject" Target="embeddings/oleObject174.bin"/><Relationship Id="rId173" Type="http://schemas.openxmlformats.org/officeDocument/2006/relationships/oleObject" Target="embeddings/oleObject76.bin"/><Relationship Id="rId229" Type="http://schemas.openxmlformats.org/officeDocument/2006/relationships/oleObject" Target="embeddings/oleObject104.bin"/><Relationship Id="rId380" Type="http://schemas.openxmlformats.org/officeDocument/2006/relationships/image" Target="media/image194.wmf"/><Relationship Id="rId436" Type="http://schemas.openxmlformats.org/officeDocument/2006/relationships/image" Target="media/image221.wmf"/><Relationship Id="rId240" Type="http://schemas.openxmlformats.org/officeDocument/2006/relationships/image" Target="media/image124.wmf"/><Relationship Id="rId478" Type="http://schemas.openxmlformats.org/officeDocument/2006/relationships/image" Target="media/image236.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3FF681-6965-45D3-948C-7C347E539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2852</TotalTime>
  <Pages>57</Pages>
  <Words>7489</Words>
  <Characters>42690</Characters>
  <Application>Microsoft Office Word</Application>
  <DocSecurity>0</DocSecurity>
  <Lines>355</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50079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Дмитрий Сясиков</dc:creator>
  <cp:lastModifiedBy>Guest</cp:lastModifiedBy>
  <cp:revision>443</cp:revision>
  <cp:lastPrinted>2019-06-20T06:43:00Z</cp:lastPrinted>
  <dcterms:created xsi:type="dcterms:W3CDTF">2019-02-19T14:50:00Z</dcterms:created>
  <dcterms:modified xsi:type="dcterms:W3CDTF">2019-06-20T09:16:00Z</dcterms:modified>
</cp:coreProperties>
</file>